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D332" w14:textId="39A0E079" w:rsidR="00311F01" w:rsidRPr="00311F01" w:rsidRDefault="00311F01" w:rsidP="00311F01">
      <w:pPr>
        <w:pStyle w:val="Nevesandegan"/>
        <w:bidi/>
        <w:jc w:val="center"/>
        <w:rPr>
          <w:rFonts w:cs="Mitra"/>
          <w:b/>
          <w:bCs/>
          <w:sz w:val="23"/>
          <w:szCs w:val="26"/>
          <w:rtl/>
          <w:lang w:bidi="ar-SA"/>
        </w:rPr>
      </w:pPr>
      <w:bookmarkStart w:id="0" w:name="OLE_LINK4"/>
      <w:bookmarkStart w:id="1" w:name="OLE_LINK3"/>
      <w:r w:rsidRPr="00311F01">
        <w:rPr>
          <w:rFonts w:cs="Mitra" w:hint="cs"/>
          <w:b/>
          <w:bCs/>
          <w:sz w:val="23"/>
          <w:szCs w:val="26"/>
          <w:rtl/>
          <w:lang w:bidi="ar-SA"/>
        </w:rPr>
        <w:t>فراوان</w:t>
      </w:r>
      <w:r w:rsidR="00EE4E8E">
        <w:rPr>
          <w:rFonts w:cs="Mitra" w:hint="cs"/>
          <w:b/>
          <w:bCs/>
          <w:sz w:val="23"/>
          <w:szCs w:val="26"/>
          <w:rtl/>
          <w:lang w:bidi="ar-SA"/>
        </w:rPr>
        <w:t>ي</w:t>
      </w:r>
      <w:r w:rsidRPr="00311F01">
        <w:rPr>
          <w:rFonts w:cs="Mitra"/>
          <w:b/>
          <w:bCs/>
          <w:sz w:val="23"/>
          <w:szCs w:val="26"/>
          <w:rtl/>
        </w:rPr>
        <w:t xml:space="preserve"> </w:t>
      </w:r>
      <w:r w:rsidRPr="00311F01">
        <w:rPr>
          <w:rFonts w:cs="Mitra" w:hint="cs"/>
          <w:b/>
          <w:bCs/>
          <w:sz w:val="23"/>
          <w:szCs w:val="26"/>
          <w:rtl/>
        </w:rPr>
        <w:t>علل</w:t>
      </w:r>
      <w:r w:rsidRPr="00311F01">
        <w:rPr>
          <w:rFonts w:cs="Mitra"/>
          <w:b/>
          <w:bCs/>
          <w:sz w:val="23"/>
          <w:szCs w:val="26"/>
          <w:rtl/>
          <w:lang w:bidi="ar-SA"/>
        </w:rPr>
        <w:t xml:space="preserve"> </w:t>
      </w:r>
      <w:r w:rsidR="008A0BAC">
        <w:rPr>
          <w:rFonts w:cs="Mitra"/>
          <w:b/>
          <w:bCs/>
          <w:sz w:val="23"/>
          <w:szCs w:val="26"/>
          <w:rtl/>
          <w:lang w:bidi="ar-SA"/>
        </w:rPr>
        <w:t>تشنج‌ها</w:t>
      </w:r>
      <w:r w:rsidR="00EE4E8E">
        <w:rPr>
          <w:rFonts w:cs="Mitra" w:hint="cs"/>
          <w:b/>
          <w:bCs/>
          <w:sz w:val="23"/>
          <w:szCs w:val="26"/>
          <w:rtl/>
          <w:lang w:bidi="ar-SA"/>
        </w:rPr>
        <w:t>ي</w:t>
      </w:r>
      <w:r w:rsidRPr="00311F01">
        <w:rPr>
          <w:rFonts w:cs="Mitra"/>
          <w:b/>
          <w:bCs/>
          <w:sz w:val="23"/>
          <w:szCs w:val="26"/>
          <w:rtl/>
          <w:lang w:bidi="ar-SA"/>
        </w:rPr>
        <w:t xml:space="preserve"> </w:t>
      </w:r>
      <w:r w:rsidRPr="00311F01">
        <w:rPr>
          <w:rFonts w:cs="Mitra" w:hint="cs"/>
          <w:b/>
          <w:bCs/>
          <w:sz w:val="23"/>
          <w:szCs w:val="26"/>
          <w:rtl/>
          <w:lang w:bidi="ar-SA"/>
        </w:rPr>
        <w:t>سمپتومات</w:t>
      </w:r>
      <w:r w:rsidR="00EE4E8E">
        <w:rPr>
          <w:rFonts w:cs="Mitra" w:hint="cs"/>
          <w:b/>
          <w:bCs/>
          <w:sz w:val="23"/>
          <w:szCs w:val="26"/>
          <w:rtl/>
          <w:lang w:bidi="ar-SA"/>
        </w:rPr>
        <w:t>ي</w:t>
      </w:r>
      <w:r w:rsidRPr="00311F01">
        <w:rPr>
          <w:rFonts w:cs="Mitra" w:hint="cs"/>
          <w:b/>
          <w:bCs/>
          <w:sz w:val="23"/>
          <w:szCs w:val="26"/>
          <w:rtl/>
          <w:lang w:bidi="ar-SA"/>
        </w:rPr>
        <w:t>ک</w:t>
      </w:r>
      <w:r w:rsidRPr="00311F01">
        <w:rPr>
          <w:rFonts w:cs="Mitra"/>
          <w:b/>
          <w:bCs/>
          <w:sz w:val="23"/>
          <w:szCs w:val="26"/>
          <w:rtl/>
          <w:lang w:bidi="ar-SA"/>
        </w:rPr>
        <w:t xml:space="preserve"> </w:t>
      </w:r>
      <w:r w:rsidRPr="00311F01">
        <w:rPr>
          <w:rFonts w:cs="Mitra" w:hint="cs"/>
          <w:b/>
          <w:bCs/>
          <w:sz w:val="23"/>
          <w:szCs w:val="26"/>
          <w:rtl/>
          <w:lang w:bidi="ar-SA"/>
        </w:rPr>
        <w:t>حاد</w:t>
      </w:r>
      <w:r w:rsidRPr="00311F01">
        <w:rPr>
          <w:rFonts w:cs="Mitra"/>
          <w:b/>
          <w:bCs/>
          <w:sz w:val="23"/>
          <w:szCs w:val="26"/>
          <w:rtl/>
          <w:lang w:bidi="ar-SA"/>
        </w:rPr>
        <w:t xml:space="preserve"> </w:t>
      </w:r>
      <w:r w:rsidRPr="00311F01">
        <w:rPr>
          <w:rFonts w:cs="Mitra" w:hint="cs"/>
          <w:b/>
          <w:bCs/>
          <w:sz w:val="23"/>
          <w:szCs w:val="26"/>
          <w:rtl/>
          <w:lang w:bidi="ar-SA"/>
        </w:rPr>
        <w:t>در</w:t>
      </w:r>
      <w:r w:rsidRPr="00311F01">
        <w:rPr>
          <w:rFonts w:cs="Mitra"/>
          <w:b/>
          <w:bCs/>
          <w:sz w:val="23"/>
          <w:szCs w:val="26"/>
          <w:rtl/>
          <w:lang w:bidi="ar-SA"/>
        </w:rPr>
        <w:t xml:space="preserve"> </w:t>
      </w:r>
      <w:r w:rsidRPr="00311F01">
        <w:rPr>
          <w:rFonts w:cs="Mitra" w:hint="cs"/>
          <w:b/>
          <w:bCs/>
          <w:sz w:val="23"/>
          <w:szCs w:val="26"/>
          <w:rtl/>
          <w:lang w:bidi="ar-SA"/>
        </w:rPr>
        <w:t>بزرگسالان</w:t>
      </w:r>
      <w:r w:rsidRPr="00311F01">
        <w:rPr>
          <w:rFonts w:cs="Mitra"/>
          <w:b/>
          <w:bCs/>
          <w:sz w:val="23"/>
          <w:szCs w:val="26"/>
          <w:rtl/>
          <w:lang w:bidi="ar-SA"/>
        </w:rPr>
        <w:t xml:space="preserve"> </w:t>
      </w:r>
      <w:r w:rsidRPr="00311F01">
        <w:rPr>
          <w:rFonts w:cs="Mitra" w:hint="cs"/>
          <w:b/>
          <w:bCs/>
          <w:sz w:val="23"/>
          <w:szCs w:val="26"/>
          <w:rtl/>
          <w:lang w:bidi="ar-SA"/>
        </w:rPr>
        <w:t>بستر</w:t>
      </w:r>
      <w:r w:rsidR="00EE4E8E">
        <w:rPr>
          <w:rFonts w:cs="Mitra" w:hint="cs"/>
          <w:b/>
          <w:bCs/>
          <w:sz w:val="23"/>
          <w:szCs w:val="26"/>
          <w:rtl/>
          <w:lang w:bidi="ar-SA"/>
        </w:rPr>
        <w:t>ي</w:t>
      </w:r>
      <w:r w:rsidRPr="00311F01">
        <w:rPr>
          <w:rFonts w:cs="Mitra"/>
          <w:b/>
          <w:bCs/>
          <w:sz w:val="23"/>
          <w:szCs w:val="26"/>
          <w:rtl/>
          <w:lang w:bidi="ar-SA"/>
        </w:rPr>
        <w:t xml:space="preserve"> </w:t>
      </w:r>
      <w:r w:rsidRPr="00311F01">
        <w:rPr>
          <w:rFonts w:cs="Mitra" w:hint="cs"/>
          <w:b/>
          <w:bCs/>
          <w:sz w:val="23"/>
          <w:szCs w:val="26"/>
          <w:rtl/>
          <w:lang w:bidi="ar-SA"/>
        </w:rPr>
        <w:t>ب</w:t>
      </w:r>
      <w:r w:rsidR="00EE4E8E">
        <w:rPr>
          <w:rFonts w:cs="Mitra" w:hint="cs"/>
          <w:b/>
          <w:bCs/>
          <w:sz w:val="23"/>
          <w:szCs w:val="26"/>
          <w:rtl/>
          <w:lang w:bidi="ar-SA"/>
        </w:rPr>
        <w:t>ي</w:t>
      </w:r>
      <w:r w:rsidRPr="00311F01">
        <w:rPr>
          <w:rFonts w:cs="Mitra" w:hint="cs"/>
          <w:b/>
          <w:bCs/>
          <w:sz w:val="23"/>
          <w:szCs w:val="26"/>
          <w:rtl/>
          <w:lang w:bidi="ar-SA"/>
        </w:rPr>
        <w:t>مارستان</w:t>
      </w:r>
      <w:r w:rsidR="00EE4E8E">
        <w:rPr>
          <w:rFonts w:cs="Mitra" w:hint="cs"/>
          <w:b/>
          <w:bCs/>
          <w:sz w:val="23"/>
          <w:szCs w:val="26"/>
          <w:rtl/>
          <w:lang w:bidi="ar-SA"/>
        </w:rPr>
        <w:t>ي</w:t>
      </w:r>
    </w:p>
    <w:p w14:paraId="3A4E2E16" w14:textId="77777777" w:rsidR="00CE34FF" w:rsidRDefault="00CE34FF" w:rsidP="00150E54">
      <w:pPr>
        <w:pStyle w:val="Nevesandegan"/>
        <w:bidi/>
        <w:jc w:val="center"/>
        <w:rPr>
          <w:rtl/>
        </w:rPr>
      </w:pPr>
    </w:p>
    <w:bookmarkEnd w:id="0"/>
    <w:bookmarkEnd w:id="1"/>
    <w:p w14:paraId="19B8746F" w14:textId="6047A337" w:rsidR="00311F01" w:rsidRPr="00BB3453" w:rsidRDefault="00311F01" w:rsidP="00311F01">
      <w:pPr>
        <w:pStyle w:val="Nevesandegan"/>
        <w:bidi/>
        <w:jc w:val="center"/>
        <w:rPr>
          <w:rtl/>
        </w:rPr>
      </w:pPr>
      <w:r w:rsidRPr="00BB3453">
        <w:rPr>
          <w:rFonts w:hint="cs"/>
          <w:rtl/>
          <w:lang w:bidi="ar-SA"/>
        </w:rPr>
        <w:t>ش</w:t>
      </w:r>
      <w:r w:rsidR="00EE4E8E">
        <w:rPr>
          <w:rFonts w:hint="cs"/>
          <w:rtl/>
          <w:lang w:bidi="ar-SA"/>
        </w:rPr>
        <w:t>ي</w:t>
      </w:r>
      <w:r w:rsidRPr="00BB3453">
        <w:rPr>
          <w:rFonts w:hint="cs"/>
          <w:rtl/>
          <w:lang w:bidi="ar-SA"/>
        </w:rPr>
        <w:t>دا شعف</w:t>
      </w:r>
      <w:r w:rsidR="00EE4E8E">
        <w:rPr>
          <w:rFonts w:hint="cs"/>
          <w:rtl/>
          <w:lang w:bidi="ar-SA"/>
        </w:rPr>
        <w:t>ي</w:t>
      </w:r>
      <w:r w:rsidRPr="00BB3453">
        <w:rPr>
          <w:vertAlign w:val="superscript"/>
          <w:rtl/>
          <w:lang w:bidi="ar-SA"/>
        </w:rPr>
        <w:footnoteReference w:id="1"/>
      </w:r>
      <w:r w:rsidRPr="00BB3453">
        <w:rPr>
          <w:rFonts w:hint="cs"/>
          <w:vertAlign w:val="superscript"/>
          <w:rtl/>
          <w:lang w:bidi="ar-SA"/>
        </w:rPr>
        <w:t>*</w:t>
      </w:r>
      <w:r w:rsidRPr="00BB3453">
        <w:rPr>
          <w:rFonts w:hint="cs"/>
          <w:rtl/>
        </w:rPr>
        <w:t>، عل</w:t>
      </w:r>
      <w:r w:rsidR="00EE4E8E">
        <w:rPr>
          <w:rFonts w:hint="cs"/>
          <w:rtl/>
        </w:rPr>
        <w:t>ي</w:t>
      </w:r>
      <w:r w:rsidRPr="00BB3453">
        <w:rPr>
          <w:rFonts w:hint="cs"/>
          <w:rtl/>
        </w:rPr>
        <w:t xml:space="preserve"> محمد نژاد</w:t>
      </w:r>
      <w:r w:rsidRPr="00BB3453">
        <w:rPr>
          <w:vertAlign w:val="superscript"/>
          <w:rtl/>
        </w:rPr>
        <w:footnoteReference w:id="2"/>
      </w:r>
      <w:r w:rsidRPr="00BB3453">
        <w:rPr>
          <w:rFonts w:hint="cs"/>
          <w:rtl/>
        </w:rPr>
        <w:t xml:space="preserve">، </w:t>
      </w:r>
      <w:r w:rsidR="009A0030">
        <w:rPr>
          <w:rFonts w:hint="cs"/>
          <w:rtl/>
        </w:rPr>
        <w:t>مهدی</w:t>
      </w:r>
      <w:r w:rsidRPr="00BB3453">
        <w:rPr>
          <w:rFonts w:hint="cs"/>
          <w:rtl/>
        </w:rPr>
        <w:t xml:space="preserve"> همت</w:t>
      </w:r>
      <w:r w:rsidR="00EE4E8E">
        <w:rPr>
          <w:rFonts w:hint="cs"/>
          <w:rtl/>
        </w:rPr>
        <w:t>ي</w:t>
      </w:r>
      <w:r w:rsidRPr="00BB3453">
        <w:rPr>
          <w:vertAlign w:val="superscript"/>
          <w:rtl/>
        </w:rPr>
        <w:footnoteReference w:id="3"/>
      </w:r>
    </w:p>
    <w:p w14:paraId="28393C89" w14:textId="77777777" w:rsidR="00373F5F" w:rsidRDefault="00373F5F" w:rsidP="00BB3453">
      <w:pPr>
        <w:pStyle w:val="Nevesandegan"/>
        <w:bidi/>
        <w:jc w:val="center"/>
        <w:rPr>
          <w:rtl/>
        </w:rPr>
      </w:pPr>
    </w:p>
    <w:p w14:paraId="525E72D2" w14:textId="04920544" w:rsidR="00BB3453" w:rsidRPr="00EE14FF" w:rsidRDefault="00FE57AA" w:rsidP="00FE57AA">
      <w:pPr>
        <w:pStyle w:val="Nevesandegan"/>
        <w:bidi/>
        <w:jc w:val="center"/>
        <w:rPr>
          <w:rFonts w:ascii="Blotus" w:hAnsi="Blotus" w:cs="Nazanin" w:hint="eastAsia"/>
          <w:b/>
          <w:sz w:val="22"/>
          <w:szCs w:val="22"/>
        </w:rPr>
      </w:pPr>
      <w:r w:rsidRPr="00EE14FF">
        <w:rPr>
          <w:rFonts w:ascii="Blotus" w:hAnsi="Blotus" w:cs="Nazanin" w:hint="cs"/>
          <w:b/>
          <w:sz w:val="22"/>
          <w:szCs w:val="22"/>
          <w:rtl/>
        </w:rPr>
        <w:t>تاريخ</w:t>
      </w:r>
      <w:r w:rsidRPr="00EE14FF">
        <w:rPr>
          <w:rFonts w:ascii="Blotus" w:hAnsi="Blotus" w:cs="Nazanin"/>
          <w:b/>
          <w:sz w:val="22"/>
          <w:szCs w:val="22"/>
          <w:rtl/>
        </w:rPr>
        <w:t xml:space="preserve"> </w:t>
      </w:r>
      <w:r w:rsidRPr="00EE14FF">
        <w:rPr>
          <w:rFonts w:ascii="Blotus" w:hAnsi="Blotus" w:cs="Nazanin" w:hint="cs"/>
          <w:b/>
          <w:sz w:val="22"/>
          <w:szCs w:val="22"/>
          <w:rtl/>
        </w:rPr>
        <w:t>دريافت</w:t>
      </w:r>
      <w:r w:rsidRPr="00EE14FF">
        <w:rPr>
          <w:rFonts w:ascii="Blotus" w:hAnsi="Blotus" w:cs="Nazanin"/>
          <w:b/>
          <w:sz w:val="22"/>
          <w:szCs w:val="22"/>
          <w:rtl/>
        </w:rPr>
        <w:t xml:space="preserve"> </w:t>
      </w:r>
      <w:r w:rsidR="00813F77">
        <w:rPr>
          <w:rFonts w:ascii="Blotus" w:hAnsi="Blotus" w:cs="Nazanin" w:hint="cs"/>
          <w:b/>
          <w:sz w:val="22"/>
          <w:szCs w:val="22"/>
          <w:rtl/>
        </w:rPr>
        <w:t>21</w:t>
      </w:r>
      <w:r w:rsidRPr="00EE14FF">
        <w:rPr>
          <w:rFonts w:ascii="Blotus" w:hAnsi="Blotus" w:cs="Nazanin"/>
          <w:b/>
          <w:sz w:val="22"/>
          <w:szCs w:val="22"/>
          <w:rtl/>
        </w:rPr>
        <w:t>/</w:t>
      </w:r>
      <w:r w:rsidR="00813F77">
        <w:rPr>
          <w:rFonts w:ascii="Blotus" w:hAnsi="Blotus" w:cs="Nazanin" w:hint="cs"/>
          <w:b/>
          <w:sz w:val="22"/>
          <w:szCs w:val="22"/>
          <w:rtl/>
        </w:rPr>
        <w:t>10</w:t>
      </w:r>
      <w:r w:rsidRPr="00EE14FF">
        <w:rPr>
          <w:rFonts w:ascii="Blotus" w:hAnsi="Blotus" w:cs="Nazanin"/>
          <w:b/>
          <w:sz w:val="22"/>
          <w:szCs w:val="22"/>
          <w:rtl/>
        </w:rPr>
        <w:t>/</w:t>
      </w:r>
      <w:r w:rsidR="006567C1">
        <w:rPr>
          <w:rFonts w:ascii="Blotus" w:hAnsi="Blotus" w:cs="Nazanin" w:hint="cs"/>
          <w:b/>
          <w:sz w:val="22"/>
          <w:szCs w:val="22"/>
          <w:rtl/>
        </w:rPr>
        <w:t>1401</w:t>
      </w:r>
      <w:r w:rsidRPr="00EE14FF">
        <w:rPr>
          <w:rFonts w:ascii="Blotus" w:hAnsi="Blotus" w:cs="Nazanin"/>
          <w:b/>
          <w:sz w:val="22"/>
          <w:szCs w:val="22"/>
          <w:rtl/>
        </w:rPr>
        <w:t xml:space="preserve"> </w:t>
      </w:r>
      <w:r w:rsidRPr="00EE14FF">
        <w:rPr>
          <w:rFonts w:ascii="Blotus" w:hAnsi="Blotus" w:cs="Nazanin" w:hint="cs"/>
          <w:b/>
          <w:sz w:val="22"/>
          <w:szCs w:val="22"/>
          <w:rtl/>
        </w:rPr>
        <w:t>تاريخ</w:t>
      </w:r>
      <w:r w:rsidRPr="00EE14FF">
        <w:rPr>
          <w:rFonts w:ascii="Blotus" w:hAnsi="Blotus" w:cs="Nazanin"/>
          <w:b/>
          <w:sz w:val="22"/>
          <w:szCs w:val="22"/>
          <w:rtl/>
        </w:rPr>
        <w:t xml:space="preserve"> </w:t>
      </w:r>
      <w:r w:rsidRPr="00EE14FF">
        <w:rPr>
          <w:rFonts w:ascii="Blotus" w:hAnsi="Blotus" w:cs="Nazanin" w:hint="cs"/>
          <w:b/>
          <w:sz w:val="22"/>
          <w:szCs w:val="22"/>
          <w:rtl/>
        </w:rPr>
        <w:t>پذيرش</w:t>
      </w:r>
      <w:r w:rsidRPr="00EE14FF">
        <w:rPr>
          <w:rFonts w:ascii="Blotus" w:hAnsi="Blotus" w:cs="Nazanin"/>
          <w:b/>
          <w:sz w:val="22"/>
          <w:szCs w:val="22"/>
          <w:rtl/>
        </w:rPr>
        <w:t xml:space="preserve"> </w:t>
      </w:r>
      <w:r w:rsidR="00813F77">
        <w:rPr>
          <w:rFonts w:ascii="Blotus" w:hAnsi="Blotus" w:cs="Nazanin" w:hint="cs"/>
          <w:b/>
          <w:sz w:val="22"/>
          <w:szCs w:val="22"/>
          <w:rtl/>
        </w:rPr>
        <w:t>17</w:t>
      </w:r>
      <w:r w:rsidRPr="00EE14FF">
        <w:rPr>
          <w:rFonts w:ascii="Blotus" w:hAnsi="Blotus" w:cs="Nazanin"/>
          <w:b/>
          <w:sz w:val="22"/>
          <w:szCs w:val="22"/>
          <w:rtl/>
        </w:rPr>
        <w:t>/</w:t>
      </w:r>
      <w:r w:rsidR="00813F77">
        <w:rPr>
          <w:rFonts w:ascii="Blotus" w:hAnsi="Blotus" w:cs="Nazanin" w:hint="cs"/>
          <w:b/>
          <w:sz w:val="22"/>
          <w:szCs w:val="22"/>
          <w:rtl/>
        </w:rPr>
        <w:t>11</w:t>
      </w:r>
      <w:r w:rsidRPr="00EE14FF">
        <w:rPr>
          <w:rFonts w:ascii="Blotus" w:hAnsi="Blotus" w:cs="Nazanin"/>
          <w:b/>
          <w:sz w:val="22"/>
          <w:szCs w:val="22"/>
          <w:rtl/>
        </w:rPr>
        <w:t>/1402</w:t>
      </w:r>
    </w:p>
    <w:p w14:paraId="7FB68717" w14:textId="77777777" w:rsidR="00373F5F" w:rsidRPr="00EE14FF" w:rsidRDefault="00373F5F" w:rsidP="00BB3453">
      <w:pPr>
        <w:pStyle w:val="Nevesandegan"/>
        <w:bidi/>
        <w:jc w:val="center"/>
        <w:rPr>
          <w:rFonts w:cs="Nazanin"/>
          <w:sz w:val="22"/>
          <w:szCs w:val="22"/>
          <w:rtl/>
        </w:rPr>
      </w:pPr>
    </w:p>
    <w:p w14:paraId="18696EE0"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20C9A1CC" w14:textId="1D1FEBAF" w:rsidR="00311F01" w:rsidRPr="00311F01" w:rsidRDefault="002B1495" w:rsidP="00311F01">
      <w:pPr>
        <w:pStyle w:val="Chekideh"/>
        <w:rPr>
          <w:rtl/>
        </w:rPr>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311F01" w:rsidRPr="00311F01">
        <w:rPr>
          <w:rtl/>
          <w:lang w:bidi="ar-SA"/>
        </w:rPr>
        <w:t xml:space="preserve">تشنج حاد </w:t>
      </w:r>
      <w:r w:rsidR="00311F01" w:rsidRPr="00311F01">
        <w:rPr>
          <w:rtl/>
        </w:rPr>
        <w:t>سمپتومات</w:t>
      </w:r>
      <w:r w:rsidR="00EE4E8E">
        <w:rPr>
          <w:rtl/>
        </w:rPr>
        <w:t>ي</w:t>
      </w:r>
      <w:r w:rsidR="00311F01" w:rsidRPr="00311F01">
        <w:rPr>
          <w:rtl/>
        </w:rPr>
        <w:t xml:space="preserve">ک </w:t>
      </w:r>
      <w:r w:rsidR="00311F01" w:rsidRPr="00311F01">
        <w:t>(ASS)</w:t>
      </w:r>
      <w:r w:rsidR="00311F01" w:rsidRPr="00311F01">
        <w:rPr>
          <w:rtl/>
          <w:lang w:bidi="ar-SA"/>
        </w:rPr>
        <w:t xml:space="preserve"> از </w:t>
      </w:r>
      <w:r w:rsidR="008A0BAC">
        <w:rPr>
          <w:rtl/>
          <w:lang w:bidi="ar-SA"/>
        </w:rPr>
        <w:t>اورژانس‌ها</w:t>
      </w:r>
      <w:r w:rsidR="00EE4E8E">
        <w:rPr>
          <w:rFonts w:hint="cs"/>
          <w:rtl/>
          <w:lang w:bidi="ar-SA"/>
        </w:rPr>
        <w:t>ي</w:t>
      </w:r>
      <w:r w:rsidR="00311F01" w:rsidRPr="00311F01">
        <w:rPr>
          <w:rtl/>
          <w:lang w:bidi="ar-SA"/>
        </w:rPr>
        <w:t xml:space="preserve"> پزشک</w:t>
      </w:r>
      <w:r w:rsidR="00EE4E8E">
        <w:rPr>
          <w:rtl/>
          <w:lang w:bidi="ar-SA"/>
        </w:rPr>
        <w:t>ي</w:t>
      </w:r>
      <w:r w:rsidR="00311F01" w:rsidRPr="00311F01">
        <w:rPr>
          <w:rtl/>
          <w:lang w:bidi="ar-SA"/>
        </w:rPr>
        <w:t xml:space="preserve"> تلق</w:t>
      </w:r>
      <w:r w:rsidR="00EE4E8E">
        <w:rPr>
          <w:rtl/>
          <w:lang w:bidi="ar-SA"/>
        </w:rPr>
        <w:t>ي</w:t>
      </w:r>
      <w:r w:rsidR="00311F01" w:rsidRPr="00311F01">
        <w:rPr>
          <w:rtl/>
          <w:lang w:bidi="ar-SA"/>
        </w:rPr>
        <w:t xml:space="preserve"> </w:t>
      </w:r>
      <w:r w:rsidR="008A0BAC">
        <w:rPr>
          <w:rtl/>
          <w:lang w:bidi="ar-SA"/>
        </w:rPr>
        <w:t>م</w:t>
      </w:r>
      <w:r w:rsidR="00EE4E8E">
        <w:rPr>
          <w:rFonts w:hint="cs"/>
          <w:rtl/>
          <w:lang w:bidi="ar-SA"/>
        </w:rPr>
        <w:t>ي</w:t>
      </w:r>
      <w:r w:rsidR="008A0BAC">
        <w:rPr>
          <w:rFonts w:hint="cs"/>
          <w:rtl/>
          <w:lang w:bidi="ar-SA"/>
        </w:rPr>
        <w:t>‌</w:t>
      </w:r>
      <w:r w:rsidR="008A0BAC">
        <w:rPr>
          <w:rFonts w:hint="eastAsia"/>
          <w:rtl/>
          <w:lang w:bidi="ar-SA"/>
        </w:rPr>
        <w:t>شود</w:t>
      </w:r>
      <w:r w:rsidR="00311F01" w:rsidRPr="00311F01">
        <w:rPr>
          <w:rtl/>
          <w:lang w:bidi="ar-SA"/>
        </w:rPr>
        <w:t xml:space="preserve"> که </w:t>
      </w:r>
      <w:r w:rsidR="009C4153">
        <w:rPr>
          <w:rtl/>
          <w:lang w:bidi="ar-SA"/>
        </w:rPr>
        <w:t>در اثر</w:t>
      </w:r>
      <w:r w:rsidR="00311F01" w:rsidRPr="00311F01">
        <w:rPr>
          <w:rtl/>
          <w:lang w:bidi="ar-SA"/>
        </w:rPr>
        <w:t xml:space="preserve"> عوارض س</w:t>
      </w:r>
      <w:r w:rsidR="00EE4E8E">
        <w:rPr>
          <w:rtl/>
          <w:lang w:bidi="ar-SA"/>
        </w:rPr>
        <w:t>ي</w:t>
      </w:r>
      <w:r w:rsidR="00311F01" w:rsidRPr="00311F01">
        <w:rPr>
          <w:rtl/>
          <w:lang w:bidi="ar-SA"/>
        </w:rPr>
        <w:t>ستم</w:t>
      </w:r>
      <w:r w:rsidR="00EE4E8E">
        <w:rPr>
          <w:rtl/>
          <w:lang w:bidi="ar-SA"/>
        </w:rPr>
        <w:t>ي</w:t>
      </w:r>
      <w:r w:rsidR="00311F01" w:rsidRPr="00311F01">
        <w:rPr>
          <w:rtl/>
          <w:lang w:bidi="ar-SA"/>
        </w:rPr>
        <w:t xml:space="preserve">ک و </w:t>
      </w:r>
      <w:r w:rsidR="00EE4E8E">
        <w:rPr>
          <w:rtl/>
          <w:lang w:bidi="ar-SA"/>
        </w:rPr>
        <w:t>ي</w:t>
      </w:r>
      <w:r w:rsidR="00311F01" w:rsidRPr="00311F01">
        <w:rPr>
          <w:rtl/>
          <w:lang w:bidi="ar-SA"/>
        </w:rPr>
        <w:t>ا نورولوژ</w:t>
      </w:r>
      <w:r w:rsidR="00EE4E8E">
        <w:rPr>
          <w:rtl/>
          <w:lang w:bidi="ar-SA"/>
        </w:rPr>
        <w:t>ي</w:t>
      </w:r>
      <w:r w:rsidR="00311F01" w:rsidRPr="00311F01">
        <w:rPr>
          <w:rtl/>
          <w:lang w:bidi="ar-SA"/>
        </w:rPr>
        <w:t>ک وارده به س</w:t>
      </w:r>
      <w:r w:rsidR="00EE4E8E">
        <w:rPr>
          <w:rtl/>
          <w:lang w:bidi="ar-SA"/>
        </w:rPr>
        <w:t>ي</w:t>
      </w:r>
      <w:r w:rsidR="00311F01" w:rsidRPr="00311F01">
        <w:rPr>
          <w:rtl/>
          <w:lang w:bidi="ar-SA"/>
        </w:rPr>
        <w:t>ستم عصب</w:t>
      </w:r>
      <w:r w:rsidR="00EE4E8E">
        <w:rPr>
          <w:rtl/>
          <w:lang w:bidi="ar-SA"/>
        </w:rPr>
        <w:t>ي</w:t>
      </w:r>
      <w:r w:rsidR="00311F01" w:rsidRPr="00311F01">
        <w:rPr>
          <w:rtl/>
          <w:lang w:bidi="ar-SA"/>
        </w:rPr>
        <w:t xml:space="preserve"> مرکز</w:t>
      </w:r>
      <w:r w:rsidR="00EE4E8E">
        <w:rPr>
          <w:rtl/>
          <w:lang w:bidi="ar-SA"/>
        </w:rPr>
        <w:t>ي</w:t>
      </w:r>
      <w:r w:rsidR="00311F01" w:rsidRPr="00311F01">
        <w:rPr>
          <w:rtl/>
          <w:lang w:bidi="ar-SA"/>
        </w:rPr>
        <w:t xml:space="preserve"> اتفاق </w:t>
      </w:r>
      <w:r w:rsidR="00C65475">
        <w:rPr>
          <w:rtl/>
          <w:lang w:bidi="ar-SA"/>
        </w:rPr>
        <w:t>مي‌افتد</w:t>
      </w:r>
      <w:r w:rsidR="00311F01" w:rsidRPr="00311F01">
        <w:rPr>
          <w:rtl/>
          <w:lang w:bidi="ar-SA"/>
        </w:rPr>
        <w:t>. هدف از ا</w:t>
      </w:r>
      <w:r w:rsidR="00EE4E8E">
        <w:rPr>
          <w:rtl/>
          <w:lang w:bidi="ar-SA"/>
        </w:rPr>
        <w:t>ي</w:t>
      </w:r>
      <w:r w:rsidR="00311F01" w:rsidRPr="00311F01">
        <w:rPr>
          <w:rtl/>
          <w:lang w:bidi="ar-SA"/>
        </w:rPr>
        <w:t>ن مطالعه، تع</w:t>
      </w:r>
      <w:r w:rsidR="00EE4E8E">
        <w:rPr>
          <w:rtl/>
          <w:lang w:bidi="ar-SA"/>
        </w:rPr>
        <w:t>يي</w:t>
      </w:r>
      <w:r w:rsidR="00311F01" w:rsidRPr="00311F01">
        <w:rPr>
          <w:rtl/>
          <w:lang w:bidi="ar-SA"/>
        </w:rPr>
        <w:t>ن فراوان</w:t>
      </w:r>
      <w:r w:rsidR="00EE4E8E">
        <w:rPr>
          <w:rtl/>
          <w:lang w:bidi="ar-SA"/>
        </w:rPr>
        <w:t>ي</w:t>
      </w:r>
      <w:r w:rsidR="00311F01" w:rsidRPr="00311F01">
        <w:rPr>
          <w:rtl/>
          <w:lang w:bidi="ar-SA"/>
        </w:rPr>
        <w:t xml:space="preserve"> علل و عوامل </w:t>
      </w:r>
      <w:r w:rsidR="009C4153">
        <w:rPr>
          <w:rtl/>
          <w:lang w:bidi="ar-SA"/>
        </w:rPr>
        <w:t>ا</w:t>
      </w:r>
      <w:r w:rsidR="00FF2537">
        <w:rPr>
          <w:rFonts w:hint="cs"/>
          <w:rtl/>
          <w:lang w:bidi="ar-SA"/>
        </w:rPr>
        <w:t>ي</w:t>
      </w:r>
      <w:r w:rsidR="009C4153">
        <w:rPr>
          <w:rFonts w:hint="eastAsia"/>
          <w:rtl/>
          <w:lang w:bidi="ar-SA"/>
        </w:rPr>
        <w:t>جادکننده</w:t>
      </w:r>
      <w:r w:rsidR="00311F01" w:rsidRPr="00311F01">
        <w:rPr>
          <w:rtl/>
          <w:lang w:bidi="ar-SA"/>
        </w:rPr>
        <w:t xml:space="preserve"> </w:t>
      </w:r>
      <w:r w:rsidR="008A0BAC">
        <w:rPr>
          <w:rtl/>
          <w:lang w:bidi="ar-SA"/>
        </w:rPr>
        <w:t>تشنج‌ها</w:t>
      </w:r>
      <w:r w:rsidR="00EE4E8E">
        <w:rPr>
          <w:rFonts w:hint="cs"/>
          <w:rtl/>
          <w:lang w:bidi="ar-SA"/>
        </w:rPr>
        <w:t>ي</w:t>
      </w:r>
      <w:r w:rsidR="00311F01" w:rsidRPr="00311F01">
        <w:rPr>
          <w:rtl/>
          <w:lang w:bidi="ar-SA"/>
        </w:rPr>
        <w:t xml:space="preserve"> حاد </w:t>
      </w:r>
      <w:r w:rsidR="00311F01" w:rsidRPr="00311F01">
        <w:rPr>
          <w:rtl/>
        </w:rPr>
        <w:t>سمپتومات</w:t>
      </w:r>
      <w:r w:rsidR="00EE4E8E">
        <w:rPr>
          <w:rtl/>
        </w:rPr>
        <w:t>ي</w:t>
      </w:r>
      <w:r w:rsidR="00311F01" w:rsidRPr="00311F01">
        <w:rPr>
          <w:rtl/>
        </w:rPr>
        <w:t>ک</w:t>
      </w:r>
      <w:r w:rsidR="00311F01" w:rsidRPr="00311F01">
        <w:rPr>
          <w:rtl/>
          <w:lang w:bidi="ar-SA"/>
        </w:rPr>
        <w:t xml:space="preserve"> در ب</w:t>
      </w:r>
      <w:r w:rsidR="00EE4E8E">
        <w:rPr>
          <w:rtl/>
          <w:lang w:bidi="ar-SA"/>
        </w:rPr>
        <w:t>ي</w:t>
      </w:r>
      <w:r w:rsidR="00311F01" w:rsidRPr="00311F01">
        <w:rPr>
          <w:rtl/>
          <w:lang w:bidi="ar-SA"/>
        </w:rPr>
        <w:t xml:space="preserve">ماران </w:t>
      </w:r>
      <w:r w:rsidR="009C4153">
        <w:rPr>
          <w:rtl/>
          <w:lang w:bidi="ar-SA"/>
        </w:rPr>
        <w:t>بزرگ‌سال</w:t>
      </w:r>
      <w:r w:rsidR="00311F01" w:rsidRPr="00311F01">
        <w:rPr>
          <w:rtl/>
          <w:lang w:bidi="ar-SA"/>
        </w:rPr>
        <w:t xml:space="preserve"> بستر</w:t>
      </w:r>
      <w:r w:rsidR="00EE4E8E">
        <w:rPr>
          <w:rtl/>
          <w:lang w:bidi="ar-SA"/>
        </w:rPr>
        <w:t>ي</w:t>
      </w:r>
      <w:r w:rsidR="00311F01" w:rsidRPr="00311F01">
        <w:rPr>
          <w:rtl/>
          <w:lang w:bidi="ar-SA"/>
        </w:rPr>
        <w:t xml:space="preserve"> در ب</w:t>
      </w:r>
      <w:r w:rsidR="00EE4E8E">
        <w:rPr>
          <w:rtl/>
          <w:lang w:bidi="ar-SA"/>
        </w:rPr>
        <w:t>ي</w:t>
      </w:r>
      <w:r w:rsidR="00311F01" w:rsidRPr="00311F01">
        <w:rPr>
          <w:rtl/>
          <w:lang w:bidi="ar-SA"/>
        </w:rPr>
        <w:t xml:space="preserve">مارستان </w:t>
      </w:r>
      <w:r w:rsidR="00311F01" w:rsidRPr="00311F01">
        <w:rPr>
          <w:rFonts w:hint="cs"/>
          <w:rtl/>
          <w:lang w:bidi="ar-SA"/>
        </w:rPr>
        <w:t>بود</w:t>
      </w:r>
      <w:r w:rsidR="00311F01" w:rsidRPr="00311F01">
        <w:rPr>
          <w:rtl/>
          <w:lang w:bidi="ar-SA"/>
        </w:rPr>
        <w:t>.</w:t>
      </w:r>
    </w:p>
    <w:p w14:paraId="7250D936" w14:textId="2238ECDD" w:rsidR="00311F01" w:rsidRPr="00311F01" w:rsidRDefault="00311F01" w:rsidP="006F4B5A">
      <w:pPr>
        <w:pStyle w:val="Chekideh"/>
        <w:ind w:firstLine="0"/>
        <w:rPr>
          <w:rtl/>
          <w:lang w:bidi="ar-SA"/>
        </w:rPr>
      </w:pPr>
      <w:r w:rsidRPr="00311F01">
        <w:rPr>
          <w:b/>
          <w:bCs/>
          <w:rtl/>
          <w:lang w:bidi="ar-SA"/>
        </w:rPr>
        <w:t xml:space="preserve">مواد و </w:t>
      </w:r>
      <w:r w:rsidR="008A0BAC">
        <w:rPr>
          <w:b/>
          <w:bCs/>
          <w:rtl/>
          <w:lang w:bidi="ar-SA"/>
        </w:rPr>
        <w:t>روش‌ها</w:t>
      </w:r>
      <w:r w:rsidRPr="00311F01">
        <w:rPr>
          <w:b/>
          <w:bCs/>
          <w:rtl/>
          <w:lang w:bidi="ar-SA"/>
        </w:rPr>
        <w:t>:</w:t>
      </w:r>
      <w:r w:rsidRPr="00311F01">
        <w:rPr>
          <w:rtl/>
          <w:lang w:bidi="ar-SA"/>
        </w:rPr>
        <w:t xml:space="preserve"> ا</w:t>
      </w:r>
      <w:r w:rsidR="00EE4E8E">
        <w:rPr>
          <w:rtl/>
          <w:lang w:bidi="ar-SA"/>
        </w:rPr>
        <w:t>ي</w:t>
      </w:r>
      <w:r w:rsidRPr="00311F01">
        <w:rPr>
          <w:rtl/>
          <w:lang w:bidi="ar-SA"/>
        </w:rPr>
        <w:t xml:space="preserve">ن مطالعه </w:t>
      </w:r>
      <w:r w:rsidR="00EE4E8E">
        <w:rPr>
          <w:rtl/>
          <w:lang w:bidi="ar-SA"/>
        </w:rPr>
        <w:t>ي</w:t>
      </w:r>
      <w:r w:rsidRPr="00311F01">
        <w:rPr>
          <w:rtl/>
          <w:lang w:bidi="ar-SA"/>
        </w:rPr>
        <w:t xml:space="preserve">ک </w:t>
      </w:r>
      <w:r w:rsidR="008A0BAC">
        <w:rPr>
          <w:rtl/>
          <w:lang w:bidi="ar-SA"/>
        </w:rPr>
        <w:t>مطالعه‌</w:t>
      </w:r>
      <w:r w:rsidR="00EE4E8E">
        <w:rPr>
          <w:rFonts w:hint="cs"/>
          <w:rtl/>
          <w:lang w:bidi="ar-SA"/>
        </w:rPr>
        <w:t>ي</w:t>
      </w:r>
      <w:r w:rsidRPr="00311F01">
        <w:rPr>
          <w:rtl/>
          <w:lang w:bidi="ar-SA"/>
        </w:rPr>
        <w:t xml:space="preserve"> توص</w:t>
      </w:r>
      <w:r w:rsidR="00EE4E8E">
        <w:rPr>
          <w:rtl/>
          <w:lang w:bidi="ar-SA"/>
        </w:rPr>
        <w:t>ي</w:t>
      </w:r>
      <w:r w:rsidRPr="00311F01">
        <w:rPr>
          <w:rtl/>
          <w:lang w:bidi="ar-SA"/>
        </w:rPr>
        <w:t>ف</w:t>
      </w:r>
      <w:r w:rsidR="00EE4E8E">
        <w:rPr>
          <w:rtl/>
          <w:lang w:bidi="ar-SA"/>
        </w:rPr>
        <w:t>ي</w:t>
      </w:r>
      <w:r w:rsidRPr="00311F01">
        <w:rPr>
          <w:rFonts w:hint="cs"/>
          <w:rtl/>
          <w:lang w:bidi="ar-SA"/>
        </w:rPr>
        <w:t>-</w:t>
      </w:r>
      <w:r w:rsidRPr="00311F01">
        <w:rPr>
          <w:rtl/>
          <w:lang w:bidi="ar-SA"/>
        </w:rPr>
        <w:t>مقطع</w:t>
      </w:r>
      <w:r w:rsidR="00EE4E8E">
        <w:rPr>
          <w:rtl/>
          <w:lang w:bidi="ar-SA"/>
        </w:rPr>
        <w:t>ي</w:t>
      </w:r>
      <w:r w:rsidRPr="00311F01">
        <w:rPr>
          <w:rtl/>
          <w:lang w:bidi="ar-SA"/>
        </w:rPr>
        <w:t xml:space="preserve"> </w:t>
      </w:r>
      <w:r w:rsidRPr="00311F01">
        <w:rPr>
          <w:rFonts w:hint="cs"/>
          <w:rtl/>
          <w:lang w:bidi="ar-SA"/>
        </w:rPr>
        <w:t>بود</w:t>
      </w:r>
      <w:r w:rsidRPr="00311F01">
        <w:rPr>
          <w:rtl/>
          <w:lang w:bidi="ar-SA"/>
        </w:rPr>
        <w:t xml:space="preserve"> که در بازه زمان</w:t>
      </w:r>
      <w:r w:rsidR="00EE4E8E">
        <w:rPr>
          <w:rtl/>
          <w:lang w:bidi="ar-SA"/>
        </w:rPr>
        <w:t>ي</w:t>
      </w:r>
      <w:r w:rsidRPr="00311F01">
        <w:rPr>
          <w:rtl/>
          <w:lang w:bidi="ar-SA"/>
        </w:rPr>
        <w:t xml:space="preserve"> سه سال</w:t>
      </w:r>
      <w:r w:rsidRPr="00311F01">
        <w:rPr>
          <w:rFonts w:hint="cs"/>
          <w:rtl/>
          <w:lang w:bidi="ar-SA"/>
        </w:rPr>
        <w:t xml:space="preserve"> و</w:t>
      </w:r>
      <w:r w:rsidRPr="00311F01">
        <w:rPr>
          <w:rtl/>
          <w:lang w:bidi="ar-SA"/>
        </w:rPr>
        <w:t xml:space="preserve"> با روش </w:t>
      </w:r>
      <w:r w:rsidR="00C65475">
        <w:rPr>
          <w:rtl/>
          <w:lang w:bidi="ar-SA"/>
        </w:rPr>
        <w:t>نمونه‌گيري</w:t>
      </w:r>
      <w:r w:rsidRPr="00311F01">
        <w:rPr>
          <w:rtl/>
          <w:lang w:bidi="ar-SA"/>
        </w:rPr>
        <w:t xml:space="preserve"> تمام شمار</w:t>
      </w:r>
      <w:r w:rsidR="00EE4E8E">
        <w:rPr>
          <w:rtl/>
          <w:lang w:bidi="ar-SA"/>
        </w:rPr>
        <w:t>ي</w:t>
      </w:r>
      <w:r w:rsidRPr="00311F01">
        <w:rPr>
          <w:rtl/>
          <w:lang w:bidi="ar-SA"/>
        </w:rPr>
        <w:t>، بر رو</w:t>
      </w:r>
      <w:r w:rsidR="00EE4E8E">
        <w:rPr>
          <w:rtl/>
          <w:lang w:bidi="ar-SA"/>
        </w:rPr>
        <w:t>ي</w:t>
      </w:r>
      <w:r w:rsidRPr="00311F01">
        <w:rPr>
          <w:rtl/>
          <w:lang w:bidi="ar-SA"/>
        </w:rPr>
        <w:t xml:space="preserve"> ب</w:t>
      </w:r>
      <w:r w:rsidR="00EE4E8E">
        <w:rPr>
          <w:rtl/>
          <w:lang w:bidi="ar-SA"/>
        </w:rPr>
        <w:t>ي</w:t>
      </w:r>
      <w:r w:rsidRPr="00311F01">
        <w:rPr>
          <w:rtl/>
          <w:lang w:bidi="ar-SA"/>
        </w:rPr>
        <w:t xml:space="preserve">ماران </w:t>
      </w:r>
      <w:r w:rsidR="009C4153">
        <w:rPr>
          <w:rtl/>
          <w:lang w:bidi="ar-SA"/>
        </w:rPr>
        <w:t>بستر</w:t>
      </w:r>
      <w:r w:rsidR="00FF2537">
        <w:rPr>
          <w:rFonts w:hint="cs"/>
          <w:rtl/>
          <w:lang w:bidi="ar-SA"/>
        </w:rPr>
        <w:t>ي</w:t>
      </w:r>
      <w:r w:rsidR="009C4153">
        <w:rPr>
          <w:rFonts w:hint="cs"/>
          <w:rtl/>
          <w:lang w:bidi="ar-SA"/>
        </w:rPr>
        <w:t>‌</w:t>
      </w:r>
      <w:r w:rsidR="009C4153">
        <w:rPr>
          <w:rFonts w:hint="eastAsia"/>
          <w:rtl/>
          <w:lang w:bidi="ar-SA"/>
        </w:rPr>
        <w:t>شده</w:t>
      </w:r>
      <w:r w:rsidRPr="00311F01">
        <w:rPr>
          <w:rtl/>
          <w:lang w:bidi="ar-SA"/>
        </w:rPr>
        <w:t xml:space="preserve"> با تشخ</w:t>
      </w:r>
      <w:r w:rsidR="00EE4E8E">
        <w:rPr>
          <w:rtl/>
          <w:lang w:bidi="ar-SA"/>
        </w:rPr>
        <w:t>ي</w:t>
      </w:r>
      <w:r w:rsidRPr="00311F01">
        <w:rPr>
          <w:rtl/>
          <w:lang w:bidi="ar-SA"/>
        </w:rPr>
        <w:t>ص تشنج سمپتومات</w:t>
      </w:r>
      <w:r w:rsidR="00EE4E8E">
        <w:rPr>
          <w:rtl/>
          <w:lang w:bidi="ar-SA"/>
        </w:rPr>
        <w:t>ي</w:t>
      </w:r>
      <w:r w:rsidRPr="00311F01">
        <w:rPr>
          <w:rtl/>
          <w:lang w:bidi="ar-SA"/>
        </w:rPr>
        <w:t>ک حاد در بخش اعصاب ب</w:t>
      </w:r>
      <w:r w:rsidR="00EE4E8E">
        <w:rPr>
          <w:rtl/>
          <w:lang w:bidi="ar-SA"/>
        </w:rPr>
        <w:t>ي</w:t>
      </w:r>
      <w:r w:rsidRPr="00311F01">
        <w:rPr>
          <w:rtl/>
          <w:lang w:bidi="ar-SA"/>
        </w:rPr>
        <w:t>مارستان امام رضا (ع) تبر</w:t>
      </w:r>
      <w:r w:rsidR="00EE4E8E">
        <w:rPr>
          <w:rtl/>
          <w:lang w:bidi="ar-SA"/>
        </w:rPr>
        <w:t>ي</w:t>
      </w:r>
      <w:r w:rsidRPr="00311F01">
        <w:rPr>
          <w:rtl/>
          <w:lang w:bidi="ar-SA"/>
        </w:rPr>
        <w:t>ز صورت گرفت</w:t>
      </w:r>
      <w:r w:rsidRPr="00311F01">
        <w:rPr>
          <w:rFonts w:hint="cs"/>
          <w:rtl/>
          <w:lang w:bidi="ar-SA"/>
        </w:rPr>
        <w:t>.</w:t>
      </w:r>
      <w:r w:rsidRPr="00311F01">
        <w:rPr>
          <w:rtl/>
          <w:lang w:bidi="ar-SA"/>
        </w:rPr>
        <w:t xml:space="preserve"> اطلاعات مربوط به نوع حمله تشنج</w:t>
      </w:r>
      <w:r w:rsidR="00EE4E8E">
        <w:rPr>
          <w:rtl/>
          <w:lang w:bidi="ar-SA"/>
        </w:rPr>
        <w:t>ي</w:t>
      </w:r>
      <w:r w:rsidRPr="00311F01">
        <w:rPr>
          <w:rtl/>
          <w:lang w:bidi="ar-SA"/>
        </w:rPr>
        <w:t xml:space="preserve">، </w:t>
      </w:r>
      <w:r w:rsidR="00EE4E8E">
        <w:rPr>
          <w:rFonts w:hint="cs"/>
          <w:rtl/>
          <w:lang w:bidi="ar-SA"/>
        </w:rPr>
        <w:t>ي</w:t>
      </w:r>
      <w:r w:rsidR="008A0BAC">
        <w:rPr>
          <w:rFonts w:hint="eastAsia"/>
          <w:rtl/>
          <w:lang w:bidi="ar-SA"/>
        </w:rPr>
        <w:t>افته‌ها</w:t>
      </w:r>
      <w:r w:rsidR="00EE4E8E">
        <w:rPr>
          <w:rFonts w:hint="cs"/>
          <w:rtl/>
          <w:lang w:bidi="ar-SA"/>
        </w:rPr>
        <w:t>ي</w:t>
      </w:r>
      <w:r w:rsidRPr="00311F01">
        <w:rPr>
          <w:rtl/>
          <w:lang w:bidi="ar-SA"/>
        </w:rPr>
        <w:t xml:space="preserve"> معا</w:t>
      </w:r>
      <w:r w:rsidR="00EE4E8E">
        <w:rPr>
          <w:rtl/>
          <w:lang w:bidi="ar-SA"/>
        </w:rPr>
        <w:t>ي</w:t>
      </w:r>
      <w:r w:rsidRPr="00311F01">
        <w:rPr>
          <w:rtl/>
          <w:lang w:bidi="ar-SA"/>
        </w:rPr>
        <w:t>نه س</w:t>
      </w:r>
      <w:r w:rsidR="00EE4E8E">
        <w:rPr>
          <w:rtl/>
          <w:lang w:bidi="ar-SA"/>
        </w:rPr>
        <w:t>ي</w:t>
      </w:r>
      <w:r w:rsidRPr="00311F01">
        <w:rPr>
          <w:rtl/>
          <w:lang w:bidi="ar-SA"/>
        </w:rPr>
        <w:t>ستم</w:t>
      </w:r>
      <w:r w:rsidR="00EE4E8E">
        <w:rPr>
          <w:rtl/>
          <w:lang w:bidi="ar-SA"/>
        </w:rPr>
        <w:t>ي</w:t>
      </w:r>
      <w:r w:rsidRPr="00311F01">
        <w:rPr>
          <w:rtl/>
          <w:lang w:bidi="ar-SA"/>
        </w:rPr>
        <w:t>ک و نورولوژ</w:t>
      </w:r>
      <w:r w:rsidR="00EE4E8E">
        <w:rPr>
          <w:rtl/>
          <w:lang w:bidi="ar-SA"/>
        </w:rPr>
        <w:t>ي</w:t>
      </w:r>
      <w:r w:rsidRPr="00311F01">
        <w:rPr>
          <w:rtl/>
          <w:lang w:bidi="ar-SA"/>
        </w:rPr>
        <w:t xml:space="preserve">ک، </w:t>
      </w:r>
      <w:r w:rsidR="00EE4E8E" w:rsidRPr="006F4B5A">
        <w:rPr>
          <w:rFonts w:hint="cs"/>
          <w:rtl/>
          <w:lang w:bidi="ar-SA"/>
        </w:rPr>
        <w:t>ي</w:t>
      </w:r>
      <w:r w:rsidR="008A0BAC" w:rsidRPr="006F4B5A">
        <w:rPr>
          <w:rFonts w:hint="eastAsia"/>
          <w:rtl/>
          <w:lang w:bidi="ar-SA"/>
        </w:rPr>
        <w:t>افته‌ها</w:t>
      </w:r>
      <w:r w:rsidR="00EE4E8E">
        <w:rPr>
          <w:rFonts w:hint="cs"/>
          <w:rtl/>
          <w:lang w:bidi="ar-SA"/>
        </w:rPr>
        <w:t>ي</w:t>
      </w:r>
      <w:r w:rsidRPr="00311F01">
        <w:rPr>
          <w:rtl/>
          <w:lang w:bidi="ar-SA"/>
        </w:rPr>
        <w:t xml:space="preserve"> آزما</w:t>
      </w:r>
      <w:r w:rsidR="00EE4E8E">
        <w:rPr>
          <w:rtl/>
          <w:lang w:bidi="ar-SA"/>
        </w:rPr>
        <w:t>ي</w:t>
      </w:r>
      <w:r w:rsidRPr="00311F01">
        <w:rPr>
          <w:rtl/>
          <w:lang w:bidi="ar-SA"/>
        </w:rPr>
        <w:t>شگاه</w:t>
      </w:r>
      <w:r w:rsidR="00EE4E8E">
        <w:rPr>
          <w:rtl/>
          <w:lang w:bidi="ar-SA"/>
        </w:rPr>
        <w:t>ي</w:t>
      </w:r>
      <w:r w:rsidRPr="00311F01">
        <w:rPr>
          <w:rtl/>
          <w:lang w:bidi="ar-SA"/>
        </w:rPr>
        <w:t xml:space="preserve"> و نتا</w:t>
      </w:r>
      <w:r w:rsidR="00EE4E8E">
        <w:rPr>
          <w:rtl/>
          <w:lang w:bidi="ar-SA"/>
        </w:rPr>
        <w:t>ي</w:t>
      </w:r>
      <w:r w:rsidRPr="00311F01">
        <w:rPr>
          <w:rtl/>
          <w:lang w:bidi="ar-SA"/>
        </w:rPr>
        <w:t xml:space="preserve">ج </w:t>
      </w:r>
      <w:r w:rsidR="009C4153">
        <w:rPr>
          <w:rtl/>
          <w:lang w:bidi="ar-SA"/>
        </w:rPr>
        <w:t>تصو</w:t>
      </w:r>
      <w:r w:rsidR="00FF2537">
        <w:rPr>
          <w:rtl/>
          <w:lang w:bidi="ar-SA"/>
        </w:rPr>
        <w:t>ي</w:t>
      </w:r>
      <w:r w:rsidR="009C4153">
        <w:rPr>
          <w:rtl/>
          <w:lang w:bidi="ar-SA"/>
        </w:rPr>
        <w:t>ربردار</w:t>
      </w:r>
      <w:r w:rsidR="00FF2537">
        <w:rPr>
          <w:rtl/>
          <w:lang w:bidi="ar-SA"/>
        </w:rPr>
        <w:t>ي</w:t>
      </w:r>
      <w:r w:rsidRPr="00311F01">
        <w:rPr>
          <w:rtl/>
          <w:lang w:bidi="ar-SA"/>
        </w:rPr>
        <w:t xml:space="preserve"> و نوار مغز</w:t>
      </w:r>
      <w:r w:rsidR="00EE4E8E">
        <w:rPr>
          <w:rtl/>
          <w:lang w:bidi="ar-SA"/>
        </w:rPr>
        <w:t>ي</w:t>
      </w:r>
      <w:r w:rsidRPr="00311F01">
        <w:rPr>
          <w:rtl/>
          <w:lang w:bidi="ar-SA"/>
        </w:rPr>
        <w:t xml:space="preserve"> که در پرونده مندرج شده بود، استخراج شد</w:t>
      </w:r>
      <w:r w:rsidRPr="00311F01">
        <w:rPr>
          <w:rFonts w:hint="cs"/>
          <w:rtl/>
          <w:lang w:bidi="ar-SA"/>
        </w:rPr>
        <w:t>.</w:t>
      </w:r>
      <w:r w:rsidRPr="00311F01">
        <w:rPr>
          <w:rtl/>
          <w:lang w:bidi="ar-SA"/>
        </w:rPr>
        <w:t xml:space="preserve"> اطلاعات مربوط به تشخ</w:t>
      </w:r>
      <w:r w:rsidR="00EE4E8E">
        <w:rPr>
          <w:rtl/>
          <w:lang w:bidi="ar-SA"/>
        </w:rPr>
        <w:t>ي</w:t>
      </w:r>
      <w:r w:rsidRPr="00311F01">
        <w:rPr>
          <w:rtl/>
          <w:lang w:bidi="ar-SA"/>
        </w:rPr>
        <w:t>ص نها</w:t>
      </w:r>
      <w:r w:rsidR="00EE4E8E">
        <w:rPr>
          <w:rtl/>
          <w:lang w:bidi="ar-SA"/>
        </w:rPr>
        <w:t>يي</w:t>
      </w:r>
      <w:r w:rsidRPr="00311F01">
        <w:rPr>
          <w:rtl/>
          <w:lang w:bidi="ar-SA"/>
        </w:rPr>
        <w:t xml:space="preserve"> ب</w:t>
      </w:r>
      <w:r w:rsidR="00EE4E8E">
        <w:rPr>
          <w:rtl/>
          <w:lang w:bidi="ar-SA"/>
        </w:rPr>
        <w:t>ي</w:t>
      </w:r>
      <w:r w:rsidRPr="00311F01">
        <w:rPr>
          <w:rtl/>
          <w:lang w:bidi="ar-SA"/>
        </w:rPr>
        <w:t>مار و</w:t>
      </w:r>
      <w:r w:rsidRPr="00311F01">
        <w:rPr>
          <w:rFonts w:hint="cs"/>
          <w:rtl/>
          <w:lang w:bidi="ar-SA"/>
        </w:rPr>
        <w:t xml:space="preserve"> </w:t>
      </w:r>
      <w:r w:rsidRPr="00311F01">
        <w:rPr>
          <w:rtl/>
          <w:lang w:bidi="ar-SA"/>
        </w:rPr>
        <w:t>ن</w:t>
      </w:r>
      <w:r w:rsidR="00EE4E8E">
        <w:rPr>
          <w:rtl/>
          <w:lang w:bidi="ar-SA"/>
        </w:rPr>
        <w:t>ي</w:t>
      </w:r>
      <w:r w:rsidRPr="00311F01">
        <w:rPr>
          <w:rtl/>
          <w:lang w:bidi="ar-SA"/>
        </w:rPr>
        <w:t>ز</w:t>
      </w:r>
      <w:r w:rsidRPr="00311F01">
        <w:rPr>
          <w:rFonts w:hint="cs"/>
          <w:rtl/>
          <w:lang w:bidi="ar-SA"/>
        </w:rPr>
        <w:t xml:space="preserve"> </w:t>
      </w:r>
      <w:r w:rsidRPr="00311F01">
        <w:rPr>
          <w:rtl/>
          <w:lang w:bidi="ar-SA"/>
        </w:rPr>
        <w:t>اطلاعات دموگراف</w:t>
      </w:r>
      <w:r w:rsidR="00EE4E8E">
        <w:rPr>
          <w:rtl/>
          <w:lang w:bidi="ar-SA"/>
        </w:rPr>
        <w:t>ي</w:t>
      </w:r>
      <w:r w:rsidRPr="00311F01">
        <w:rPr>
          <w:rtl/>
          <w:lang w:bidi="ar-SA"/>
        </w:rPr>
        <w:t>ک و پزشک</w:t>
      </w:r>
      <w:r w:rsidR="00EE4E8E">
        <w:rPr>
          <w:rtl/>
          <w:lang w:bidi="ar-SA"/>
        </w:rPr>
        <w:t>ي</w:t>
      </w:r>
      <w:r w:rsidRPr="00311F01">
        <w:rPr>
          <w:rtl/>
          <w:lang w:bidi="ar-SA"/>
        </w:rPr>
        <w:t xml:space="preserve"> ب</w:t>
      </w:r>
      <w:r w:rsidR="00EE4E8E">
        <w:rPr>
          <w:rtl/>
          <w:lang w:bidi="ar-SA"/>
        </w:rPr>
        <w:t>ي</w:t>
      </w:r>
      <w:r w:rsidRPr="00311F01">
        <w:rPr>
          <w:rtl/>
          <w:lang w:bidi="ar-SA"/>
        </w:rPr>
        <w:t>ماران</w:t>
      </w:r>
      <w:r w:rsidRPr="00311F01">
        <w:rPr>
          <w:rFonts w:hint="cs"/>
          <w:rtl/>
          <w:lang w:bidi="ar-SA"/>
        </w:rPr>
        <w:t xml:space="preserve"> مانند </w:t>
      </w:r>
      <w:r w:rsidRPr="00311F01">
        <w:rPr>
          <w:rtl/>
          <w:lang w:bidi="ar-SA"/>
        </w:rPr>
        <w:t xml:space="preserve">سابقه </w:t>
      </w:r>
      <w:r w:rsidR="008A0BAC">
        <w:rPr>
          <w:rtl/>
          <w:lang w:bidi="ar-SA"/>
        </w:rPr>
        <w:t>ب</w:t>
      </w:r>
      <w:r w:rsidR="00EE4E8E">
        <w:rPr>
          <w:rFonts w:hint="cs"/>
          <w:rtl/>
          <w:lang w:bidi="ar-SA"/>
        </w:rPr>
        <w:t>ي</w:t>
      </w:r>
      <w:r w:rsidR="008A0BAC">
        <w:rPr>
          <w:rFonts w:hint="eastAsia"/>
          <w:rtl/>
          <w:lang w:bidi="ar-SA"/>
        </w:rPr>
        <w:t>مار</w:t>
      </w:r>
      <w:r w:rsidR="00EE4E8E">
        <w:rPr>
          <w:rFonts w:hint="cs"/>
          <w:rtl/>
          <w:lang w:bidi="ar-SA"/>
        </w:rPr>
        <w:t>ي</w:t>
      </w:r>
      <w:r w:rsidR="008A0BAC">
        <w:rPr>
          <w:rFonts w:hint="cs"/>
          <w:rtl/>
          <w:lang w:bidi="ar-SA"/>
        </w:rPr>
        <w:t>‌</w:t>
      </w:r>
      <w:r w:rsidR="008A0BAC">
        <w:rPr>
          <w:rFonts w:hint="eastAsia"/>
          <w:rtl/>
          <w:lang w:bidi="ar-SA"/>
        </w:rPr>
        <w:t>ها</w:t>
      </w:r>
      <w:r w:rsidR="00EE4E8E">
        <w:rPr>
          <w:rFonts w:hint="cs"/>
          <w:rtl/>
          <w:lang w:bidi="ar-SA"/>
        </w:rPr>
        <w:t>ي</w:t>
      </w:r>
      <w:r w:rsidRPr="00311F01">
        <w:rPr>
          <w:rtl/>
          <w:lang w:bidi="ar-SA"/>
        </w:rPr>
        <w:t xml:space="preserve"> </w:t>
      </w:r>
      <w:r w:rsidR="008A0BAC">
        <w:rPr>
          <w:rtl/>
          <w:lang w:bidi="ar-SA"/>
        </w:rPr>
        <w:t>زم</w:t>
      </w:r>
      <w:r w:rsidR="00EE4E8E">
        <w:rPr>
          <w:rFonts w:hint="cs"/>
          <w:rtl/>
          <w:lang w:bidi="ar-SA"/>
        </w:rPr>
        <w:t>ي</w:t>
      </w:r>
      <w:r w:rsidR="008A0BAC">
        <w:rPr>
          <w:rFonts w:hint="eastAsia"/>
          <w:rtl/>
          <w:lang w:bidi="ar-SA"/>
        </w:rPr>
        <w:t>نه‌ا</w:t>
      </w:r>
      <w:r w:rsidR="00EE4E8E">
        <w:rPr>
          <w:rFonts w:hint="cs"/>
          <w:rtl/>
          <w:lang w:bidi="ar-SA"/>
        </w:rPr>
        <w:t>ي</w:t>
      </w:r>
      <w:r w:rsidRPr="00311F01">
        <w:rPr>
          <w:rFonts w:hint="cs"/>
          <w:rtl/>
          <w:lang w:bidi="ar-SA"/>
        </w:rPr>
        <w:t xml:space="preserve">، </w:t>
      </w:r>
      <w:r w:rsidRPr="00311F01">
        <w:rPr>
          <w:rtl/>
          <w:lang w:bidi="ar-SA"/>
        </w:rPr>
        <w:t>داروها</w:t>
      </w:r>
      <w:r w:rsidR="00EE4E8E">
        <w:rPr>
          <w:rtl/>
          <w:lang w:bidi="ar-SA"/>
        </w:rPr>
        <w:t>ي</w:t>
      </w:r>
      <w:r w:rsidRPr="00311F01">
        <w:rPr>
          <w:rtl/>
          <w:lang w:bidi="ar-SA"/>
        </w:rPr>
        <w:t xml:space="preserve"> مصرف</w:t>
      </w:r>
      <w:r w:rsidR="00EE4E8E">
        <w:rPr>
          <w:rtl/>
          <w:lang w:bidi="ar-SA"/>
        </w:rPr>
        <w:t>ي</w:t>
      </w:r>
      <w:r w:rsidRPr="00311F01">
        <w:rPr>
          <w:rtl/>
          <w:lang w:bidi="ar-SA"/>
        </w:rPr>
        <w:t xml:space="preserve"> و </w:t>
      </w:r>
      <w:r w:rsidR="009C4153">
        <w:rPr>
          <w:rtl/>
          <w:lang w:bidi="ar-SA"/>
        </w:rPr>
        <w:t>سوءمصرف</w:t>
      </w:r>
      <w:r w:rsidRPr="00311F01">
        <w:rPr>
          <w:rtl/>
          <w:lang w:bidi="ar-SA"/>
        </w:rPr>
        <w:t xml:space="preserve"> مواد</w:t>
      </w:r>
      <w:r w:rsidRPr="00311F01">
        <w:rPr>
          <w:rFonts w:hint="cs"/>
          <w:rtl/>
          <w:lang w:bidi="ar-SA"/>
        </w:rPr>
        <w:t>،</w:t>
      </w:r>
      <w:r w:rsidRPr="00311F01">
        <w:rPr>
          <w:rtl/>
          <w:lang w:bidi="ar-SA"/>
        </w:rPr>
        <w:t xml:space="preserve"> با </w:t>
      </w:r>
      <w:r w:rsidR="008A0BAC">
        <w:rPr>
          <w:rtl/>
          <w:lang w:bidi="ar-SA"/>
        </w:rPr>
        <w:t>روش‌ها</w:t>
      </w:r>
      <w:r w:rsidR="00EE4E8E">
        <w:rPr>
          <w:rFonts w:hint="cs"/>
          <w:rtl/>
          <w:lang w:bidi="ar-SA"/>
        </w:rPr>
        <w:t>ي</w:t>
      </w:r>
      <w:r w:rsidRPr="00311F01">
        <w:rPr>
          <w:rtl/>
          <w:lang w:bidi="ar-SA"/>
        </w:rPr>
        <w:t xml:space="preserve"> آمار</w:t>
      </w:r>
      <w:r w:rsidR="00EE4E8E">
        <w:rPr>
          <w:rtl/>
          <w:lang w:bidi="ar-SA"/>
        </w:rPr>
        <w:t>ي</w:t>
      </w:r>
      <w:r w:rsidRPr="00311F01">
        <w:rPr>
          <w:rtl/>
          <w:lang w:bidi="ar-SA"/>
        </w:rPr>
        <w:t xml:space="preserve"> </w:t>
      </w:r>
      <w:r w:rsidRPr="00311F01">
        <w:rPr>
          <w:rFonts w:hint="cs"/>
          <w:rtl/>
        </w:rPr>
        <w:t xml:space="preserve">و توسط </w:t>
      </w:r>
      <w:r w:rsidR="00C65475">
        <w:rPr>
          <w:rFonts w:hint="cs"/>
          <w:rtl/>
        </w:rPr>
        <w:t>نرم‌افزار</w:t>
      </w:r>
      <w:r w:rsidRPr="00311F01">
        <w:rPr>
          <w:rFonts w:hint="cs"/>
          <w:rtl/>
        </w:rPr>
        <w:t xml:space="preserve"> آمار</w:t>
      </w:r>
      <w:r w:rsidR="00EE4E8E">
        <w:rPr>
          <w:rFonts w:hint="cs"/>
          <w:rtl/>
        </w:rPr>
        <w:t>ي</w:t>
      </w:r>
      <w:r w:rsidRPr="00311F01">
        <w:rPr>
          <w:rFonts w:hint="cs"/>
          <w:rtl/>
        </w:rPr>
        <w:t xml:space="preserve"> </w:t>
      </w:r>
      <w:r w:rsidRPr="00311F01">
        <w:t>SPSS</w:t>
      </w:r>
      <w:r w:rsidRPr="00311F01">
        <w:rPr>
          <w:rFonts w:hint="cs"/>
          <w:rtl/>
        </w:rPr>
        <w:t xml:space="preserve"> نسخه 18 </w:t>
      </w:r>
      <w:r w:rsidR="009C4153">
        <w:rPr>
          <w:rFonts w:hint="cs"/>
          <w:rtl/>
        </w:rPr>
        <w:t>تجز</w:t>
      </w:r>
      <w:r w:rsidR="00FF2537">
        <w:rPr>
          <w:rFonts w:hint="cs"/>
          <w:rtl/>
        </w:rPr>
        <w:t>ي</w:t>
      </w:r>
      <w:r w:rsidR="009C4153">
        <w:rPr>
          <w:rFonts w:hint="cs"/>
          <w:rtl/>
        </w:rPr>
        <w:t>ه‌وتحل</w:t>
      </w:r>
      <w:r w:rsidR="00FF2537">
        <w:rPr>
          <w:rFonts w:hint="cs"/>
          <w:rtl/>
        </w:rPr>
        <w:t>ي</w:t>
      </w:r>
      <w:r w:rsidR="009C4153">
        <w:rPr>
          <w:rFonts w:hint="cs"/>
          <w:rtl/>
        </w:rPr>
        <w:t>ل</w:t>
      </w:r>
      <w:r w:rsidRPr="00311F01">
        <w:rPr>
          <w:rFonts w:hint="cs"/>
          <w:rtl/>
        </w:rPr>
        <w:t xml:space="preserve"> شد. </w:t>
      </w:r>
      <w:r w:rsidRPr="00311F01">
        <w:rPr>
          <w:rtl/>
          <w:lang w:bidi="ar-SA"/>
        </w:rPr>
        <w:t xml:space="preserve">مقدار </w:t>
      </w:r>
      <w:r w:rsidRPr="00311F01">
        <w:t>p-value</w:t>
      </w:r>
      <w:r w:rsidRPr="00311F01">
        <w:rPr>
          <w:rtl/>
          <w:lang w:bidi="ar-SA"/>
        </w:rPr>
        <w:t xml:space="preserve"> کمتر از </w:t>
      </w:r>
      <w:r w:rsidRPr="00311F01">
        <w:rPr>
          <w:rFonts w:hint="cs"/>
          <w:rtl/>
          <w:lang w:bidi="ar-SA"/>
        </w:rPr>
        <w:t xml:space="preserve">05/0، </w:t>
      </w:r>
      <w:r w:rsidR="00C65475">
        <w:rPr>
          <w:rFonts w:hint="cs"/>
          <w:rtl/>
          <w:lang w:bidi="ar-SA"/>
        </w:rPr>
        <w:t>معني‌دار</w:t>
      </w:r>
      <w:r w:rsidRPr="00311F01">
        <w:rPr>
          <w:rtl/>
          <w:lang w:bidi="ar-SA"/>
        </w:rPr>
        <w:t xml:space="preserve"> در نظر گرفته شد.</w:t>
      </w:r>
    </w:p>
    <w:p w14:paraId="22A9DF1C" w14:textId="2289C6E2" w:rsidR="00311F01" w:rsidRPr="00311F01" w:rsidRDefault="00EE4E8E" w:rsidP="00311F01">
      <w:pPr>
        <w:pStyle w:val="Chekideh"/>
        <w:rPr>
          <w:rtl/>
          <w:lang w:bidi="ar-SA"/>
        </w:rPr>
      </w:pPr>
      <w:r>
        <w:rPr>
          <w:rFonts w:hint="cs"/>
          <w:b/>
          <w:bCs/>
          <w:rtl/>
          <w:lang w:bidi="ar-SA"/>
        </w:rPr>
        <w:t>ي</w:t>
      </w:r>
      <w:r w:rsidR="008A0BAC">
        <w:rPr>
          <w:rFonts w:hint="eastAsia"/>
          <w:b/>
          <w:bCs/>
          <w:rtl/>
          <w:lang w:bidi="ar-SA"/>
        </w:rPr>
        <w:t>افته‌ها</w:t>
      </w:r>
      <w:r w:rsidR="00311F01" w:rsidRPr="00311F01">
        <w:rPr>
          <w:b/>
          <w:bCs/>
          <w:rtl/>
          <w:lang w:bidi="ar-SA"/>
        </w:rPr>
        <w:t>:</w:t>
      </w:r>
      <w:r w:rsidR="00311F01" w:rsidRPr="00311F01">
        <w:rPr>
          <w:rFonts w:hint="cs"/>
          <w:b/>
          <w:bCs/>
          <w:rtl/>
          <w:lang w:bidi="ar-SA"/>
        </w:rPr>
        <w:t xml:space="preserve"> </w:t>
      </w:r>
      <w:r w:rsidR="00311F01" w:rsidRPr="00311F01">
        <w:rPr>
          <w:rFonts w:hint="cs"/>
          <w:rtl/>
          <w:lang w:bidi="ar-SA"/>
        </w:rPr>
        <w:t>تعداد</w:t>
      </w:r>
      <w:r w:rsidR="00311F01" w:rsidRPr="00311F01">
        <w:rPr>
          <w:rtl/>
          <w:lang w:bidi="ar-SA"/>
        </w:rPr>
        <w:t xml:space="preserve"> ۲۰۰ ب</w:t>
      </w:r>
      <w:r>
        <w:rPr>
          <w:rtl/>
          <w:lang w:bidi="ar-SA"/>
        </w:rPr>
        <w:t>ي</w:t>
      </w:r>
      <w:r w:rsidR="00311F01" w:rsidRPr="00311F01">
        <w:rPr>
          <w:rtl/>
          <w:lang w:bidi="ar-SA"/>
        </w:rPr>
        <w:t>مار با م</w:t>
      </w:r>
      <w:r>
        <w:rPr>
          <w:rtl/>
          <w:lang w:bidi="ar-SA"/>
        </w:rPr>
        <w:t>ي</w:t>
      </w:r>
      <w:r w:rsidR="00311F01" w:rsidRPr="00311F01">
        <w:rPr>
          <w:rtl/>
          <w:lang w:bidi="ar-SA"/>
        </w:rPr>
        <w:t>انگ</w:t>
      </w:r>
      <w:r>
        <w:rPr>
          <w:rtl/>
          <w:lang w:bidi="ar-SA"/>
        </w:rPr>
        <w:t>ي</w:t>
      </w:r>
      <w:r w:rsidR="00311F01" w:rsidRPr="00311F01">
        <w:rPr>
          <w:rtl/>
          <w:lang w:bidi="ar-SA"/>
        </w:rPr>
        <w:t>ن سن</w:t>
      </w:r>
      <w:r>
        <w:rPr>
          <w:rtl/>
          <w:lang w:bidi="ar-SA"/>
        </w:rPr>
        <w:t>ي</w:t>
      </w:r>
      <w:r w:rsidR="00311F01" w:rsidRPr="00311F01">
        <w:rPr>
          <w:rtl/>
          <w:lang w:bidi="ar-SA"/>
        </w:rPr>
        <w:t xml:space="preserve"> </w:t>
      </w:r>
      <w:r w:rsidR="00311F01" w:rsidRPr="00311F01">
        <w:rPr>
          <w:rFonts w:hint="cs"/>
          <w:rtl/>
          <w:lang w:bidi="ar-SA"/>
        </w:rPr>
        <w:t>20/12</w:t>
      </w:r>
      <w:r w:rsidR="00311F01" w:rsidRPr="00311F01">
        <w:rPr>
          <w:rtl/>
          <w:lang w:bidi="ar-SA"/>
        </w:rPr>
        <w:t xml:space="preserve"> </w:t>
      </w:r>
      <w:r w:rsidR="00311F01" w:rsidRPr="00311F01">
        <w:rPr>
          <w:rFonts w:hint="cs"/>
          <w:rtl/>
          <w:lang w:bidi="ar-SA"/>
        </w:rPr>
        <w:t>±</w:t>
      </w:r>
      <w:r w:rsidR="00311F01" w:rsidRPr="00311F01">
        <w:rPr>
          <w:rtl/>
          <w:lang w:bidi="ar-SA"/>
        </w:rPr>
        <w:t xml:space="preserve"> </w:t>
      </w:r>
      <w:r w:rsidR="00311F01" w:rsidRPr="00311F01">
        <w:rPr>
          <w:rFonts w:hint="cs"/>
          <w:rtl/>
          <w:lang w:bidi="ar-SA"/>
        </w:rPr>
        <w:t xml:space="preserve">60/49 </w:t>
      </w:r>
      <w:r w:rsidR="00311F01" w:rsidRPr="00311F01">
        <w:rPr>
          <w:rtl/>
          <w:lang w:bidi="ar-SA"/>
        </w:rPr>
        <w:t>سال که 52 درصد</w:t>
      </w:r>
      <w:r w:rsidR="00311F01" w:rsidRPr="00311F01">
        <w:rPr>
          <w:rFonts w:hint="cs"/>
          <w:rtl/>
          <w:lang w:bidi="ar-SA"/>
        </w:rPr>
        <w:t xml:space="preserve"> </w:t>
      </w:r>
      <w:r w:rsidR="00C65475">
        <w:rPr>
          <w:rtl/>
          <w:lang w:bidi="ar-SA"/>
        </w:rPr>
        <w:t>آن‌ها</w:t>
      </w:r>
      <w:r w:rsidR="00311F01" w:rsidRPr="00311F01">
        <w:rPr>
          <w:rtl/>
          <w:lang w:bidi="ar-SA"/>
        </w:rPr>
        <w:t xml:space="preserve"> مرد و 48 درصدشان زن بودند، وارد مطالعه شدند. در</w:t>
      </w:r>
      <w:r w:rsidR="00311F01" w:rsidRPr="00311F01">
        <w:rPr>
          <w:rFonts w:hint="cs"/>
          <w:rtl/>
          <w:lang w:bidi="ar-SA"/>
        </w:rPr>
        <w:t xml:space="preserve"> م</w:t>
      </w:r>
      <w:r>
        <w:rPr>
          <w:rFonts w:hint="cs"/>
          <w:rtl/>
          <w:lang w:bidi="ar-SA"/>
        </w:rPr>
        <w:t>ي</w:t>
      </w:r>
      <w:r w:rsidR="00311F01" w:rsidRPr="00311F01">
        <w:rPr>
          <w:rFonts w:hint="cs"/>
          <w:rtl/>
          <w:lang w:bidi="ar-SA"/>
        </w:rPr>
        <w:t>ان</w:t>
      </w:r>
      <w:r w:rsidR="00311F01" w:rsidRPr="00311F01">
        <w:rPr>
          <w:rtl/>
          <w:lang w:bidi="ar-SA"/>
        </w:rPr>
        <w:t xml:space="preserve"> ا</w:t>
      </w:r>
      <w:r>
        <w:rPr>
          <w:rtl/>
          <w:lang w:bidi="ar-SA"/>
        </w:rPr>
        <w:t>ي</w:t>
      </w:r>
      <w:r w:rsidR="00311F01" w:rsidRPr="00311F01">
        <w:rPr>
          <w:rtl/>
          <w:lang w:bidi="ar-SA"/>
        </w:rPr>
        <w:t>ن ب</w:t>
      </w:r>
      <w:r>
        <w:rPr>
          <w:rtl/>
          <w:lang w:bidi="ar-SA"/>
        </w:rPr>
        <w:t>ي</w:t>
      </w:r>
      <w:r w:rsidR="00311F01" w:rsidRPr="00311F01">
        <w:rPr>
          <w:rtl/>
          <w:lang w:bidi="ar-SA"/>
        </w:rPr>
        <w:t>ماران</w:t>
      </w:r>
      <w:r w:rsidR="00311F01" w:rsidRPr="00311F01">
        <w:rPr>
          <w:rFonts w:hint="cs"/>
          <w:rtl/>
          <w:lang w:bidi="ar-SA"/>
        </w:rPr>
        <w:t>،</w:t>
      </w:r>
      <w:r w:rsidR="00311F01" w:rsidRPr="00311F01">
        <w:rPr>
          <w:rtl/>
          <w:lang w:bidi="ar-SA"/>
        </w:rPr>
        <w:t xml:space="preserve"> استروک با فراوان</w:t>
      </w:r>
      <w:r>
        <w:rPr>
          <w:rtl/>
          <w:lang w:bidi="ar-SA"/>
        </w:rPr>
        <w:t>ي</w:t>
      </w:r>
      <w:r w:rsidR="00311F01" w:rsidRPr="00311F01">
        <w:rPr>
          <w:rtl/>
          <w:lang w:bidi="ar-SA"/>
        </w:rPr>
        <w:t xml:space="preserve"> (</w:t>
      </w:r>
      <w:r w:rsidR="00311F01" w:rsidRPr="00311F01">
        <w:rPr>
          <w:rFonts w:hint="cs"/>
          <w:rtl/>
          <w:lang w:bidi="ar-SA"/>
        </w:rPr>
        <w:t>5/36</w:t>
      </w:r>
      <w:r w:rsidR="00320268">
        <w:rPr>
          <w:rtl/>
          <w:lang w:bidi="ar-SA"/>
        </w:rPr>
        <w:t xml:space="preserve"> درصد</w:t>
      </w:r>
      <w:r w:rsidR="00311F01" w:rsidRPr="00311F01">
        <w:rPr>
          <w:rtl/>
          <w:lang w:bidi="ar-SA"/>
        </w:rPr>
        <w:t xml:space="preserve">) </w:t>
      </w:r>
      <w:r w:rsidR="00311F01" w:rsidRPr="00311F01">
        <w:rPr>
          <w:rFonts w:hint="cs"/>
          <w:rtl/>
          <w:lang w:bidi="ar-SA"/>
        </w:rPr>
        <w:t>و</w:t>
      </w:r>
      <w:r w:rsidR="00311F01" w:rsidRPr="00311F01">
        <w:rPr>
          <w:rtl/>
          <w:lang w:bidi="ar-SA"/>
        </w:rPr>
        <w:t xml:space="preserve"> </w:t>
      </w:r>
      <w:r w:rsidR="00311F01" w:rsidRPr="00311F01">
        <w:rPr>
          <w:rFonts w:hint="cs"/>
          <w:rtl/>
          <w:lang w:bidi="ar-SA"/>
        </w:rPr>
        <w:t>علل</w:t>
      </w:r>
      <w:r w:rsidR="00311F01" w:rsidRPr="00311F01">
        <w:rPr>
          <w:rtl/>
          <w:lang w:bidi="ar-SA"/>
        </w:rPr>
        <w:t xml:space="preserve"> </w:t>
      </w:r>
      <w:r w:rsidR="00311F01" w:rsidRPr="00311F01">
        <w:rPr>
          <w:rFonts w:hint="cs"/>
          <w:rtl/>
          <w:lang w:bidi="ar-SA"/>
        </w:rPr>
        <w:t>عفون</w:t>
      </w:r>
      <w:r>
        <w:rPr>
          <w:rFonts w:hint="cs"/>
          <w:rtl/>
          <w:lang w:bidi="ar-SA"/>
        </w:rPr>
        <w:t>ي</w:t>
      </w:r>
      <w:r w:rsidR="00311F01" w:rsidRPr="00311F01">
        <w:rPr>
          <w:rtl/>
          <w:lang w:bidi="ar-SA"/>
        </w:rPr>
        <w:t xml:space="preserve"> با فراوان</w:t>
      </w:r>
      <w:r>
        <w:rPr>
          <w:rtl/>
          <w:lang w:bidi="ar-SA"/>
        </w:rPr>
        <w:t>ي</w:t>
      </w:r>
      <w:r w:rsidR="00311F01" w:rsidRPr="00311F01">
        <w:rPr>
          <w:rtl/>
          <w:lang w:bidi="ar-SA"/>
        </w:rPr>
        <w:t xml:space="preserve"> (</w:t>
      </w:r>
      <w:r w:rsidR="00311F01" w:rsidRPr="00311F01">
        <w:rPr>
          <w:rFonts w:hint="cs"/>
          <w:rtl/>
          <w:lang w:bidi="ar-SA"/>
        </w:rPr>
        <w:t>5/29</w:t>
      </w:r>
      <w:r w:rsidR="00320268">
        <w:rPr>
          <w:rtl/>
          <w:lang w:bidi="ar-SA"/>
        </w:rPr>
        <w:t xml:space="preserve"> درصد</w:t>
      </w:r>
      <w:r w:rsidR="00311F01" w:rsidRPr="00311F01">
        <w:rPr>
          <w:rtl/>
          <w:lang w:bidi="ar-SA"/>
        </w:rPr>
        <w:t>)</w:t>
      </w:r>
      <w:r w:rsidR="00311F01" w:rsidRPr="00311F01">
        <w:rPr>
          <w:rFonts w:hint="cs"/>
          <w:rtl/>
          <w:lang w:bidi="ar-SA"/>
        </w:rPr>
        <w:t xml:space="preserve"> </w:t>
      </w:r>
      <w:r w:rsidR="008A0BAC">
        <w:rPr>
          <w:rtl/>
          <w:lang w:bidi="ar-SA"/>
        </w:rPr>
        <w:t>شا</w:t>
      </w:r>
      <w:r>
        <w:rPr>
          <w:rFonts w:hint="cs"/>
          <w:rtl/>
          <w:lang w:bidi="ar-SA"/>
        </w:rPr>
        <w:t>ي</w:t>
      </w:r>
      <w:r w:rsidR="008A0BAC">
        <w:rPr>
          <w:rFonts w:hint="eastAsia"/>
          <w:rtl/>
          <w:lang w:bidi="ar-SA"/>
        </w:rPr>
        <w:t>ع‌تر</w:t>
      </w:r>
      <w:r>
        <w:rPr>
          <w:rFonts w:hint="cs"/>
          <w:rtl/>
          <w:lang w:bidi="ar-SA"/>
        </w:rPr>
        <w:t>ي</w:t>
      </w:r>
      <w:r w:rsidR="008A0BAC">
        <w:rPr>
          <w:rFonts w:hint="eastAsia"/>
          <w:rtl/>
          <w:lang w:bidi="ar-SA"/>
        </w:rPr>
        <w:t>ن</w:t>
      </w:r>
      <w:r w:rsidR="00311F01" w:rsidRPr="00311F01">
        <w:rPr>
          <w:rtl/>
          <w:lang w:bidi="ar-SA"/>
        </w:rPr>
        <w:t xml:space="preserve"> </w:t>
      </w:r>
      <w:r w:rsidR="00311F01" w:rsidRPr="00311F01">
        <w:rPr>
          <w:rFonts w:hint="cs"/>
          <w:rtl/>
          <w:lang w:bidi="ar-SA"/>
        </w:rPr>
        <w:t>علل</w:t>
      </w:r>
      <w:r w:rsidR="00311F01" w:rsidRPr="00311F01">
        <w:rPr>
          <w:rtl/>
          <w:lang w:bidi="ar-SA"/>
        </w:rPr>
        <w:t xml:space="preserve"> </w:t>
      </w:r>
      <w:r w:rsidR="00311F01" w:rsidRPr="00311F01">
        <w:rPr>
          <w:rFonts w:hint="cs"/>
          <w:rtl/>
          <w:lang w:bidi="ar-SA"/>
        </w:rPr>
        <w:t>بروز</w:t>
      </w:r>
      <w:r w:rsidR="00311F01" w:rsidRPr="00311F01">
        <w:rPr>
          <w:rtl/>
          <w:lang w:bidi="ar-SA"/>
        </w:rPr>
        <w:t xml:space="preserve"> </w:t>
      </w:r>
      <w:r w:rsidR="00311F01" w:rsidRPr="00311F01">
        <w:rPr>
          <w:rFonts w:hint="cs"/>
          <w:rtl/>
          <w:lang w:bidi="ar-SA"/>
        </w:rPr>
        <w:t>حملات</w:t>
      </w:r>
      <w:r w:rsidR="00311F01" w:rsidRPr="00311F01">
        <w:rPr>
          <w:rtl/>
          <w:lang w:bidi="ar-SA"/>
        </w:rPr>
        <w:t xml:space="preserve"> </w:t>
      </w:r>
      <w:r w:rsidR="00311F01" w:rsidRPr="00311F01">
        <w:rPr>
          <w:rFonts w:hint="cs"/>
          <w:rtl/>
          <w:lang w:bidi="ar-SA"/>
        </w:rPr>
        <w:t>تشنج</w:t>
      </w:r>
      <w:r>
        <w:rPr>
          <w:rFonts w:hint="cs"/>
          <w:rtl/>
          <w:lang w:bidi="ar-SA"/>
        </w:rPr>
        <w:t>ي</w:t>
      </w:r>
      <w:r w:rsidR="00311F01" w:rsidRPr="00311F01">
        <w:rPr>
          <w:rtl/>
          <w:lang w:bidi="ar-SA"/>
        </w:rPr>
        <w:t xml:space="preserve"> </w:t>
      </w:r>
      <w:r w:rsidR="00311F01" w:rsidRPr="00311F01">
        <w:rPr>
          <w:rFonts w:hint="cs"/>
          <w:rtl/>
          <w:lang w:bidi="ar-SA"/>
        </w:rPr>
        <w:t>بودند.</w:t>
      </w:r>
      <w:r w:rsidR="00311F01" w:rsidRPr="00311F01">
        <w:rPr>
          <w:rtl/>
          <w:lang w:bidi="ar-SA"/>
        </w:rPr>
        <w:t xml:space="preserve"> از انواع استروک</w:t>
      </w:r>
      <w:r w:rsidR="00311F01" w:rsidRPr="00311F01">
        <w:rPr>
          <w:rFonts w:hint="cs"/>
          <w:rtl/>
          <w:lang w:bidi="ar-SA"/>
        </w:rPr>
        <w:t xml:space="preserve"> ب</w:t>
      </w:r>
      <w:r>
        <w:rPr>
          <w:rFonts w:hint="cs"/>
          <w:rtl/>
          <w:lang w:bidi="ar-SA"/>
        </w:rPr>
        <w:t>ي</w:t>
      </w:r>
      <w:r w:rsidR="00311F01" w:rsidRPr="00311F01">
        <w:rPr>
          <w:rFonts w:hint="cs"/>
          <w:rtl/>
          <w:lang w:bidi="ar-SA"/>
        </w:rPr>
        <w:t>ن ب</w:t>
      </w:r>
      <w:r>
        <w:rPr>
          <w:rFonts w:hint="cs"/>
          <w:rtl/>
          <w:lang w:bidi="ar-SA"/>
        </w:rPr>
        <w:t>ي</w:t>
      </w:r>
      <w:r w:rsidR="00311F01" w:rsidRPr="00311F01">
        <w:rPr>
          <w:rFonts w:hint="cs"/>
          <w:rtl/>
          <w:lang w:bidi="ar-SA"/>
        </w:rPr>
        <w:t>ماران ن</w:t>
      </w:r>
      <w:r>
        <w:rPr>
          <w:rFonts w:hint="cs"/>
          <w:rtl/>
          <w:lang w:bidi="ar-SA"/>
        </w:rPr>
        <w:t>ي</w:t>
      </w:r>
      <w:r w:rsidR="00311F01" w:rsidRPr="00311F01">
        <w:rPr>
          <w:rFonts w:hint="cs"/>
          <w:rtl/>
          <w:lang w:bidi="ar-SA"/>
        </w:rPr>
        <w:t>ز</w:t>
      </w:r>
      <w:r w:rsidR="00311F01" w:rsidRPr="00311F01">
        <w:rPr>
          <w:rtl/>
          <w:lang w:bidi="ar-SA"/>
        </w:rPr>
        <w:t xml:space="preserve"> </w:t>
      </w:r>
      <w:r w:rsidR="008A0BAC">
        <w:rPr>
          <w:rtl/>
          <w:lang w:bidi="ar-SA"/>
        </w:rPr>
        <w:t>م</w:t>
      </w:r>
      <w:r>
        <w:rPr>
          <w:rFonts w:hint="cs"/>
          <w:rtl/>
          <w:lang w:bidi="ar-SA"/>
        </w:rPr>
        <w:t>ي</w:t>
      </w:r>
      <w:r w:rsidR="008A0BAC">
        <w:rPr>
          <w:rFonts w:hint="cs"/>
          <w:rtl/>
          <w:lang w:bidi="ar-SA"/>
        </w:rPr>
        <w:t>‌</w:t>
      </w:r>
      <w:r w:rsidR="008A0BAC">
        <w:rPr>
          <w:rFonts w:hint="eastAsia"/>
          <w:rtl/>
          <w:lang w:bidi="ar-SA"/>
        </w:rPr>
        <w:t>توان</w:t>
      </w:r>
      <w:r w:rsidR="00311F01" w:rsidRPr="00311F01">
        <w:rPr>
          <w:rtl/>
          <w:lang w:bidi="ar-SA"/>
        </w:rPr>
        <w:t xml:space="preserve"> به استروک هموراژ</w:t>
      </w:r>
      <w:r>
        <w:rPr>
          <w:rtl/>
          <w:lang w:bidi="ar-SA"/>
        </w:rPr>
        <w:t>ي</w:t>
      </w:r>
      <w:r w:rsidR="00311F01" w:rsidRPr="00311F01">
        <w:rPr>
          <w:rtl/>
          <w:lang w:bidi="ar-SA"/>
        </w:rPr>
        <w:t>ک (</w:t>
      </w:r>
      <w:r w:rsidR="00311F01" w:rsidRPr="00311F01">
        <w:rPr>
          <w:rtl/>
        </w:rPr>
        <w:t>۲۱</w:t>
      </w:r>
      <w:r w:rsidR="00320268">
        <w:rPr>
          <w:rtl/>
        </w:rPr>
        <w:t xml:space="preserve"> درصد</w:t>
      </w:r>
      <w:r w:rsidR="00311F01" w:rsidRPr="00311F01">
        <w:rPr>
          <w:rtl/>
        </w:rPr>
        <w:t>)</w:t>
      </w:r>
      <w:r w:rsidR="00311F01" w:rsidRPr="00311F01">
        <w:rPr>
          <w:rtl/>
          <w:lang w:bidi="ar-SA"/>
        </w:rPr>
        <w:t>، استروک ا</w:t>
      </w:r>
      <w:r>
        <w:rPr>
          <w:rtl/>
          <w:lang w:bidi="ar-SA"/>
        </w:rPr>
        <w:t>ي</w:t>
      </w:r>
      <w:r w:rsidR="00311F01" w:rsidRPr="00311F01">
        <w:rPr>
          <w:rtl/>
          <w:lang w:bidi="ar-SA"/>
        </w:rPr>
        <w:t>سکم</w:t>
      </w:r>
      <w:r>
        <w:rPr>
          <w:rtl/>
          <w:lang w:bidi="ar-SA"/>
        </w:rPr>
        <w:t>ي</w:t>
      </w:r>
      <w:r w:rsidR="00311F01" w:rsidRPr="00311F01">
        <w:rPr>
          <w:rtl/>
          <w:lang w:bidi="ar-SA"/>
        </w:rPr>
        <w:t>ک (</w:t>
      </w:r>
      <w:r w:rsidR="00311F01" w:rsidRPr="00311F01">
        <w:rPr>
          <w:rtl/>
        </w:rPr>
        <w:t>۱۰</w:t>
      </w:r>
      <w:r w:rsidR="00320268">
        <w:rPr>
          <w:rtl/>
        </w:rPr>
        <w:t xml:space="preserve"> درصد</w:t>
      </w:r>
      <w:r w:rsidR="00311F01" w:rsidRPr="00311F01">
        <w:rPr>
          <w:rtl/>
        </w:rPr>
        <w:t>)</w:t>
      </w:r>
      <w:r w:rsidR="00311F01" w:rsidRPr="00311F01">
        <w:rPr>
          <w:rtl/>
          <w:lang w:bidi="ar-SA"/>
        </w:rPr>
        <w:t xml:space="preserve"> و </w:t>
      </w:r>
      <w:r w:rsidR="009C4153">
        <w:rPr>
          <w:rtl/>
          <w:lang w:bidi="ar-SA"/>
        </w:rPr>
        <w:t>خون‌ر</w:t>
      </w:r>
      <w:r w:rsidR="00FF2537">
        <w:rPr>
          <w:rtl/>
          <w:lang w:bidi="ar-SA"/>
        </w:rPr>
        <w:t>ي</w:t>
      </w:r>
      <w:r w:rsidR="009C4153">
        <w:rPr>
          <w:rtl/>
          <w:lang w:bidi="ar-SA"/>
        </w:rPr>
        <w:t>ز</w:t>
      </w:r>
      <w:r w:rsidR="00FF2537">
        <w:rPr>
          <w:rtl/>
          <w:lang w:bidi="ar-SA"/>
        </w:rPr>
        <w:t>ي</w:t>
      </w:r>
      <w:r w:rsidR="00311F01" w:rsidRPr="00311F01">
        <w:rPr>
          <w:rtl/>
          <w:lang w:bidi="ar-SA"/>
        </w:rPr>
        <w:t xml:space="preserve"> ساب آراکنوئ</w:t>
      </w:r>
      <w:r>
        <w:rPr>
          <w:rtl/>
          <w:lang w:bidi="ar-SA"/>
        </w:rPr>
        <w:t>ي</w:t>
      </w:r>
      <w:r w:rsidR="00311F01" w:rsidRPr="00311F01">
        <w:rPr>
          <w:rtl/>
          <w:lang w:bidi="ar-SA"/>
        </w:rPr>
        <w:t>د (</w:t>
      </w:r>
      <w:r w:rsidR="00311F01" w:rsidRPr="00311F01">
        <w:rPr>
          <w:rFonts w:hint="cs"/>
          <w:rtl/>
        </w:rPr>
        <w:t>5/5</w:t>
      </w:r>
      <w:r w:rsidR="00320268">
        <w:rPr>
          <w:rtl/>
        </w:rPr>
        <w:t xml:space="preserve"> درصد</w:t>
      </w:r>
      <w:r w:rsidR="00311F01" w:rsidRPr="00311F01">
        <w:rPr>
          <w:rtl/>
        </w:rPr>
        <w:t xml:space="preserve">) </w:t>
      </w:r>
      <w:r w:rsidR="00311F01" w:rsidRPr="00311F01">
        <w:rPr>
          <w:rtl/>
          <w:lang w:bidi="ar-SA"/>
        </w:rPr>
        <w:t xml:space="preserve">اشاره کرد. </w:t>
      </w:r>
      <w:r w:rsidR="00311F01" w:rsidRPr="00311F01">
        <w:rPr>
          <w:rFonts w:hint="cs"/>
          <w:rtl/>
          <w:lang w:bidi="ar-SA"/>
        </w:rPr>
        <w:t>همچن</w:t>
      </w:r>
      <w:r>
        <w:rPr>
          <w:rFonts w:hint="cs"/>
          <w:rtl/>
          <w:lang w:bidi="ar-SA"/>
        </w:rPr>
        <w:t>ي</w:t>
      </w:r>
      <w:r w:rsidR="00311F01" w:rsidRPr="00311F01">
        <w:rPr>
          <w:rFonts w:hint="cs"/>
          <w:rtl/>
          <w:lang w:bidi="ar-SA"/>
        </w:rPr>
        <w:t>ن</w:t>
      </w:r>
      <w:r w:rsidR="00311F01" w:rsidRPr="00311F01">
        <w:rPr>
          <w:rtl/>
          <w:lang w:bidi="ar-SA"/>
        </w:rPr>
        <w:t xml:space="preserve"> از </w:t>
      </w:r>
      <w:r w:rsidR="009C4153">
        <w:rPr>
          <w:rtl/>
          <w:lang w:bidi="ar-SA"/>
        </w:rPr>
        <w:t>عفونت‌ها</w:t>
      </w:r>
      <w:r w:rsidR="00311F01" w:rsidRPr="00311F01">
        <w:rPr>
          <w:rFonts w:hint="cs"/>
          <w:rtl/>
          <w:lang w:bidi="ar-SA"/>
        </w:rPr>
        <w:t>،</w:t>
      </w:r>
      <w:r w:rsidR="00311F01" w:rsidRPr="00311F01">
        <w:rPr>
          <w:rtl/>
          <w:lang w:bidi="ar-SA"/>
        </w:rPr>
        <w:t xml:space="preserve"> مننگوانسفال</w:t>
      </w:r>
      <w:r>
        <w:rPr>
          <w:rtl/>
          <w:lang w:bidi="ar-SA"/>
        </w:rPr>
        <w:t>ي</w:t>
      </w:r>
      <w:r w:rsidR="00311F01" w:rsidRPr="00311F01">
        <w:rPr>
          <w:rtl/>
          <w:lang w:bidi="ar-SA"/>
        </w:rPr>
        <w:t>ت</w:t>
      </w:r>
      <w:r w:rsidR="00311F01" w:rsidRPr="00311F01">
        <w:rPr>
          <w:rFonts w:hint="cs"/>
          <w:rtl/>
          <w:lang w:bidi="ar-SA"/>
        </w:rPr>
        <w:t xml:space="preserve"> در</w:t>
      </w:r>
      <w:r w:rsidR="00311F01" w:rsidRPr="00311F01">
        <w:rPr>
          <w:rtl/>
          <w:lang w:bidi="ar-SA"/>
        </w:rPr>
        <w:t xml:space="preserve"> </w:t>
      </w:r>
      <w:r w:rsidR="00311F01" w:rsidRPr="00311F01">
        <w:rPr>
          <w:rFonts w:hint="cs"/>
          <w:rtl/>
        </w:rPr>
        <w:t>5/17</w:t>
      </w:r>
      <w:r w:rsidR="00320268">
        <w:rPr>
          <w:rtl/>
        </w:rPr>
        <w:t xml:space="preserve"> درصد</w:t>
      </w:r>
      <w:r w:rsidR="00311F01" w:rsidRPr="00311F01">
        <w:rPr>
          <w:rtl/>
          <w:lang w:bidi="ar-SA"/>
        </w:rPr>
        <w:t>، سپس</w:t>
      </w:r>
      <w:r>
        <w:rPr>
          <w:rtl/>
          <w:lang w:bidi="ar-SA"/>
        </w:rPr>
        <w:t>ي</w:t>
      </w:r>
      <w:r w:rsidR="00311F01" w:rsidRPr="00311F01">
        <w:rPr>
          <w:rtl/>
          <w:lang w:bidi="ar-SA"/>
        </w:rPr>
        <w:t>س</w:t>
      </w:r>
      <w:r w:rsidR="00311F01" w:rsidRPr="00311F01">
        <w:rPr>
          <w:rFonts w:hint="cs"/>
          <w:rtl/>
          <w:lang w:bidi="ar-SA"/>
        </w:rPr>
        <w:t xml:space="preserve"> در</w:t>
      </w:r>
      <w:r w:rsidR="00311F01" w:rsidRPr="00311F01">
        <w:rPr>
          <w:rFonts w:hint="cs"/>
          <w:rtl/>
        </w:rPr>
        <w:t xml:space="preserve"> 5/9</w:t>
      </w:r>
      <w:r w:rsidR="00320268">
        <w:rPr>
          <w:rtl/>
        </w:rPr>
        <w:t xml:space="preserve"> درصد</w:t>
      </w:r>
      <w:r w:rsidR="00311F01" w:rsidRPr="00311F01">
        <w:rPr>
          <w:rFonts w:hint="cs"/>
          <w:rtl/>
        </w:rPr>
        <w:t>،</w:t>
      </w:r>
      <w:r w:rsidR="00311F01" w:rsidRPr="00311F01">
        <w:rPr>
          <w:rtl/>
        </w:rPr>
        <w:t xml:space="preserve"> </w:t>
      </w:r>
      <w:r w:rsidR="00311F01" w:rsidRPr="00311F01">
        <w:rPr>
          <w:rtl/>
          <w:lang w:bidi="ar-SA"/>
        </w:rPr>
        <w:t>و آبسه مغز</w:t>
      </w:r>
      <w:r>
        <w:rPr>
          <w:rtl/>
          <w:lang w:bidi="ar-SA"/>
        </w:rPr>
        <w:t>ي</w:t>
      </w:r>
      <w:r w:rsidR="00311F01" w:rsidRPr="00311F01">
        <w:rPr>
          <w:rtl/>
          <w:lang w:bidi="ar-SA"/>
        </w:rPr>
        <w:t xml:space="preserve"> </w:t>
      </w:r>
      <w:r w:rsidR="00311F01" w:rsidRPr="00311F01">
        <w:rPr>
          <w:rFonts w:hint="cs"/>
          <w:rtl/>
          <w:lang w:bidi="ar-SA"/>
        </w:rPr>
        <w:t>در</w:t>
      </w:r>
      <w:r w:rsidR="00311F01" w:rsidRPr="00311F01">
        <w:rPr>
          <w:rFonts w:hint="cs"/>
          <w:rtl/>
        </w:rPr>
        <w:t xml:space="preserve"> 5/2</w:t>
      </w:r>
      <w:r w:rsidR="00994B0A">
        <w:rPr>
          <w:rFonts w:hint="cs"/>
          <w:rtl/>
        </w:rPr>
        <w:t xml:space="preserve"> درصد</w:t>
      </w:r>
      <w:r w:rsidR="00311F01" w:rsidRPr="00311F01">
        <w:rPr>
          <w:rFonts w:hint="cs"/>
          <w:rtl/>
          <w:lang w:bidi="ar-SA"/>
        </w:rPr>
        <w:t xml:space="preserve"> </w:t>
      </w:r>
      <w:r w:rsidR="00311F01" w:rsidRPr="00311F01">
        <w:rPr>
          <w:rtl/>
          <w:lang w:bidi="ar-SA"/>
        </w:rPr>
        <w:t xml:space="preserve">موارد </w:t>
      </w:r>
      <w:r w:rsidR="00311F01" w:rsidRPr="00311F01">
        <w:rPr>
          <w:rFonts w:hint="cs"/>
          <w:rtl/>
          <w:lang w:bidi="ar-SA"/>
        </w:rPr>
        <w:t>ت</w:t>
      </w:r>
      <w:r w:rsidR="00311F01" w:rsidRPr="00311F01">
        <w:rPr>
          <w:rtl/>
          <w:lang w:bidi="ar-SA"/>
        </w:rPr>
        <w:t>شخ</w:t>
      </w:r>
      <w:r>
        <w:rPr>
          <w:rFonts w:hint="cs"/>
          <w:rtl/>
          <w:lang w:bidi="ar-SA"/>
        </w:rPr>
        <w:t>ي</w:t>
      </w:r>
      <w:r w:rsidR="00311F01" w:rsidRPr="00311F01">
        <w:rPr>
          <w:rtl/>
          <w:lang w:bidi="ar-SA"/>
        </w:rPr>
        <w:t xml:space="preserve">ص </w:t>
      </w:r>
      <w:r w:rsidR="00311F01" w:rsidRPr="00311F01">
        <w:rPr>
          <w:rFonts w:hint="cs"/>
          <w:rtl/>
          <w:lang w:bidi="ar-SA"/>
        </w:rPr>
        <w:t xml:space="preserve">داده </w:t>
      </w:r>
      <w:r w:rsidR="00311F01" w:rsidRPr="00311F01">
        <w:rPr>
          <w:rtl/>
          <w:lang w:bidi="ar-SA"/>
        </w:rPr>
        <w:t>شد.</w:t>
      </w:r>
      <w:r w:rsidR="00311F01" w:rsidRPr="00311F01">
        <w:rPr>
          <w:rFonts w:hint="cs"/>
          <w:rtl/>
          <w:lang w:bidi="ar-SA"/>
        </w:rPr>
        <w:t xml:space="preserve"> </w:t>
      </w:r>
      <w:r w:rsidR="00311F01" w:rsidRPr="00311F01">
        <w:rPr>
          <w:rtl/>
          <w:lang w:bidi="ar-SA"/>
        </w:rPr>
        <w:t>از علل متابول</w:t>
      </w:r>
      <w:r>
        <w:rPr>
          <w:rtl/>
          <w:lang w:bidi="ar-SA"/>
        </w:rPr>
        <w:t>ي</w:t>
      </w:r>
      <w:r w:rsidR="00311F01" w:rsidRPr="00311F01">
        <w:rPr>
          <w:rtl/>
          <w:lang w:bidi="ar-SA"/>
        </w:rPr>
        <w:t>ک، ه</w:t>
      </w:r>
      <w:r>
        <w:rPr>
          <w:rtl/>
          <w:lang w:bidi="ar-SA"/>
        </w:rPr>
        <w:t>ي</w:t>
      </w:r>
      <w:r w:rsidR="00311F01" w:rsidRPr="00311F01">
        <w:rPr>
          <w:rtl/>
          <w:lang w:bidi="ar-SA"/>
        </w:rPr>
        <w:t>پرگلا</w:t>
      </w:r>
      <w:r>
        <w:rPr>
          <w:rtl/>
          <w:lang w:bidi="ar-SA"/>
        </w:rPr>
        <w:t>ي</w:t>
      </w:r>
      <w:r w:rsidR="00311F01" w:rsidRPr="00311F01">
        <w:rPr>
          <w:rtl/>
          <w:lang w:bidi="ar-SA"/>
        </w:rPr>
        <w:t>سم</w:t>
      </w:r>
      <w:r>
        <w:rPr>
          <w:rtl/>
          <w:lang w:bidi="ar-SA"/>
        </w:rPr>
        <w:t>ي</w:t>
      </w:r>
      <w:r w:rsidR="00311F01" w:rsidRPr="00311F01">
        <w:rPr>
          <w:rtl/>
          <w:lang w:bidi="ar-SA"/>
        </w:rPr>
        <w:t xml:space="preserve"> (</w:t>
      </w:r>
      <w:r w:rsidR="00311F01" w:rsidRPr="00311F01">
        <w:rPr>
          <w:rtl/>
        </w:rPr>
        <w:t>۷</w:t>
      </w:r>
      <w:r w:rsidR="00320268">
        <w:rPr>
          <w:rtl/>
        </w:rPr>
        <w:t xml:space="preserve"> درصد</w:t>
      </w:r>
      <w:r w:rsidR="00311F01" w:rsidRPr="00311F01">
        <w:rPr>
          <w:rtl/>
        </w:rPr>
        <w:t>)</w:t>
      </w:r>
      <w:r w:rsidR="00311F01" w:rsidRPr="00311F01">
        <w:rPr>
          <w:rtl/>
          <w:lang w:bidi="ar-SA"/>
        </w:rPr>
        <w:t>، ه</w:t>
      </w:r>
      <w:r>
        <w:rPr>
          <w:rtl/>
          <w:lang w:bidi="ar-SA"/>
        </w:rPr>
        <w:t>ي</w:t>
      </w:r>
      <w:r w:rsidR="00311F01" w:rsidRPr="00311F01">
        <w:rPr>
          <w:rtl/>
          <w:lang w:bidi="ar-SA"/>
        </w:rPr>
        <w:t>پوگلا</w:t>
      </w:r>
      <w:r>
        <w:rPr>
          <w:rtl/>
          <w:lang w:bidi="ar-SA"/>
        </w:rPr>
        <w:t>ي</w:t>
      </w:r>
      <w:r w:rsidR="00311F01" w:rsidRPr="00311F01">
        <w:rPr>
          <w:rtl/>
          <w:lang w:bidi="ar-SA"/>
        </w:rPr>
        <w:t>سم</w:t>
      </w:r>
      <w:r>
        <w:rPr>
          <w:rtl/>
          <w:lang w:bidi="ar-SA"/>
        </w:rPr>
        <w:t>ي</w:t>
      </w:r>
      <w:r w:rsidR="00311F01" w:rsidRPr="00311F01">
        <w:rPr>
          <w:rtl/>
          <w:lang w:bidi="ar-SA"/>
        </w:rPr>
        <w:t xml:space="preserve"> (</w:t>
      </w:r>
      <w:r w:rsidR="00311F01" w:rsidRPr="00311F01">
        <w:rPr>
          <w:rtl/>
        </w:rPr>
        <w:t>۵</w:t>
      </w:r>
      <w:r w:rsidR="00320268">
        <w:rPr>
          <w:rtl/>
        </w:rPr>
        <w:t xml:space="preserve"> درصد</w:t>
      </w:r>
      <w:r w:rsidR="00311F01" w:rsidRPr="00311F01">
        <w:rPr>
          <w:rtl/>
        </w:rPr>
        <w:t>)</w:t>
      </w:r>
      <w:r w:rsidR="00311F01" w:rsidRPr="00311F01">
        <w:rPr>
          <w:rtl/>
          <w:lang w:bidi="ar-SA"/>
        </w:rPr>
        <w:t>، اورم</w:t>
      </w:r>
      <w:r>
        <w:rPr>
          <w:rtl/>
          <w:lang w:bidi="ar-SA"/>
        </w:rPr>
        <w:t>ي</w:t>
      </w:r>
      <w:r w:rsidR="00311F01" w:rsidRPr="00311F01">
        <w:rPr>
          <w:rFonts w:hint="cs"/>
          <w:rtl/>
          <w:lang w:bidi="ar-SA"/>
        </w:rPr>
        <w:t xml:space="preserve"> </w:t>
      </w:r>
      <w:r w:rsidR="00311F01" w:rsidRPr="00311F01">
        <w:rPr>
          <w:rtl/>
          <w:lang w:bidi="ar-SA"/>
        </w:rPr>
        <w:t>(</w:t>
      </w:r>
      <w:r w:rsidR="00311F01" w:rsidRPr="00311F01">
        <w:rPr>
          <w:rtl/>
        </w:rPr>
        <w:t>۳</w:t>
      </w:r>
      <w:r w:rsidR="00320268">
        <w:rPr>
          <w:rtl/>
        </w:rPr>
        <w:t xml:space="preserve"> درصد</w:t>
      </w:r>
      <w:r w:rsidR="00311F01" w:rsidRPr="00311F01">
        <w:rPr>
          <w:rtl/>
        </w:rPr>
        <w:t xml:space="preserve">) </w:t>
      </w:r>
      <w:r w:rsidR="00311F01" w:rsidRPr="00311F01">
        <w:rPr>
          <w:rtl/>
          <w:lang w:bidi="ar-SA"/>
        </w:rPr>
        <w:t>اختلال کبد</w:t>
      </w:r>
      <w:r>
        <w:rPr>
          <w:rtl/>
          <w:lang w:bidi="ar-SA"/>
        </w:rPr>
        <w:t>ي</w:t>
      </w:r>
      <w:r w:rsidR="00311F01" w:rsidRPr="00311F01">
        <w:rPr>
          <w:rtl/>
          <w:lang w:bidi="ar-SA"/>
        </w:rPr>
        <w:t xml:space="preserve"> (</w:t>
      </w:r>
      <w:r w:rsidR="00311F01" w:rsidRPr="00311F01">
        <w:rPr>
          <w:rFonts w:hint="cs"/>
          <w:rtl/>
        </w:rPr>
        <w:t>5/2</w:t>
      </w:r>
      <w:r w:rsidR="00320268">
        <w:rPr>
          <w:rtl/>
        </w:rPr>
        <w:t xml:space="preserve"> درصد</w:t>
      </w:r>
      <w:r w:rsidR="00311F01" w:rsidRPr="00311F01">
        <w:rPr>
          <w:rtl/>
        </w:rPr>
        <w:t xml:space="preserve">) </w:t>
      </w:r>
      <w:r w:rsidR="00311F01" w:rsidRPr="00311F01">
        <w:rPr>
          <w:rtl/>
          <w:lang w:bidi="ar-SA"/>
        </w:rPr>
        <w:t>و ه</w:t>
      </w:r>
      <w:r>
        <w:rPr>
          <w:rtl/>
          <w:lang w:bidi="ar-SA"/>
        </w:rPr>
        <w:t>ي</w:t>
      </w:r>
      <w:r w:rsidR="00311F01" w:rsidRPr="00311F01">
        <w:rPr>
          <w:rtl/>
          <w:lang w:bidi="ar-SA"/>
        </w:rPr>
        <w:t>پوناترم</w:t>
      </w:r>
      <w:r>
        <w:rPr>
          <w:rtl/>
          <w:lang w:bidi="ar-SA"/>
        </w:rPr>
        <w:t>ي</w:t>
      </w:r>
      <w:r w:rsidR="00311F01" w:rsidRPr="00311F01">
        <w:rPr>
          <w:rtl/>
          <w:lang w:bidi="ar-SA"/>
        </w:rPr>
        <w:t xml:space="preserve"> (</w:t>
      </w:r>
      <w:r w:rsidR="00311F01" w:rsidRPr="00311F01">
        <w:rPr>
          <w:rtl/>
        </w:rPr>
        <w:t>۱</w:t>
      </w:r>
      <w:r w:rsidR="00320268">
        <w:rPr>
          <w:rtl/>
        </w:rPr>
        <w:t xml:space="preserve"> درصد</w:t>
      </w:r>
      <w:r w:rsidR="00311F01" w:rsidRPr="00311F01">
        <w:rPr>
          <w:rtl/>
        </w:rPr>
        <w:t xml:space="preserve">) </w:t>
      </w:r>
      <w:r w:rsidR="00311F01" w:rsidRPr="00311F01">
        <w:rPr>
          <w:rFonts w:hint="cs"/>
          <w:rtl/>
          <w:lang w:bidi="ar-SA"/>
        </w:rPr>
        <w:t>ب</w:t>
      </w:r>
      <w:r>
        <w:rPr>
          <w:rFonts w:hint="cs"/>
          <w:rtl/>
          <w:lang w:bidi="ar-SA"/>
        </w:rPr>
        <w:t>ي</w:t>
      </w:r>
      <w:r w:rsidR="009C4153">
        <w:rPr>
          <w:rFonts w:hint="cs"/>
          <w:rtl/>
          <w:lang w:bidi="ar-SA"/>
        </w:rPr>
        <w:t>ش</w:t>
      </w:r>
      <w:r w:rsidR="00311F01" w:rsidRPr="00311F01">
        <w:rPr>
          <w:rFonts w:hint="cs"/>
          <w:rtl/>
          <w:lang w:bidi="ar-SA"/>
        </w:rPr>
        <w:t>تر</w:t>
      </w:r>
      <w:r>
        <w:rPr>
          <w:rFonts w:hint="cs"/>
          <w:rtl/>
          <w:lang w:bidi="ar-SA"/>
        </w:rPr>
        <w:t>ي</w:t>
      </w:r>
      <w:r w:rsidR="00311F01" w:rsidRPr="00311F01">
        <w:rPr>
          <w:rFonts w:hint="cs"/>
          <w:rtl/>
          <w:lang w:bidi="ar-SA"/>
        </w:rPr>
        <w:t xml:space="preserve">ن علل </w:t>
      </w:r>
      <w:r w:rsidR="00311F01" w:rsidRPr="00311F01">
        <w:rPr>
          <w:rtl/>
          <w:lang w:bidi="ar-SA"/>
        </w:rPr>
        <w:t>ا</w:t>
      </w:r>
      <w:r>
        <w:rPr>
          <w:rtl/>
          <w:lang w:bidi="ar-SA"/>
        </w:rPr>
        <w:t>ي</w:t>
      </w:r>
      <w:r w:rsidR="00311F01" w:rsidRPr="00311F01">
        <w:rPr>
          <w:rtl/>
          <w:lang w:bidi="ar-SA"/>
        </w:rPr>
        <w:t xml:space="preserve">جاد تشنج </w:t>
      </w:r>
      <w:r w:rsidR="00311F01" w:rsidRPr="00311F01">
        <w:rPr>
          <w:rFonts w:hint="cs"/>
          <w:rtl/>
          <w:lang w:bidi="ar-SA"/>
        </w:rPr>
        <w:t>در ب</w:t>
      </w:r>
      <w:r>
        <w:rPr>
          <w:rFonts w:hint="cs"/>
          <w:rtl/>
          <w:lang w:bidi="ar-SA"/>
        </w:rPr>
        <w:t>ي</w:t>
      </w:r>
      <w:r w:rsidR="00311F01" w:rsidRPr="00311F01">
        <w:rPr>
          <w:rFonts w:hint="cs"/>
          <w:rtl/>
          <w:lang w:bidi="ar-SA"/>
        </w:rPr>
        <w:t>ماران بودند</w:t>
      </w:r>
      <w:r w:rsidR="00311F01" w:rsidRPr="00311F01">
        <w:rPr>
          <w:rtl/>
          <w:lang w:bidi="ar-SA"/>
        </w:rPr>
        <w:t xml:space="preserve">. </w:t>
      </w:r>
      <w:r w:rsidR="008A0BAC">
        <w:rPr>
          <w:rtl/>
          <w:lang w:bidi="ar-SA"/>
        </w:rPr>
        <w:t>مسموم</w:t>
      </w:r>
      <w:r>
        <w:rPr>
          <w:rFonts w:hint="cs"/>
          <w:rtl/>
          <w:lang w:bidi="ar-SA"/>
        </w:rPr>
        <w:t>ي</w:t>
      </w:r>
      <w:r w:rsidR="008A0BAC">
        <w:rPr>
          <w:rFonts w:hint="eastAsia"/>
          <w:rtl/>
          <w:lang w:bidi="ar-SA"/>
        </w:rPr>
        <w:t>ت‌ها</w:t>
      </w:r>
      <w:r w:rsidR="00311F01" w:rsidRPr="00311F01">
        <w:rPr>
          <w:rtl/>
          <w:lang w:bidi="ar-SA"/>
        </w:rPr>
        <w:t xml:space="preserve"> (</w:t>
      </w:r>
      <w:r w:rsidR="00311F01" w:rsidRPr="00311F01">
        <w:rPr>
          <w:rtl/>
        </w:rPr>
        <w:t>۴</w:t>
      </w:r>
      <w:r w:rsidR="00320268">
        <w:rPr>
          <w:rtl/>
        </w:rPr>
        <w:t xml:space="preserve"> درصد</w:t>
      </w:r>
      <w:r w:rsidR="00311F01" w:rsidRPr="00311F01">
        <w:rPr>
          <w:rtl/>
        </w:rPr>
        <w:t xml:space="preserve">) </w:t>
      </w:r>
      <w:r w:rsidR="00311F01" w:rsidRPr="00311F01">
        <w:rPr>
          <w:rtl/>
          <w:lang w:bidi="ar-SA"/>
        </w:rPr>
        <w:t>و مصرف الکل (</w:t>
      </w:r>
      <w:r w:rsidR="00311F01" w:rsidRPr="00311F01">
        <w:rPr>
          <w:rtl/>
        </w:rPr>
        <w:t>۳</w:t>
      </w:r>
      <w:r w:rsidR="00320268">
        <w:rPr>
          <w:rtl/>
        </w:rPr>
        <w:t xml:space="preserve"> درصد</w:t>
      </w:r>
      <w:r w:rsidR="00311F01" w:rsidRPr="00311F01">
        <w:rPr>
          <w:rtl/>
        </w:rPr>
        <w:t xml:space="preserve">) </w:t>
      </w:r>
      <w:r w:rsidR="00311F01" w:rsidRPr="00311F01">
        <w:rPr>
          <w:rtl/>
          <w:lang w:bidi="ar-SA"/>
        </w:rPr>
        <w:t>از علل توکس</w:t>
      </w:r>
      <w:r>
        <w:rPr>
          <w:rtl/>
          <w:lang w:bidi="ar-SA"/>
        </w:rPr>
        <w:t>ي</w:t>
      </w:r>
      <w:r w:rsidR="00311F01" w:rsidRPr="00311F01">
        <w:rPr>
          <w:rtl/>
          <w:lang w:bidi="ar-SA"/>
        </w:rPr>
        <w:t>ک منجر</w:t>
      </w:r>
      <w:r w:rsidR="00311F01" w:rsidRPr="00311F01">
        <w:rPr>
          <w:rFonts w:hint="cs"/>
          <w:rtl/>
          <w:lang w:bidi="ar-SA"/>
        </w:rPr>
        <w:t xml:space="preserve"> </w:t>
      </w:r>
      <w:r w:rsidR="00311F01" w:rsidRPr="00311F01">
        <w:rPr>
          <w:rtl/>
          <w:lang w:bidi="ar-SA"/>
        </w:rPr>
        <w:t>به تشنج بودند.</w:t>
      </w:r>
    </w:p>
    <w:p w14:paraId="69E0FDA0" w14:textId="6CB50A81" w:rsidR="00311F01" w:rsidRDefault="00D630BC" w:rsidP="00311F01">
      <w:pPr>
        <w:pStyle w:val="Chekideh"/>
        <w:rPr>
          <w:rtl/>
        </w:rPr>
      </w:pPr>
      <w:r>
        <w:rPr>
          <w:rFonts w:hint="cs"/>
          <w:b/>
          <w:bCs/>
          <w:rtl/>
          <w:lang w:bidi="ar-SA"/>
        </w:rPr>
        <w:t xml:space="preserve">بحث و </w:t>
      </w:r>
      <w:r w:rsidR="00C65475">
        <w:rPr>
          <w:b/>
          <w:bCs/>
          <w:rtl/>
          <w:lang w:bidi="ar-SA"/>
        </w:rPr>
        <w:t>نتيجه‌گيري</w:t>
      </w:r>
      <w:r w:rsidR="00311F01" w:rsidRPr="00311F01">
        <w:rPr>
          <w:b/>
          <w:bCs/>
          <w:rtl/>
          <w:lang w:bidi="ar-SA"/>
        </w:rPr>
        <w:t>:</w:t>
      </w:r>
      <w:r w:rsidR="00311F01" w:rsidRPr="00311F01">
        <w:rPr>
          <w:rtl/>
          <w:lang w:bidi="ar-SA"/>
        </w:rPr>
        <w:t xml:space="preserve"> با توجه به نتا</w:t>
      </w:r>
      <w:r w:rsidR="00EE4E8E">
        <w:rPr>
          <w:rtl/>
          <w:lang w:bidi="ar-SA"/>
        </w:rPr>
        <w:t>ي</w:t>
      </w:r>
      <w:r w:rsidR="00311F01" w:rsidRPr="00311F01">
        <w:rPr>
          <w:rtl/>
          <w:lang w:bidi="ar-SA"/>
        </w:rPr>
        <w:t xml:space="preserve">ج </w:t>
      </w:r>
      <w:r w:rsidR="009E4AC9">
        <w:rPr>
          <w:rtl/>
          <w:lang w:bidi="ar-SA"/>
        </w:rPr>
        <w:t>به‌دست‌آمده</w:t>
      </w:r>
      <w:r w:rsidR="00311F01" w:rsidRPr="00311F01">
        <w:rPr>
          <w:rtl/>
          <w:lang w:bidi="ar-SA"/>
        </w:rPr>
        <w:t xml:space="preserve"> در ا</w:t>
      </w:r>
      <w:r w:rsidR="00EE4E8E">
        <w:rPr>
          <w:rtl/>
          <w:lang w:bidi="ar-SA"/>
        </w:rPr>
        <w:t>ي</w:t>
      </w:r>
      <w:r w:rsidR="00311F01" w:rsidRPr="00311F01">
        <w:rPr>
          <w:rtl/>
          <w:lang w:bidi="ar-SA"/>
        </w:rPr>
        <w:t xml:space="preserve">ن مطالعه </w:t>
      </w:r>
      <w:r w:rsidR="008A0BAC">
        <w:rPr>
          <w:rtl/>
          <w:lang w:bidi="ar-SA"/>
        </w:rPr>
        <w:t>م</w:t>
      </w:r>
      <w:r w:rsidR="00EE4E8E">
        <w:rPr>
          <w:rFonts w:hint="cs"/>
          <w:rtl/>
          <w:lang w:bidi="ar-SA"/>
        </w:rPr>
        <w:t>ي</w:t>
      </w:r>
      <w:r w:rsidR="008A0BAC">
        <w:rPr>
          <w:rFonts w:hint="cs"/>
          <w:rtl/>
          <w:lang w:bidi="ar-SA"/>
        </w:rPr>
        <w:t>‌</w:t>
      </w:r>
      <w:r w:rsidR="008A0BAC">
        <w:rPr>
          <w:rFonts w:hint="eastAsia"/>
          <w:rtl/>
          <w:lang w:bidi="ar-SA"/>
        </w:rPr>
        <w:t>توان</w:t>
      </w:r>
      <w:r w:rsidR="00311F01" w:rsidRPr="00311F01">
        <w:rPr>
          <w:rtl/>
          <w:lang w:bidi="ar-SA"/>
        </w:rPr>
        <w:t xml:space="preserve"> نت</w:t>
      </w:r>
      <w:r w:rsidR="00EE4E8E">
        <w:rPr>
          <w:rtl/>
          <w:lang w:bidi="ar-SA"/>
        </w:rPr>
        <w:t>ي</w:t>
      </w:r>
      <w:r w:rsidR="00311F01" w:rsidRPr="00311F01">
        <w:rPr>
          <w:rtl/>
          <w:lang w:bidi="ar-SA"/>
        </w:rPr>
        <w:t xml:space="preserve">جه گرفت که استروک و </w:t>
      </w:r>
      <w:r w:rsidR="009C4153">
        <w:rPr>
          <w:rtl/>
          <w:lang w:bidi="ar-SA"/>
        </w:rPr>
        <w:t>عفونت‌ها</w:t>
      </w:r>
      <w:r w:rsidR="00311F01" w:rsidRPr="00311F01">
        <w:rPr>
          <w:rtl/>
          <w:lang w:bidi="ar-SA"/>
        </w:rPr>
        <w:t xml:space="preserve"> </w:t>
      </w:r>
      <w:r w:rsidR="008A0BAC">
        <w:rPr>
          <w:rtl/>
          <w:lang w:bidi="ar-SA"/>
        </w:rPr>
        <w:t>شا</w:t>
      </w:r>
      <w:r w:rsidR="00EE4E8E">
        <w:rPr>
          <w:rFonts w:hint="cs"/>
          <w:rtl/>
          <w:lang w:bidi="ar-SA"/>
        </w:rPr>
        <w:t>ي</w:t>
      </w:r>
      <w:r w:rsidR="008A0BAC">
        <w:rPr>
          <w:rFonts w:hint="eastAsia"/>
          <w:rtl/>
          <w:lang w:bidi="ar-SA"/>
        </w:rPr>
        <w:t>ع‌تر</w:t>
      </w:r>
      <w:r w:rsidR="00EE4E8E">
        <w:rPr>
          <w:rFonts w:hint="cs"/>
          <w:rtl/>
          <w:lang w:bidi="ar-SA"/>
        </w:rPr>
        <w:t>ي</w:t>
      </w:r>
      <w:r w:rsidR="008A0BAC">
        <w:rPr>
          <w:rFonts w:hint="eastAsia"/>
          <w:rtl/>
          <w:lang w:bidi="ar-SA"/>
        </w:rPr>
        <w:t>ن</w:t>
      </w:r>
      <w:r w:rsidR="00311F01" w:rsidRPr="00311F01">
        <w:rPr>
          <w:rtl/>
          <w:lang w:bidi="ar-SA"/>
        </w:rPr>
        <w:t xml:space="preserve"> علل</w:t>
      </w:r>
      <w:r w:rsidR="00311F01" w:rsidRPr="00311F01">
        <w:rPr>
          <w:rFonts w:hint="cs"/>
          <w:rtl/>
          <w:lang w:bidi="ar-SA"/>
        </w:rPr>
        <w:t xml:space="preserve"> ا</w:t>
      </w:r>
      <w:r w:rsidR="00EE4E8E">
        <w:rPr>
          <w:rFonts w:hint="cs"/>
          <w:rtl/>
          <w:lang w:bidi="ar-SA"/>
        </w:rPr>
        <w:t>ي</w:t>
      </w:r>
      <w:r w:rsidR="00311F01" w:rsidRPr="00311F01">
        <w:rPr>
          <w:rFonts w:hint="cs"/>
          <w:rtl/>
          <w:lang w:bidi="ar-SA"/>
        </w:rPr>
        <w:t>جاد</w:t>
      </w:r>
      <w:r w:rsidR="00311F01" w:rsidRPr="00311F01">
        <w:rPr>
          <w:rtl/>
          <w:lang w:bidi="ar-SA"/>
        </w:rPr>
        <w:t xml:space="preserve"> </w:t>
      </w:r>
      <w:r w:rsidR="008A0BAC">
        <w:rPr>
          <w:rtl/>
          <w:lang w:bidi="ar-SA"/>
        </w:rPr>
        <w:t>تشنج‌ها</w:t>
      </w:r>
      <w:r w:rsidR="00EE4E8E">
        <w:rPr>
          <w:rFonts w:hint="cs"/>
          <w:rtl/>
          <w:lang w:bidi="ar-SA"/>
        </w:rPr>
        <w:t>ي</w:t>
      </w:r>
      <w:r w:rsidR="00311F01" w:rsidRPr="00311F01">
        <w:rPr>
          <w:rtl/>
          <w:lang w:bidi="ar-SA"/>
        </w:rPr>
        <w:t xml:space="preserve"> حاد سمپتومات</w:t>
      </w:r>
      <w:r w:rsidR="00EE4E8E">
        <w:rPr>
          <w:rtl/>
          <w:lang w:bidi="ar-SA"/>
        </w:rPr>
        <w:t>ي</w:t>
      </w:r>
      <w:r w:rsidR="00311F01" w:rsidRPr="00311F01">
        <w:rPr>
          <w:rtl/>
          <w:lang w:bidi="ar-SA"/>
        </w:rPr>
        <w:t>ک در جامعه آمار</w:t>
      </w:r>
      <w:r w:rsidR="00EE4E8E">
        <w:rPr>
          <w:rtl/>
          <w:lang w:bidi="ar-SA"/>
        </w:rPr>
        <w:t>ي</w:t>
      </w:r>
      <w:r w:rsidR="00311F01" w:rsidRPr="00311F01">
        <w:rPr>
          <w:rtl/>
          <w:lang w:bidi="ar-SA"/>
        </w:rPr>
        <w:t xml:space="preserve"> ما </w:t>
      </w:r>
      <w:r w:rsidR="00311F01" w:rsidRPr="00311F01">
        <w:rPr>
          <w:rFonts w:hint="cs"/>
          <w:rtl/>
          <w:lang w:bidi="ar-SA"/>
        </w:rPr>
        <w:t>بودند</w:t>
      </w:r>
      <w:r w:rsidR="00311F01" w:rsidRPr="00311F01">
        <w:rPr>
          <w:rtl/>
          <w:lang w:bidi="ar-SA"/>
        </w:rPr>
        <w:t>. موارد فوق در کشورها</w:t>
      </w:r>
      <w:r w:rsidR="00EE4E8E">
        <w:rPr>
          <w:rtl/>
          <w:lang w:bidi="ar-SA"/>
        </w:rPr>
        <w:t>ي</w:t>
      </w:r>
      <w:r w:rsidR="00311F01" w:rsidRPr="00311F01">
        <w:rPr>
          <w:rtl/>
          <w:lang w:bidi="ar-SA"/>
        </w:rPr>
        <w:t xml:space="preserve"> </w:t>
      </w:r>
      <w:r w:rsidR="00C65475">
        <w:rPr>
          <w:rtl/>
          <w:lang w:bidi="ar-SA"/>
        </w:rPr>
        <w:t>درحال‌توسعه</w:t>
      </w:r>
      <w:r w:rsidR="00311F01" w:rsidRPr="00311F01">
        <w:rPr>
          <w:rtl/>
          <w:lang w:bidi="ar-SA"/>
        </w:rPr>
        <w:t xml:space="preserve"> فراوان</w:t>
      </w:r>
      <w:r w:rsidR="00EE4E8E">
        <w:rPr>
          <w:rtl/>
          <w:lang w:bidi="ar-SA"/>
        </w:rPr>
        <w:t>ي</w:t>
      </w:r>
      <w:r w:rsidR="00311F01" w:rsidRPr="00311F01">
        <w:rPr>
          <w:rtl/>
          <w:lang w:bidi="ar-SA"/>
        </w:rPr>
        <w:t xml:space="preserve"> بالا</w:t>
      </w:r>
      <w:r w:rsidR="00EE4E8E">
        <w:rPr>
          <w:rtl/>
          <w:lang w:bidi="ar-SA"/>
        </w:rPr>
        <w:t>يي</w:t>
      </w:r>
      <w:r w:rsidR="00311F01" w:rsidRPr="00311F01">
        <w:rPr>
          <w:rtl/>
          <w:lang w:bidi="ar-SA"/>
        </w:rPr>
        <w:t xml:space="preserve"> داشته و ن</w:t>
      </w:r>
      <w:r w:rsidR="00EE4E8E">
        <w:rPr>
          <w:rtl/>
          <w:lang w:bidi="ar-SA"/>
        </w:rPr>
        <w:t>ي</w:t>
      </w:r>
      <w:r w:rsidR="00311F01" w:rsidRPr="00311F01">
        <w:rPr>
          <w:rtl/>
          <w:lang w:bidi="ar-SA"/>
        </w:rPr>
        <w:t xml:space="preserve">ازمند توجه </w:t>
      </w:r>
      <w:r w:rsidR="008A0BAC">
        <w:rPr>
          <w:rtl/>
          <w:lang w:bidi="ar-SA"/>
        </w:rPr>
        <w:t>م</w:t>
      </w:r>
      <w:r w:rsidR="00EE4E8E">
        <w:rPr>
          <w:rFonts w:hint="cs"/>
          <w:rtl/>
          <w:lang w:bidi="ar-SA"/>
        </w:rPr>
        <w:t>ي</w:t>
      </w:r>
      <w:r w:rsidR="008A0BAC">
        <w:rPr>
          <w:rFonts w:hint="cs"/>
          <w:rtl/>
          <w:lang w:bidi="ar-SA"/>
        </w:rPr>
        <w:t>‌</w:t>
      </w:r>
      <w:r w:rsidR="008A0BAC">
        <w:rPr>
          <w:rFonts w:hint="eastAsia"/>
          <w:rtl/>
          <w:lang w:bidi="ar-SA"/>
        </w:rPr>
        <w:t>باشند</w:t>
      </w:r>
      <w:r w:rsidR="00311F01" w:rsidRPr="00311F01">
        <w:rPr>
          <w:rFonts w:hint="cs"/>
          <w:rtl/>
          <w:lang w:bidi="ar-SA"/>
        </w:rPr>
        <w:t>.</w:t>
      </w:r>
      <w:r w:rsidR="00311F01" w:rsidRPr="00311F01">
        <w:rPr>
          <w:rtl/>
          <w:lang w:bidi="ar-SA"/>
        </w:rPr>
        <w:t xml:space="preserve"> </w:t>
      </w:r>
      <w:r w:rsidR="009E4AC9">
        <w:rPr>
          <w:rtl/>
          <w:lang w:bidi="ar-SA"/>
        </w:rPr>
        <w:t>به نظر</w:t>
      </w:r>
      <w:r w:rsidR="00311F01" w:rsidRPr="00311F01">
        <w:rPr>
          <w:rtl/>
          <w:lang w:bidi="ar-SA"/>
        </w:rPr>
        <w:t xml:space="preserve"> </w:t>
      </w:r>
      <w:r w:rsidR="008A0BAC">
        <w:rPr>
          <w:rtl/>
          <w:lang w:bidi="ar-SA"/>
        </w:rPr>
        <w:t>م</w:t>
      </w:r>
      <w:r w:rsidR="00EE4E8E">
        <w:rPr>
          <w:rFonts w:hint="cs"/>
          <w:rtl/>
          <w:lang w:bidi="ar-SA"/>
        </w:rPr>
        <w:t>ي</w:t>
      </w:r>
      <w:r w:rsidR="008A0BAC">
        <w:rPr>
          <w:rFonts w:hint="cs"/>
          <w:rtl/>
          <w:lang w:bidi="ar-SA"/>
        </w:rPr>
        <w:t>‌</w:t>
      </w:r>
      <w:r w:rsidR="008A0BAC">
        <w:rPr>
          <w:rFonts w:hint="eastAsia"/>
          <w:rtl/>
          <w:lang w:bidi="ar-SA"/>
        </w:rPr>
        <w:t>رسد</w:t>
      </w:r>
      <w:r w:rsidR="00311F01" w:rsidRPr="00311F01">
        <w:rPr>
          <w:rtl/>
          <w:lang w:bidi="ar-SA"/>
        </w:rPr>
        <w:t xml:space="preserve"> ن</w:t>
      </w:r>
      <w:r w:rsidR="00EE4E8E">
        <w:rPr>
          <w:rtl/>
          <w:lang w:bidi="ar-SA"/>
        </w:rPr>
        <w:t>ي</w:t>
      </w:r>
      <w:r w:rsidR="00311F01" w:rsidRPr="00311F01">
        <w:rPr>
          <w:rtl/>
          <w:lang w:bidi="ar-SA"/>
        </w:rPr>
        <w:t xml:space="preserve">از به مطالعات </w:t>
      </w:r>
      <w:r w:rsidR="008A0BAC">
        <w:rPr>
          <w:rtl/>
          <w:lang w:bidi="ar-SA"/>
        </w:rPr>
        <w:t>گسترده‌تر</w:t>
      </w:r>
      <w:r w:rsidR="00311F01" w:rsidRPr="00311F01">
        <w:rPr>
          <w:rtl/>
          <w:lang w:bidi="ar-SA"/>
        </w:rPr>
        <w:t xml:space="preserve"> با حجم نمونه ب</w:t>
      </w:r>
      <w:r w:rsidR="00EE4E8E">
        <w:rPr>
          <w:rtl/>
          <w:lang w:bidi="ar-SA"/>
        </w:rPr>
        <w:t>ي</w:t>
      </w:r>
      <w:r w:rsidR="00311F01" w:rsidRPr="00311F01">
        <w:rPr>
          <w:rtl/>
          <w:lang w:bidi="ar-SA"/>
        </w:rPr>
        <w:t>شتر و مولت</w:t>
      </w:r>
      <w:r w:rsidR="00EE4E8E">
        <w:rPr>
          <w:rtl/>
          <w:lang w:bidi="ar-SA"/>
        </w:rPr>
        <w:t>ي</w:t>
      </w:r>
      <w:r w:rsidR="00311F01" w:rsidRPr="00311F01">
        <w:rPr>
          <w:rtl/>
          <w:lang w:bidi="ar-SA"/>
        </w:rPr>
        <w:t xml:space="preserve"> سنتر</w:t>
      </w:r>
      <w:r w:rsidR="00EE4E8E">
        <w:rPr>
          <w:rtl/>
          <w:lang w:bidi="ar-SA"/>
        </w:rPr>
        <w:t>ي</w:t>
      </w:r>
      <w:r w:rsidR="00311F01" w:rsidRPr="00311F01">
        <w:rPr>
          <w:rtl/>
          <w:lang w:bidi="ar-SA"/>
        </w:rPr>
        <w:t>ک در کشور وجود دارد تا نتا</w:t>
      </w:r>
      <w:r w:rsidR="00EE4E8E">
        <w:rPr>
          <w:rtl/>
          <w:lang w:bidi="ar-SA"/>
        </w:rPr>
        <w:t>ي</w:t>
      </w:r>
      <w:r w:rsidR="00311F01" w:rsidRPr="00311F01">
        <w:rPr>
          <w:rtl/>
          <w:lang w:bidi="ar-SA"/>
        </w:rPr>
        <w:t xml:space="preserve">ج </w:t>
      </w:r>
      <w:r w:rsidR="009E4AC9">
        <w:rPr>
          <w:rtl/>
          <w:lang w:bidi="ar-SA"/>
        </w:rPr>
        <w:t>به‌دست‌آمده</w:t>
      </w:r>
      <w:r w:rsidR="00311F01" w:rsidRPr="00311F01">
        <w:rPr>
          <w:rtl/>
          <w:lang w:bidi="ar-SA"/>
        </w:rPr>
        <w:t xml:space="preserve"> برا</w:t>
      </w:r>
      <w:r w:rsidR="00EE4E8E">
        <w:rPr>
          <w:rtl/>
          <w:lang w:bidi="ar-SA"/>
        </w:rPr>
        <w:t>ي</w:t>
      </w:r>
      <w:r w:rsidR="00311F01" w:rsidRPr="00311F01">
        <w:rPr>
          <w:rtl/>
          <w:lang w:bidi="ar-SA"/>
        </w:rPr>
        <w:t xml:space="preserve"> کنترل ر</w:t>
      </w:r>
      <w:r w:rsidR="00EE4E8E">
        <w:rPr>
          <w:rtl/>
          <w:lang w:bidi="ar-SA"/>
        </w:rPr>
        <w:t>ي</w:t>
      </w:r>
      <w:r w:rsidR="00311F01" w:rsidRPr="00311F01">
        <w:rPr>
          <w:rtl/>
          <w:lang w:bidi="ar-SA"/>
        </w:rPr>
        <w:t xml:space="preserve">سک فاکتورها و </w:t>
      </w:r>
      <w:r w:rsidR="009E4AC9">
        <w:rPr>
          <w:rtl/>
          <w:lang w:bidi="ar-SA"/>
        </w:rPr>
        <w:t>تصم</w:t>
      </w:r>
      <w:r w:rsidR="00FF2537">
        <w:rPr>
          <w:rtl/>
          <w:lang w:bidi="ar-SA"/>
        </w:rPr>
        <w:t>ي</w:t>
      </w:r>
      <w:r w:rsidR="009E4AC9">
        <w:rPr>
          <w:rtl/>
          <w:lang w:bidi="ar-SA"/>
        </w:rPr>
        <w:t>م‌گ</w:t>
      </w:r>
      <w:r w:rsidR="00FF2537">
        <w:rPr>
          <w:rtl/>
          <w:lang w:bidi="ar-SA"/>
        </w:rPr>
        <w:t>ي</w:t>
      </w:r>
      <w:r w:rsidR="009E4AC9">
        <w:rPr>
          <w:rtl/>
          <w:lang w:bidi="ar-SA"/>
        </w:rPr>
        <w:t>ر</w:t>
      </w:r>
      <w:r w:rsidR="00FF2537">
        <w:rPr>
          <w:rtl/>
          <w:lang w:bidi="ar-SA"/>
        </w:rPr>
        <w:t>ي</w:t>
      </w:r>
      <w:r w:rsidR="009E4AC9">
        <w:rPr>
          <w:rtl/>
          <w:lang w:bidi="ar-SA"/>
        </w:rPr>
        <w:t>‌ها</w:t>
      </w:r>
      <w:r w:rsidR="00FF2537">
        <w:rPr>
          <w:rtl/>
          <w:lang w:bidi="ar-SA"/>
        </w:rPr>
        <w:t>ي</w:t>
      </w:r>
      <w:r w:rsidR="00311F01" w:rsidRPr="00311F01">
        <w:rPr>
          <w:rtl/>
          <w:lang w:bidi="ar-SA"/>
        </w:rPr>
        <w:t xml:space="preserve"> بهداشت</w:t>
      </w:r>
      <w:r w:rsidR="00EE4E8E">
        <w:rPr>
          <w:rtl/>
          <w:lang w:bidi="ar-SA"/>
        </w:rPr>
        <w:t>ي</w:t>
      </w:r>
      <w:r w:rsidR="00311F01" w:rsidRPr="00311F01">
        <w:rPr>
          <w:rtl/>
          <w:lang w:bidi="ar-SA"/>
        </w:rPr>
        <w:t xml:space="preserve"> درمان</w:t>
      </w:r>
      <w:r w:rsidR="00EE4E8E">
        <w:rPr>
          <w:rtl/>
          <w:lang w:bidi="ar-SA"/>
        </w:rPr>
        <w:t>ي</w:t>
      </w:r>
      <w:r w:rsidR="00311F01" w:rsidRPr="00311F01">
        <w:rPr>
          <w:rtl/>
          <w:lang w:bidi="ar-SA"/>
        </w:rPr>
        <w:t xml:space="preserve"> لازم </w:t>
      </w:r>
      <w:r w:rsidR="009E4AC9">
        <w:rPr>
          <w:rtl/>
          <w:lang w:bidi="ar-SA"/>
        </w:rPr>
        <w:t>مورداستفاده</w:t>
      </w:r>
      <w:r w:rsidR="00311F01" w:rsidRPr="00311F01">
        <w:rPr>
          <w:rtl/>
          <w:lang w:bidi="ar-SA"/>
        </w:rPr>
        <w:t xml:space="preserve"> قرار بگ</w:t>
      </w:r>
      <w:r w:rsidR="00EE4E8E">
        <w:rPr>
          <w:rtl/>
          <w:lang w:bidi="ar-SA"/>
        </w:rPr>
        <w:t>ي</w:t>
      </w:r>
      <w:r w:rsidR="00311F01" w:rsidRPr="00311F01">
        <w:rPr>
          <w:rtl/>
          <w:lang w:bidi="ar-SA"/>
        </w:rPr>
        <w:t>ر</w:t>
      </w:r>
      <w:r w:rsidR="00311F01" w:rsidRPr="00311F01">
        <w:rPr>
          <w:rFonts w:hint="cs"/>
          <w:rtl/>
          <w:lang w:bidi="ar-SA"/>
        </w:rPr>
        <w:t>ن</w:t>
      </w:r>
      <w:r w:rsidR="00311F01" w:rsidRPr="00311F01">
        <w:rPr>
          <w:rtl/>
          <w:lang w:bidi="ar-SA"/>
        </w:rPr>
        <w:t>د.</w:t>
      </w:r>
    </w:p>
    <w:p w14:paraId="776ED5C3" w14:textId="48CF4BB1" w:rsidR="00311F01" w:rsidRPr="00311F01" w:rsidRDefault="00D649BB" w:rsidP="00311F01">
      <w:pPr>
        <w:pStyle w:val="Chekideh"/>
        <w:rPr>
          <w:rtl/>
        </w:rPr>
      </w:pPr>
      <w:r>
        <w:rPr>
          <w:rFonts w:hint="cs"/>
          <w:b/>
          <w:bCs/>
          <w:rtl/>
          <w:lang w:bidi="ar-SA"/>
        </w:rPr>
        <w:t>کل</w:t>
      </w:r>
      <w:r w:rsidR="00EE4E8E">
        <w:rPr>
          <w:rFonts w:hint="cs"/>
          <w:b/>
          <w:bCs/>
          <w:rtl/>
          <w:lang w:bidi="ar-SA"/>
        </w:rPr>
        <w:t>ي</w:t>
      </w:r>
      <w:r>
        <w:rPr>
          <w:rFonts w:hint="cs"/>
          <w:b/>
          <w:bCs/>
          <w:rtl/>
          <w:lang w:bidi="ar-SA"/>
        </w:rPr>
        <w:t>دواژه‌ها</w:t>
      </w:r>
      <w:r w:rsidR="00311F01" w:rsidRPr="00311F01">
        <w:rPr>
          <w:b/>
          <w:bCs/>
          <w:rtl/>
          <w:lang w:bidi="ar-SA"/>
        </w:rPr>
        <w:t>:</w:t>
      </w:r>
      <w:r w:rsidR="00311F01" w:rsidRPr="00311F01">
        <w:rPr>
          <w:rtl/>
          <w:lang w:bidi="ar-SA"/>
        </w:rPr>
        <w:t xml:space="preserve"> تشنج حاد</w:t>
      </w:r>
      <w:r w:rsidR="00311F01" w:rsidRPr="00311F01">
        <w:rPr>
          <w:rFonts w:hint="cs"/>
          <w:rtl/>
          <w:lang w:bidi="ar-SA"/>
        </w:rPr>
        <w:t>،</w:t>
      </w:r>
      <w:r w:rsidR="00311F01" w:rsidRPr="00311F01">
        <w:rPr>
          <w:rtl/>
          <w:lang w:bidi="ar-SA"/>
        </w:rPr>
        <w:t xml:space="preserve"> مطالعه مقطع</w:t>
      </w:r>
      <w:r w:rsidR="00EE4E8E">
        <w:rPr>
          <w:rtl/>
          <w:lang w:bidi="ar-SA"/>
        </w:rPr>
        <w:t>ي</w:t>
      </w:r>
      <w:r w:rsidR="00311F01" w:rsidRPr="00311F01">
        <w:rPr>
          <w:rFonts w:hint="cs"/>
          <w:rtl/>
        </w:rPr>
        <w:t xml:space="preserve">، </w:t>
      </w:r>
      <w:r w:rsidR="00311F01" w:rsidRPr="00311F01">
        <w:rPr>
          <w:rtl/>
          <w:lang w:bidi="ar-SA"/>
        </w:rPr>
        <w:t>اپ</w:t>
      </w:r>
      <w:r w:rsidR="00EE4E8E">
        <w:rPr>
          <w:rtl/>
          <w:lang w:bidi="ar-SA"/>
        </w:rPr>
        <w:t>ي</w:t>
      </w:r>
      <w:r w:rsidR="00311F01" w:rsidRPr="00311F01">
        <w:rPr>
          <w:rtl/>
          <w:lang w:bidi="ar-SA"/>
        </w:rPr>
        <w:t>دم</w:t>
      </w:r>
      <w:r w:rsidR="00EE4E8E">
        <w:rPr>
          <w:rtl/>
          <w:lang w:bidi="ar-SA"/>
        </w:rPr>
        <w:t>ي</w:t>
      </w:r>
      <w:r w:rsidR="00311F01" w:rsidRPr="00311F01">
        <w:rPr>
          <w:rtl/>
          <w:lang w:bidi="ar-SA"/>
        </w:rPr>
        <w:t>ولوژ</w:t>
      </w:r>
      <w:r w:rsidR="00EE4E8E">
        <w:rPr>
          <w:rtl/>
          <w:lang w:bidi="ar-SA"/>
        </w:rPr>
        <w:t>ي</w:t>
      </w:r>
      <w:r w:rsidR="00311F01" w:rsidRPr="00311F01">
        <w:rPr>
          <w:rFonts w:hint="cs"/>
          <w:rtl/>
          <w:lang w:bidi="ar-SA"/>
        </w:rPr>
        <w:t>،</w:t>
      </w:r>
      <w:r w:rsidR="00311F01" w:rsidRPr="00311F01">
        <w:rPr>
          <w:rtl/>
          <w:lang w:bidi="ar-SA"/>
        </w:rPr>
        <w:t xml:space="preserve"> فراوان</w:t>
      </w:r>
      <w:r w:rsidR="00EE4E8E">
        <w:rPr>
          <w:rtl/>
          <w:lang w:bidi="ar-SA"/>
        </w:rPr>
        <w:t>ي</w:t>
      </w:r>
      <w:r w:rsidR="00311F01" w:rsidRPr="00311F01">
        <w:rPr>
          <w:rFonts w:hint="cs"/>
          <w:rtl/>
          <w:lang w:bidi="ar-SA"/>
        </w:rPr>
        <w:t>،</w:t>
      </w:r>
      <w:r w:rsidR="00311F01" w:rsidRPr="00311F01">
        <w:rPr>
          <w:rtl/>
          <w:lang w:bidi="ar-SA"/>
        </w:rPr>
        <w:t xml:space="preserve"> سمپتومات</w:t>
      </w:r>
      <w:r w:rsidR="00EE4E8E">
        <w:rPr>
          <w:rtl/>
          <w:lang w:bidi="ar-SA"/>
        </w:rPr>
        <w:t>ي</w:t>
      </w:r>
      <w:r w:rsidR="00311F01" w:rsidRPr="00311F01">
        <w:rPr>
          <w:rtl/>
          <w:lang w:bidi="ar-SA"/>
        </w:rPr>
        <w:t>ک</w:t>
      </w:r>
    </w:p>
    <w:p w14:paraId="6D258273" w14:textId="77777777" w:rsidR="00373F5F" w:rsidRPr="00011B45" w:rsidRDefault="00373F5F" w:rsidP="00373F5F">
      <w:pPr>
        <w:pStyle w:val="Chekideh"/>
        <w:rPr>
          <w:rtl/>
        </w:rPr>
      </w:pPr>
    </w:p>
    <w:p w14:paraId="530A698A" w14:textId="4C5ABFD3" w:rsidR="00373F5F" w:rsidRPr="009A3A7B" w:rsidRDefault="003348F4" w:rsidP="00BC333A">
      <w:pPr>
        <w:pStyle w:val="Chekide"/>
        <w:bidi/>
        <w:jc w:val="center"/>
        <w:outlineLvl w:val="0"/>
      </w:pPr>
      <w:r w:rsidRPr="0076469B">
        <w:rPr>
          <w:rFonts w:cs="Lotus" w:hint="cs"/>
          <w:b/>
          <w:bCs/>
          <w:sz w:val="20"/>
          <w:szCs w:val="20"/>
          <w:rtl/>
        </w:rPr>
        <w:t xml:space="preserve">مجله مطالعات علوم </w:t>
      </w:r>
      <w:r w:rsidRPr="0076469B">
        <w:rPr>
          <w:rFonts w:cs="Lotus"/>
          <w:b/>
          <w:bCs/>
          <w:sz w:val="20"/>
          <w:szCs w:val="20"/>
          <w:rtl/>
        </w:rPr>
        <w:t>پزشک</w:t>
      </w:r>
      <w:r w:rsidRPr="0076469B">
        <w:rPr>
          <w:rFonts w:cs="Lotus" w:hint="cs"/>
          <w:b/>
          <w:bCs/>
          <w:sz w:val="20"/>
          <w:szCs w:val="20"/>
          <w:rtl/>
        </w:rPr>
        <w:t xml:space="preserve">ي، دوره سي و چهارم، </w:t>
      </w:r>
      <w:r w:rsidRPr="0076469B">
        <w:rPr>
          <w:rFonts w:cs="Lotus"/>
          <w:b/>
          <w:bCs/>
          <w:sz w:val="20"/>
          <w:szCs w:val="20"/>
          <w:rtl/>
        </w:rPr>
        <w:t>شماره</w:t>
      </w:r>
      <w:r w:rsidRPr="0076469B">
        <w:rPr>
          <w:rFonts w:cs="Lotus" w:hint="cs"/>
          <w:b/>
          <w:bCs/>
          <w:sz w:val="20"/>
          <w:szCs w:val="20"/>
          <w:rtl/>
        </w:rPr>
        <w:t xml:space="preserve"> </w:t>
      </w:r>
      <w:r>
        <w:rPr>
          <w:rFonts w:cs="Lotus" w:hint="cs"/>
          <w:b/>
          <w:bCs/>
          <w:sz w:val="20"/>
          <w:szCs w:val="20"/>
          <w:rtl/>
          <w:lang w:bidi="fa-IR"/>
        </w:rPr>
        <w:t>يازدهم</w:t>
      </w:r>
      <w:r w:rsidRPr="0076469B">
        <w:rPr>
          <w:rFonts w:cs="Lotus" w:hint="cs"/>
          <w:b/>
          <w:bCs/>
          <w:sz w:val="20"/>
          <w:szCs w:val="20"/>
          <w:rtl/>
        </w:rPr>
        <w:t xml:space="preserve">، ص </w:t>
      </w:r>
      <w:r w:rsidR="00CC38D9">
        <w:rPr>
          <w:rFonts w:cs="Lotus" w:hint="cs"/>
          <w:b/>
          <w:bCs/>
          <w:sz w:val="20"/>
          <w:szCs w:val="20"/>
          <w:rtl/>
        </w:rPr>
        <w:t>690</w:t>
      </w:r>
      <w:r w:rsidRPr="0076469B">
        <w:rPr>
          <w:rFonts w:cs="Lotus" w:hint="cs"/>
          <w:b/>
          <w:bCs/>
          <w:sz w:val="20"/>
          <w:szCs w:val="20"/>
          <w:rtl/>
        </w:rPr>
        <w:t>-</w:t>
      </w:r>
      <w:r>
        <w:rPr>
          <w:rFonts w:cs="Lotus" w:hint="cs"/>
          <w:b/>
          <w:bCs/>
          <w:sz w:val="20"/>
          <w:szCs w:val="20"/>
          <w:rtl/>
        </w:rPr>
        <w:t>684</w:t>
      </w:r>
      <w:r w:rsidRPr="0076469B">
        <w:rPr>
          <w:rFonts w:cs="Lotus" w:hint="cs"/>
          <w:b/>
          <w:bCs/>
          <w:sz w:val="20"/>
          <w:szCs w:val="20"/>
          <w:rtl/>
        </w:rPr>
        <w:t xml:space="preserve">، </w:t>
      </w:r>
      <w:r>
        <w:rPr>
          <w:rFonts w:cs="Lotus" w:hint="cs"/>
          <w:b/>
          <w:bCs/>
          <w:sz w:val="20"/>
          <w:szCs w:val="20"/>
          <w:rtl/>
        </w:rPr>
        <w:t>بهمن</w:t>
      </w:r>
      <w:r w:rsidRPr="0076469B">
        <w:rPr>
          <w:rFonts w:cs="Lotus" w:hint="cs"/>
          <w:b/>
          <w:bCs/>
          <w:sz w:val="20"/>
          <w:szCs w:val="20"/>
          <w:rtl/>
        </w:rPr>
        <w:t xml:space="preserve"> 1402</w:t>
      </w:r>
    </w:p>
    <w:p w14:paraId="517FC566" w14:textId="77777777" w:rsidR="00373F5F" w:rsidRPr="009A3A7B" w:rsidRDefault="00373F5F" w:rsidP="00373F5F">
      <w:pPr>
        <w:pStyle w:val="Chekide"/>
        <w:bidi/>
        <w:rPr>
          <w:b/>
          <w:bCs/>
          <w:rtl/>
        </w:rPr>
      </w:pPr>
    </w:p>
    <w:p w14:paraId="2DC4B3F8" w14:textId="4D09F529" w:rsidR="00373F5F" w:rsidRPr="003834AD" w:rsidRDefault="00373F5F" w:rsidP="00311F01">
      <w:pPr>
        <w:pStyle w:val="Chekide"/>
        <w:bidi/>
        <w:rPr>
          <w:rtl/>
          <w:lang w:bidi="fa-IR"/>
        </w:rPr>
      </w:pPr>
      <w:r w:rsidRPr="00C827CB">
        <w:rPr>
          <w:rFonts w:hint="cs"/>
          <w:b/>
          <w:bCs/>
          <w:rtl/>
        </w:rPr>
        <w:t>آدرس مکاتبه</w:t>
      </w:r>
      <w:r w:rsidRPr="003834AD">
        <w:rPr>
          <w:rFonts w:hint="cs"/>
          <w:rtl/>
        </w:rPr>
        <w:t xml:space="preserve">: </w:t>
      </w:r>
      <w:r w:rsidR="00311F01" w:rsidRPr="00311F01">
        <w:rPr>
          <w:rtl/>
          <w:lang w:bidi="fa-IR"/>
        </w:rPr>
        <w:t>تبر</w:t>
      </w:r>
      <w:r w:rsidR="00EE4E8E">
        <w:rPr>
          <w:rFonts w:hint="cs"/>
          <w:rtl/>
          <w:lang w:bidi="fa-IR"/>
        </w:rPr>
        <w:t>ي</w:t>
      </w:r>
      <w:r w:rsidR="00311F01" w:rsidRPr="00311F01">
        <w:rPr>
          <w:rFonts w:hint="cs"/>
          <w:rtl/>
          <w:lang w:bidi="fa-IR"/>
        </w:rPr>
        <w:t>ز</w:t>
      </w:r>
      <w:r w:rsidR="00311F01" w:rsidRPr="00311F01">
        <w:rPr>
          <w:rtl/>
          <w:lang w:bidi="fa-IR"/>
        </w:rPr>
        <w:t>، خ</w:t>
      </w:r>
      <w:r w:rsidR="00EE4E8E">
        <w:rPr>
          <w:rFonts w:hint="cs"/>
          <w:rtl/>
          <w:lang w:bidi="fa-IR"/>
        </w:rPr>
        <w:t>ي</w:t>
      </w:r>
      <w:r w:rsidR="00311F01" w:rsidRPr="00311F01">
        <w:rPr>
          <w:rFonts w:hint="cs"/>
          <w:rtl/>
          <w:lang w:bidi="fa-IR"/>
        </w:rPr>
        <w:t>ابان</w:t>
      </w:r>
      <w:r w:rsidR="00311F01" w:rsidRPr="00311F01">
        <w:rPr>
          <w:rtl/>
          <w:lang w:bidi="fa-IR"/>
        </w:rPr>
        <w:t xml:space="preserve"> آزاد</w:t>
      </w:r>
      <w:r w:rsidR="00EE4E8E">
        <w:rPr>
          <w:rFonts w:hint="cs"/>
          <w:rtl/>
          <w:lang w:bidi="fa-IR"/>
        </w:rPr>
        <w:t>ي</w:t>
      </w:r>
      <w:r w:rsidR="00311F01" w:rsidRPr="00311F01">
        <w:rPr>
          <w:rFonts w:hint="cs"/>
          <w:rtl/>
          <w:lang w:bidi="fa-IR"/>
        </w:rPr>
        <w:t>،</w:t>
      </w:r>
      <w:r w:rsidR="00311F01" w:rsidRPr="00311F01">
        <w:rPr>
          <w:rtl/>
          <w:lang w:bidi="fa-IR"/>
        </w:rPr>
        <w:t xml:space="preserve"> خ</w:t>
      </w:r>
      <w:r w:rsidR="00EE4E8E">
        <w:rPr>
          <w:rFonts w:hint="cs"/>
          <w:rtl/>
          <w:lang w:bidi="fa-IR"/>
        </w:rPr>
        <w:t>ي</w:t>
      </w:r>
      <w:r w:rsidR="00311F01" w:rsidRPr="00311F01">
        <w:rPr>
          <w:rFonts w:hint="cs"/>
          <w:rtl/>
          <w:lang w:bidi="fa-IR"/>
        </w:rPr>
        <w:t>ابان</w:t>
      </w:r>
      <w:r w:rsidR="00311F01" w:rsidRPr="00311F01">
        <w:rPr>
          <w:rtl/>
          <w:lang w:bidi="fa-IR"/>
        </w:rPr>
        <w:t xml:space="preserve"> گلگشت، ساختمان مرکز</w:t>
      </w:r>
      <w:r w:rsidR="00EE4E8E">
        <w:rPr>
          <w:rFonts w:hint="cs"/>
          <w:rtl/>
          <w:lang w:bidi="fa-IR"/>
        </w:rPr>
        <w:t>ي</w:t>
      </w:r>
      <w:r w:rsidR="00311F01" w:rsidRPr="00311F01">
        <w:rPr>
          <w:rtl/>
          <w:lang w:bidi="fa-IR"/>
        </w:rPr>
        <w:t xml:space="preserve"> دانشگاه علوم پزشک</w:t>
      </w:r>
      <w:r w:rsidR="00EE4E8E">
        <w:rPr>
          <w:rFonts w:hint="cs"/>
          <w:rtl/>
          <w:lang w:bidi="fa-IR"/>
        </w:rPr>
        <w:t>ي</w:t>
      </w:r>
      <w:r w:rsidR="00311F01" w:rsidRPr="00311F01">
        <w:rPr>
          <w:rFonts w:hint="cs"/>
          <w:rtl/>
          <w:lang w:bidi="fa-IR"/>
        </w:rPr>
        <w:t xml:space="preserve"> شماره</w:t>
      </w:r>
      <w:r w:rsidR="00311F01" w:rsidRPr="00311F01">
        <w:rPr>
          <w:rtl/>
          <w:lang w:bidi="fa-IR"/>
        </w:rPr>
        <w:t xml:space="preserve"> تماس: ۳۳۳۵۵۹۲۱</w:t>
      </w:r>
    </w:p>
    <w:p w14:paraId="6E3909BB" w14:textId="35D29C7B" w:rsidR="00373F5F" w:rsidRPr="003834AD" w:rsidRDefault="00373F5F" w:rsidP="00552574">
      <w:pPr>
        <w:pStyle w:val="Chekide"/>
        <w:jc w:val="center"/>
      </w:pPr>
      <w:r w:rsidRPr="003834AD">
        <w:t>Email:</w:t>
      </w:r>
      <w:r w:rsidR="00CE34FF" w:rsidRPr="00CE34FF">
        <w:t xml:space="preserve"> </w:t>
      </w:r>
      <w:r w:rsidR="00311F01" w:rsidRPr="00311F01">
        <w:t>sheidashaafi@gmail.com</w:t>
      </w:r>
    </w:p>
    <w:p w14:paraId="1D374691" w14:textId="77777777" w:rsidR="00373F5F" w:rsidRPr="003834AD" w:rsidRDefault="00373F5F" w:rsidP="00373F5F">
      <w:pPr>
        <w:pStyle w:val="Chekide"/>
        <w:bidi/>
        <w:rPr>
          <w:rtl/>
        </w:rPr>
      </w:pPr>
    </w:p>
    <w:p w14:paraId="6C9AF76C" w14:textId="77777777" w:rsidR="00373F5F" w:rsidRDefault="00373F5F" w:rsidP="00373F5F">
      <w:pPr>
        <w:pStyle w:val="Matnmagale"/>
        <w:bidi/>
        <w:ind w:firstLine="284"/>
        <w:rPr>
          <w:rtl/>
        </w:rPr>
        <w:sectPr w:rsidR="00373F5F" w:rsidSect="00AB2701">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684"/>
          <w:cols w:space="708"/>
          <w:titlePg/>
          <w:docGrid w:linePitch="360"/>
        </w:sectPr>
      </w:pPr>
    </w:p>
    <w:p w14:paraId="31E1F033" w14:textId="77777777" w:rsidR="006F4B5A" w:rsidRDefault="006F4B5A" w:rsidP="009B774A">
      <w:pPr>
        <w:pStyle w:val="Titrmatn"/>
        <w:bidi/>
        <w:rPr>
          <w:rtl/>
        </w:rPr>
      </w:pPr>
    </w:p>
    <w:p w14:paraId="1012E6C5" w14:textId="29014C89" w:rsidR="005E548F" w:rsidRPr="009B774A" w:rsidRDefault="009B774A" w:rsidP="006F4B5A">
      <w:pPr>
        <w:pStyle w:val="Titrmatn"/>
        <w:bidi/>
        <w:rPr>
          <w:rtl/>
        </w:rPr>
      </w:pPr>
      <w:r w:rsidRPr="009B774A">
        <w:rPr>
          <w:rFonts w:hint="cs"/>
          <w:rtl/>
        </w:rPr>
        <w:t>مقدمه</w:t>
      </w:r>
    </w:p>
    <w:p w14:paraId="1CE909BE" w14:textId="37A5FEF2" w:rsidR="00311F01" w:rsidRPr="00311F01" w:rsidRDefault="00311F01" w:rsidP="00311F01">
      <w:pPr>
        <w:spacing w:after="0" w:line="340" w:lineRule="exact"/>
        <w:ind w:firstLine="284"/>
        <w:jc w:val="both"/>
        <w:rPr>
          <w:rFonts w:eastAsia="Calibri" w:cs="Nazanin"/>
          <w:sz w:val="19"/>
          <w:szCs w:val="21"/>
          <w:rtl/>
        </w:rPr>
      </w:pPr>
      <w:bookmarkStart w:id="2" w:name="_Hlk157104147"/>
      <w:r w:rsidRPr="00311F01">
        <w:rPr>
          <w:rFonts w:eastAsia="Calibri" w:cs="Nazanin" w:hint="cs"/>
          <w:sz w:val="19"/>
          <w:szCs w:val="21"/>
          <w:rtl/>
        </w:rPr>
        <w:t>تشنج حاد سمپتومات</w:t>
      </w:r>
      <w:r w:rsidR="00EE4E8E">
        <w:rPr>
          <w:rFonts w:eastAsia="Calibri" w:cs="Nazanin" w:hint="cs"/>
          <w:sz w:val="19"/>
          <w:szCs w:val="21"/>
          <w:rtl/>
        </w:rPr>
        <w:t>ي</w:t>
      </w:r>
      <w:r w:rsidRPr="00311F01">
        <w:rPr>
          <w:rFonts w:eastAsia="Calibri" w:cs="Nazanin" w:hint="cs"/>
          <w:sz w:val="19"/>
          <w:szCs w:val="21"/>
          <w:rtl/>
        </w:rPr>
        <w:t>ک (</w:t>
      </w:r>
      <w:r w:rsidRPr="00311F01">
        <w:rPr>
          <w:rFonts w:eastAsia="Calibri" w:cs="Nazanin"/>
          <w:sz w:val="19"/>
          <w:szCs w:val="21"/>
        </w:rPr>
        <w:t>ASS</w:t>
      </w:r>
      <w:r w:rsidRPr="00311F01">
        <w:rPr>
          <w:rFonts w:eastAsia="Calibri" w:cs="Nazanin" w:hint="cs"/>
          <w:sz w:val="19"/>
          <w:szCs w:val="21"/>
          <w:rtl/>
        </w:rPr>
        <w:t>) بر اساس تعر</w:t>
      </w:r>
      <w:r w:rsidR="00EE4E8E">
        <w:rPr>
          <w:rFonts w:eastAsia="Calibri" w:cs="Nazanin" w:hint="cs"/>
          <w:sz w:val="19"/>
          <w:szCs w:val="21"/>
          <w:rtl/>
        </w:rPr>
        <w:t>ي</w:t>
      </w:r>
      <w:r w:rsidRPr="00311F01">
        <w:rPr>
          <w:rFonts w:eastAsia="Calibri" w:cs="Nazanin" w:hint="cs"/>
          <w:sz w:val="19"/>
          <w:szCs w:val="21"/>
          <w:rtl/>
        </w:rPr>
        <w:t xml:space="preserve">ف انجمن </w:t>
      </w:r>
      <w:r w:rsidR="00C65475">
        <w:rPr>
          <w:rFonts w:eastAsia="Calibri" w:cs="Nazanin" w:hint="cs"/>
          <w:sz w:val="19"/>
          <w:szCs w:val="21"/>
          <w:rtl/>
        </w:rPr>
        <w:t>بين‌المللي</w:t>
      </w:r>
      <w:r w:rsidRPr="00311F01">
        <w:rPr>
          <w:rFonts w:eastAsia="Calibri" w:cs="Nazanin" w:hint="cs"/>
          <w:sz w:val="19"/>
          <w:szCs w:val="21"/>
          <w:rtl/>
        </w:rPr>
        <w:t xml:space="preserve"> صرع (</w:t>
      </w:r>
      <w:r w:rsidRPr="00311F01">
        <w:rPr>
          <w:rFonts w:eastAsia="Calibri" w:cs="Nazanin"/>
          <w:sz w:val="19"/>
          <w:szCs w:val="21"/>
        </w:rPr>
        <w:t>ILAE</w:t>
      </w:r>
      <w:r w:rsidRPr="00311F01">
        <w:rPr>
          <w:rFonts w:eastAsia="Calibri" w:cs="Nazanin" w:hint="cs"/>
          <w:sz w:val="19"/>
          <w:szCs w:val="21"/>
          <w:rtl/>
        </w:rPr>
        <w:t xml:space="preserve">) </w:t>
      </w:r>
      <w:r w:rsidR="00EE4E8E">
        <w:rPr>
          <w:rFonts w:eastAsia="Calibri" w:cs="Nazanin" w:hint="cs"/>
          <w:sz w:val="19"/>
          <w:szCs w:val="21"/>
          <w:rtl/>
        </w:rPr>
        <w:t>ي</w:t>
      </w:r>
      <w:r w:rsidRPr="00311F01">
        <w:rPr>
          <w:rFonts w:eastAsia="Calibri" w:cs="Nazanin" w:hint="cs"/>
          <w:sz w:val="19"/>
          <w:szCs w:val="21"/>
          <w:rtl/>
        </w:rPr>
        <w:t>ک تشنج بال</w:t>
      </w:r>
      <w:r w:rsidR="00EE4E8E">
        <w:rPr>
          <w:rFonts w:eastAsia="Calibri" w:cs="Nazanin" w:hint="cs"/>
          <w:sz w:val="19"/>
          <w:szCs w:val="21"/>
          <w:rtl/>
        </w:rPr>
        <w:t>ي</w:t>
      </w:r>
      <w:r w:rsidRPr="00311F01">
        <w:rPr>
          <w:rFonts w:eastAsia="Calibri" w:cs="Nazanin" w:hint="cs"/>
          <w:sz w:val="19"/>
          <w:szCs w:val="21"/>
          <w:rtl/>
        </w:rPr>
        <w:t>ن</w:t>
      </w:r>
      <w:r w:rsidR="00EE4E8E">
        <w:rPr>
          <w:rFonts w:eastAsia="Calibri" w:cs="Nazanin" w:hint="cs"/>
          <w:sz w:val="19"/>
          <w:szCs w:val="21"/>
          <w:rtl/>
        </w:rPr>
        <w:t>ي</w:t>
      </w:r>
      <w:r w:rsidRPr="00311F01">
        <w:rPr>
          <w:rFonts w:eastAsia="Calibri" w:cs="Nazanin" w:hint="cs"/>
          <w:sz w:val="19"/>
          <w:szCs w:val="21"/>
          <w:rtl/>
        </w:rPr>
        <w:t xml:space="preserve"> است که در </w:t>
      </w:r>
      <w:r w:rsidR="009E4AC9">
        <w:rPr>
          <w:rFonts w:eastAsia="Calibri" w:cs="Nazanin"/>
          <w:sz w:val="19"/>
          <w:szCs w:val="21"/>
          <w:rtl/>
        </w:rPr>
        <w:t xml:space="preserve">اثر </w:t>
      </w:r>
      <w:r w:rsidR="00FF2537">
        <w:rPr>
          <w:rFonts w:eastAsia="Calibri" w:cs="Nazanin" w:hint="cs"/>
          <w:sz w:val="19"/>
          <w:szCs w:val="21"/>
          <w:rtl/>
        </w:rPr>
        <w:t>ي</w:t>
      </w:r>
      <w:r w:rsidR="009E4AC9">
        <w:rPr>
          <w:rFonts w:eastAsia="Calibri" w:cs="Nazanin" w:hint="eastAsia"/>
          <w:sz w:val="19"/>
          <w:szCs w:val="21"/>
          <w:rtl/>
        </w:rPr>
        <w:t>ک</w:t>
      </w:r>
      <w:r w:rsidRPr="00311F01">
        <w:rPr>
          <w:rFonts w:eastAsia="Calibri" w:cs="Nazanin" w:hint="cs"/>
          <w:sz w:val="19"/>
          <w:szCs w:val="21"/>
          <w:rtl/>
        </w:rPr>
        <w:t xml:space="preserve"> اختلال س</w:t>
      </w:r>
      <w:r w:rsidR="00EE4E8E">
        <w:rPr>
          <w:rFonts w:eastAsia="Calibri" w:cs="Nazanin" w:hint="cs"/>
          <w:sz w:val="19"/>
          <w:szCs w:val="21"/>
          <w:rtl/>
        </w:rPr>
        <w:t>ي</w:t>
      </w:r>
      <w:r w:rsidRPr="00311F01">
        <w:rPr>
          <w:rFonts w:eastAsia="Calibri" w:cs="Nazanin" w:hint="cs"/>
          <w:sz w:val="19"/>
          <w:szCs w:val="21"/>
          <w:rtl/>
        </w:rPr>
        <w:t>ستم</w:t>
      </w:r>
      <w:r w:rsidR="00EE4E8E">
        <w:rPr>
          <w:rFonts w:eastAsia="Calibri" w:cs="Nazanin" w:hint="cs"/>
          <w:sz w:val="19"/>
          <w:szCs w:val="21"/>
          <w:rtl/>
        </w:rPr>
        <w:t>ي</w:t>
      </w:r>
      <w:r w:rsidRPr="00311F01">
        <w:rPr>
          <w:rFonts w:eastAsia="Calibri" w:cs="Nazanin" w:hint="cs"/>
          <w:sz w:val="19"/>
          <w:szCs w:val="21"/>
          <w:rtl/>
        </w:rPr>
        <w:t xml:space="preserve">ک </w:t>
      </w:r>
      <w:r w:rsidR="00EE4E8E">
        <w:rPr>
          <w:rFonts w:eastAsia="Calibri" w:cs="Nazanin" w:hint="cs"/>
          <w:sz w:val="19"/>
          <w:szCs w:val="21"/>
          <w:rtl/>
        </w:rPr>
        <w:t>ي</w:t>
      </w:r>
      <w:r w:rsidRPr="00311F01">
        <w:rPr>
          <w:rFonts w:eastAsia="Calibri" w:cs="Nazanin" w:hint="cs"/>
          <w:sz w:val="19"/>
          <w:szCs w:val="21"/>
          <w:rtl/>
        </w:rPr>
        <w:t>ا نورولوژ</w:t>
      </w:r>
      <w:r w:rsidR="00EE4E8E">
        <w:rPr>
          <w:rFonts w:eastAsia="Calibri" w:cs="Nazanin" w:hint="cs"/>
          <w:sz w:val="19"/>
          <w:szCs w:val="21"/>
          <w:rtl/>
        </w:rPr>
        <w:t>ي</w:t>
      </w:r>
      <w:r w:rsidRPr="00311F01">
        <w:rPr>
          <w:rFonts w:eastAsia="Calibri" w:cs="Nazanin" w:hint="cs"/>
          <w:sz w:val="19"/>
          <w:szCs w:val="21"/>
          <w:rtl/>
        </w:rPr>
        <w:t xml:space="preserve">ک که </w:t>
      </w:r>
      <w:r w:rsidR="00C65475">
        <w:rPr>
          <w:rFonts w:eastAsia="Calibri" w:cs="Nazanin" w:hint="cs"/>
          <w:sz w:val="19"/>
          <w:szCs w:val="21"/>
          <w:rtl/>
        </w:rPr>
        <w:t>ازنظر</w:t>
      </w:r>
      <w:r w:rsidRPr="00311F01">
        <w:rPr>
          <w:rFonts w:eastAsia="Calibri" w:cs="Nazanin" w:hint="cs"/>
          <w:sz w:val="19"/>
          <w:szCs w:val="21"/>
          <w:rtl/>
        </w:rPr>
        <w:t xml:space="preserve"> بازه زمان</w:t>
      </w:r>
      <w:r w:rsidR="00EE4E8E">
        <w:rPr>
          <w:rFonts w:eastAsia="Calibri" w:cs="Nazanin" w:hint="cs"/>
          <w:sz w:val="19"/>
          <w:szCs w:val="21"/>
          <w:rtl/>
        </w:rPr>
        <w:t>ي</w:t>
      </w:r>
      <w:r w:rsidRPr="00311F01">
        <w:rPr>
          <w:rFonts w:eastAsia="Calibri" w:cs="Nazanin" w:hint="cs"/>
          <w:sz w:val="19"/>
          <w:szCs w:val="21"/>
          <w:rtl/>
        </w:rPr>
        <w:t xml:space="preserve"> نزد</w:t>
      </w:r>
      <w:r w:rsidR="00EE4E8E">
        <w:rPr>
          <w:rFonts w:eastAsia="Calibri" w:cs="Nazanin" w:hint="cs"/>
          <w:sz w:val="19"/>
          <w:szCs w:val="21"/>
          <w:rtl/>
        </w:rPr>
        <w:t>ي</w:t>
      </w:r>
      <w:r w:rsidRPr="00311F01">
        <w:rPr>
          <w:rFonts w:eastAsia="Calibri" w:cs="Nazanin" w:hint="cs"/>
          <w:sz w:val="19"/>
          <w:szCs w:val="21"/>
          <w:rtl/>
        </w:rPr>
        <w:t xml:space="preserve">ک به زمان </w:t>
      </w:r>
      <w:r w:rsidRPr="00311F01">
        <w:rPr>
          <w:rFonts w:eastAsia="Calibri" w:cs="Nazanin" w:hint="cs"/>
          <w:sz w:val="19"/>
          <w:szCs w:val="21"/>
          <w:rtl/>
        </w:rPr>
        <w:t xml:space="preserve">بروز تشنج </w:t>
      </w:r>
      <w:r w:rsidR="009E4AC9">
        <w:rPr>
          <w:rFonts w:eastAsia="Calibri" w:cs="Nazanin"/>
          <w:sz w:val="19"/>
          <w:szCs w:val="21"/>
          <w:rtl/>
        </w:rPr>
        <w:t>است</w:t>
      </w:r>
      <w:r w:rsidRPr="00311F01">
        <w:rPr>
          <w:rFonts w:eastAsia="Calibri" w:cs="Nazanin" w:hint="cs"/>
          <w:sz w:val="19"/>
          <w:szCs w:val="21"/>
          <w:rtl/>
        </w:rPr>
        <w:t xml:space="preserve"> به س</w:t>
      </w:r>
      <w:r w:rsidR="00EE4E8E">
        <w:rPr>
          <w:rFonts w:eastAsia="Calibri" w:cs="Nazanin" w:hint="cs"/>
          <w:sz w:val="19"/>
          <w:szCs w:val="21"/>
          <w:rtl/>
        </w:rPr>
        <w:t>ي</w:t>
      </w:r>
      <w:r w:rsidRPr="00311F01">
        <w:rPr>
          <w:rFonts w:eastAsia="Calibri" w:cs="Nazanin" w:hint="cs"/>
          <w:sz w:val="19"/>
          <w:szCs w:val="21"/>
          <w:rtl/>
        </w:rPr>
        <w:t>ستم عصب</w:t>
      </w:r>
      <w:r w:rsidR="00EE4E8E">
        <w:rPr>
          <w:rFonts w:eastAsia="Calibri" w:cs="Nazanin" w:hint="cs"/>
          <w:sz w:val="19"/>
          <w:szCs w:val="21"/>
          <w:rtl/>
        </w:rPr>
        <w:t>ي</w:t>
      </w:r>
      <w:r w:rsidRPr="00311F01">
        <w:rPr>
          <w:rFonts w:eastAsia="Calibri" w:cs="Nazanin" w:hint="cs"/>
          <w:sz w:val="19"/>
          <w:szCs w:val="21"/>
          <w:rtl/>
        </w:rPr>
        <w:t xml:space="preserve"> مرکز</w:t>
      </w:r>
      <w:r w:rsidR="00EE4E8E">
        <w:rPr>
          <w:rFonts w:eastAsia="Calibri" w:cs="Nazanin" w:hint="cs"/>
          <w:sz w:val="19"/>
          <w:szCs w:val="21"/>
          <w:rtl/>
        </w:rPr>
        <w:t>ي</w:t>
      </w:r>
      <w:r w:rsidRPr="00311F01">
        <w:rPr>
          <w:rFonts w:eastAsia="Calibri" w:cs="Nazanin" w:hint="cs"/>
          <w:sz w:val="19"/>
          <w:szCs w:val="21"/>
          <w:rtl/>
        </w:rPr>
        <w:t xml:space="preserve"> وارد شده است </w:t>
      </w:r>
      <w:r w:rsidRPr="00311F01">
        <w:rPr>
          <w:rFonts w:eastAsia="Calibri" w:cs="Nazanin" w:hint="cs"/>
          <w:sz w:val="19"/>
          <w:szCs w:val="21"/>
          <w:rtl/>
          <w:lang w:bidi="ar-SA"/>
        </w:rPr>
        <w:t>و</w:t>
      </w:r>
      <w:r w:rsidRPr="00311F01">
        <w:rPr>
          <w:rFonts w:eastAsia="Calibri" w:cs="Nazanin" w:hint="cs"/>
          <w:sz w:val="19"/>
          <w:szCs w:val="21"/>
          <w:rtl/>
        </w:rPr>
        <w:t xml:space="preserve"> </w:t>
      </w:r>
      <w:r w:rsidRPr="00311F01">
        <w:rPr>
          <w:rFonts w:eastAsia="Calibri" w:cs="Nazanin"/>
          <w:sz w:val="19"/>
          <w:szCs w:val="21"/>
          <w:rtl/>
          <w:lang w:bidi="ar-SA"/>
        </w:rPr>
        <w:t xml:space="preserve">از </w:t>
      </w:r>
      <w:r w:rsidR="008A0BAC">
        <w:rPr>
          <w:rFonts w:eastAsia="Calibri" w:cs="Nazanin"/>
          <w:sz w:val="19"/>
          <w:szCs w:val="21"/>
          <w:rtl/>
          <w:lang w:bidi="ar-SA"/>
        </w:rPr>
        <w:t>اورژانس‌ها</w:t>
      </w:r>
      <w:r w:rsidR="00EE4E8E">
        <w:rPr>
          <w:rFonts w:eastAsia="Calibri" w:cs="Nazanin" w:hint="cs"/>
          <w:sz w:val="19"/>
          <w:szCs w:val="21"/>
          <w:rtl/>
          <w:lang w:bidi="ar-SA"/>
        </w:rPr>
        <w:t>ي</w:t>
      </w:r>
      <w:r w:rsidRPr="00311F01">
        <w:rPr>
          <w:rFonts w:eastAsia="Calibri" w:cs="Nazanin"/>
          <w:sz w:val="19"/>
          <w:szCs w:val="21"/>
          <w:rtl/>
          <w:lang w:bidi="ar-SA"/>
        </w:rPr>
        <w:t xml:space="preserve"> پزشک</w:t>
      </w:r>
      <w:r w:rsidR="00EE4E8E">
        <w:rPr>
          <w:rFonts w:eastAsia="Calibri" w:cs="Nazanin"/>
          <w:sz w:val="19"/>
          <w:szCs w:val="21"/>
          <w:rtl/>
          <w:lang w:bidi="ar-SA"/>
        </w:rPr>
        <w:t>ي</w:t>
      </w:r>
      <w:r w:rsidRPr="00311F01">
        <w:rPr>
          <w:rFonts w:eastAsia="Calibri" w:cs="Nazanin"/>
          <w:sz w:val="19"/>
          <w:szCs w:val="21"/>
          <w:rtl/>
          <w:lang w:bidi="ar-SA"/>
        </w:rPr>
        <w:t xml:space="preserve"> تلق</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شود</w:t>
      </w:r>
      <w:r w:rsidRPr="00311F01">
        <w:rPr>
          <w:rFonts w:eastAsia="Calibri" w:cs="Nazanin"/>
          <w:sz w:val="19"/>
          <w:szCs w:val="21"/>
          <w:rtl/>
          <w:lang w:bidi="ar-SA"/>
        </w:rPr>
        <w:t xml:space="preserve"> </w:t>
      </w:r>
      <w:r w:rsidRPr="00311F01">
        <w:rPr>
          <w:rFonts w:eastAsia="Calibri" w:cs="Nazanin" w:hint="cs"/>
          <w:sz w:val="19"/>
          <w:szCs w:val="21"/>
          <w:rtl/>
          <w:lang w:bidi="ar-SA"/>
        </w:rPr>
        <w:t>و</w:t>
      </w:r>
      <w:r w:rsidR="009E4AC9">
        <w:rPr>
          <w:rFonts w:eastAsia="Calibri" w:cs="Nazanin" w:hint="cs"/>
          <w:sz w:val="19"/>
          <w:szCs w:val="21"/>
          <w:rtl/>
          <w:lang w:bidi="ar-SA"/>
        </w:rPr>
        <w:t xml:space="preserve"> </w:t>
      </w:r>
      <w:r w:rsidR="002D28B1">
        <w:rPr>
          <w:rFonts w:eastAsia="Calibri" w:cs="Nazanin" w:hint="cs"/>
          <w:sz w:val="19"/>
          <w:szCs w:val="21"/>
          <w:rtl/>
          <w:lang w:bidi="ar-SA"/>
        </w:rPr>
        <w:t>به‌صورت</w:t>
      </w:r>
      <w:r w:rsidRPr="00311F01">
        <w:rPr>
          <w:rFonts w:eastAsia="Calibri" w:cs="Nazanin" w:hint="cs"/>
          <w:sz w:val="19"/>
          <w:szCs w:val="21"/>
          <w:rtl/>
          <w:lang w:bidi="ar-SA"/>
        </w:rPr>
        <w:t xml:space="preserve"> </w:t>
      </w:r>
      <w:r w:rsidR="00EE4E8E">
        <w:rPr>
          <w:rFonts w:eastAsia="Calibri" w:cs="Nazanin" w:hint="cs"/>
          <w:sz w:val="19"/>
          <w:szCs w:val="21"/>
          <w:rtl/>
          <w:lang w:bidi="ar-SA"/>
        </w:rPr>
        <w:t>ي</w:t>
      </w:r>
      <w:r w:rsidRPr="00311F01">
        <w:rPr>
          <w:rFonts w:eastAsia="Calibri" w:cs="Nazanin" w:hint="cs"/>
          <w:sz w:val="19"/>
          <w:szCs w:val="21"/>
          <w:rtl/>
          <w:lang w:bidi="ar-SA"/>
        </w:rPr>
        <w:t xml:space="preserve">ک اختلال حاد </w:t>
      </w:r>
      <w:r w:rsidRPr="00311F01">
        <w:rPr>
          <w:rFonts w:eastAsia="Calibri" w:cs="Nazanin"/>
          <w:sz w:val="19"/>
          <w:szCs w:val="21"/>
          <w:rtl/>
          <w:lang w:bidi="ar-SA"/>
        </w:rPr>
        <w:t>اول</w:t>
      </w:r>
      <w:r w:rsidR="00EE4E8E">
        <w:rPr>
          <w:rFonts w:eastAsia="Calibri" w:cs="Nazanin" w:hint="cs"/>
          <w:sz w:val="19"/>
          <w:szCs w:val="21"/>
          <w:rtl/>
          <w:lang w:bidi="ar-SA"/>
        </w:rPr>
        <w:t>ي</w:t>
      </w:r>
      <w:r w:rsidRPr="00311F01">
        <w:rPr>
          <w:rFonts w:eastAsia="Calibri" w:cs="Nazanin" w:hint="eastAsia"/>
          <w:sz w:val="19"/>
          <w:szCs w:val="21"/>
          <w:rtl/>
          <w:lang w:bidi="ar-SA"/>
        </w:rPr>
        <w:t>ه</w:t>
      </w:r>
      <w:r w:rsidRPr="00311F01">
        <w:rPr>
          <w:rFonts w:eastAsia="Calibri" w:cs="Nazanin"/>
          <w:sz w:val="19"/>
          <w:szCs w:val="21"/>
          <w:rtl/>
          <w:lang w:bidi="ar-SA"/>
        </w:rPr>
        <w:t xml:space="preserve"> و </w:t>
      </w:r>
      <w:r w:rsidR="00EE4E8E">
        <w:rPr>
          <w:rFonts w:eastAsia="Calibri" w:cs="Nazanin" w:hint="cs"/>
          <w:sz w:val="19"/>
          <w:szCs w:val="21"/>
          <w:rtl/>
          <w:lang w:bidi="ar-SA"/>
        </w:rPr>
        <w:t>ي</w:t>
      </w:r>
      <w:r w:rsidRPr="00311F01">
        <w:rPr>
          <w:rFonts w:eastAsia="Calibri" w:cs="Nazanin" w:hint="eastAsia"/>
          <w:sz w:val="19"/>
          <w:szCs w:val="21"/>
          <w:rtl/>
          <w:lang w:bidi="ar-SA"/>
        </w:rPr>
        <w:t>ا</w:t>
      </w:r>
      <w:r w:rsidRPr="00311F01">
        <w:rPr>
          <w:rFonts w:eastAsia="Calibri" w:cs="Nazanin"/>
          <w:sz w:val="19"/>
          <w:szCs w:val="21"/>
          <w:rtl/>
          <w:lang w:bidi="ar-SA"/>
        </w:rPr>
        <w:t xml:space="preserve"> ثانو</w:t>
      </w:r>
      <w:r w:rsidR="00EE4E8E">
        <w:rPr>
          <w:rFonts w:eastAsia="Calibri" w:cs="Nazanin" w:hint="cs"/>
          <w:sz w:val="19"/>
          <w:szCs w:val="21"/>
          <w:rtl/>
          <w:lang w:bidi="ar-SA"/>
        </w:rPr>
        <w:t>ي</w:t>
      </w:r>
      <w:r w:rsidRPr="00311F01">
        <w:rPr>
          <w:rFonts w:eastAsia="Calibri" w:cs="Nazanin" w:hint="eastAsia"/>
          <w:sz w:val="19"/>
          <w:szCs w:val="21"/>
          <w:rtl/>
          <w:lang w:bidi="ar-SA"/>
        </w:rPr>
        <w:t>ه</w:t>
      </w:r>
      <w:r w:rsidRPr="00311F01">
        <w:rPr>
          <w:rFonts w:eastAsia="Calibri" w:cs="Nazanin"/>
          <w:sz w:val="19"/>
          <w:szCs w:val="21"/>
          <w:rtl/>
          <w:lang w:bidi="ar-SA"/>
        </w:rPr>
        <w:t xml:space="preserve"> مغز را تحت </w:t>
      </w:r>
      <w:r w:rsidR="008A0BAC">
        <w:rPr>
          <w:rFonts w:eastAsia="Calibri" w:cs="Nazanin"/>
          <w:sz w:val="19"/>
          <w:szCs w:val="21"/>
          <w:rtl/>
          <w:lang w:bidi="ar-SA"/>
        </w:rPr>
        <w:t>تأث</w:t>
      </w:r>
      <w:r w:rsidR="00EE4E8E">
        <w:rPr>
          <w:rFonts w:eastAsia="Calibri" w:cs="Nazanin" w:hint="cs"/>
          <w:sz w:val="19"/>
          <w:szCs w:val="21"/>
          <w:rtl/>
          <w:lang w:bidi="ar-SA"/>
        </w:rPr>
        <w:t>ي</w:t>
      </w:r>
      <w:r w:rsidR="008A0BAC">
        <w:rPr>
          <w:rFonts w:eastAsia="Calibri" w:cs="Nazanin" w:hint="eastAsia"/>
          <w:sz w:val="19"/>
          <w:szCs w:val="21"/>
          <w:rtl/>
          <w:lang w:bidi="ar-SA"/>
        </w:rPr>
        <w:t>ر</w:t>
      </w:r>
      <w:r w:rsidRPr="00311F01">
        <w:rPr>
          <w:rFonts w:eastAsia="Calibri" w:cs="Nazanin"/>
          <w:sz w:val="19"/>
          <w:szCs w:val="21"/>
          <w:rtl/>
          <w:lang w:bidi="ar-SA"/>
        </w:rPr>
        <w:t xml:space="preserve"> قرار </w:t>
      </w:r>
      <w:bookmarkEnd w:id="2"/>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دهد</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&lt;EndNote&gt;&lt;Cite&gt;&lt;Author&gt;Beghi&lt;/Author&gt;&lt;Year&gt;2010&lt;/Year&gt;&lt;RecNum&gt;1&lt;/RecNum&gt;&lt;DisplayText&gt;(1, 2)&lt;/DisplayText&gt;&lt;record&gt;&lt;rec-number&gt;1&lt;/rec-number&gt;&lt;foreign-keys&gt;&lt;key app="EN" db-id="9e55dtfekaax5hetstlpf9wdtwpf0ra595vf" timestamp="1673439114"&gt;1&lt;/key&gt;&lt;/foreign-keys&gt;&lt;ref-type name="Journal Article"&gt;17&lt;/ref-type&gt;&lt;contributors&gt;&lt;authors&gt;&lt;author&gt;Beghi, Ettore&lt;/author&gt;&lt;author&gt;Carpio, Arturo&lt;/author&gt;&lt;author&gt;Forsgren, Lars&lt;/author&gt;&lt;author&gt;Hesdorffer, Dale C&lt;/author&gt;&lt;author&gt;Malmgren, Kristina&lt;/author&gt;&lt;author</w:instrText>
      </w:r>
      <w:r w:rsidRPr="00311F01">
        <w:rPr>
          <w:rFonts w:eastAsia="Calibri" w:cs="Nazanin"/>
          <w:sz w:val="19"/>
          <w:szCs w:val="21"/>
          <w:rtl/>
          <w:lang w:bidi="ar-SA"/>
        </w:rPr>
        <w:instrText>&gt;</w:instrText>
      </w:r>
      <w:r w:rsidRPr="00311F01">
        <w:rPr>
          <w:rFonts w:eastAsia="Calibri" w:cs="Nazanin"/>
          <w:sz w:val="19"/>
          <w:szCs w:val="21"/>
        </w:rPr>
        <w:instrText>Sander, Josemir W&lt;/author&gt;&lt;author&gt;Tomson, Torbjorn&lt;/author&gt;&lt;author&gt;Hauser, W Allen&lt;/author&gt;&lt;/authors&gt;&lt;/contributors&gt;&lt;titles&gt;&lt;title&gt;Recommendation for a definition of acute symptomatic seizure&lt;/title&gt;&lt;secondary-title&gt;Epilepsia&lt;/secondary-title&gt;&lt;/titles&gt;&lt;periodical&gt;&lt;full-title&gt;Epilepsia&lt;/full-title&gt;&lt;/periodical&gt;&lt;pages&gt;671-675&lt;/pages&gt;&lt;volume&gt;51&lt;/volume&gt;&lt;number&gt;4&lt;/number&gt;&lt;dates&gt;&lt;year&gt;2010&lt;/year&gt;&lt;/dates&gt;&lt;isbn&gt;0013-9580&lt;/isbn&gt;&lt;urls&gt;&lt;/urls&gt;&lt;/record&gt;&lt;/Cite&gt;&lt;Cite&gt;&lt;Author&gt;Punia&lt;/Author&gt;&lt;Year&gt;2023&lt;/Year&gt;&lt;RecNum&gt;840</w:instrText>
      </w:r>
      <w:r w:rsidRPr="00311F01">
        <w:rPr>
          <w:rFonts w:eastAsia="Calibri" w:cs="Nazanin"/>
          <w:sz w:val="19"/>
          <w:szCs w:val="21"/>
          <w:rtl/>
          <w:lang w:bidi="ar-SA"/>
        </w:rPr>
        <w:instrText>9&lt;/</w:instrText>
      </w:r>
      <w:r w:rsidRPr="00311F01">
        <w:rPr>
          <w:rFonts w:eastAsia="Calibri" w:cs="Nazanin"/>
          <w:sz w:val="19"/>
          <w:szCs w:val="21"/>
        </w:rPr>
        <w:instrText>RecNum&gt;&lt;record&gt;&lt;rec-number&gt;8409&lt;/rec-number&gt;&lt;foreign-keys&gt;&lt;key app="EN" db-id="dzt5pa52krdfwoexp2q559ek0029as5t0ewz" timestamp="1706197891"&gt;8409&lt;/key&gt;&lt;/foreign-keys&gt;&lt;ref-type name="Journal Article"&gt;17&lt;/ref-type&gt;&lt;contributors&gt;&lt;authors&gt;&lt;author&gt;Punia, Vineet&lt;/author&gt;&lt;author&gt;Galovic, Marian&lt;/author&gt;&lt;author&gt;Chen, Zhibin&lt;/author&gt;&lt;author&gt;Bentes, Carla&lt;/author&gt;&lt;/authors&gt;&lt;/contributors&gt;&lt;titles&gt;&lt;title&gt;Acute symptomatic seizures and epileptiform abnormalities: Management and outcomes&lt;/title&gt;&lt;secondary-title&gt;Frontiers in Neurology&lt;/secondary-title&gt;&lt;/titles&gt;&lt;periodical&gt;&lt;full-title&gt;Frontiers in Neurology&lt;/full-title&gt;&lt;abbr-1&gt;Front. Neurol.&lt;/abbr-1&gt;&lt;/periodical&gt;&lt;pages&gt;1185710&lt;/pages&gt;&lt;volume&gt;14&lt;/volume&gt;&lt;dates&gt;&lt;year&gt;2023&lt;/year&gt;&lt;/dates&gt;&lt;isbn&gt;1664-2295&lt;/isbn&gt;&lt;urls&gt;&lt;/urls</w:instrText>
      </w:r>
      <w:r w:rsidRPr="00311F01">
        <w:rPr>
          <w:rFonts w:eastAsia="Calibri" w:cs="Nazanin"/>
          <w:sz w:val="19"/>
          <w:szCs w:val="21"/>
          <w:rtl/>
          <w:lang w:bidi="ar-SA"/>
        </w:rPr>
        <w:instrText>&gt;&lt;/</w:instrText>
      </w:r>
      <w:r w:rsidRPr="00311F01">
        <w:rPr>
          <w:rFonts w:eastAsia="Calibri" w:cs="Nazanin"/>
          <w:sz w:val="19"/>
          <w:szCs w:val="21"/>
        </w:rPr>
        <w:instrTex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(1, 2)</w:t>
      </w:r>
      <w:r w:rsidRPr="00311F01">
        <w:rPr>
          <w:rFonts w:eastAsia="Calibri" w:cs="Nazanin"/>
          <w:sz w:val="19"/>
          <w:szCs w:val="21"/>
          <w:rtl/>
        </w:rPr>
        <w:fldChar w:fldCharType="end"/>
      </w:r>
      <w:r w:rsidRPr="00311F01">
        <w:rPr>
          <w:rFonts w:eastAsia="Calibri" w:cs="Nazanin" w:hint="cs"/>
          <w:sz w:val="19"/>
          <w:szCs w:val="21"/>
          <w:rtl/>
          <w:lang w:bidi="ar-SA"/>
        </w:rPr>
        <w:t>.</w:t>
      </w:r>
    </w:p>
    <w:p w14:paraId="33278A4D" w14:textId="005ED416"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Pr>
        <w:t xml:space="preserve"> </w:t>
      </w:r>
      <w:r w:rsidR="008A0BAC">
        <w:rPr>
          <w:rFonts w:eastAsia="Calibri" w:cs="Nazanin"/>
          <w:sz w:val="19"/>
          <w:szCs w:val="21"/>
          <w:rtl/>
          <w:lang w:bidi="ar-SA"/>
        </w:rPr>
        <w:t>تقر</w:t>
      </w:r>
      <w:r w:rsidR="00EE4E8E">
        <w:rPr>
          <w:rFonts w:eastAsia="Calibri" w:cs="Nazanin" w:hint="cs"/>
          <w:sz w:val="19"/>
          <w:szCs w:val="21"/>
          <w:rtl/>
          <w:lang w:bidi="ar-SA"/>
        </w:rPr>
        <w:t>ي</w:t>
      </w:r>
      <w:r w:rsidR="008A0BAC">
        <w:rPr>
          <w:rFonts w:eastAsia="Calibri" w:cs="Nazanin" w:hint="eastAsia"/>
          <w:sz w:val="19"/>
          <w:szCs w:val="21"/>
          <w:rtl/>
          <w:lang w:bidi="ar-SA"/>
        </w:rPr>
        <w:t>باً</w:t>
      </w:r>
      <w:r w:rsidRPr="00311F01">
        <w:rPr>
          <w:rFonts w:eastAsia="Calibri" w:cs="Nazanin" w:hint="cs"/>
          <w:sz w:val="19"/>
          <w:szCs w:val="21"/>
          <w:rtl/>
          <w:lang w:bidi="ar-SA"/>
        </w:rPr>
        <w:t xml:space="preserve"> 2</w:t>
      </w:r>
      <w:r w:rsidR="00320268">
        <w:rPr>
          <w:rFonts w:eastAsia="Calibri" w:cs="Nazanin"/>
          <w:sz w:val="19"/>
          <w:szCs w:val="21"/>
          <w:rtl/>
          <w:lang w:bidi="ar-SA"/>
        </w:rPr>
        <w:t xml:space="preserve"> تا 3</w:t>
      </w:r>
      <w:r w:rsidRPr="00311F01">
        <w:rPr>
          <w:rFonts w:eastAsia="Calibri" w:cs="Nazanin" w:hint="cs"/>
          <w:sz w:val="19"/>
          <w:szCs w:val="21"/>
          <w:rtl/>
          <w:lang w:bidi="ar-SA"/>
        </w:rPr>
        <w:t xml:space="preserve"> درصد ب</w:t>
      </w:r>
      <w:r w:rsidR="00EE4E8E">
        <w:rPr>
          <w:rFonts w:eastAsia="Calibri" w:cs="Nazanin" w:hint="cs"/>
          <w:sz w:val="19"/>
          <w:szCs w:val="21"/>
          <w:rtl/>
          <w:lang w:bidi="ar-SA"/>
        </w:rPr>
        <w:t>ي</w:t>
      </w:r>
      <w:r w:rsidRPr="00311F01">
        <w:rPr>
          <w:rFonts w:eastAsia="Calibri" w:cs="Nazanin" w:hint="cs"/>
          <w:sz w:val="19"/>
          <w:szCs w:val="21"/>
          <w:rtl/>
          <w:lang w:bidi="ar-SA"/>
        </w:rPr>
        <w:t>ماران بستر</w:t>
      </w:r>
      <w:r w:rsidR="00EE4E8E">
        <w:rPr>
          <w:rFonts w:eastAsia="Calibri" w:cs="Nazanin" w:hint="cs"/>
          <w:sz w:val="19"/>
          <w:szCs w:val="21"/>
          <w:rtl/>
          <w:lang w:bidi="ar-SA"/>
        </w:rPr>
        <w:t>ي</w:t>
      </w:r>
      <w:r w:rsidRPr="00311F01">
        <w:rPr>
          <w:rFonts w:eastAsia="Calibri" w:cs="Nazanin" w:hint="cs"/>
          <w:sz w:val="19"/>
          <w:szCs w:val="21"/>
          <w:rtl/>
          <w:lang w:bidi="ar-SA"/>
        </w:rPr>
        <w:t xml:space="preserve"> بخش </w:t>
      </w:r>
      <w:r w:rsidR="00C65475">
        <w:rPr>
          <w:rFonts w:eastAsia="Calibri" w:cs="Nazanin" w:hint="cs"/>
          <w:sz w:val="19"/>
          <w:szCs w:val="21"/>
          <w:rtl/>
          <w:lang w:bidi="ar-SA"/>
        </w:rPr>
        <w:t>مراقبت‌ها</w:t>
      </w:r>
      <w:r w:rsidR="00EE4E8E">
        <w:rPr>
          <w:rFonts w:eastAsia="Calibri" w:cs="Nazanin" w:hint="cs"/>
          <w:sz w:val="19"/>
          <w:szCs w:val="21"/>
          <w:rtl/>
          <w:lang w:bidi="ar-SA"/>
        </w:rPr>
        <w:t>ي</w:t>
      </w:r>
      <w:r w:rsidRPr="00311F01">
        <w:rPr>
          <w:rFonts w:eastAsia="Calibri" w:cs="Nazanin" w:hint="cs"/>
          <w:sz w:val="19"/>
          <w:szCs w:val="21"/>
          <w:rtl/>
          <w:lang w:bidi="ar-SA"/>
        </w:rPr>
        <w:t xml:space="preserve"> و</w:t>
      </w:r>
      <w:r w:rsidR="00EE4E8E">
        <w:rPr>
          <w:rFonts w:eastAsia="Calibri" w:cs="Nazanin" w:hint="cs"/>
          <w:sz w:val="19"/>
          <w:szCs w:val="21"/>
          <w:rtl/>
          <w:lang w:bidi="ar-SA"/>
        </w:rPr>
        <w:t>ي</w:t>
      </w:r>
      <w:r w:rsidRPr="00311F01">
        <w:rPr>
          <w:rFonts w:eastAsia="Calibri" w:cs="Nazanin" w:hint="cs"/>
          <w:sz w:val="19"/>
          <w:szCs w:val="21"/>
          <w:rtl/>
          <w:lang w:bidi="ar-SA"/>
        </w:rPr>
        <w:t xml:space="preserve">ژه </w:t>
      </w:r>
      <w:r w:rsidR="00320268">
        <w:rPr>
          <w:rFonts w:eastAsia="Calibri" w:cs="Nazanin"/>
          <w:sz w:val="19"/>
          <w:szCs w:val="21"/>
          <w:rtl/>
          <w:lang w:bidi="ar-SA"/>
        </w:rPr>
        <w:t>و 8 تا 11</w:t>
      </w:r>
      <w:r w:rsidRPr="00311F01">
        <w:rPr>
          <w:rFonts w:eastAsia="Calibri" w:cs="Nazanin" w:hint="cs"/>
          <w:sz w:val="19"/>
          <w:szCs w:val="21"/>
          <w:rtl/>
          <w:lang w:bidi="ar-SA"/>
        </w:rPr>
        <w:t xml:space="preserve"> درصد ب</w:t>
      </w:r>
      <w:r w:rsidR="00EE4E8E">
        <w:rPr>
          <w:rFonts w:eastAsia="Calibri" w:cs="Nazanin" w:hint="cs"/>
          <w:sz w:val="19"/>
          <w:szCs w:val="21"/>
          <w:rtl/>
          <w:lang w:bidi="ar-SA"/>
        </w:rPr>
        <w:t>ي</w:t>
      </w:r>
      <w:r w:rsidRPr="00311F01">
        <w:rPr>
          <w:rFonts w:eastAsia="Calibri" w:cs="Nazanin" w:hint="cs"/>
          <w:sz w:val="19"/>
          <w:szCs w:val="21"/>
          <w:rtl/>
          <w:lang w:bidi="ar-SA"/>
        </w:rPr>
        <w:t xml:space="preserve">ماران </w:t>
      </w:r>
      <w:r w:rsidR="00C65475">
        <w:rPr>
          <w:rFonts w:eastAsia="Calibri" w:cs="Nazanin" w:hint="cs"/>
          <w:sz w:val="19"/>
          <w:szCs w:val="21"/>
          <w:rtl/>
          <w:lang w:bidi="ar-SA"/>
        </w:rPr>
        <w:t>بخش‌هاي</w:t>
      </w:r>
      <w:r w:rsidRPr="00311F01">
        <w:rPr>
          <w:rFonts w:eastAsia="Calibri" w:cs="Nazanin" w:hint="cs"/>
          <w:sz w:val="19"/>
          <w:szCs w:val="21"/>
          <w:rtl/>
          <w:lang w:bidi="ar-SA"/>
        </w:rPr>
        <w:t xml:space="preserve"> نوروکر</w:t>
      </w:r>
      <w:r w:rsidR="00EE4E8E">
        <w:rPr>
          <w:rFonts w:eastAsia="Calibri" w:cs="Nazanin" w:hint="cs"/>
          <w:sz w:val="19"/>
          <w:szCs w:val="21"/>
          <w:rtl/>
          <w:lang w:bidi="ar-SA"/>
        </w:rPr>
        <w:t>ي</w:t>
      </w:r>
      <w:r w:rsidRPr="00311F01">
        <w:rPr>
          <w:rFonts w:eastAsia="Calibri" w:cs="Nazanin" w:hint="cs"/>
          <w:sz w:val="19"/>
          <w:szCs w:val="21"/>
          <w:rtl/>
          <w:lang w:bidi="ar-SA"/>
        </w:rPr>
        <w:t>ت</w:t>
      </w:r>
      <w:r w:rsidR="00EE4E8E">
        <w:rPr>
          <w:rFonts w:eastAsia="Calibri" w:cs="Nazanin" w:hint="cs"/>
          <w:sz w:val="19"/>
          <w:szCs w:val="21"/>
          <w:rtl/>
          <w:lang w:bidi="ar-SA"/>
        </w:rPr>
        <w:t>ي</w:t>
      </w:r>
      <w:r w:rsidRPr="00311F01">
        <w:rPr>
          <w:rFonts w:eastAsia="Calibri" w:cs="Nazanin" w:hint="cs"/>
          <w:sz w:val="19"/>
          <w:szCs w:val="21"/>
          <w:rtl/>
          <w:lang w:bidi="ar-SA"/>
        </w:rPr>
        <w:t xml:space="preserve">کال را شامل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شوند</w:t>
      </w:r>
      <w:r w:rsidRPr="00311F01">
        <w:rPr>
          <w:rFonts w:eastAsia="Calibri" w:cs="Nazanin" w:hint="cs"/>
          <w:sz w:val="19"/>
          <w:szCs w:val="21"/>
          <w:rtl/>
          <w:lang w:bidi="ar-SA"/>
        </w:rPr>
        <w:t xml:space="preserve">. </w:t>
      </w:r>
      <w:r w:rsidR="002D28B1">
        <w:rPr>
          <w:rFonts w:eastAsia="Calibri" w:cs="Nazanin"/>
          <w:sz w:val="19"/>
          <w:szCs w:val="21"/>
          <w:rtl/>
          <w:lang w:bidi="ar-SA"/>
        </w:rPr>
        <w:lastRenderedPageBreak/>
        <w:t>ازا</w:t>
      </w:r>
      <w:r w:rsidR="00FF2537">
        <w:rPr>
          <w:rFonts w:eastAsia="Calibri" w:cs="Nazanin" w:hint="cs"/>
          <w:sz w:val="19"/>
          <w:szCs w:val="21"/>
          <w:rtl/>
          <w:lang w:bidi="ar-SA"/>
        </w:rPr>
        <w:t>ي</w:t>
      </w:r>
      <w:r w:rsidR="002D28B1">
        <w:rPr>
          <w:rFonts w:eastAsia="Calibri" w:cs="Nazanin" w:hint="eastAsia"/>
          <w:sz w:val="19"/>
          <w:szCs w:val="21"/>
          <w:rtl/>
          <w:lang w:bidi="ar-SA"/>
        </w:rPr>
        <w:t>ن‌ب</w:t>
      </w:r>
      <w:r w:rsidR="00FF2537">
        <w:rPr>
          <w:rFonts w:eastAsia="Calibri" w:cs="Nazanin" w:hint="cs"/>
          <w:sz w:val="19"/>
          <w:szCs w:val="21"/>
          <w:rtl/>
          <w:lang w:bidi="ar-SA"/>
        </w:rPr>
        <w:t>ي</w:t>
      </w:r>
      <w:r w:rsidR="002D28B1">
        <w:rPr>
          <w:rFonts w:eastAsia="Calibri" w:cs="Nazanin" w:hint="eastAsia"/>
          <w:sz w:val="19"/>
          <w:szCs w:val="21"/>
          <w:rtl/>
          <w:lang w:bidi="ar-SA"/>
        </w:rPr>
        <w:t>ن</w:t>
      </w:r>
      <w:r w:rsidRPr="00311F01">
        <w:rPr>
          <w:rFonts w:eastAsia="Calibri" w:cs="Nazanin" w:hint="cs"/>
          <w:sz w:val="19"/>
          <w:szCs w:val="21"/>
          <w:rtl/>
          <w:lang w:bidi="ar-SA"/>
        </w:rPr>
        <w:t xml:space="preserve"> حوادث عروق</w:t>
      </w:r>
      <w:r w:rsidR="00EE4E8E">
        <w:rPr>
          <w:rFonts w:eastAsia="Calibri" w:cs="Nazanin" w:hint="cs"/>
          <w:sz w:val="19"/>
          <w:szCs w:val="21"/>
          <w:rtl/>
          <w:lang w:bidi="ar-SA"/>
        </w:rPr>
        <w:t>ي</w:t>
      </w:r>
      <w:r w:rsidRPr="00311F01">
        <w:rPr>
          <w:rFonts w:eastAsia="Calibri" w:cs="Nazanin" w:hint="cs"/>
          <w:sz w:val="19"/>
          <w:szCs w:val="21"/>
          <w:rtl/>
          <w:lang w:bidi="ar-SA"/>
        </w:rPr>
        <w:t xml:space="preserve"> مغز</w:t>
      </w:r>
      <w:r w:rsidR="00EE4E8E">
        <w:rPr>
          <w:rFonts w:eastAsia="Calibri" w:cs="Nazanin" w:hint="cs"/>
          <w:sz w:val="19"/>
          <w:szCs w:val="21"/>
          <w:rtl/>
          <w:lang w:bidi="ar-SA"/>
        </w:rPr>
        <w:t>ي</w:t>
      </w:r>
      <w:r w:rsidRPr="00311F01">
        <w:rPr>
          <w:rFonts w:eastAsia="Calibri" w:cs="Nazanin" w:hint="cs"/>
          <w:sz w:val="19"/>
          <w:szCs w:val="21"/>
          <w:rtl/>
          <w:lang w:bidi="ar-SA"/>
        </w:rPr>
        <w:t xml:space="preserve"> از قب</w:t>
      </w:r>
      <w:r w:rsidR="00EE4E8E">
        <w:rPr>
          <w:rFonts w:eastAsia="Calibri" w:cs="Nazanin" w:hint="cs"/>
          <w:sz w:val="19"/>
          <w:szCs w:val="21"/>
          <w:rtl/>
          <w:lang w:bidi="ar-SA"/>
        </w:rPr>
        <w:t>ي</w:t>
      </w:r>
      <w:r w:rsidRPr="00311F01">
        <w:rPr>
          <w:rFonts w:eastAsia="Calibri" w:cs="Nazanin" w:hint="cs"/>
          <w:sz w:val="19"/>
          <w:szCs w:val="21"/>
          <w:rtl/>
          <w:lang w:bidi="ar-SA"/>
        </w:rPr>
        <w:t xml:space="preserve">ل </w:t>
      </w:r>
      <w:r w:rsidR="008A0BAC">
        <w:rPr>
          <w:rFonts w:eastAsia="Calibri" w:cs="Nazanin"/>
          <w:sz w:val="19"/>
          <w:szCs w:val="21"/>
          <w:rtl/>
          <w:lang w:bidi="ar-SA"/>
        </w:rPr>
        <w:t>خونر</w:t>
      </w:r>
      <w:r w:rsidR="00EE4E8E">
        <w:rPr>
          <w:rFonts w:eastAsia="Calibri" w:cs="Nazanin" w:hint="cs"/>
          <w:sz w:val="19"/>
          <w:szCs w:val="21"/>
          <w:rtl/>
          <w:lang w:bidi="ar-SA"/>
        </w:rPr>
        <w:t>ي</w:t>
      </w:r>
      <w:r w:rsidR="008A0BAC">
        <w:rPr>
          <w:rFonts w:eastAsia="Calibri" w:cs="Nazanin" w:hint="eastAsia"/>
          <w:sz w:val="19"/>
          <w:szCs w:val="21"/>
          <w:rtl/>
          <w:lang w:bidi="ar-SA"/>
        </w:rPr>
        <w:t>ز</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hint="cs"/>
          <w:sz w:val="19"/>
          <w:szCs w:val="21"/>
          <w:rtl/>
          <w:lang w:bidi="ar-SA"/>
        </w:rPr>
        <w:t xml:space="preserve"> ساب آراکنوئ</w:t>
      </w:r>
      <w:r w:rsidR="00EE4E8E">
        <w:rPr>
          <w:rFonts w:eastAsia="Calibri" w:cs="Nazanin" w:hint="cs"/>
          <w:sz w:val="19"/>
          <w:szCs w:val="21"/>
          <w:rtl/>
          <w:lang w:bidi="ar-SA"/>
        </w:rPr>
        <w:t>ي</w:t>
      </w:r>
      <w:r w:rsidRPr="00311F01">
        <w:rPr>
          <w:rFonts w:eastAsia="Calibri" w:cs="Nazanin" w:hint="cs"/>
          <w:sz w:val="19"/>
          <w:szCs w:val="21"/>
          <w:rtl/>
          <w:lang w:bidi="ar-SA"/>
        </w:rPr>
        <w:t>د و ا</w:t>
      </w:r>
      <w:r w:rsidR="00EE4E8E">
        <w:rPr>
          <w:rFonts w:eastAsia="Calibri" w:cs="Nazanin" w:hint="cs"/>
          <w:sz w:val="19"/>
          <w:szCs w:val="21"/>
          <w:rtl/>
          <w:lang w:bidi="ar-SA"/>
        </w:rPr>
        <w:t>ي</w:t>
      </w:r>
      <w:r w:rsidRPr="00311F01">
        <w:rPr>
          <w:rFonts w:eastAsia="Calibri" w:cs="Nazanin" w:hint="cs"/>
          <w:sz w:val="19"/>
          <w:szCs w:val="21"/>
          <w:rtl/>
          <w:lang w:bidi="ar-SA"/>
        </w:rPr>
        <w:t>نتراسربرال وترومبوزها</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00D4504F">
        <w:rPr>
          <w:rFonts w:eastAsia="Calibri" w:cs="Nazanin"/>
          <w:sz w:val="19"/>
          <w:szCs w:val="21"/>
          <w:rtl/>
          <w:lang w:bidi="ar-SA"/>
        </w:rPr>
        <w:t>س</w:t>
      </w:r>
      <w:r w:rsidR="00FF2537">
        <w:rPr>
          <w:rFonts w:eastAsia="Calibri" w:cs="Nazanin"/>
          <w:sz w:val="19"/>
          <w:szCs w:val="21"/>
          <w:rtl/>
          <w:lang w:bidi="ar-SA"/>
        </w:rPr>
        <w:t>ي</w:t>
      </w:r>
      <w:r w:rsidR="00D4504F">
        <w:rPr>
          <w:rFonts w:eastAsia="Calibri" w:cs="Nazanin"/>
          <w:sz w:val="19"/>
          <w:szCs w:val="21"/>
          <w:rtl/>
          <w:lang w:bidi="ar-SA"/>
        </w:rPr>
        <w:t>نوس‌ها</w:t>
      </w:r>
      <w:r w:rsidR="00FF2537">
        <w:rPr>
          <w:rFonts w:eastAsia="Calibri" w:cs="Nazanin"/>
          <w:sz w:val="19"/>
          <w:szCs w:val="21"/>
          <w:rtl/>
          <w:lang w:bidi="ar-SA"/>
        </w:rPr>
        <w:t>ي</w:t>
      </w:r>
      <w:r w:rsidRPr="00311F01">
        <w:rPr>
          <w:rFonts w:eastAsia="Calibri" w:cs="Nazanin" w:hint="cs"/>
          <w:sz w:val="19"/>
          <w:szCs w:val="21"/>
          <w:rtl/>
          <w:lang w:bidi="ar-SA"/>
        </w:rPr>
        <w:t xml:space="preserve"> ور</w:t>
      </w:r>
      <w:r w:rsidR="00EE4E8E">
        <w:rPr>
          <w:rFonts w:eastAsia="Calibri" w:cs="Nazanin" w:hint="cs"/>
          <w:sz w:val="19"/>
          <w:szCs w:val="21"/>
          <w:rtl/>
          <w:lang w:bidi="ar-SA"/>
        </w:rPr>
        <w:t>ي</w:t>
      </w:r>
      <w:r w:rsidRPr="00311F01">
        <w:rPr>
          <w:rFonts w:eastAsia="Calibri" w:cs="Nazanin" w:hint="cs"/>
          <w:sz w:val="19"/>
          <w:szCs w:val="21"/>
          <w:rtl/>
          <w:lang w:bidi="ar-SA"/>
        </w:rPr>
        <w:t>د</w:t>
      </w:r>
      <w:r w:rsidR="00EE4E8E">
        <w:rPr>
          <w:rFonts w:eastAsia="Calibri" w:cs="Nazanin" w:hint="cs"/>
          <w:sz w:val="19"/>
          <w:szCs w:val="21"/>
          <w:rtl/>
          <w:lang w:bidi="ar-SA"/>
        </w:rPr>
        <w:t>ي</w:t>
      </w:r>
      <w:r w:rsidRPr="00311F01">
        <w:rPr>
          <w:rFonts w:eastAsia="Calibri" w:cs="Nazanin" w:hint="cs"/>
          <w:sz w:val="19"/>
          <w:szCs w:val="21"/>
          <w:rtl/>
          <w:lang w:bidi="ar-SA"/>
        </w:rPr>
        <w:t xml:space="preserve"> از 5/1</w:t>
      </w:r>
      <w:r w:rsidR="00320268">
        <w:rPr>
          <w:rFonts w:eastAsia="Calibri" w:cs="Nazanin"/>
          <w:sz w:val="19"/>
          <w:szCs w:val="21"/>
          <w:rtl/>
          <w:lang w:bidi="ar-SA"/>
        </w:rPr>
        <w:t xml:space="preserve"> تا</w:t>
      </w:r>
      <w:r w:rsidRPr="00311F01">
        <w:rPr>
          <w:rFonts w:eastAsia="Calibri" w:cs="Nazanin" w:hint="cs"/>
          <w:sz w:val="19"/>
          <w:szCs w:val="21"/>
          <w:rtl/>
          <w:lang w:bidi="ar-SA"/>
        </w:rPr>
        <w:t xml:space="preserve"> 34 درصد و در درجات بعد</w:t>
      </w:r>
      <w:r w:rsidR="00EE4E8E">
        <w:rPr>
          <w:rFonts w:eastAsia="Calibri" w:cs="Nazanin" w:hint="cs"/>
          <w:sz w:val="19"/>
          <w:szCs w:val="21"/>
          <w:rtl/>
          <w:lang w:bidi="ar-SA"/>
        </w:rPr>
        <w:t>ي</w:t>
      </w:r>
      <w:r w:rsidRPr="00311F01">
        <w:rPr>
          <w:rFonts w:eastAsia="Calibri" w:cs="Nazanin" w:hint="cs"/>
          <w:sz w:val="19"/>
          <w:szCs w:val="21"/>
          <w:rtl/>
          <w:lang w:bidi="ar-SA"/>
        </w:rPr>
        <w:t>، ا</w:t>
      </w:r>
      <w:r w:rsidR="00EE4E8E">
        <w:rPr>
          <w:rFonts w:eastAsia="Calibri" w:cs="Nazanin" w:hint="cs"/>
          <w:sz w:val="19"/>
          <w:szCs w:val="21"/>
          <w:rtl/>
          <w:lang w:bidi="ar-SA"/>
        </w:rPr>
        <w:t>ي</w:t>
      </w:r>
      <w:r w:rsidRPr="00311F01">
        <w:rPr>
          <w:rFonts w:eastAsia="Calibri" w:cs="Nazanin" w:hint="cs"/>
          <w:sz w:val="19"/>
          <w:szCs w:val="21"/>
          <w:rtl/>
          <w:lang w:bidi="ar-SA"/>
        </w:rPr>
        <w:t>سکم</w:t>
      </w:r>
      <w:r w:rsidR="00EE4E8E">
        <w:rPr>
          <w:rFonts w:eastAsia="Calibri" w:cs="Nazanin" w:hint="cs"/>
          <w:sz w:val="19"/>
          <w:szCs w:val="21"/>
          <w:rtl/>
          <w:lang w:bidi="ar-SA"/>
        </w:rPr>
        <w:t>ي</w:t>
      </w:r>
      <w:r w:rsidRPr="00311F01">
        <w:rPr>
          <w:rFonts w:eastAsia="Calibri" w:cs="Nazanin" w:hint="cs"/>
          <w:sz w:val="19"/>
          <w:szCs w:val="21"/>
          <w:rtl/>
          <w:lang w:bidi="ar-SA"/>
        </w:rPr>
        <w:t>ک ا</w:t>
      </w:r>
      <w:r w:rsidR="00EE4E8E">
        <w:rPr>
          <w:rFonts w:eastAsia="Calibri" w:cs="Nazanin" w:hint="cs"/>
          <w:sz w:val="19"/>
          <w:szCs w:val="21"/>
          <w:rtl/>
          <w:lang w:bidi="ar-SA"/>
        </w:rPr>
        <w:t>ي</w:t>
      </w:r>
      <w:r w:rsidRPr="00311F01">
        <w:rPr>
          <w:rFonts w:eastAsia="Calibri" w:cs="Nazanin" w:hint="cs"/>
          <w:sz w:val="19"/>
          <w:szCs w:val="21"/>
          <w:rtl/>
          <w:lang w:bidi="ar-SA"/>
        </w:rPr>
        <w:t>نفارکت</w:t>
      </w:r>
      <w:r w:rsidR="002D28B1">
        <w:rPr>
          <w:rFonts w:eastAsia="Calibri" w:cs="Nazanin" w:hint="cs"/>
          <w:sz w:val="19"/>
          <w:szCs w:val="21"/>
          <w:rtl/>
          <w:lang w:bidi="ar-SA"/>
        </w:rPr>
        <w:t>‌</w:t>
      </w:r>
      <w:r w:rsidRPr="00311F01">
        <w:rPr>
          <w:rFonts w:eastAsia="Calibri" w:cs="Nazanin" w:hint="cs"/>
          <w:sz w:val="19"/>
          <w:szCs w:val="21"/>
          <w:rtl/>
          <w:lang w:bidi="ar-SA"/>
        </w:rPr>
        <w:t>ها ب</w:t>
      </w:r>
      <w:r w:rsidR="00EE4E8E">
        <w:rPr>
          <w:rFonts w:eastAsia="Calibri" w:cs="Nazanin" w:hint="cs"/>
          <w:sz w:val="19"/>
          <w:szCs w:val="21"/>
          <w:rtl/>
          <w:lang w:bidi="ar-SA"/>
        </w:rPr>
        <w:t>ي</w:t>
      </w:r>
      <w:r w:rsidRPr="00311F01">
        <w:rPr>
          <w:rFonts w:eastAsia="Calibri" w:cs="Nazanin" w:hint="cs"/>
          <w:sz w:val="19"/>
          <w:szCs w:val="21"/>
          <w:rtl/>
          <w:lang w:bidi="ar-SA"/>
        </w:rPr>
        <w:t>شتر</w:t>
      </w:r>
      <w:r w:rsidR="00EE4E8E">
        <w:rPr>
          <w:rFonts w:eastAsia="Calibri" w:cs="Nazanin" w:hint="cs"/>
          <w:sz w:val="19"/>
          <w:szCs w:val="21"/>
          <w:rtl/>
          <w:lang w:bidi="ar-SA"/>
        </w:rPr>
        <w:t>ي</w:t>
      </w:r>
      <w:r w:rsidRPr="00311F01">
        <w:rPr>
          <w:rFonts w:eastAsia="Calibri" w:cs="Nazanin" w:hint="cs"/>
          <w:sz w:val="19"/>
          <w:szCs w:val="21"/>
          <w:rtl/>
          <w:lang w:bidi="ar-SA"/>
        </w:rPr>
        <w:t xml:space="preserve">ن آمار را </w:t>
      </w:r>
      <w:r w:rsidR="00B70F76">
        <w:rPr>
          <w:rFonts w:eastAsia="Calibri" w:cs="Nazanin"/>
          <w:sz w:val="19"/>
          <w:szCs w:val="21"/>
          <w:rtl/>
          <w:lang w:bidi="ar-SA"/>
        </w:rPr>
        <w:t>به خود</w:t>
      </w:r>
      <w:r w:rsidRPr="00311F01">
        <w:rPr>
          <w:rFonts w:eastAsia="Calibri" w:cs="Nazanin" w:hint="cs"/>
          <w:sz w:val="19"/>
          <w:szCs w:val="21"/>
          <w:rtl/>
          <w:lang w:bidi="ar-SA"/>
        </w:rPr>
        <w:t xml:space="preserve"> اختصاص </w:t>
      </w:r>
      <w:r w:rsidR="008A0BAC">
        <w:rPr>
          <w:rFonts w:eastAsia="Calibri" w:cs="Nazanin"/>
          <w:sz w:val="19"/>
          <w:szCs w:val="21"/>
          <w:rtl/>
          <w:lang w:bidi="ar-SA"/>
        </w:rPr>
        <w:t>داده‌اند</w:t>
      </w:r>
      <w:r w:rsidRPr="00311F01">
        <w:rPr>
          <w:rFonts w:eastAsia="Calibri" w:cs="Nazanin" w:hint="cs"/>
          <w:sz w:val="19"/>
          <w:szCs w:val="21"/>
          <w:rtl/>
        </w:rPr>
        <w:t xml:space="preserve">. علل </w:t>
      </w:r>
      <w:r w:rsidR="008A0BAC">
        <w:rPr>
          <w:rFonts w:eastAsia="Calibri" w:cs="Nazanin"/>
          <w:sz w:val="19"/>
          <w:szCs w:val="21"/>
          <w:rtl/>
        </w:rPr>
        <w:t>تشنج‌ها</w:t>
      </w:r>
      <w:r w:rsidRPr="00311F01">
        <w:rPr>
          <w:rFonts w:eastAsia="Calibri" w:cs="Nazanin" w:hint="cs"/>
          <w:sz w:val="19"/>
          <w:szCs w:val="21"/>
          <w:rtl/>
        </w:rPr>
        <w:t xml:space="preserve"> در جوامع </w:t>
      </w:r>
      <w:r w:rsidR="00B70F76">
        <w:rPr>
          <w:rFonts w:eastAsia="Calibri" w:cs="Nazanin"/>
          <w:sz w:val="19"/>
          <w:szCs w:val="21"/>
          <w:rtl/>
        </w:rPr>
        <w:t>توسعه‌</w:t>
      </w:r>
      <w:r w:rsidR="00FF2537">
        <w:rPr>
          <w:rFonts w:eastAsia="Calibri" w:cs="Nazanin" w:hint="cs"/>
          <w:sz w:val="19"/>
          <w:szCs w:val="21"/>
          <w:rtl/>
        </w:rPr>
        <w:t>ي</w:t>
      </w:r>
      <w:r w:rsidR="00B70F76">
        <w:rPr>
          <w:rFonts w:eastAsia="Calibri" w:cs="Nazanin" w:hint="eastAsia"/>
          <w:sz w:val="19"/>
          <w:szCs w:val="21"/>
          <w:rtl/>
        </w:rPr>
        <w:t>افته</w:t>
      </w:r>
      <w:r w:rsidRPr="00311F01">
        <w:rPr>
          <w:rFonts w:eastAsia="Calibri" w:cs="Nazanin" w:hint="cs"/>
          <w:sz w:val="19"/>
          <w:szCs w:val="21"/>
          <w:rtl/>
        </w:rPr>
        <w:t xml:space="preserve"> و در حال پ</w:t>
      </w:r>
      <w:r w:rsidR="00EE4E8E">
        <w:rPr>
          <w:rFonts w:eastAsia="Calibri" w:cs="Nazanin" w:hint="cs"/>
          <w:sz w:val="19"/>
          <w:szCs w:val="21"/>
          <w:rtl/>
        </w:rPr>
        <w:t>ي</w:t>
      </w:r>
      <w:r w:rsidRPr="00311F01">
        <w:rPr>
          <w:rFonts w:eastAsia="Calibri" w:cs="Nazanin" w:hint="cs"/>
          <w:sz w:val="19"/>
          <w:szCs w:val="21"/>
          <w:rtl/>
        </w:rPr>
        <w:t xml:space="preserve">شرفت با هم </w:t>
      </w:r>
      <w:r w:rsidR="00B70F76">
        <w:rPr>
          <w:rFonts w:eastAsia="Calibri" w:cs="Nazanin" w:hint="cs"/>
          <w:sz w:val="19"/>
          <w:szCs w:val="21"/>
          <w:rtl/>
        </w:rPr>
        <w:t>متفاوت‌اند</w:t>
      </w:r>
      <w:r w:rsidRPr="00311F01">
        <w:rPr>
          <w:rFonts w:eastAsia="Calibri" w:cs="Nazanin" w:hint="cs"/>
          <w:sz w:val="19"/>
          <w:szCs w:val="21"/>
          <w:rtl/>
        </w:rPr>
        <w:t>. در کشورها</w:t>
      </w:r>
      <w:r w:rsidR="00EE4E8E">
        <w:rPr>
          <w:rFonts w:eastAsia="Calibri" w:cs="Nazanin" w:hint="cs"/>
          <w:sz w:val="19"/>
          <w:szCs w:val="21"/>
          <w:rtl/>
        </w:rPr>
        <w:t>ي</w:t>
      </w:r>
      <w:r w:rsidRPr="00311F01">
        <w:rPr>
          <w:rFonts w:eastAsia="Calibri" w:cs="Nazanin" w:hint="cs"/>
          <w:sz w:val="19"/>
          <w:szCs w:val="21"/>
          <w:rtl/>
        </w:rPr>
        <w:t xml:space="preserve"> </w:t>
      </w:r>
      <w:r w:rsidR="00C65475">
        <w:rPr>
          <w:rFonts w:eastAsia="Calibri" w:cs="Nazanin" w:hint="cs"/>
          <w:sz w:val="19"/>
          <w:szCs w:val="21"/>
          <w:rtl/>
        </w:rPr>
        <w:t>درحال‌توسعه</w:t>
      </w:r>
      <w:r w:rsidRPr="00311F01">
        <w:rPr>
          <w:rFonts w:eastAsia="Calibri" w:cs="Nazanin" w:hint="cs"/>
          <w:sz w:val="19"/>
          <w:szCs w:val="21"/>
          <w:rtl/>
        </w:rPr>
        <w:t xml:space="preserve"> </w:t>
      </w:r>
      <w:r w:rsidR="00B70F76">
        <w:rPr>
          <w:rFonts w:eastAsia="Calibri" w:cs="Nazanin" w:hint="cs"/>
          <w:sz w:val="19"/>
          <w:szCs w:val="21"/>
          <w:rtl/>
        </w:rPr>
        <w:t>عفونت‌ها</w:t>
      </w:r>
      <w:r w:rsidR="00FF2537">
        <w:rPr>
          <w:rFonts w:eastAsia="Calibri" w:cs="Nazanin" w:hint="cs"/>
          <w:sz w:val="19"/>
          <w:szCs w:val="21"/>
          <w:rtl/>
        </w:rPr>
        <w:t>ي</w:t>
      </w:r>
      <w:r w:rsidRPr="00311F01">
        <w:rPr>
          <w:rFonts w:eastAsia="Calibri" w:cs="Nazanin" w:hint="cs"/>
          <w:sz w:val="19"/>
          <w:szCs w:val="21"/>
          <w:rtl/>
        </w:rPr>
        <w:t xml:space="preserve"> س</w:t>
      </w:r>
      <w:r w:rsidR="00EE4E8E">
        <w:rPr>
          <w:rFonts w:eastAsia="Calibri" w:cs="Nazanin" w:hint="cs"/>
          <w:sz w:val="19"/>
          <w:szCs w:val="21"/>
          <w:rtl/>
        </w:rPr>
        <w:t>ي</w:t>
      </w:r>
      <w:r w:rsidRPr="00311F01">
        <w:rPr>
          <w:rFonts w:eastAsia="Calibri" w:cs="Nazanin" w:hint="cs"/>
          <w:sz w:val="19"/>
          <w:szCs w:val="21"/>
          <w:rtl/>
        </w:rPr>
        <w:t>ستم عصب</w:t>
      </w:r>
      <w:r w:rsidR="00EE4E8E">
        <w:rPr>
          <w:rFonts w:eastAsia="Calibri" w:cs="Nazanin" w:hint="cs"/>
          <w:sz w:val="19"/>
          <w:szCs w:val="21"/>
          <w:rtl/>
        </w:rPr>
        <w:t>ي</w:t>
      </w:r>
      <w:r w:rsidRPr="00311F01">
        <w:rPr>
          <w:rFonts w:eastAsia="Calibri" w:cs="Nazanin" w:hint="cs"/>
          <w:sz w:val="19"/>
          <w:szCs w:val="21"/>
          <w:rtl/>
        </w:rPr>
        <w:t xml:space="preserve"> </w:t>
      </w:r>
      <w:r w:rsidR="00B70F76">
        <w:rPr>
          <w:rFonts w:eastAsia="Calibri" w:cs="Nazanin" w:hint="cs"/>
          <w:sz w:val="19"/>
          <w:szCs w:val="21"/>
          <w:rtl/>
        </w:rPr>
        <w:t>شا</w:t>
      </w:r>
      <w:r w:rsidR="00FF2537">
        <w:rPr>
          <w:rFonts w:eastAsia="Calibri" w:cs="Nazanin" w:hint="cs"/>
          <w:sz w:val="19"/>
          <w:szCs w:val="21"/>
          <w:rtl/>
        </w:rPr>
        <w:t>ي</w:t>
      </w:r>
      <w:r w:rsidR="00B70F76">
        <w:rPr>
          <w:rFonts w:eastAsia="Calibri" w:cs="Nazanin" w:hint="cs"/>
          <w:sz w:val="19"/>
          <w:szCs w:val="21"/>
          <w:rtl/>
        </w:rPr>
        <w:t>ع‌ترند</w:t>
      </w:r>
      <w:r w:rsidRPr="00311F01">
        <w:rPr>
          <w:rFonts w:eastAsia="Calibri" w:cs="Nazanin" w:hint="cs"/>
          <w:sz w:val="19"/>
          <w:szCs w:val="21"/>
          <w:rtl/>
        </w:rPr>
        <w:t>، در حال</w:t>
      </w:r>
      <w:r w:rsidR="00EE4E8E">
        <w:rPr>
          <w:rFonts w:eastAsia="Calibri" w:cs="Nazanin" w:hint="cs"/>
          <w:sz w:val="19"/>
          <w:szCs w:val="21"/>
          <w:rtl/>
        </w:rPr>
        <w:t>ي</w:t>
      </w:r>
      <w:r w:rsidRPr="00311F01">
        <w:rPr>
          <w:rFonts w:eastAsia="Calibri" w:cs="Nazanin" w:hint="cs"/>
          <w:sz w:val="19"/>
          <w:szCs w:val="21"/>
          <w:rtl/>
        </w:rPr>
        <w:t>که در کشورها</w:t>
      </w:r>
      <w:r w:rsidR="00EE4E8E">
        <w:rPr>
          <w:rFonts w:eastAsia="Calibri" w:cs="Nazanin" w:hint="cs"/>
          <w:sz w:val="19"/>
          <w:szCs w:val="21"/>
          <w:rtl/>
        </w:rPr>
        <w:t>ي</w:t>
      </w:r>
      <w:r w:rsidRPr="00311F01">
        <w:rPr>
          <w:rFonts w:eastAsia="Calibri" w:cs="Nazanin" w:hint="cs"/>
          <w:sz w:val="19"/>
          <w:szCs w:val="21"/>
          <w:rtl/>
        </w:rPr>
        <w:t xml:space="preserve"> پ</w:t>
      </w:r>
      <w:r w:rsidR="00EE4E8E">
        <w:rPr>
          <w:rFonts w:eastAsia="Calibri" w:cs="Nazanin" w:hint="cs"/>
          <w:sz w:val="19"/>
          <w:szCs w:val="21"/>
          <w:rtl/>
        </w:rPr>
        <w:t>ي</w:t>
      </w:r>
      <w:r w:rsidRPr="00311F01">
        <w:rPr>
          <w:rFonts w:eastAsia="Calibri" w:cs="Nazanin" w:hint="cs"/>
          <w:sz w:val="19"/>
          <w:szCs w:val="21"/>
          <w:rtl/>
        </w:rPr>
        <w:t>شرفته ا</w:t>
      </w:r>
      <w:r w:rsidR="00EE4E8E">
        <w:rPr>
          <w:rFonts w:eastAsia="Calibri" w:cs="Nazanin" w:hint="cs"/>
          <w:sz w:val="19"/>
          <w:szCs w:val="21"/>
          <w:rtl/>
        </w:rPr>
        <w:t>ي</w:t>
      </w:r>
      <w:r w:rsidRPr="00311F01">
        <w:rPr>
          <w:rFonts w:eastAsia="Calibri" w:cs="Nazanin" w:hint="cs"/>
          <w:sz w:val="19"/>
          <w:szCs w:val="21"/>
          <w:rtl/>
        </w:rPr>
        <w:t>ن عوامل نا شا</w:t>
      </w:r>
      <w:r w:rsidR="00EE4E8E">
        <w:rPr>
          <w:rFonts w:eastAsia="Calibri" w:cs="Nazanin" w:hint="cs"/>
          <w:sz w:val="19"/>
          <w:szCs w:val="21"/>
          <w:rtl/>
        </w:rPr>
        <w:t>ي</w:t>
      </w:r>
      <w:r w:rsidRPr="00311F01">
        <w:rPr>
          <w:rFonts w:eastAsia="Calibri" w:cs="Nazanin" w:hint="cs"/>
          <w:sz w:val="19"/>
          <w:szCs w:val="21"/>
          <w:rtl/>
        </w:rPr>
        <w:t xml:space="preserve">ع </w:t>
      </w:r>
      <w:r w:rsidR="008A0BAC">
        <w:rPr>
          <w:rFonts w:eastAsia="Calibri" w:cs="Nazanin"/>
          <w:sz w:val="19"/>
          <w:szCs w:val="21"/>
          <w:rtl/>
        </w:rPr>
        <w:t>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باشند</w:t>
      </w:r>
      <w:r w:rsidRPr="00311F01">
        <w:rPr>
          <w:rFonts w:eastAsia="Calibri" w:cs="Nazanin" w:hint="cs"/>
          <w:sz w:val="19"/>
          <w:szCs w:val="21"/>
          <w:rtl/>
        </w:rPr>
        <w:t xml:space="preserve"> (2) و ا</w:t>
      </w:r>
      <w:r w:rsidR="00EE4E8E">
        <w:rPr>
          <w:rFonts w:eastAsia="Calibri" w:cs="Nazanin" w:hint="cs"/>
          <w:sz w:val="19"/>
          <w:szCs w:val="21"/>
          <w:rtl/>
        </w:rPr>
        <w:t>ي</w:t>
      </w:r>
      <w:r w:rsidRPr="00311F01">
        <w:rPr>
          <w:rFonts w:eastAsia="Calibri" w:cs="Nazanin" w:hint="cs"/>
          <w:sz w:val="19"/>
          <w:szCs w:val="21"/>
          <w:rtl/>
        </w:rPr>
        <w:t>ن علل با منطقه جغراف</w:t>
      </w:r>
      <w:r w:rsidR="00EE4E8E">
        <w:rPr>
          <w:rFonts w:eastAsia="Calibri" w:cs="Nazanin" w:hint="cs"/>
          <w:sz w:val="19"/>
          <w:szCs w:val="21"/>
          <w:rtl/>
        </w:rPr>
        <w:t>ي</w:t>
      </w:r>
      <w:r w:rsidRPr="00311F01">
        <w:rPr>
          <w:rFonts w:eastAsia="Calibri" w:cs="Nazanin" w:hint="cs"/>
          <w:sz w:val="19"/>
          <w:szCs w:val="21"/>
          <w:rtl/>
        </w:rPr>
        <w:t>ا</w:t>
      </w:r>
      <w:r w:rsidR="00EE4E8E">
        <w:rPr>
          <w:rFonts w:eastAsia="Calibri" w:cs="Nazanin" w:hint="cs"/>
          <w:sz w:val="19"/>
          <w:szCs w:val="21"/>
          <w:rtl/>
        </w:rPr>
        <w:t>يي</w:t>
      </w:r>
      <w:r w:rsidRPr="00311F01">
        <w:rPr>
          <w:rFonts w:eastAsia="Calibri" w:cs="Nazanin" w:hint="cs"/>
          <w:sz w:val="19"/>
          <w:szCs w:val="21"/>
          <w:rtl/>
        </w:rPr>
        <w:t xml:space="preserve"> ن</w:t>
      </w:r>
      <w:r w:rsidR="00EE4E8E">
        <w:rPr>
          <w:rFonts w:eastAsia="Calibri" w:cs="Nazanin" w:hint="cs"/>
          <w:sz w:val="19"/>
          <w:szCs w:val="21"/>
          <w:rtl/>
        </w:rPr>
        <w:t>ي</w:t>
      </w:r>
      <w:r w:rsidRPr="00311F01">
        <w:rPr>
          <w:rFonts w:eastAsia="Calibri" w:cs="Nazanin" w:hint="cs"/>
          <w:sz w:val="19"/>
          <w:szCs w:val="21"/>
          <w:rtl/>
        </w:rPr>
        <w:t>ز متغ</w:t>
      </w:r>
      <w:r w:rsidR="00EE4E8E">
        <w:rPr>
          <w:rFonts w:eastAsia="Calibri" w:cs="Nazanin" w:hint="cs"/>
          <w:sz w:val="19"/>
          <w:szCs w:val="21"/>
          <w:rtl/>
        </w:rPr>
        <w:t>ي</w:t>
      </w:r>
      <w:r w:rsidRPr="00311F01">
        <w:rPr>
          <w:rFonts w:eastAsia="Calibri" w:cs="Nazanin" w:hint="cs"/>
          <w:sz w:val="19"/>
          <w:szCs w:val="21"/>
          <w:rtl/>
        </w:rPr>
        <w:t>ر است بطور</w:t>
      </w:r>
      <w:r w:rsidR="00EE4E8E">
        <w:rPr>
          <w:rFonts w:eastAsia="Calibri" w:cs="Nazanin" w:hint="cs"/>
          <w:sz w:val="19"/>
          <w:szCs w:val="21"/>
          <w:rtl/>
        </w:rPr>
        <w:t>ي</w:t>
      </w:r>
      <w:r w:rsidRPr="00311F01">
        <w:rPr>
          <w:rFonts w:eastAsia="Calibri" w:cs="Nazanin" w:hint="cs"/>
          <w:sz w:val="19"/>
          <w:szCs w:val="21"/>
          <w:rtl/>
        </w:rPr>
        <w:t>که بعض</w:t>
      </w:r>
      <w:r w:rsidR="00EE4E8E">
        <w:rPr>
          <w:rFonts w:eastAsia="Calibri" w:cs="Nazanin" w:hint="cs"/>
          <w:sz w:val="19"/>
          <w:szCs w:val="21"/>
          <w:rtl/>
        </w:rPr>
        <w:t>ي</w:t>
      </w:r>
      <w:r w:rsidRPr="00311F01">
        <w:rPr>
          <w:rFonts w:eastAsia="Calibri" w:cs="Nazanin" w:hint="cs"/>
          <w:sz w:val="19"/>
          <w:szCs w:val="21"/>
          <w:rtl/>
        </w:rPr>
        <w:t xml:space="preserve"> </w:t>
      </w:r>
      <w:r w:rsidR="008A0BAC">
        <w:rPr>
          <w:rFonts w:eastAsia="Calibri" w:cs="Nazanin"/>
          <w:sz w:val="19"/>
          <w:szCs w:val="21"/>
          <w:rtl/>
        </w:rPr>
        <w:t>ب</w:t>
      </w:r>
      <w:r w:rsidR="00EE4E8E">
        <w:rPr>
          <w:rFonts w:eastAsia="Calibri" w:cs="Nazanin" w:hint="cs"/>
          <w:sz w:val="19"/>
          <w:szCs w:val="21"/>
          <w:rtl/>
        </w:rPr>
        <w:t>ي</w:t>
      </w:r>
      <w:r w:rsidR="008A0BAC">
        <w:rPr>
          <w:rFonts w:eastAsia="Calibri" w:cs="Nazanin" w:hint="eastAsia"/>
          <w:sz w:val="19"/>
          <w:szCs w:val="21"/>
          <w:rtl/>
        </w:rPr>
        <w:t>مار</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ها</w:t>
      </w:r>
      <w:r w:rsidR="00EE4E8E">
        <w:rPr>
          <w:rFonts w:eastAsia="Calibri" w:cs="Nazanin" w:hint="cs"/>
          <w:sz w:val="19"/>
          <w:szCs w:val="21"/>
          <w:rtl/>
        </w:rPr>
        <w:t>ي</w:t>
      </w:r>
      <w:r w:rsidRPr="00311F01">
        <w:rPr>
          <w:rFonts w:eastAsia="Calibri" w:cs="Nazanin" w:hint="cs"/>
          <w:sz w:val="19"/>
          <w:szCs w:val="21"/>
          <w:rtl/>
        </w:rPr>
        <w:t xml:space="preserve"> آندم</w:t>
      </w:r>
      <w:r w:rsidR="00EE4E8E">
        <w:rPr>
          <w:rFonts w:eastAsia="Calibri" w:cs="Nazanin" w:hint="cs"/>
          <w:sz w:val="19"/>
          <w:szCs w:val="21"/>
          <w:rtl/>
        </w:rPr>
        <w:t>ي</w:t>
      </w:r>
      <w:r w:rsidRPr="00311F01">
        <w:rPr>
          <w:rFonts w:eastAsia="Calibri" w:cs="Nazanin" w:hint="cs"/>
          <w:sz w:val="19"/>
          <w:szCs w:val="21"/>
          <w:rtl/>
        </w:rPr>
        <w:t>ک در نواح</w:t>
      </w:r>
      <w:r w:rsidR="00EE4E8E">
        <w:rPr>
          <w:rFonts w:eastAsia="Calibri" w:cs="Nazanin" w:hint="cs"/>
          <w:sz w:val="19"/>
          <w:szCs w:val="21"/>
          <w:rtl/>
        </w:rPr>
        <w:t>ي</w:t>
      </w:r>
      <w:r w:rsidRPr="00311F01">
        <w:rPr>
          <w:rFonts w:eastAsia="Calibri" w:cs="Nazanin" w:hint="cs"/>
          <w:sz w:val="19"/>
          <w:szCs w:val="21"/>
          <w:rtl/>
        </w:rPr>
        <w:t xml:space="preserve"> جغراف</w:t>
      </w:r>
      <w:r w:rsidR="00EE4E8E">
        <w:rPr>
          <w:rFonts w:eastAsia="Calibri" w:cs="Nazanin" w:hint="cs"/>
          <w:sz w:val="19"/>
          <w:szCs w:val="21"/>
          <w:rtl/>
        </w:rPr>
        <w:t>ي</w:t>
      </w:r>
      <w:r w:rsidRPr="00311F01">
        <w:rPr>
          <w:rFonts w:eastAsia="Calibri" w:cs="Nazanin" w:hint="cs"/>
          <w:sz w:val="19"/>
          <w:szCs w:val="21"/>
          <w:rtl/>
        </w:rPr>
        <w:t>ا</w:t>
      </w:r>
      <w:r w:rsidR="00EE4E8E">
        <w:rPr>
          <w:rFonts w:eastAsia="Calibri" w:cs="Nazanin" w:hint="cs"/>
          <w:sz w:val="19"/>
          <w:szCs w:val="21"/>
          <w:rtl/>
        </w:rPr>
        <w:t>يي</w:t>
      </w:r>
      <w:r w:rsidRPr="00311F01">
        <w:rPr>
          <w:rFonts w:eastAsia="Calibri" w:cs="Nazanin" w:hint="cs"/>
          <w:sz w:val="19"/>
          <w:szCs w:val="21"/>
          <w:rtl/>
        </w:rPr>
        <w:t xml:space="preserve"> خاص</w:t>
      </w:r>
      <w:r w:rsidR="00EE4E8E">
        <w:rPr>
          <w:rFonts w:eastAsia="Calibri" w:cs="Nazanin" w:hint="cs"/>
          <w:sz w:val="19"/>
          <w:szCs w:val="21"/>
          <w:rtl/>
        </w:rPr>
        <w:t>ي</w:t>
      </w:r>
      <w:r w:rsidRPr="00311F01">
        <w:rPr>
          <w:rFonts w:eastAsia="Calibri" w:cs="Nazanin" w:hint="cs"/>
          <w:sz w:val="19"/>
          <w:szCs w:val="21"/>
          <w:rtl/>
        </w:rPr>
        <w:t xml:space="preserve"> </w:t>
      </w:r>
      <w:r w:rsidR="00B70F76">
        <w:rPr>
          <w:rFonts w:eastAsia="Calibri" w:cs="Nazanin"/>
          <w:sz w:val="19"/>
          <w:szCs w:val="21"/>
          <w:rtl/>
        </w:rPr>
        <w:t>شا</w:t>
      </w:r>
      <w:r w:rsidR="00FF2537">
        <w:rPr>
          <w:rFonts w:eastAsia="Calibri" w:cs="Nazanin"/>
          <w:sz w:val="19"/>
          <w:szCs w:val="21"/>
          <w:rtl/>
        </w:rPr>
        <w:t>ي</w:t>
      </w:r>
      <w:r w:rsidR="00B70F76">
        <w:rPr>
          <w:rFonts w:eastAsia="Calibri" w:cs="Nazanin"/>
          <w:sz w:val="19"/>
          <w:szCs w:val="21"/>
          <w:rtl/>
        </w:rPr>
        <w:t>ع‌ترند</w:t>
      </w:r>
      <w:r w:rsidRPr="00311F01">
        <w:rPr>
          <w:rFonts w:eastAsia="Calibri" w:cs="Nazanin" w:hint="cs"/>
          <w:sz w:val="19"/>
          <w:szCs w:val="21"/>
          <w:rtl/>
        </w:rPr>
        <w:t xml:space="preserve"> و منجر به تشنج </w:t>
      </w:r>
      <w:r w:rsidR="008A0BAC">
        <w:rPr>
          <w:rFonts w:eastAsia="Calibri" w:cs="Nazanin"/>
          <w:sz w:val="19"/>
          <w:szCs w:val="21"/>
          <w:rtl/>
        </w:rPr>
        <w:t>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شوند</w:t>
      </w:r>
      <w:r w:rsidRPr="00311F01">
        <w:rPr>
          <w:rFonts w:eastAsia="Calibri" w:cs="Nazanin"/>
          <w:sz w:val="19"/>
          <w:szCs w:val="21"/>
          <w:rtl/>
        </w:rPr>
        <w:t xml:space="preserve"> </w:t>
      </w:r>
      <w:r w:rsidRPr="00311F01">
        <w:rPr>
          <w:rFonts w:eastAsia="Calibri" w:cs="Nazanin"/>
          <w:sz w:val="19"/>
          <w:szCs w:val="21"/>
          <w:rtl/>
          <w:lang w:bidi="ar-SA"/>
        </w:rPr>
        <w:t>(2). بررس</w:t>
      </w:r>
      <w:r w:rsidR="00EE4E8E">
        <w:rPr>
          <w:rFonts w:eastAsia="Calibri" w:cs="Nazanin"/>
          <w:sz w:val="19"/>
          <w:szCs w:val="21"/>
          <w:rtl/>
          <w:lang w:bidi="ar-SA"/>
        </w:rPr>
        <w:t>ي</w:t>
      </w:r>
      <w:r w:rsidRPr="00311F01">
        <w:rPr>
          <w:rFonts w:eastAsia="Calibri" w:cs="Nazanin"/>
          <w:sz w:val="19"/>
          <w:szCs w:val="21"/>
          <w:rtl/>
          <w:lang w:bidi="ar-SA"/>
        </w:rPr>
        <w:t xml:space="preserve"> علل بروز تشنج و رفع </w:t>
      </w:r>
      <w:r w:rsidR="008A0BAC">
        <w:rPr>
          <w:rFonts w:eastAsia="Calibri" w:cs="Nazanin"/>
          <w:sz w:val="19"/>
          <w:szCs w:val="21"/>
          <w:rtl/>
          <w:lang w:bidi="ar-SA"/>
        </w:rPr>
        <w:t>آن‌ها</w:t>
      </w:r>
      <w:r w:rsidRPr="00311F01">
        <w:rPr>
          <w:rFonts w:eastAsia="Calibri" w:cs="Nazanin"/>
          <w:sz w:val="19"/>
          <w:szCs w:val="21"/>
          <w:rtl/>
          <w:lang w:bidi="ar-SA"/>
        </w:rPr>
        <w:t xml:space="preserve"> برا</w:t>
      </w:r>
      <w:r w:rsidR="00EE4E8E">
        <w:rPr>
          <w:rFonts w:eastAsia="Calibri" w:cs="Nazanin"/>
          <w:sz w:val="19"/>
          <w:szCs w:val="21"/>
          <w:rtl/>
          <w:lang w:bidi="ar-SA"/>
        </w:rPr>
        <w:t>ي</w:t>
      </w:r>
      <w:r w:rsidRPr="00311F01">
        <w:rPr>
          <w:rFonts w:eastAsia="Calibri" w:cs="Nazanin"/>
          <w:sz w:val="19"/>
          <w:szCs w:val="21"/>
          <w:rtl/>
          <w:lang w:bidi="ar-SA"/>
        </w:rPr>
        <w:t xml:space="preserve"> پزشکان</w:t>
      </w:r>
      <w:r w:rsidRPr="00311F01">
        <w:rPr>
          <w:rFonts w:eastAsia="Calibri" w:cs="Nazanin" w:hint="cs"/>
          <w:sz w:val="19"/>
          <w:szCs w:val="21"/>
          <w:rtl/>
          <w:lang w:bidi="ar-SA"/>
        </w:rPr>
        <w:t xml:space="preserve"> و س</w:t>
      </w:r>
      <w:r w:rsidR="00EE4E8E">
        <w:rPr>
          <w:rFonts w:eastAsia="Calibri" w:cs="Nazanin" w:hint="cs"/>
          <w:sz w:val="19"/>
          <w:szCs w:val="21"/>
          <w:rtl/>
          <w:lang w:bidi="ar-SA"/>
        </w:rPr>
        <w:t>ي</w:t>
      </w:r>
      <w:r w:rsidRPr="00311F01">
        <w:rPr>
          <w:rFonts w:eastAsia="Calibri" w:cs="Nazanin" w:hint="cs"/>
          <w:sz w:val="19"/>
          <w:szCs w:val="21"/>
          <w:rtl/>
          <w:lang w:bidi="ar-SA"/>
        </w:rPr>
        <w:t>ستم در مان</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Pr="00311F01">
        <w:rPr>
          <w:rFonts w:eastAsia="Calibri" w:cs="Nazanin"/>
          <w:sz w:val="19"/>
          <w:szCs w:val="21"/>
          <w:rtl/>
          <w:lang w:bidi="ar-SA"/>
        </w:rPr>
        <w:t>ب</w:t>
      </w:r>
      <w:r w:rsidR="00EE4E8E">
        <w:rPr>
          <w:rFonts w:eastAsia="Calibri" w:cs="Nazanin"/>
          <w:sz w:val="19"/>
          <w:szCs w:val="21"/>
          <w:rtl/>
          <w:lang w:bidi="ar-SA"/>
        </w:rPr>
        <w:t>ي</w:t>
      </w:r>
      <w:r w:rsidRPr="00311F01">
        <w:rPr>
          <w:rFonts w:eastAsia="Calibri" w:cs="Nazanin"/>
          <w:sz w:val="19"/>
          <w:szCs w:val="21"/>
          <w:rtl/>
          <w:lang w:bidi="ar-SA"/>
        </w:rPr>
        <w:t>ماران و جامعه چالش مهم</w:t>
      </w:r>
      <w:r w:rsidR="00EE4E8E">
        <w:rPr>
          <w:rFonts w:eastAsia="Calibri" w:cs="Nazanin" w:hint="cs"/>
          <w:sz w:val="19"/>
          <w:szCs w:val="21"/>
          <w:rtl/>
          <w:lang w:bidi="ar-SA"/>
        </w:rPr>
        <w:t>ي</w:t>
      </w:r>
      <w:r w:rsidRPr="00311F01">
        <w:rPr>
          <w:rFonts w:eastAsia="Calibri" w:cs="Nazanin"/>
          <w:sz w:val="19"/>
          <w:szCs w:val="21"/>
          <w:rtl/>
          <w:lang w:bidi="ar-SA"/>
        </w:rPr>
        <w:t xml:space="preserve"> محسوب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شود</w:t>
      </w:r>
      <w:r w:rsidRPr="00311F01">
        <w:rPr>
          <w:rFonts w:eastAsia="Calibri" w:cs="Nazanin"/>
          <w:sz w:val="19"/>
          <w:szCs w:val="21"/>
          <w:rtl/>
          <w:lang w:bidi="ar-SA"/>
        </w:rPr>
        <w:t xml:space="preserve">. بر اساس مطالعات </w:t>
      </w:r>
      <w:r w:rsidR="00B70F76">
        <w:rPr>
          <w:rFonts w:eastAsia="Calibri" w:cs="Nazanin"/>
          <w:sz w:val="19"/>
          <w:szCs w:val="21"/>
          <w:rtl/>
          <w:lang w:bidi="ar-SA"/>
        </w:rPr>
        <w:t>انجام‌شده</w:t>
      </w:r>
      <w:r w:rsidRPr="00311F01">
        <w:rPr>
          <w:rFonts w:eastAsia="Calibri" w:cs="Nazanin"/>
          <w:sz w:val="19"/>
          <w:szCs w:val="21"/>
          <w:rtl/>
          <w:lang w:bidi="ar-SA"/>
        </w:rPr>
        <w:t xml:space="preserve"> علل مختلف</w:t>
      </w:r>
      <w:r w:rsidR="00EE4E8E">
        <w:rPr>
          <w:rFonts w:eastAsia="Calibri" w:cs="Nazanin"/>
          <w:sz w:val="19"/>
          <w:szCs w:val="21"/>
          <w:rtl/>
          <w:lang w:bidi="ar-SA"/>
        </w:rPr>
        <w:t>ي</w:t>
      </w:r>
      <w:r w:rsidRPr="00311F01">
        <w:rPr>
          <w:rFonts w:eastAsia="Calibri" w:cs="Nazanin"/>
          <w:sz w:val="19"/>
          <w:szCs w:val="21"/>
          <w:rtl/>
          <w:lang w:bidi="ar-SA"/>
        </w:rPr>
        <w:t xml:space="preserve"> در ا</w:t>
      </w:r>
      <w:r w:rsidR="00EE4E8E">
        <w:rPr>
          <w:rFonts w:eastAsia="Calibri" w:cs="Nazanin"/>
          <w:sz w:val="19"/>
          <w:szCs w:val="21"/>
          <w:rtl/>
          <w:lang w:bidi="ar-SA"/>
        </w:rPr>
        <w:t>ي</w:t>
      </w:r>
      <w:r w:rsidRPr="00311F01">
        <w:rPr>
          <w:rFonts w:eastAsia="Calibri" w:cs="Nazanin"/>
          <w:sz w:val="19"/>
          <w:szCs w:val="21"/>
          <w:rtl/>
          <w:lang w:bidi="ar-SA"/>
        </w:rPr>
        <w:t>جاد تشنج نقش دارند که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00C65475">
        <w:rPr>
          <w:rFonts w:eastAsia="Calibri" w:cs="Nazanin" w:hint="cs"/>
          <w:sz w:val="19"/>
          <w:szCs w:val="21"/>
          <w:rtl/>
          <w:lang w:bidi="ar-SA"/>
        </w:rPr>
        <w:t>آن‌ها</w:t>
      </w:r>
      <w:r w:rsidRPr="00311F01">
        <w:rPr>
          <w:rFonts w:eastAsia="Calibri" w:cs="Nazanin"/>
          <w:sz w:val="19"/>
          <w:szCs w:val="21"/>
          <w:rtl/>
          <w:lang w:bidi="ar-SA"/>
        </w:rPr>
        <w:t xml:space="preserve"> در مطالعات </w:t>
      </w:r>
      <w:r w:rsidR="00B70F76">
        <w:rPr>
          <w:rFonts w:eastAsia="Calibri" w:cs="Nazanin"/>
          <w:sz w:val="19"/>
          <w:szCs w:val="21"/>
          <w:rtl/>
          <w:lang w:bidi="ar-SA"/>
        </w:rPr>
        <w:t>انجام‌گرفته</w:t>
      </w:r>
      <w:r w:rsidRPr="00311F01">
        <w:rPr>
          <w:rFonts w:eastAsia="Calibri" w:cs="Nazanin" w:hint="cs"/>
          <w:sz w:val="19"/>
          <w:szCs w:val="21"/>
          <w:rtl/>
          <w:lang w:bidi="ar-SA"/>
        </w:rPr>
        <w:t xml:space="preserve"> و در جوامع مختلف باهم </w:t>
      </w:r>
      <w:r w:rsidR="008A0BAC">
        <w:rPr>
          <w:rFonts w:eastAsia="Calibri" w:cs="Nazanin"/>
          <w:sz w:val="19"/>
          <w:szCs w:val="21"/>
          <w:rtl/>
          <w:lang w:bidi="ar-SA"/>
        </w:rPr>
        <w:t>تفاوت‌ها</w:t>
      </w:r>
      <w:r w:rsidR="00EE4E8E">
        <w:rPr>
          <w:rFonts w:eastAsia="Calibri" w:cs="Nazanin" w:hint="cs"/>
          <w:sz w:val="19"/>
          <w:szCs w:val="21"/>
          <w:rtl/>
          <w:lang w:bidi="ar-SA"/>
        </w:rPr>
        <w:t>يي</w:t>
      </w:r>
      <w:r w:rsidRPr="00311F01">
        <w:rPr>
          <w:rFonts w:eastAsia="Calibri" w:cs="Nazanin" w:hint="cs"/>
          <w:sz w:val="19"/>
          <w:szCs w:val="21"/>
          <w:rtl/>
          <w:lang w:bidi="ar-SA"/>
        </w:rPr>
        <w:t xml:space="preserve"> دارند.</w:t>
      </w:r>
      <w:r w:rsidRPr="00311F01">
        <w:rPr>
          <w:rFonts w:eastAsia="Calibri" w:cs="Nazanin"/>
          <w:sz w:val="19"/>
          <w:szCs w:val="21"/>
          <w:rtl/>
          <w:lang w:bidi="ar-SA"/>
        </w:rPr>
        <w:t xml:space="preserve"> استروک حاد، </w:t>
      </w:r>
      <w:r w:rsidR="008A0BAC">
        <w:rPr>
          <w:rFonts w:eastAsia="Calibri" w:cs="Nazanin"/>
          <w:sz w:val="19"/>
          <w:szCs w:val="21"/>
          <w:rtl/>
          <w:lang w:bidi="ar-SA"/>
        </w:rPr>
        <w:t>آس</w:t>
      </w:r>
      <w:r w:rsidR="00EE4E8E">
        <w:rPr>
          <w:rFonts w:eastAsia="Calibri" w:cs="Nazanin" w:hint="cs"/>
          <w:sz w:val="19"/>
          <w:szCs w:val="21"/>
          <w:rtl/>
          <w:lang w:bidi="ar-SA"/>
        </w:rPr>
        <w:t>ي</w:t>
      </w:r>
      <w:r w:rsidR="008A0BAC">
        <w:rPr>
          <w:rFonts w:eastAsia="Calibri" w:cs="Nazanin" w:hint="eastAsia"/>
          <w:sz w:val="19"/>
          <w:szCs w:val="21"/>
          <w:rtl/>
          <w:lang w:bidi="ar-SA"/>
        </w:rPr>
        <w:t>ب‌ها</w:t>
      </w:r>
      <w:r w:rsidR="00EE4E8E">
        <w:rPr>
          <w:rFonts w:eastAsia="Calibri" w:cs="Nazanin" w:hint="cs"/>
          <w:sz w:val="19"/>
          <w:szCs w:val="21"/>
          <w:rtl/>
          <w:lang w:bidi="ar-SA"/>
        </w:rPr>
        <w:t>ي</w:t>
      </w:r>
      <w:r w:rsidRPr="00311F01">
        <w:rPr>
          <w:rFonts w:eastAsia="Calibri" w:cs="Nazanin"/>
          <w:sz w:val="19"/>
          <w:szCs w:val="21"/>
          <w:rtl/>
          <w:lang w:bidi="ar-SA"/>
        </w:rPr>
        <w:t xml:space="preserve"> ترومات</w:t>
      </w:r>
      <w:r w:rsidR="00EE4E8E">
        <w:rPr>
          <w:rFonts w:eastAsia="Calibri" w:cs="Nazanin"/>
          <w:sz w:val="19"/>
          <w:szCs w:val="21"/>
          <w:rtl/>
          <w:lang w:bidi="ar-SA"/>
        </w:rPr>
        <w:t>ي</w:t>
      </w:r>
      <w:r w:rsidRPr="00311F01">
        <w:rPr>
          <w:rFonts w:eastAsia="Calibri" w:cs="Nazanin"/>
          <w:sz w:val="19"/>
          <w:szCs w:val="21"/>
          <w:rtl/>
          <w:lang w:bidi="ar-SA"/>
        </w:rPr>
        <w:t>ک مغز</w:t>
      </w:r>
      <w:r w:rsidR="00EE4E8E">
        <w:rPr>
          <w:rFonts w:eastAsia="Calibri" w:cs="Nazanin"/>
          <w:sz w:val="19"/>
          <w:szCs w:val="21"/>
          <w:rtl/>
          <w:lang w:bidi="ar-SA"/>
        </w:rPr>
        <w:t>ي</w:t>
      </w:r>
      <w:r w:rsidRPr="00311F01">
        <w:rPr>
          <w:rFonts w:eastAsia="Calibri" w:cs="Nazanin"/>
          <w:sz w:val="19"/>
          <w:szCs w:val="21"/>
          <w:rtl/>
          <w:lang w:bidi="ar-SA"/>
        </w:rPr>
        <w:t xml:space="preserve">، </w:t>
      </w:r>
      <w:r w:rsidR="00B70F76">
        <w:rPr>
          <w:rFonts w:eastAsia="Calibri" w:cs="Nazanin"/>
          <w:sz w:val="19"/>
          <w:szCs w:val="21"/>
          <w:rtl/>
          <w:lang w:bidi="ar-SA"/>
        </w:rPr>
        <w:t>عفونت‌ها</w:t>
      </w:r>
      <w:r w:rsidR="00FF2537">
        <w:rPr>
          <w:rFonts w:eastAsia="Calibri" w:cs="Nazanin"/>
          <w:sz w:val="19"/>
          <w:szCs w:val="21"/>
          <w:rtl/>
          <w:lang w:bidi="ar-SA"/>
        </w:rPr>
        <w:t>ي</w:t>
      </w:r>
      <w:r w:rsidRPr="00311F01">
        <w:rPr>
          <w:rFonts w:eastAsia="Calibri" w:cs="Nazanin"/>
          <w:sz w:val="19"/>
          <w:szCs w:val="21"/>
          <w:rtl/>
          <w:lang w:bidi="ar-SA"/>
        </w:rPr>
        <w:t xml:space="preserve"> س</w:t>
      </w:r>
      <w:r w:rsidR="00EE4E8E">
        <w:rPr>
          <w:rFonts w:eastAsia="Calibri" w:cs="Nazanin"/>
          <w:sz w:val="19"/>
          <w:szCs w:val="21"/>
          <w:rtl/>
          <w:lang w:bidi="ar-SA"/>
        </w:rPr>
        <w:t>ي</w:t>
      </w:r>
      <w:r w:rsidRPr="00311F01">
        <w:rPr>
          <w:rFonts w:eastAsia="Calibri" w:cs="Nazanin"/>
          <w:sz w:val="19"/>
          <w:szCs w:val="21"/>
          <w:rtl/>
          <w:lang w:bidi="ar-SA"/>
        </w:rPr>
        <w:t>ستم عصب</w:t>
      </w:r>
      <w:r w:rsidR="00EE4E8E">
        <w:rPr>
          <w:rFonts w:eastAsia="Calibri" w:cs="Nazanin"/>
          <w:sz w:val="19"/>
          <w:szCs w:val="21"/>
          <w:rtl/>
          <w:lang w:bidi="ar-SA"/>
        </w:rPr>
        <w:t>ي</w:t>
      </w:r>
      <w:r w:rsidRPr="00311F01">
        <w:rPr>
          <w:rFonts w:eastAsia="Calibri" w:cs="Nazanin"/>
          <w:sz w:val="19"/>
          <w:szCs w:val="21"/>
          <w:rtl/>
          <w:lang w:bidi="ar-SA"/>
        </w:rPr>
        <w:t xml:space="preserve"> مرکز</w:t>
      </w:r>
      <w:r w:rsidR="00EE4E8E">
        <w:rPr>
          <w:rFonts w:eastAsia="Calibri" w:cs="Nazanin"/>
          <w:sz w:val="19"/>
          <w:szCs w:val="21"/>
          <w:rtl/>
          <w:lang w:bidi="ar-SA"/>
        </w:rPr>
        <w:t>ي</w:t>
      </w:r>
      <w:r w:rsidRPr="00311F01">
        <w:rPr>
          <w:rFonts w:eastAsia="Calibri" w:cs="Nazanin"/>
          <w:sz w:val="19"/>
          <w:szCs w:val="21"/>
          <w:rtl/>
          <w:lang w:bidi="ar-SA"/>
        </w:rPr>
        <w:t>، دارو</w:t>
      </w:r>
      <w:r w:rsidRPr="00311F01">
        <w:rPr>
          <w:rFonts w:eastAsia="Calibri" w:cs="Nazanin" w:hint="cs"/>
          <w:sz w:val="19"/>
          <w:szCs w:val="21"/>
          <w:rtl/>
          <w:lang w:bidi="ar-SA"/>
        </w:rPr>
        <w:t>ها</w:t>
      </w:r>
      <w:r w:rsidRPr="00311F01">
        <w:rPr>
          <w:rFonts w:eastAsia="Calibri" w:cs="Nazanin"/>
          <w:sz w:val="19"/>
          <w:szCs w:val="21"/>
          <w:rtl/>
          <w:lang w:bidi="ar-SA"/>
        </w:rPr>
        <w:t xml:space="preserve"> و الکل</w:t>
      </w:r>
      <w:r w:rsidRPr="00311F01">
        <w:rPr>
          <w:rFonts w:eastAsia="Calibri" w:cs="Nazanin" w:hint="cs"/>
          <w:sz w:val="19"/>
          <w:szCs w:val="21"/>
          <w:rtl/>
          <w:lang w:bidi="ar-SA"/>
        </w:rPr>
        <w:t>،</w:t>
      </w:r>
      <w:r w:rsidRPr="00311F01">
        <w:rPr>
          <w:rFonts w:eastAsia="Calibri" w:cs="Nazanin"/>
          <w:sz w:val="19"/>
          <w:szCs w:val="21"/>
          <w:rtl/>
          <w:lang w:bidi="ar-SA"/>
        </w:rPr>
        <w:t xml:space="preserve"> انسفالوپات</w:t>
      </w:r>
      <w:r w:rsidR="00EE4E8E">
        <w:rPr>
          <w:rFonts w:eastAsia="Calibri" w:cs="Nazanin"/>
          <w:sz w:val="19"/>
          <w:szCs w:val="21"/>
          <w:rtl/>
          <w:lang w:bidi="ar-SA"/>
        </w:rPr>
        <w:t>ي</w:t>
      </w:r>
      <w:r w:rsidR="0021074C">
        <w:rPr>
          <w:rFonts w:eastAsia="Calibri" w:cs="Nazanin" w:hint="cs"/>
          <w:sz w:val="19"/>
          <w:szCs w:val="21"/>
          <w:rtl/>
          <w:lang w:bidi="ar-SA"/>
        </w:rPr>
        <w:t>‌ها</w:t>
      </w:r>
      <w:r w:rsidRPr="00311F01">
        <w:rPr>
          <w:rFonts w:eastAsia="Calibri" w:cs="Nazanin" w:hint="cs"/>
          <w:sz w:val="19"/>
          <w:szCs w:val="21"/>
          <w:rtl/>
          <w:lang w:bidi="ar-SA"/>
        </w:rPr>
        <w:t xml:space="preserve"> و </w:t>
      </w:r>
      <w:r w:rsidR="008A0BAC">
        <w:rPr>
          <w:rFonts w:eastAsia="Calibri" w:cs="Nazanin"/>
          <w:sz w:val="19"/>
          <w:szCs w:val="21"/>
          <w:rtl/>
          <w:lang w:bidi="ar-SA"/>
        </w:rPr>
        <w:t>ب</w:t>
      </w:r>
      <w:r w:rsidR="00EE4E8E">
        <w:rPr>
          <w:rFonts w:eastAsia="Calibri" w:cs="Nazanin" w:hint="cs"/>
          <w:sz w:val="19"/>
          <w:szCs w:val="21"/>
          <w:rtl/>
          <w:lang w:bidi="ar-SA"/>
        </w:rPr>
        <w:t>ي</w:t>
      </w:r>
      <w:r w:rsidR="008A0BAC">
        <w:rPr>
          <w:rFonts w:eastAsia="Calibri" w:cs="Nazanin" w:hint="eastAsia"/>
          <w:sz w:val="19"/>
          <w:szCs w:val="21"/>
          <w:rtl/>
          <w:lang w:bidi="ar-SA"/>
        </w:rPr>
        <w:t>مار</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hint="cs"/>
          <w:sz w:val="19"/>
          <w:szCs w:val="21"/>
          <w:rtl/>
          <w:lang w:bidi="ar-SA"/>
        </w:rPr>
        <w:t xml:space="preserve"> متابل</w:t>
      </w:r>
      <w:r w:rsidR="00EE4E8E">
        <w:rPr>
          <w:rFonts w:eastAsia="Calibri" w:cs="Nazanin" w:hint="cs"/>
          <w:sz w:val="19"/>
          <w:szCs w:val="21"/>
          <w:rtl/>
          <w:lang w:bidi="ar-SA"/>
        </w:rPr>
        <w:t>ي</w:t>
      </w:r>
      <w:r w:rsidRPr="00311F01">
        <w:rPr>
          <w:rFonts w:eastAsia="Calibri" w:cs="Nazanin" w:hint="cs"/>
          <w:sz w:val="19"/>
          <w:szCs w:val="21"/>
          <w:rtl/>
          <w:lang w:bidi="ar-SA"/>
        </w:rPr>
        <w:t>ک اکتساب</w:t>
      </w:r>
      <w:r w:rsidR="00EE4E8E">
        <w:rPr>
          <w:rFonts w:eastAsia="Calibri" w:cs="Nazanin" w:hint="cs"/>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 xml:space="preserve">و </w:t>
      </w:r>
      <w:r w:rsidRPr="00311F01">
        <w:rPr>
          <w:rFonts w:eastAsia="Calibri" w:cs="Nazanin"/>
          <w:sz w:val="19"/>
          <w:szCs w:val="21"/>
          <w:rtl/>
          <w:lang w:bidi="ar-SA"/>
        </w:rPr>
        <w:t>اکلامپس</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از علل و ر</w:t>
      </w:r>
      <w:r w:rsidR="00EE4E8E">
        <w:rPr>
          <w:rFonts w:eastAsia="Calibri" w:cs="Nazanin" w:hint="cs"/>
          <w:sz w:val="19"/>
          <w:szCs w:val="21"/>
          <w:rtl/>
          <w:lang w:bidi="ar-SA"/>
        </w:rPr>
        <w:t>ي</w:t>
      </w:r>
      <w:r w:rsidRPr="00311F01">
        <w:rPr>
          <w:rFonts w:eastAsia="Calibri" w:cs="Nazanin" w:hint="cs"/>
          <w:sz w:val="19"/>
          <w:szCs w:val="21"/>
          <w:rtl/>
          <w:lang w:bidi="ar-SA"/>
        </w:rPr>
        <w:t xml:space="preserve">سک </w:t>
      </w:r>
      <w:r w:rsidR="008A0BAC">
        <w:rPr>
          <w:rFonts w:eastAsia="Calibri" w:cs="Nazanin"/>
          <w:sz w:val="19"/>
          <w:szCs w:val="21"/>
          <w:rtl/>
          <w:lang w:bidi="ar-SA"/>
        </w:rPr>
        <w:t>فاکتورها</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00D4504F">
        <w:rPr>
          <w:rFonts w:eastAsia="Calibri" w:cs="Nazanin"/>
          <w:sz w:val="19"/>
          <w:szCs w:val="21"/>
          <w:rtl/>
          <w:lang w:bidi="ar-SA"/>
        </w:rPr>
        <w:t>بررس</w:t>
      </w:r>
      <w:r w:rsidR="00FF2537">
        <w:rPr>
          <w:rFonts w:eastAsia="Calibri" w:cs="Nazanin" w:hint="cs"/>
          <w:sz w:val="19"/>
          <w:szCs w:val="21"/>
          <w:rtl/>
          <w:lang w:bidi="ar-SA"/>
        </w:rPr>
        <w:t>ي</w:t>
      </w:r>
      <w:r w:rsidR="00D4504F">
        <w:rPr>
          <w:rFonts w:eastAsia="Calibri" w:cs="Nazanin" w:hint="cs"/>
          <w:sz w:val="19"/>
          <w:szCs w:val="21"/>
          <w:rtl/>
          <w:lang w:bidi="ar-SA"/>
        </w:rPr>
        <w:t>‌</w:t>
      </w:r>
      <w:r w:rsidR="00D4504F">
        <w:rPr>
          <w:rFonts w:eastAsia="Calibri" w:cs="Nazanin" w:hint="eastAsia"/>
          <w:sz w:val="19"/>
          <w:szCs w:val="21"/>
          <w:rtl/>
          <w:lang w:bidi="ar-SA"/>
        </w:rPr>
        <w:t>شده</w:t>
      </w:r>
      <w:r w:rsidRPr="00311F01">
        <w:rPr>
          <w:rFonts w:eastAsia="Calibri" w:cs="Nazanin" w:hint="cs"/>
          <w:sz w:val="19"/>
          <w:szCs w:val="21"/>
          <w:rtl/>
          <w:lang w:bidi="ar-SA"/>
        </w:rPr>
        <w:t xml:space="preserve"> در مطالعات در ا</w:t>
      </w:r>
      <w:r w:rsidR="00EE4E8E">
        <w:rPr>
          <w:rFonts w:eastAsia="Calibri" w:cs="Nazanin" w:hint="cs"/>
          <w:sz w:val="19"/>
          <w:szCs w:val="21"/>
          <w:rtl/>
          <w:lang w:bidi="ar-SA"/>
        </w:rPr>
        <w:t>ي</w:t>
      </w:r>
      <w:r w:rsidRPr="00311F01">
        <w:rPr>
          <w:rFonts w:eastAsia="Calibri" w:cs="Nazanin" w:hint="cs"/>
          <w:sz w:val="19"/>
          <w:szCs w:val="21"/>
          <w:rtl/>
          <w:lang w:bidi="ar-SA"/>
        </w:rPr>
        <w:t>ن زم</w:t>
      </w:r>
      <w:r w:rsidR="00EE4E8E">
        <w:rPr>
          <w:rFonts w:eastAsia="Calibri" w:cs="Nazanin" w:hint="cs"/>
          <w:sz w:val="19"/>
          <w:szCs w:val="21"/>
          <w:rtl/>
          <w:lang w:bidi="ar-SA"/>
        </w:rPr>
        <w:t>ي</w:t>
      </w:r>
      <w:r w:rsidRPr="00311F01">
        <w:rPr>
          <w:rFonts w:eastAsia="Calibri" w:cs="Nazanin" w:hint="cs"/>
          <w:sz w:val="19"/>
          <w:szCs w:val="21"/>
          <w:rtl/>
          <w:lang w:bidi="ar-SA"/>
        </w:rPr>
        <w:t xml:space="preserve">نه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باشند</w:t>
      </w:r>
      <w:r w:rsidRPr="00311F01">
        <w:rPr>
          <w:rFonts w:eastAsia="Calibri" w:cs="Nazanin" w:hint="cs"/>
          <w:sz w:val="19"/>
          <w:szCs w:val="21"/>
          <w:rtl/>
          <w:lang w:bidi="ar-SA"/>
        </w:rPr>
        <w:t>.</w:t>
      </w:r>
      <w:r w:rsidRPr="00311F01">
        <w:rPr>
          <w:rFonts w:eastAsia="Calibri" w:cs="Nazanin"/>
          <w:sz w:val="19"/>
          <w:szCs w:val="21"/>
          <w:rtl/>
          <w:lang w:bidi="ar-SA"/>
        </w:rPr>
        <w:t xml:space="preserve"> </w:t>
      </w:r>
      <w:r w:rsidRPr="00311F01">
        <w:rPr>
          <w:rFonts w:eastAsia="Calibri" w:cs="Nazanin" w:hint="cs"/>
          <w:sz w:val="19"/>
          <w:szCs w:val="21"/>
          <w:rtl/>
          <w:lang w:bidi="ar-SA"/>
        </w:rPr>
        <w:t xml:space="preserve">در </w:t>
      </w:r>
      <w:r w:rsidR="00EE4E8E">
        <w:rPr>
          <w:rFonts w:eastAsia="Calibri" w:cs="Nazanin" w:hint="cs"/>
          <w:sz w:val="19"/>
          <w:szCs w:val="21"/>
          <w:rtl/>
          <w:lang w:bidi="ar-SA"/>
        </w:rPr>
        <w:t>ي</w:t>
      </w:r>
      <w:r w:rsidRPr="00311F01">
        <w:rPr>
          <w:rFonts w:eastAsia="Calibri" w:cs="Nazanin" w:hint="cs"/>
          <w:sz w:val="19"/>
          <w:szCs w:val="21"/>
          <w:rtl/>
          <w:lang w:bidi="ar-SA"/>
        </w:rPr>
        <w:t>ک</w:t>
      </w:r>
      <w:r w:rsidR="00EE4E8E">
        <w:rPr>
          <w:rFonts w:eastAsia="Calibri" w:cs="Nazanin" w:hint="cs"/>
          <w:sz w:val="19"/>
          <w:szCs w:val="21"/>
          <w:rtl/>
          <w:lang w:bidi="ar-SA"/>
        </w:rPr>
        <w:t>ي</w:t>
      </w:r>
      <w:r w:rsidRPr="00311F01">
        <w:rPr>
          <w:rFonts w:eastAsia="Calibri" w:cs="Nazanin" w:hint="cs"/>
          <w:sz w:val="19"/>
          <w:szCs w:val="21"/>
          <w:rtl/>
          <w:lang w:bidi="ar-SA"/>
        </w:rPr>
        <w:t xml:space="preserve"> از </w:t>
      </w:r>
      <w:r w:rsidRPr="00311F01">
        <w:rPr>
          <w:rFonts w:eastAsia="Calibri" w:cs="Nazanin"/>
          <w:sz w:val="19"/>
          <w:szCs w:val="21"/>
          <w:rtl/>
          <w:lang w:bidi="ar-SA"/>
        </w:rPr>
        <w:t>ا</w:t>
      </w:r>
      <w:r w:rsidR="00EE4E8E">
        <w:rPr>
          <w:rFonts w:eastAsia="Calibri" w:cs="Nazanin"/>
          <w:sz w:val="19"/>
          <w:szCs w:val="21"/>
          <w:rtl/>
          <w:lang w:bidi="ar-SA"/>
        </w:rPr>
        <w:t>ي</w:t>
      </w:r>
      <w:r w:rsidRPr="00311F01">
        <w:rPr>
          <w:rFonts w:eastAsia="Calibri" w:cs="Nazanin"/>
          <w:sz w:val="19"/>
          <w:szCs w:val="21"/>
          <w:rtl/>
          <w:lang w:bidi="ar-SA"/>
        </w:rPr>
        <w:t>ن مطالعات</w:t>
      </w:r>
      <w:r w:rsidRPr="00311F01">
        <w:rPr>
          <w:rFonts w:eastAsia="Calibri" w:cs="Nazanin" w:hint="cs"/>
          <w:sz w:val="19"/>
          <w:szCs w:val="21"/>
          <w:rtl/>
          <w:lang w:bidi="ar-SA"/>
        </w:rPr>
        <w:t xml:space="preserve"> که در کشور هند </w:t>
      </w:r>
      <w:r w:rsidR="00D4504F">
        <w:rPr>
          <w:rFonts w:eastAsia="Calibri" w:cs="Nazanin"/>
          <w:sz w:val="19"/>
          <w:szCs w:val="21"/>
          <w:rtl/>
          <w:lang w:bidi="ar-SA"/>
        </w:rPr>
        <w:t>انجام‌گرفته</w:t>
      </w:r>
      <w:r w:rsidRPr="00311F01">
        <w:rPr>
          <w:rFonts w:eastAsia="Calibri" w:cs="Nazanin" w:hint="cs"/>
          <w:sz w:val="19"/>
          <w:szCs w:val="21"/>
          <w:rtl/>
          <w:lang w:bidi="ar-SA"/>
        </w:rPr>
        <w:t>،</w:t>
      </w:r>
      <w:r w:rsidRPr="00311F01">
        <w:rPr>
          <w:rFonts w:eastAsia="Calibri" w:cs="Nazanin"/>
          <w:sz w:val="19"/>
          <w:szCs w:val="21"/>
          <w:rtl/>
          <w:lang w:bidi="ar-SA"/>
        </w:rPr>
        <w:t xml:space="preserve"> استروک </w:t>
      </w:r>
      <w:r w:rsidRPr="00311F01">
        <w:rPr>
          <w:rFonts w:eastAsia="Calibri" w:cs="Nazanin" w:hint="cs"/>
          <w:sz w:val="19"/>
          <w:szCs w:val="21"/>
          <w:rtl/>
          <w:lang w:bidi="ar-SA"/>
        </w:rPr>
        <w:t xml:space="preserve">و </w:t>
      </w:r>
      <w:r w:rsidR="00D4504F">
        <w:rPr>
          <w:rFonts w:eastAsia="Calibri" w:cs="Nazanin"/>
          <w:sz w:val="19"/>
          <w:szCs w:val="21"/>
          <w:rtl/>
          <w:lang w:bidi="ar-SA"/>
        </w:rPr>
        <w:t>بعدازآن</w:t>
      </w:r>
      <w:r w:rsidRPr="00311F01">
        <w:rPr>
          <w:rFonts w:eastAsia="Calibri" w:cs="Nazanin"/>
          <w:sz w:val="19"/>
          <w:szCs w:val="21"/>
          <w:rtl/>
          <w:lang w:bidi="ar-SA"/>
        </w:rPr>
        <w:t xml:space="preserve"> علل عفون</w:t>
      </w:r>
      <w:r w:rsidR="00EE4E8E">
        <w:rPr>
          <w:rFonts w:eastAsia="Calibri" w:cs="Nazanin"/>
          <w:sz w:val="19"/>
          <w:szCs w:val="21"/>
          <w:rtl/>
          <w:lang w:bidi="ar-SA"/>
        </w:rPr>
        <w:t>ي</w:t>
      </w:r>
      <w:r w:rsidRPr="00311F01">
        <w:rPr>
          <w:rFonts w:eastAsia="Calibri" w:cs="Nazanin" w:hint="cs"/>
          <w:sz w:val="19"/>
          <w:szCs w:val="21"/>
          <w:rtl/>
          <w:lang w:bidi="ar-SA"/>
        </w:rPr>
        <w:t xml:space="preserve"> از </w:t>
      </w:r>
      <w:r w:rsidR="008A0BAC">
        <w:rPr>
          <w:rFonts w:eastAsia="Calibri" w:cs="Nazanin"/>
          <w:sz w:val="19"/>
          <w:szCs w:val="21"/>
          <w:rtl/>
          <w:lang w:bidi="ar-SA"/>
        </w:rPr>
        <w:t>شا</w:t>
      </w:r>
      <w:r w:rsidR="00EE4E8E">
        <w:rPr>
          <w:rFonts w:eastAsia="Calibri" w:cs="Nazanin" w:hint="cs"/>
          <w:sz w:val="19"/>
          <w:szCs w:val="21"/>
          <w:rtl/>
          <w:lang w:bidi="ar-SA"/>
        </w:rPr>
        <w:t>ي</w:t>
      </w:r>
      <w:r w:rsidR="008A0BAC">
        <w:rPr>
          <w:rFonts w:eastAsia="Calibri" w:cs="Nazanin" w:hint="eastAsia"/>
          <w:sz w:val="19"/>
          <w:szCs w:val="21"/>
          <w:rtl/>
          <w:lang w:bidi="ar-SA"/>
        </w:rPr>
        <w:t>ع‌تر</w:t>
      </w:r>
      <w:r w:rsidR="00EE4E8E">
        <w:rPr>
          <w:rFonts w:eastAsia="Calibri" w:cs="Nazanin" w:hint="cs"/>
          <w:sz w:val="19"/>
          <w:szCs w:val="21"/>
          <w:rtl/>
          <w:lang w:bidi="ar-SA"/>
        </w:rPr>
        <w:t>ي</w:t>
      </w:r>
      <w:r w:rsidR="008A0BAC">
        <w:rPr>
          <w:rFonts w:eastAsia="Calibri" w:cs="Nazanin" w:hint="eastAsia"/>
          <w:sz w:val="19"/>
          <w:szCs w:val="21"/>
          <w:rtl/>
          <w:lang w:bidi="ar-SA"/>
        </w:rPr>
        <w:t>ن</w:t>
      </w:r>
      <w:r w:rsidRPr="00311F01">
        <w:rPr>
          <w:rFonts w:eastAsia="Calibri" w:cs="Nazanin"/>
          <w:sz w:val="19"/>
          <w:szCs w:val="21"/>
          <w:rtl/>
          <w:lang w:bidi="ar-SA"/>
        </w:rPr>
        <w:t xml:space="preserve"> علل </w:t>
      </w:r>
      <w:r w:rsidR="008A0BAC">
        <w:rPr>
          <w:rFonts w:eastAsia="Calibri" w:cs="Nazanin"/>
          <w:sz w:val="19"/>
          <w:szCs w:val="21"/>
          <w:rtl/>
          <w:lang w:bidi="ar-SA"/>
        </w:rPr>
        <w:t>بوده‌اند</w:t>
      </w:r>
      <w:r w:rsidRPr="00311F01">
        <w:rPr>
          <w:rFonts w:eastAsia="Calibri" w:cs="Nazanin"/>
          <w:sz w:val="19"/>
          <w:szCs w:val="21"/>
          <w:rtl/>
          <w:lang w:bidi="ar-SA"/>
        </w:rPr>
        <w:t xml:space="preserve"> </w:t>
      </w:r>
      <w:r w:rsidRPr="00311F01">
        <w:rPr>
          <w:rFonts w:eastAsia="Calibri" w:cs="Nazanin"/>
          <w:sz w:val="19"/>
          <w:szCs w:val="21"/>
          <w:rtl/>
          <w:lang w:bidi="ar-SA"/>
        </w:rPr>
        <w:fldChar w:fldCharType="begin">
          <w:fldData xml:space="preserve">PEVuZE5vdGU+PENpdGU+PEF1dGhvcj5Bbm5lZ2VyczwvQXV0aG9yPjxZZWFyPjE5OTU8L1llYXI+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w:instrText>
      </w:r>
      <w:r w:rsidRPr="00311F01">
        <w:rPr>
          <w:rFonts w:eastAsia="Calibri" w:cs="Nazanin"/>
          <w:sz w:val="19"/>
          <w:szCs w:val="21"/>
          <w:rtl/>
          <w:lang w:bidi="ar-SA"/>
        </w:rPr>
        <w:instrText xml:space="preserve"> </w:instrText>
      </w:r>
      <w:r w:rsidRPr="00311F01">
        <w:rPr>
          <w:rFonts w:eastAsia="Calibri" w:cs="Nazanin"/>
          <w:sz w:val="19"/>
          <w:szCs w:val="21"/>
          <w:rtl/>
          <w:lang w:bidi="ar-SA"/>
        </w:rPr>
        <w:fldChar w:fldCharType="begin">
          <w:fldData xml:space="preserve">PEVuZE5vdGU+PENpdGU+PEF1dGhvcj5Bbm5lZ2VyczwvQXV0aG9yPjxZZWFyPjE5OTU8L1llYXI+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EN.CITE.DATA</w:instrText>
      </w:r>
      <w:r w:rsidRPr="00311F01">
        <w:rPr>
          <w:rFonts w:eastAsia="Calibri" w:cs="Nazanin"/>
          <w:sz w:val="19"/>
          <w:szCs w:val="21"/>
          <w:rtl/>
          <w:lang w:bidi="ar-SA"/>
        </w:rPr>
        <w:instrText xml:space="preserve"> </w:instrText>
      </w:r>
      <w:r w:rsidRPr="00311F01">
        <w:rPr>
          <w:rFonts w:eastAsia="Calibri" w:cs="Nazanin"/>
          <w:sz w:val="19"/>
          <w:szCs w:val="21"/>
          <w:rtl/>
        </w:rPr>
      </w:r>
      <w:r w:rsidRPr="00311F01">
        <w:rPr>
          <w:rFonts w:eastAsia="Calibri" w:cs="Nazanin"/>
          <w:sz w:val="19"/>
          <w:szCs w:val="21"/>
          <w:rtl/>
        </w:rPr>
        <w:fldChar w:fldCharType="end"/>
      </w:r>
      <w:r w:rsidRPr="00311F01">
        <w:rPr>
          <w:rFonts w:eastAsia="Calibri" w:cs="Nazanin"/>
          <w:sz w:val="19"/>
          <w:szCs w:val="21"/>
          <w:rtl/>
          <w:lang w:bidi="ar-SA"/>
        </w:rPr>
      </w:r>
      <w:r w:rsidRPr="00311F01">
        <w:rPr>
          <w:rFonts w:eastAsia="Calibri" w:cs="Nazanin"/>
          <w:sz w:val="19"/>
          <w:szCs w:val="21"/>
          <w:rtl/>
          <w:lang w:bidi="ar-SA"/>
        </w:rPr>
        <w:fldChar w:fldCharType="separate"/>
      </w:r>
      <w:r w:rsidRPr="00311F01">
        <w:rPr>
          <w:rFonts w:eastAsia="Calibri" w:cs="Nazanin"/>
          <w:sz w:val="19"/>
          <w:szCs w:val="21"/>
          <w:rtl/>
          <w:lang w:bidi="ar-SA"/>
        </w:rPr>
        <w:t>(3-5)</w:t>
      </w:r>
      <w:r w:rsidRPr="00311F01">
        <w:rPr>
          <w:rFonts w:eastAsia="Calibri" w:cs="Nazanin"/>
          <w:sz w:val="19"/>
          <w:szCs w:val="21"/>
          <w:rtl/>
        </w:rPr>
        <w:fldChar w:fldCharType="end"/>
      </w:r>
      <w:r w:rsidRPr="00311F01">
        <w:rPr>
          <w:rFonts w:eastAsia="Calibri" w:cs="Nazanin"/>
          <w:sz w:val="19"/>
          <w:szCs w:val="21"/>
          <w:rtl/>
          <w:lang w:bidi="ar-SA"/>
        </w:rPr>
        <w:t>.</w:t>
      </w:r>
    </w:p>
    <w:p w14:paraId="0EF1825E" w14:textId="0B754F5D" w:rsidR="00311F01" w:rsidRPr="00311F01" w:rsidRDefault="00311F01" w:rsidP="00311F01">
      <w:pPr>
        <w:spacing w:after="0" w:line="340" w:lineRule="exact"/>
        <w:ind w:firstLine="284"/>
        <w:jc w:val="both"/>
        <w:rPr>
          <w:rFonts w:eastAsia="Calibri" w:cs="Nazanin"/>
          <w:sz w:val="19"/>
          <w:szCs w:val="21"/>
          <w:rtl/>
        </w:rPr>
      </w:pPr>
      <w:r w:rsidRPr="00311F01">
        <w:rPr>
          <w:rFonts w:eastAsia="Calibri" w:cs="Nazanin" w:hint="cs"/>
          <w:sz w:val="19"/>
          <w:szCs w:val="21"/>
          <w:rtl/>
          <w:lang w:bidi="ar-SA"/>
        </w:rPr>
        <w:t xml:space="preserve">همچنانکه ذکر شد </w:t>
      </w:r>
      <w:r w:rsidR="008A0BAC">
        <w:rPr>
          <w:rFonts w:eastAsia="Calibri" w:cs="Nazanin"/>
          <w:sz w:val="19"/>
          <w:szCs w:val="21"/>
          <w:rtl/>
          <w:lang w:bidi="ar-SA"/>
        </w:rPr>
        <w:t>اصل</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تر</w:t>
      </w:r>
      <w:r w:rsidR="00EE4E8E">
        <w:rPr>
          <w:rFonts w:eastAsia="Calibri" w:cs="Nazanin" w:hint="cs"/>
          <w:sz w:val="19"/>
          <w:szCs w:val="21"/>
          <w:rtl/>
          <w:lang w:bidi="ar-SA"/>
        </w:rPr>
        <w:t>ي</w:t>
      </w:r>
      <w:r w:rsidR="008A0BAC">
        <w:rPr>
          <w:rFonts w:eastAsia="Calibri" w:cs="Nazanin" w:hint="eastAsia"/>
          <w:sz w:val="19"/>
          <w:szCs w:val="21"/>
          <w:rtl/>
          <w:lang w:bidi="ar-SA"/>
        </w:rPr>
        <w:t>ن</w:t>
      </w:r>
      <w:r w:rsidRPr="00311F01">
        <w:rPr>
          <w:rFonts w:eastAsia="Calibri" w:cs="Nazanin"/>
          <w:sz w:val="19"/>
          <w:szCs w:val="21"/>
          <w:rtl/>
          <w:lang w:bidi="ar-SA"/>
        </w:rPr>
        <w:t xml:space="preserve"> عل</w:t>
      </w:r>
      <w:r w:rsidRPr="00311F01">
        <w:rPr>
          <w:rFonts w:eastAsia="Calibri" w:cs="Nazanin" w:hint="cs"/>
          <w:sz w:val="19"/>
          <w:szCs w:val="21"/>
          <w:rtl/>
          <w:lang w:bidi="ar-SA"/>
        </w:rPr>
        <w:t>ل</w:t>
      </w:r>
      <w:r w:rsidRPr="00311F01">
        <w:rPr>
          <w:rFonts w:eastAsia="Calibri" w:cs="Nazanin"/>
          <w:sz w:val="19"/>
          <w:szCs w:val="21"/>
          <w:rtl/>
          <w:lang w:bidi="ar-SA"/>
        </w:rPr>
        <w:t xml:space="preserve"> </w:t>
      </w:r>
      <w:r w:rsidRPr="00311F01">
        <w:rPr>
          <w:rFonts w:eastAsia="Calibri" w:cs="Nazanin" w:hint="cs"/>
          <w:sz w:val="19"/>
          <w:szCs w:val="21"/>
          <w:rtl/>
          <w:lang w:bidi="ar-SA"/>
        </w:rPr>
        <w:t>بروز</w:t>
      </w:r>
      <w:r w:rsidRPr="00311F01">
        <w:rPr>
          <w:rFonts w:eastAsia="Calibri" w:cs="Nazanin"/>
          <w:sz w:val="19"/>
          <w:szCs w:val="21"/>
          <w:rtl/>
          <w:lang w:bidi="ar-SA"/>
        </w:rPr>
        <w:t xml:space="preserve"> تشنج، </w:t>
      </w:r>
      <w:r w:rsidRPr="00311F01">
        <w:rPr>
          <w:rFonts w:eastAsia="Calibri" w:cs="Nazanin" w:hint="cs"/>
          <w:sz w:val="19"/>
          <w:szCs w:val="21"/>
          <w:rtl/>
          <w:lang w:bidi="ar-SA"/>
        </w:rPr>
        <w:t>حوادث عروق</w:t>
      </w:r>
      <w:r w:rsidR="00EE4E8E">
        <w:rPr>
          <w:rFonts w:eastAsia="Calibri" w:cs="Nazanin" w:hint="cs"/>
          <w:sz w:val="19"/>
          <w:szCs w:val="21"/>
          <w:rtl/>
          <w:lang w:bidi="ar-SA"/>
        </w:rPr>
        <w:t>ي</w:t>
      </w:r>
      <w:r w:rsidRPr="00311F01">
        <w:rPr>
          <w:rFonts w:eastAsia="Calibri" w:cs="Nazanin" w:hint="cs"/>
          <w:sz w:val="19"/>
          <w:szCs w:val="21"/>
          <w:rtl/>
          <w:lang w:bidi="ar-SA"/>
        </w:rPr>
        <w:t xml:space="preserve"> مغز</w:t>
      </w:r>
      <w:r w:rsidR="00EE4E8E">
        <w:rPr>
          <w:rFonts w:eastAsia="Calibri" w:cs="Nazanin" w:hint="cs"/>
          <w:sz w:val="19"/>
          <w:szCs w:val="21"/>
          <w:rtl/>
          <w:lang w:bidi="ar-SA"/>
        </w:rPr>
        <w:t>ي</w:t>
      </w:r>
      <w:r w:rsidRPr="00311F01">
        <w:rPr>
          <w:rFonts w:eastAsia="Calibri" w:cs="Nazanin"/>
          <w:sz w:val="19"/>
          <w:szCs w:val="21"/>
          <w:rtl/>
          <w:lang w:bidi="ar-SA"/>
        </w:rPr>
        <w:t xml:space="preserve"> است که به دو شکل زودرس و د</w:t>
      </w:r>
      <w:r w:rsidR="00EE4E8E">
        <w:rPr>
          <w:rFonts w:eastAsia="Calibri" w:cs="Nazanin"/>
          <w:sz w:val="19"/>
          <w:szCs w:val="21"/>
          <w:rtl/>
          <w:lang w:bidi="ar-SA"/>
        </w:rPr>
        <w:t>ي</w:t>
      </w:r>
      <w:r w:rsidRPr="00311F01">
        <w:rPr>
          <w:rFonts w:eastAsia="Calibri" w:cs="Nazanin"/>
          <w:sz w:val="19"/>
          <w:szCs w:val="21"/>
          <w:rtl/>
          <w:lang w:bidi="ar-SA"/>
        </w:rPr>
        <w:t>ررس و به اشکال موضع</w:t>
      </w:r>
      <w:r w:rsidR="00EE4E8E">
        <w:rPr>
          <w:rFonts w:eastAsia="Calibri" w:cs="Nazanin"/>
          <w:sz w:val="19"/>
          <w:szCs w:val="21"/>
          <w:rtl/>
          <w:lang w:bidi="ar-SA"/>
        </w:rPr>
        <w:t>ي</w:t>
      </w:r>
      <w:r w:rsidRPr="00311F01">
        <w:rPr>
          <w:rFonts w:eastAsia="Calibri" w:cs="Nazanin"/>
          <w:sz w:val="19"/>
          <w:szCs w:val="21"/>
          <w:rtl/>
          <w:lang w:bidi="ar-SA"/>
        </w:rPr>
        <w:t xml:space="preserve"> و جنرال</w:t>
      </w:r>
      <w:r w:rsidR="00EE4E8E">
        <w:rPr>
          <w:rFonts w:eastAsia="Calibri" w:cs="Nazanin"/>
          <w:sz w:val="19"/>
          <w:szCs w:val="21"/>
          <w:rtl/>
          <w:lang w:bidi="ar-SA"/>
        </w:rPr>
        <w:t>ي</w:t>
      </w:r>
      <w:r w:rsidRPr="00311F01">
        <w:rPr>
          <w:rFonts w:eastAsia="Calibri" w:cs="Nazanin"/>
          <w:sz w:val="19"/>
          <w:szCs w:val="21"/>
          <w:rtl/>
          <w:lang w:bidi="ar-SA"/>
        </w:rPr>
        <w:t>زه منجر به حملات تشنج</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گردد</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D4504F">
        <w:rPr>
          <w:rFonts w:eastAsia="Calibri" w:cs="Nazanin"/>
          <w:sz w:val="19"/>
          <w:szCs w:val="21"/>
          <w:rtl/>
          <w:lang w:bidi="ar-SA"/>
        </w:rPr>
        <w:t>به‌طور</w:t>
      </w:r>
      <w:r w:rsidR="00FF2537">
        <w:rPr>
          <w:rFonts w:eastAsia="Calibri" w:cs="Nazanin"/>
          <w:sz w:val="19"/>
          <w:szCs w:val="21"/>
          <w:rtl/>
          <w:lang w:bidi="ar-SA"/>
        </w:rPr>
        <w:t>ي</w:t>
      </w:r>
      <w:r w:rsidR="00D4504F">
        <w:rPr>
          <w:rFonts w:eastAsia="Calibri" w:cs="Nazanin"/>
          <w:sz w:val="19"/>
          <w:szCs w:val="21"/>
          <w:rtl/>
          <w:lang w:bidi="ar-SA"/>
        </w:rPr>
        <w:t>‌که</w:t>
      </w:r>
      <w:r w:rsidRPr="00311F01">
        <w:rPr>
          <w:rFonts w:eastAsia="Calibri" w:cs="Nazanin"/>
          <w:sz w:val="19"/>
          <w:szCs w:val="21"/>
          <w:rtl/>
          <w:lang w:bidi="ar-SA"/>
        </w:rPr>
        <w:t xml:space="preserve"> م</w:t>
      </w:r>
      <w:r w:rsidR="00EE4E8E">
        <w:rPr>
          <w:rFonts w:eastAsia="Calibri" w:cs="Nazanin"/>
          <w:sz w:val="19"/>
          <w:szCs w:val="21"/>
          <w:rtl/>
          <w:lang w:bidi="ar-SA"/>
        </w:rPr>
        <w:t>ي</w:t>
      </w:r>
      <w:r w:rsidRPr="00311F01">
        <w:rPr>
          <w:rFonts w:eastAsia="Calibri" w:cs="Nazanin"/>
          <w:sz w:val="19"/>
          <w:szCs w:val="21"/>
          <w:rtl/>
          <w:lang w:bidi="ar-SA"/>
        </w:rPr>
        <w:t>زان بروز حملات تشنج</w:t>
      </w:r>
      <w:r w:rsidR="00EE4E8E">
        <w:rPr>
          <w:rFonts w:eastAsia="Calibri" w:cs="Nazanin"/>
          <w:sz w:val="19"/>
          <w:szCs w:val="21"/>
          <w:rtl/>
          <w:lang w:bidi="ar-SA"/>
        </w:rPr>
        <w:t>ي</w:t>
      </w:r>
      <w:r w:rsidRPr="00311F01">
        <w:rPr>
          <w:rFonts w:eastAsia="Calibri" w:cs="Nazanin"/>
          <w:sz w:val="19"/>
          <w:szCs w:val="21"/>
          <w:rtl/>
          <w:lang w:bidi="ar-SA"/>
        </w:rPr>
        <w:t xml:space="preserve"> پس از سکته مغز</w:t>
      </w:r>
      <w:r w:rsidR="00EE4E8E">
        <w:rPr>
          <w:rFonts w:eastAsia="Calibri" w:cs="Nazanin"/>
          <w:sz w:val="19"/>
          <w:szCs w:val="21"/>
          <w:rtl/>
          <w:lang w:bidi="ar-SA"/>
        </w:rPr>
        <w:t>ي</w:t>
      </w:r>
      <w:r w:rsidRPr="00311F01">
        <w:rPr>
          <w:rFonts w:eastAsia="Calibri" w:cs="Nazanin"/>
          <w:sz w:val="19"/>
          <w:szCs w:val="21"/>
          <w:rtl/>
          <w:lang w:bidi="ar-SA"/>
        </w:rPr>
        <w:t xml:space="preserve"> حدود ۱۰ درصد گزارش شده است </w:t>
      </w:r>
      <w:r w:rsidRPr="00311F01">
        <w:rPr>
          <w:rFonts w:eastAsia="Calibri" w:cs="Nazanin"/>
          <w:sz w:val="19"/>
          <w:szCs w:val="21"/>
          <w:rtl/>
          <w:lang w:bidi="ar-SA"/>
        </w:rPr>
        <w:fldChar w:fldCharType="begin">
          <w:fldData xml:space="preserve">PEVuZE5vdGU+PENpdGU+PEF1dGhvcj5CZW5iaXI8L0F1dGhvcj48WWVhcj4yMDA2PC9ZZWFyPjxS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w:instrText>
      </w:r>
      <w:r w:rsidRPr="00311F01">
        <w:rPr>
          <w:rFonts w:eastAsia="Calibri" w:cs="Nazanin"/>
          <w:sz w:val="19"/>
          <w:szCs w:val="21"/>
          <w:rtl/>
          <w:lang w:bidi="ar-SA"/>
        </w:rPr>
        <w:instrText xml:space="preserve"> </w:instrText>
      </w:r>
      <w:r w:rsidRPr="00311F01">
        <w:rPr>
          <w:rFonts w:eastAsia="Calibri" w:cs="Nazanin"/>
          <w:sz w:val="19"/>
          <w:szCs w:val="21"/>
          <w:rtl/>
          <w:lang w:bidi="ar-SA"/>
        </w:rPr>
        <w:fldChar w:fldCharType="begin">
          <w:fldData xml:space="preserve">PEVuZE5vdGU+PENpdGU+PEF1dGhvcj5CZW5iaXI8L0F1dGhvcj48WWVhcj4yMDA2PC9ZZWFyPjxS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EN.CITE.DATA</w:instrText>
      </w:r>
      <w:r w:rsidRPr="00311F01">
        <w:rPr>
          <w:rFonts w:eastAsia="Calibri" w:cs="Nazanin"/>
          <w:sz w:val="19"/>
          <w:szCs w:val="21"/>
          <w:rtl/>
          <w:lang w:bidi="ar-SA"/>
        </w:rPr>
        <w:instrText xml:space="preserve"> </w:instrText>
      </w:r>
      <w:r w:rsidRPr="00311F01">
        <w:rPr>
          <w:rFonts w:eastAsia="Calibri" w:cs="Nazanin"/>
          <w:sz w:val="19"/>
          <w:szCs w:val="21"/>
          <w:rtl/>
        </w:rPr>
      </w:r>
      <w:r w:rsidRPr="00311F01">
        <w:rPr>
          <w:rFonts w:eastAsia="Calibri" w:cs="Nazanin"/>
          <w:sz w:val="19"/>
          <w:szCs w:val="21"/>
          <w:rtl/>
        </w:rPr>
        <w:fldChar w:fldCharType="end"/>
      </w:r>
      <w:r w:rsidRPr="00311F01">
        <w:rPr>
          <w:rFonts w:eastAsia="Calibri" w:cs="Nazanin"/>
          <w:sz w:val="19"/>
          <w:szCs w:val="21"/>
          <w:rtl/>
          <w:lang w:bidi="ar-SA"/>
        </w:rPr>
      </w:r>
      <w:r w:rsidRPr="00311F01">
        <w:rPr>
          <w:rFonts w:eastAsia="Calibri" w:cs="Nazanin"/>
          <w:sz w:val="19"/>
          <w:szCs w:val="21"/>
          <w:rtl/>
          <w:lang w:bidi="ar-SA"/>
        </w:rPr>
        <w:fldChar w:fldCharType="separate"/>
      </w:r>
      <w:r w:rsidRPr="00311F01">
        <w:rPr>
          <w:rFonts w:eastAsia="Calibri" w:cs="Nazanin"/>
          <w:sz w:val="19"/>
          <w:szCs w:val="21"/>
          <w:rtl/>
          <w:lang w:bidi="ar-SA"/>
        </w:rPr>
        <w:t>(6-8)</w:t>
      </w:r>
      <w:r w:rsidRPr="00311F01">
        <w:rPr>
          <w:rFonts w:eastAsia="Calibri" w:cs="Nazanin"/>
          <w:sz w:val="19"/>
          <w:szCs w:val="21"/>
          <w:rtl/>
        </w:rPr>
        <w:fldChar w:fldCharType="end"/>
      </w:r>
      <w:r w:rsidRPr="00311F01">
        <w:rPr>
          <w:rFonts w:eastAsia="Calibri" w:cs="Nazanin" w:hint="cs"/>
          <w:sz w:val="19"/>
          <w:szCs w:val="21"/>
          <w:rtl/>
          <w:lang w:bidi="ar-SA"/>
        </w:rPr>
        <w:t>.</w:t>
      </w:r>
      <w:r w:rsidRPr="00311F01">
        <w:rPr>
          <w:rFonts w:eastAsia="Calibri" w:cs="Nazanin"/>
          <w:sz w:val="19"/>
          <w:szCs w:val="21"/>
          <w:rtl/>
          <w:lang w:bidi="ar-SA"/>
        </w:rPr>
        <w:t xml:space="preserve"> دوم</w:t>
      </w:r>
      <w:r w:rsidR="00EE4E8E">
        <w:rPr>
          <w:rFonts w:eastAsia="Calibri" w:cs="Nazanin"/>
          <w:sz w:val="19"/>
          <w:szCs w:val="21"/>
          <w:rtl/>
          <w:lang w:bidi="ar-SA"/>
        </w:rPr>
        <w:t>ي</w:t>
      </w:r>
      <w:r w:rsidRPr="00311F01">
        <w:rPr>
          <w:rFonts w:eastAsia="Calibri" w:cs="Nazanin"/>
          <w:sz w:val="19"/>
          <w:szCs w:val="21"/>
          <w:rtl/>
          <w:lang w:bidi="ar-SA"/>
        </w:rPr>
        <w:t xml:space="preserve">ن علت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Pr="00311F01">
        <w:rPr>
          <w:rFonts w:eastAsia="Calibri" w:cs="Nazanin"/>
          <w:sz w:val="19"/>
          <w:szCs w:val="21"/>
          <w:rtl/>
          <w:lang w:bidi="ar-SA"/>
        </w:rPr>
        <w:t xml:space="preserve"> تشنج</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B70F76">
        <w:rPr>
          <w:rFonts w:eastAsia="Calibri" w:cs="Nazanin"/>
          <w:sz w:val="19"/>
          <w:szCs w:val="21"/>
          <w:rtl/>
          <w:lang w:bidi="ar-SA"/>
        </w:rPr>
        <w:t>عفونت‌ها</w:t>
      </w:r>
      <w:r w:rsidR="00FF2537">
        <w:rPr>
          <w:rFonts w:eastAsia="Calibri" w:cs="Nazanin"/>
          <w:sz w:val="19"/>
          <w:szCs w:val="21"/>
          <w:rtl/>
          <w:lang w:bidi="ar-SA"/>
        </w:rPr>
        <w:t>ي</w:t>
      </w:r>
      <w:r w:rsidRPr="00311F01">
        <w:rPr>
          <w:rFonts w:eastAsia="Calibri" w:cs="Nazanin"/>
          <w:sz w:val="19"/>
          <w:szCs w:val="21"/>
          <w:rtl/>
          <w:lang w:bidi="ar-SA"/>
        </w:rPr>
        <w:t xml:space="preserve"> مغز</w:t>
      </w:r>
      <w:r w:rsidR="00EE4E8E">
        <w:rPr>
          <w:rFonts w:eastAsia="Calibri" w:cs="Nazanin"/>
          <w:sz w:val="19"/>
          <w:szCs w:val="21"/>
          <w:rtl/>
          <w:lang w:bidi="ar-SA"/>
        </w:rPr>
        <w:t>ي</w:t>
      </w:r>
      <w:r w:rsidRPr="00311F01">
        <w:rPr>
          <w:rFonts w:eastAsia="Calibri" w:cs="Nazanin"/>
          <w:sz w:val="19"/>
          <w:szCs w:val="21"/>
          <w:rtl/>
          <w:lang w:bidi="ar-SA"/>
        </w:rPr>
        <w:t xml:space="preserve"> است</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D4504F">
        <w:rPr>
          <w:rFonts w:eastAsia="Calibri" w:cs="Nazanin"/>
          <w:sz w:val="19"/>
          <w:szCs w:val="21"/>
          <w:rtl/>
          <w:lang w:bidi="ar-SA"/>
        </w:rPr>
        <w:t>به‌طور</w:t>
      </w:r>
      <w:r w:rsidR="00FF2537">
        <w:rPr>
          <w:rFonts w:eastAsia="Calibri" w:cs="Nazanin"/>
          <w:sz w:val="19"/>
          <w:szCs w:val="21"/>
          <w:rtl/>
          <w:lang w:bidi="ar-SA"/>
        </w:rPr>
        <w:t>ي</w:t>
      </w:r>
      <w:r w:rsidR="00D4504F">
        <w:rPr>
          <w:rFonts w:eastAsia="Calibri" w:cs="Nazanin"/>
          <w:sz w:val="19"/>
          <w:szCs w:val="21"/>
          <w:rtl/>
          <w:lang w:bidi="ar-SA"/>
        </w:rPr>
        <w:t>‌که</w:t>
      </w:r>
      <w:r w:rsidRPr="00311F01">
        <w:rPr>
          <w:rFonts w:eastAsia="Calibri" w:cs="Nazanin"/>
          <w:sz w:val="19"/>
          <w:szCs w:val="21"/>
          <w:rtl/>
          <w:lang w:bidi="ar-SA"/>
        </w:rPr>
        <w:t xml:space="preserve"> در </w:t>
      </w:r>
      <w:r w:rsidR="008A0BAC">
        <w:rPr>
          <w:rFonts w:eastAsia="Calibri" w:cs="Nazanin"/>
          <w:sz w:val="19"/>
          <w:szCs w:val="21"/>
          <w:rtl/>
          <w:lang w:bidi="ar-SA"/>
        </w:rPr>
        <w:t>مطالعه‌ا</w:t>
      </w:r>
      <w:r w:rsidR="00EE4E8E">
        <w:rPr>
          <w:rFonts w:eastAsia="Calibri" w:cs="Nazanin" w:hint="cs"/>
          <w:sz w:val="19"/>
          <w:szCs w:val="21"/>
          <w:rtl/>
          <w:lang w:bidi="ar-SA"/>
        </w:rPr>
        <w:t>ي</w:t>
      </w:r>
      <w:r w:rsidRPr="00311F01">
        <w:rPr>
          <w:rFonts w:eastAsia="Calibri" w:cs="Nazanin"/>
          <w:sz w:val="19"/>
          <w:szCs w:val="21"/>
          <w:rtl/>
          <w:lang w:bidi="ar-SA"/>
        </w:rPr>
        <w:t xml:space="preserve"> نشان داده شده است که به علل وجود مالار</w:t>
      </w:r>
      <w:r w:rsidR="00EE4E8E">
        <w:rPr>
          <w:rFonts w:eastAsia="Calibri" w:cs="Nazanin"/>
          <w:sz w:val="19"/>
          <w:szCs w:val="21"/>
          <w:rtl/>
          <w:lang w:bidi="ar-SA"/>
        </w:rPr>
        <w:t>ي</w:t>
      </w:r>
      <w:r w:rsidRPr="00311F01">
        <w:rPr>
          <w:rFonts w:eastAsia="Calibri" w:cs="Nazanin"/>
          <w:sz w:val="19"/>
          <w:szCs w:val="21"/>
          <w:rtl/>
          <w:lang w:bidi="ar-SA"/>
        </w:rPr>
        <w:t>ا فالس</w:t>
      </w:r>
      <w:r w:rsidR="00EE4E8E">
        <w:rPr>
          <w:rFonts w:eastAsia="Calibri" w:cs="Nazanin"/>
          <w:sz w:val="19"/>
          <w:szCs w:val="21"/>
          <w:rtl/>
          <w:lang w:bidi="ar-SA"/>
        </w:rPr>
        <w:t>ي</w:t>
      </w:r>
      <w:r w:rsidRPr="00311F01">
        <w:rPr>
          <w:rFonts w:eastAsia="Calibri" w:cs="Nazanin"/>
          <w:sz w:val="19"/>
          <w:szCs w:val="21"/>
          <w:rtl/>
          <w:lang w:bidi="ar-SA"/>
        </w:rPr>
        <w:t xml:space="preserve"> پاروم و ش</w:t>
      </w:r>
      <w:r w:rsidR="00EE4E8E">
        <w:rPr>
          <w:rFonts w:eastAsia="Calibri" w:cs="Nazanin"/>
          <w:sz w:val="19"/>
          <w:szCs w:val="21"/>
          <w:rtl/>
          <w:lang w:bidi="ar-SA"/>
        </w:rPr>
        <w:t>ي</w:t>
      </w:r>
      <w:r w:rsidRPr="00311F01">
        <w:rPr>
          <w:rFonts w:eastAsia="Calibri" w:cs="Nazanin"/>
          <w:sz w:val="19"/>
          <w:szCs w:val="21"/>
          <w:rtl/>
          <w:lang w:bidi="ar-SA"/>
        </w:rPr>
        <w:t>وع ز</w:t>
      </w:r>
      <w:r w:rsidR="00EE4E8E">
        <w:rPr>
          <w:rFonts w:eastAsia="Calibri" w:cs="Nazanin"/>
          <w:sz w:val="19"/>
          <w:szCs w:val="21"/>
          <w:rtl/>
          <w:lang w:bidi="ar-SA"/>
        </w:rPr>
        <w:t>ي</w:t>
      </w:r>
      <w:r w:rsidRPr="00311F01">
        <w:rPr>
          <w:rFonts w:eastAsia="Calibri" w:cs="Nazanin"/>
          <w:sz w:val="19"/>
          <w:szCs w:val="21"/>
          <w:rtl/>
          <w:lang w:bidi="ar-SA"/>
        </w:rPr>
        <w:t>اد ا</w:t>
      </w:r>
      <w:r w:rsidR="00EE4E8E">
        <w:rPr>
          <w:rFonts w:eastAsia="Calibri" w:cs="Nazanin"/>
          <w:sz w:val="19"/>
          <w:szCs w:val="21"/>
          <w:rtl/>
          <w:lang w:bidi="ar-SA"/>
        </w:rPr>
        <w:t>ي</w:t>
      </w:r>
      <w:r w:rsidRPr="00311F01">
        <w:rPr>
          <w:rFonts w:eastAsia="Calibri" w:cs="Nazanin"/>
          <w:sz w:val="19"/>
          <w:szCs w:val="21"/>
          <w:rtl/>
          <w:lang w:bidi="ar-SA"/>
        </w:rPr>
        <w:t>ن عامل عفون</w:t>
      </w:r>
      <w:r w:rsidR="00EE4E8E">
        <w:rPr>
          <w:rFonts w:eastAsia="Calibri" w:cs="Nazanin"/>
          <w:sz w:val="19"/>
          <w:szCs w:val="21"/>
          <w:rtl/>
          <w:lang w:bidi="ar-SA"/>
        </w:rPr>
        <w:t>ي</w:t>
      </w:r>
      <w:r w:rsidRPr="00311F01">
        <w:rPr>
          <w:rFonts w:eastAsia="Calibri" w:cs="Nazanin"/>
          <w:sz w:val="19"/>
          <w:szCs w:val="21"/>
          <w:rtl/>
          <w:lang w:bidi="ar-SA"/>
        </w:rPr>
        <w:t xml:space="preserve"> در آفر</w:t>
      </w:r>
      <w:r w:rsidR="00EE4E8E">
        <w:rPr>
          <w:rFonts w:eastAsia="Calibri" w:cs="Nazanin"/>
          <w:sz w:val="19"/>
          <w:szCs w:val="21"/>
          <w:rtl/>
          <w:lang w:bidi="ar-SA"/>
        </w:rPr>
        <w:t>ي</w:t>
      </w:r>
      <w:r w:rsidRPr="00311F01">
        <w:rPr>
          <w:rFonts w:eastAsia="Calibri" w:cs="Nazanin"/>
          <w:sz w:val="19"/>
          <w:szCs w:val="21"/>
          <w:rtl/>
          <w:lang w:bidi="ar-SA"/>
        </w:rPr>
        <w:t>قا م</w:t>
      </w:r>
      <w:r w:rsidR="00EE4E8E">
        <w:rPr>
          <w:rFonts w:eastAsia="Calibri" w:cs="Nazanin"/>
          <w:sz w:val="19"/>
          <w:szCs w:val="21"/>
          <w:rtl/>
          <w:lang w:bidi="ar-SA"/>
        </w:rPr>
        <w:t>ي</w:t>
      </w:r>
      <w:r w:rsidRPr="00311F01">
        <w:rPr>
          <w:rFonts w:eastAsia="Calibri" w:cs="Nazanin"/>
          <w:sz w:val="19"/>
          <w:szCs w:val="21"/>
          <w:rtl/>
          <w:lang w:bidi="ar-SA"/>
        </w:rPr>
        <w:t>زان بروز تشنج در افر</w:t>
      </w:r>
      <w:r w:rsidR="00EE4E8E">
        <w:rPr>
          <w:rFonts w:eastAsia="Calibri" w:cs="Nazanin"/>
          <w:sz w:val="19"/>
          <w:szCs w:val="21"/>
          <w:rtl/>
          <w:lang w:bidi="ar-SA"/>
        </w:rPr>
        <w:t>ي</w:t>
      </w:r>
      <w:r w:rsidRPr="00311F01">
        <w:rPr>
          <w:rFonts w:eastAsia="Calibri" w:cs="Nazanin"/>
          <w:sz w:val="19"/>
          <w:szCs w:val="21"/>
          <w:rtl/>
          <w:lang w:bidi="ar-SA"/>
        </w:rPr>
        <w:t>قا نزد</w:t>
      </w:r>
      <w:r w:rsidR="00EE4E8E">
        <w:rPr>
          <w:rFonts w:eastAsia="Calibri" w:cs="Nazanin"/>
          <w:sz w:val="19"/>
          <w:szCs w:val="21"/>
          <w:rtl/>
          <w:lang w:bidi="ar-SA"/>
        </w:rPr>
        <w:t>ي</w:t>
      </w:r>
      <w:r w:rsidRPr="00311F01">
        <w:rPr>
          <w:rFonts w:eastAsia="Calibri" w:cs="Nazanin"/>
          <w:sz w:val="19"/>
          <w:szCs w:val="21"/>
          <w:rtl/>
          <w:lang w:bidi="ar-SA"/>
        </w:rPr>
        <w:t>ک به دو برابر ب</w:t>
      </w:r>
      <w:r w:rsidR="00EE4E8E">
        <w:rPr>
          <w:rFonts w:eastAsia="Calibri" w:cs="Nazanin"/>
          <w:sz w:val="19"/>
          <w:szCs w:val="21"/>
          <w:rtl/>
          <w:lang w:bidi="ar-SA"/>
        </w:rPr>
        <w:t>ي</w:t>
      </w:r>
      <w:r w:rsidRPr="00311F01">
        <w:rPr>
          <w:rFonts w:eastAsia="Calibri" w:cs="Nazanin"/>
          <w:sz w:val="19"/>
          <w:szCs w:val="21"/>
          <w:rtl/>
          <w:lang w:bidi="ar-SA"/>
        </w:rPr>
        <w:t>شتر از آمار جهان</w:t>
      </w:r>
      <w:r w:rsidR="00EE4E8E">
        <w:rPr>
          <w:rFonts w:eastAsia="Calibri" w:cs="Nazanin"/>
          <w:sz w:val="19"/>
          <w:szCs w:val="21"/>
          <w:rtl/>
          <w:lang w:bidi="ar-SA"/>
        </w:rPr>
        <w:t>ي</w:t>
      </w:r>
      <w:r w:rsidRPr="00311F01">
        <w:rPr>
          <w:rFonts w:eastAsia="Calibri" w:cs="Nazanin"/>
          <w:sz w:val="19"/>
          <w:szCs w:val="21"/>
          <w:rtl/>
          <w:lang w:bidi="ar-SA"/>
        </w:rPr>
        <w:t xml:space="preserve"> است</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&lt;EndNote&gt;&lt;Cite&gt;&lt;Author&gt;Kariuki&lt;/Author&gt;&lt;Year&gt;2017&lt;/Year&gt;&lt;RecNum&gt;9&lt;/RecNum&gt;&lt;DisplayText&gt;(9, 10)&lt;/DisplayText&gt;&lt;record&gt;&lt;rec-number&gt;9&lt;/rec-number&gt;&lt;foreign-keys&gt;&lt;key app="EN" db-id="9e55dtfekaax5hetstlpf9wdtwpf0ra595vf" timestamp="1673439674"&gt;9</w:instrText>
      </w:r>
      <w:r w:rsidRPr="00311F01">
        <w:rPr>
          <w:rFonts w:eastAsia="Calibri" w:cs="Nazanin"/>
          <w:sz w:val="19"/>
          <w:szCs w:val="21"/>
          <w:rtl/>
          <w:lang w:bidi="ar-SA"/>
        </w:rPr>
        <w:instrText>&lt;/</w:instrText>
      </w:r>
      <w:r w:rsidRPr="00311F01">
        <w:rPr>
          <w:rFonts w:eastAsia="Calibri" w:cs="Nazanin"/>
          <w:sz w:val="19"/>
          <w:szCs w:val="21"/>
        </w:rPr>
        <w:instrText>key&gt;&lt;/foreign-keys&gt;&lt;ref-type name="Journal Article"&gt;17&lt;/ref-type&gt;&lt;contributors&gt;&lt;authors&gt;&lt;author&gt;Kariuki, Symon M.&lt;/author&gt;&lt;author&gt;Abubakar, Amina&lt;/author&gt;&lt;author&gt;Stein, Alan&lt;/author&gt;&lt;author&gt;Marsh, Kevin&lt;/author&gt;&lt;author&gt;Newton, Charles R. J. C.&lt;/author</w:instrText>
      </w:r>
      <w:r w:rsidRPr="00311F01">
        <w:rPr>
          <w:rFonts w:eastAsia="Calibri" w:cs="Nazanin"/>
          <w:sz w:val="19"/>
          <w:szCs w:val="21"/>
          <w:rtl/>
          <w:lang w:bidi="ar-SA"/>
        </w:rPr>
        <w:instrText>&gt;&lt;/</w:instrText>
      </w:r>
      <w:r w:rsidRPr="00311F01">
        <w:rPr>
          <w:rFonts w:eastAsia="Calibri" w:cs="Nazanin"/>
          <w:sz w:val="19"/>
          <w:szCs w:val="21"/>
        </w:rPr>
        <w:instrText>authors&gt;&lt;/contributors&gt;&lt;titles&gt;&lt;title&gt;Prevalence, causes, and behavioral and emotional comorbidities of acute symptomatic seizures in Africa: a critical review&lt;/title&gt;&lt;secondary-title&gt;Epilepsia Open&lt;/secondary-title&gt;&lt;/titles&gt;&lt;periodical&gt;&lt;full-title&gt;Epilepsia Open&lt;/full-title&gt;&lt;/periodical&gt;&lt;pages&gt;8-19&lt;/pages&gt;&lt;volume&gt;2&lt;/volume&gt;&lt;number&gt;1&lt;/number&gt;&lt;dates&gt;&lt;year&gt;2017&lt;/year&gt;&lt;/dates&gt;&lt;publisher&gt;Wiley Online Library&lt;/publisher&gt;&lt;isbn&gt;2470-9239&lt;/isbn&gt;&lt;urls&gt;&lt;/urls&gt;&lt;/record&gt;&lt;/Cite&gt;&lt;Cite&gt;&lt;Author&gt;Mahmoud&lt;/Author&gt;&lt;Year&gt;2021</w:instrText>
      </w:r>
      <w:r w:rsidRPr="00311F01">
        <w:rPr>
          <w:rFonts w:eastAsia="Calibri" w:cs="Nazanin"/>
          <w:sz w:val="19"/>
          <w:szCs w:val="21"/>
          <w:rtl/>
          <w:lang w:bidi="ar-SA"/>
        </w:rPr>
        <w:instrText>&lt;/</w:instrText>
      </w:r>
      <w:r w:rsidRPr="00311F01">
        <w:rPr>
          <w:rFonts w:eastAsia="Calibri" w:cs="Nazanin"/>
          <w:sz w:val="19"/>
          <w:szCs w:val="21"/>
        </w:rPr>
        <w:instrText>Year&gt;&lt;RecNum&gt;8411&lt;/RecNum&gt;&lt;record&gt;&lt;rec-number&gt;8411&lt;/rec-number&gt;&lt;foreign-keys&gt;&lt;key app="EN" db-id="dzt5pa52krdfwoexp2q559ek0029as5t0ewz" timestamp="1706198664"&gt;8411&lt;/key&gt;&lt;/foreign-keys&gt;&lt;ref-type name="Journal Article"&gt;17&lt;/ref-type&gt;&lt;contributors&gt;&lt;authors</w:instrText>
      </w:r>
      <w:r w:rsidRPr="00311F01">
        <w:rPr>
          <w:rFonts w:eastAsia="Calibri" w:cs="Nazanin"/>
          <w:sz w:val="19"/>
          <w:szCs w:val="21"/>
          <w:rtl/>
          <w:lang w:bidi="ar-SA"/>
        </w:rPr>
        <w:instrText>&gt;&lt;</w:instrText>
      </w:r>
      <w:r w:rsidRPr="00311F01">
        <w:rPr>
          <w:rFonts w:eastAsia="Calibri" w:cs="Nazanin"/>
          <w:sz w:val="19"/>
          <w:szCs w:val="21"/>
        </w:rPr>
        <w:instrText>author&gt;Mahmoud, Mahmoud Hemeida&lt;/author&gt;&lt;author&gt;Awad, Eman Mahmoud&lt;/author&gt;&lt;author&gt;Mohamed, Ahmed Khalil&lt;/author&gt;&lt;author&gt;Shafik, Mohamed Ahmed&lt;/author&gt;&lt;/authors&gt;&lt;/contributors&gt;&lt;titles&gt;&lt;title&gt;Etiological profile of new-onset seizures among adult Egyptians</w:instrText>
      </w:r>
      <w:r w:rsidRPr="00311F01">
        <w:rPr>
          <w:rFonts w:eastAsia="Calibri" w:cs="Nazanin"/>
          <w:sz w:val="19"/>
          <w:szCs w:val="21"/>
          <w:rtl/>
          <w:lang w:bidi="ar-SA"/>
        </w:rPr>
        <w:instrText>&lt;/</w:instrText>
      </w:r>
      <w:r w:rsidRPr="00311F01">
        <w:rPr>
          <w:rFonts w:eastAsia="Calibri" w:cs="Nazanin"/>
          <w:sz w:val="19"/>
          <w:szCs w:val="21"/>
        </w:rPr>
        <w:instrText>title&gt;&lt;secondary-title&gt;The Egyptian Journal of Neurology, Psychiatry and Neurosurgery&lt;/secondary-title&gt;&lt;/titles&gt;&lt;periodical&gt;&lt;full-title&gt;The Egyptian Journal of Neurology, Psychiatry and Neurosurgery&lt;/full-title&gt;&lt;/periodical&gt;&lt;pages&gt;1-8&lt;/pages&gt;&lt;volume&gt;57</w:instrText>
      </w:r>
      <w:r w:rsidRPr="00311F01">
        <w:rPr>
          <w:rFonts w:eastAsia="Calibri" w:cs="Nazanin"/>
          <w:sz w:val="19"/>
          <w:szCs w:val="21"/>
          <w:rtl/>
          <w:lang w:bidi="ar-SA"/>
        </w:rPr>
        <w:instrText>&lt;/</w:instrText>
      </w:r>
      <w:r w:rsidRPr="00311F01">
        <w:rPr>
          <w:rFonts w:eastAsia="Calibri" w:cs="Nazanin"/>
          <w:sz w:val="19"/>
          <w:szCs w:val="21"/>
        </w:rPr>
        <w:instrText>volume&gt;&lt;number&gt;1&lt;/number&gt;&lt;dates&gt;&lt;year&gt;2021&lt;/year&gt;&lt;/dates&gt;&lt;isbn&gt;1687-8329&lt;/isbn&gt;&lt;urls&gt;&lt;/urls&gt;&lt;/record&gt;&lt;/Cite&gt;&lt;/EndNote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(9, 10)</w:t>
      </w:r>
      <w:r w:rsidRPr="00311F01">
        <w:rPr>
          <w:rFonts w:eastAsia="Calibri" w:cs="Nazanin"/>
          <w:sz w:val="19"/>
          <w:szCs w:val="21"/>
          <w:rtl/>
        </w:rPr>
        <w:fldChar w:fldCharType="end"/>
      </w:r>
      <w:r w:rsidRPr="00311F01">
        <w:rPr>
          <w:rFonts w:eastAsia="Calibri" w:cs="Nazanin" w:hint="cs"/>
          <w:sz w:val="19"/>
          <w:szCs w:val="21"/>
          <w:rtl/>
          <w:lang w:bidi="ar-SA"/>
        </w:rPr>
        <w:t>.</w:t>
      </w:r>
    </w:p>
    <w:p w14:paraId="6223142E" w14:textId="0E746888"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شناسا</w:t>
      </w:r>
      <w:r w:rsidR="00EE4E8E">
        <w:rPr>
          <w:rFonts w:eastAsia="Calibri" w:cs="Nazanin"/>
          <w:sz w:val="19"/>
          <w:szCs w:val="21"/>
          <w:rtl/>
          <w:lang w:bidi="ar-SA"/>
        </w:rPr>
        <w:t>يي</w:t>
      </w:r>
      <w:r w:rsidRPr="00311F01">
        <w:rPr>
          <w:rFonts w:eastAsia="Calibri" w:cs="Nazanin"/>
          <w:sz w:val="19"/>
          <w:szCs w:val="21"/>
          <w:rtl/>
          <w:lang w:bidi="ar-SA"/>
        </w:rPr>
        <w:t xml:space="preserve"> صح</w:t>
      </w:r>
      <w:r w:rsidR="00EE4E8E">
        <w:rPr>
          <w:rFonts w:eastAsia="Calibri" w:cs="Nazanin"/>
          <w:sz w:val="19"/>
          <w:szCs w:val="21"/>
          <w:rtl/>
          <w:lang w:bidi="ar-SA"/>
        </w:rPr>
        <w:t>ي</w:t>
      </w:r>
      <w:r w:rsidRPr="00311F01">
        <w:rPr>
          <w:rFonts w:eastAsia="Calibri" w:cs="Nazanin"/>
          <w:sz w:val="19"/>
          <w:szCs w:val="21"/>
          <w:rtl/>
          <w:lang w:bidi="ar-SA"/>
        </w:rPr>
        <w:t>ح و دق</w:t>
      </w:r>
      <w:r w:rsidR="00EE4E8E">
        <w:rPr>
          <w:rFonts w:eastAsia="Calibri" w:cs="Nazanin"/>
          <w:sz w:val="19"/>
          <w:szCs w:val="21"/>
          <w:rtl/>
          <w:lang w:bidi="ar-SA"/>
        </w:rPr>
        <w:t>ي</w:t>
      </w:r>
      <w:r w:rsidRPr="00311F01">
        <w:rPr>
          <w:rFonts w:eastAsia="Calibri" w:cs="Nazanin"/>
          <w:sz w:val="19"/>
          <w:szCs w:val="21"/>
          <w:rtl/>
          <w:lang w:bidi="ar-SA"/>
        </w:rPr>
        <w:t xml:space="preserve">ق عوامل </w:t>
      </w:r>
      <w:r w:rsidR="00D4504F">
        <w:rPr>
          <w:rFonts w:eastAsia="Calibri" w:cs="Nazanin"/>
          <w:sz w:val="19"/>
          <w:szCs w:val="21"/>
          <w:rtl/>
          <w:lang w:bidi="ar-SA"/>
        </w:rPr>
        <w:t>تأث</w:t>
      </w:r>
      <w:r w:rsidR="00FF2537">
        <w:rPr>
          <w:rFonts w:eastAsia="Calibri" w:cs="Nazanin"/>
          <w:sz w:val="19"/>
          <w:szCs w:val="21"/>
          <w:rtl/>
          <w:lang w:bidi="ar-SA"/>
        </w:rPr>
        <w:t>ي</w:t>
      </w:r>
      <w:r w:rsidR="00D4504F">
        <w:rPr>
          <w:rFonts w:eastAsia="Calibri" w:cs="Nazanin"/>
          <w:sz w:val="19"/>
          <w:szCs w:val="21"/>
          <w:rtl/>
          <w:lang w:bidi="ar-SA"/>
        </w:rPr>
        <w:t>رگذار</w:t>
      </w:r>
      <w:r w:rsidRPr="00311F01">
        <w:rPr>
          <w:rFonts w:eastAsia="Calibri" w:cs="Nazanin"/>
          <w:sz w:val="19"/>
          <w:szCs w:val="21"/>
          <w:rtl/>
          <w:lang w:bidi="ar-SA"/>
        </w:rPr>
        <w:t xml:space="preserve"> در بروز </w:t>
      </w:r>
      <w:r w:rsidR="008A0BAC">
        <w:rPr>
          <w:rFonts w:eastAsia="Calibri" w:cs="Nazanin"/>
          <w:sz w:val="19"/>
          <w:szCs w:val="21"/>
          <w:rtl/>
          <w:lang w:bidi="ar-SA"/>
        </w:rPr>
        <w:t>تشنج‌ها</w:t>
      </w:r>
      <w:r w:rsidR="00EE4E8E">
        <w:rPr>
          <w:rFonts w:eastAsia="Calibri" w:cs="Nazanin" w:hint="cs"/>
          <w:sz w:val="19"/>
          <w:szCs w:val="21"/>
          <w:rtl/>
          <w:lang w:bidi="ar-SA"/>
        </w:rPr>
        <w:t>ي</w:t>
      </w:r>
      <w:r w:rsidRPr="00311F01">
        <w:rPr>
          <w:rFonts w:eastAsia="Calibri" w:cs="Nazanin"/>
          <w:sz w:val="19"/>
          <w:szCs w:val="21"/>
          <w:rtl/>
          <w:lang w:bidi="ar-SA"/>
        </w:rPr>
        <w:t xml:space="preserve"> حاد </w:t>
      </w:r>
      <w:r w:rsidRPr="00311F01">
        <w:rPr>
          <w:rFonts w:eastAsia="Calibri" w:cs="Nazanin" w:hint="cs"/>
          <w:sz w:val="19"/>
          <w:szCs w:val="21"/>
          <w:rtl/>
          <w:lang w:bidi="ar-SA"/>
        </w:rPr>
        <w:t>سمپتومات</w:t>
      </w:r>
      <w:r w:rsidR="00EE4E8E">
        <w:rPr>
          <w:rFonts w:eastAsia="Calibri" w:cs="Nazanin" w:hint="cs"/>
          <w:sz w:val="19"/>
          <w:szCs w:val="21"/>
          <w:rtl/>
          <w:lang w:bidi="ar-SA"/>
        </w:rPr>
        <w:t>ي</w:t>
      </w:r>
      <w:r w:rsidRPr="00311F01">
        <w:rPr>
          <w:rFonts w:eastAsia="Calibri" w:cs="Nazanin" w:hint="cs"/>
          <w:sz w:val="19"/>
          <w:szCs w:val="21"/>
          <w:rtl/>
          <w:lang w:bidi="ar-SA"/>
        </w:rPr>
        <w:t>ک</w:t>
      </w:r>
      <w:r w:rsidRPr="00311F01">
        <w:rPr>
          <w:rFonts w:eastAsia="Calibri" w:cs="Nazanin"/>
          <w:sz w:val="19"/>
          <w:szCs w:val="21"/>
          <w:rtl/>
          <w:lang w:bidi="ar-SA"/>
        </w:rPr>
        <w:t xml:space="preserve"> و کسب اطلاعات در مورد عوامل ات</w:t>
      </w:r>
      <w:r w:rsidR="00EE4E8E">
        <w:rPr>
          <w:rFonts w:eastAsia="Calibri" w:cs="Nazanin"/>
          <w:sz w:val="19"/>
          <w:szCs w:val="21"/>
          <w:rtl/>
          <w:lang w:bidi="ar-SA"/>
        </w:rPr>
        <w:t>ي</w:t>
      </w:r>
      <w:r w:rsidRPr="00311F01">
        <w:rPr>
          <w:rFonts w:eastAsia="Calibri" w:cs="Nazanin"/>
          <w:sz w:val="19"/>
          <w:szCs w:val="21"/>
          <w:rtl/>
          <w:lang w:bidi="ar-SA"/>
        </w:rPr>
        <w:t>ولوژ</w:t>
      </w:r>
      <w:r w:rsidR="00EE4E8E">
        <w:rPr>
          <w:rFonts w:eastAsia="Calibri" w:cs="Nazanin"/>
          <w:sz w:val="19"/>
          <w:szCs w:val="21"/>
          <w:rtl/>
          <w:lang w:bidi="ar-SA"/>
        </w:rPr>
        <w:t>ي</w:t>
      </w:r>
      <w:r w:rsidRPr="00311F01">
        <w:rPr>
          <w:rFonts w:eastAsia="Calibri" w:cs="Nazanin"/>
          <w:sz w:val="19"/>
          <w:szCs w:val="21"/>
          <w:rtl/>
          <w:lang w:bidi="ar-SA"/>
        </w:rPr>
        <w:t>ک</w:t>
      </w:r>
      <w:r w:rsidR="00EE4E8E">
        <w:rPr>
          <w:rFonts w:eastAsia="Calibri" w:cs="Nazanin"/>
          <w:sz w:val="19"/>
          <w:szCs w:val="21"/>
          <w:rtl/>
          <w:lang w:bidi="ar-SA"/>
        </w:rPr>
        <w:t>ي</w:t>
      </w:r>
      <w:r w:rsidRPr="00311F01">
        <w:rPr>
          <w:rFonts w:eastAsia="Calibri" w:cs="Nazanin"/>
          <w:sz w:val="19"/>
          <w:szCs w:val="21"/>
          <w:rtl/>
          <w:lang w:bidi="ar-SA"/>
        </w:rPr>
        <w:t xml:space="preserve"> و ر</w:t>
      </w:r>
      <w:r w:rsidR="00EE4E8E">
        <w:rPr>
          <w:rFonts w:eastAsia="Calibri" w:cs="Nazanin"/>
          <w:sz w:val="19"/>
          <w:szCs w:val="21"/>
          <w:rtl/>
          <w:lang w:bidi="ar-SA"/>
        </w:rPr>
        <w:t>ي</w:t>
      </w:r>
      <w:r w:rsidRPr="00311F01">
        <w:rPr>
          <w:rFonts w:eastAsia="Calibri" w:cs="Nazanin"/>
          <w:sz w:val="19"/>
          <w:szCs w:val="21"/>
          <w:rtl/>
          <w:lang w:bidi="ar-SA"/>
        </w:rPr>
        <w:t>سک فاکتورها</w:t>
      </w:r>
      <w:r w:rsidR="00EE4E8E">
        <w:rPr>
          <w:rFonts w:eastAsia="Calibri" w:cs="Nazanin"/>
          <w:sz w:val="19"/>
          <w:szCs w:val="21"/>
          <w:rtl/>
          <w:lang w:bidi="ar-SA"/>
        </w:rPr>
        <w:t>ي</w:t>
      </w:r>
      <w:r w:rsidRPr="00311F01">
        <w:rPr>
          <w:rFonts w:eastAsia="Calibri" w:cs="Nazanin"/>
          <w:sz w:val="19"/>
          <w:szCs w:val="21"/>
          <w:rtl/>
          <w:lang w:bidi="ar-SA"/>
        </w:rPr>
        <w:t xml:space="preserve"> ا</w:t>
      </w:r>
      <w:r w:rsidR="00EE4E8E">
        <w:rPr>
          <w:rFonts w:eastAsia="Calibri" w:cs="Nazanin"/>
          <w:sz w:val="19"/>
          <w:szCs w:val="21"/>
          <w:rtl/>
          <w:lang w:bidi="ar-SA"/>
        </w:rPr>
        <w:t>ي</w:t>
      </w:r>
      <w:r w:rsidRPr="00311F01">
        <w:rPr>
          <w:rFonts w:eastAsia="Calibri" w:cs="Nazanin"/>
          <w:sz w:val="19"/>
          <w:szCs w:val="21"/>
          <w:rtl/>
          <w:lang w:bidi="ar-SA"/>
        </w:rPr>
        <w:t>ن ب</w:t>
      </w:r>
      <w:r w:rsidR="00EE4E8E">
        <w:rPr>
          <w:rFonts w:eastAsia="Calibri" w:cs="Nazanin"/>
          <w:sz w:val="19"/>
          <w:szCs w:val="21"/>
          <w:rtl/>
          <w:lang w:bidi="ar-SA"/>
        </w:rPr>
        <w:t>ي</w:t>
      </w:r>
      <w:r w:rsidRPr="00311F01">
        <w:rPr>
          <w:rFonts w:eastAsia="Calibri" w:cs="Nazanin"/>
          <w:sz w:val="19"/>
          <w:szCs w:val="21"/>
          <w:rtl/>
          <w:lang w:bidi="ar-SA"/>
        </w:rPr>
        <w:t>مار</w:t>
      </w:r>
      <w:r w:rsidR="00EE4E8E">
        <w:rPr>
          <w:rFonts w:eastAsia="Calibri" w:cs="Nazanin"/>
          <w:sz w:val="19"/>
          <w:szCs w:val="21"/>
          <w:rtl/>
          <w:lang w:bidi="ar-SA"/>
        </w:rPr>
        <w:t>ي</w:t>
      </w:r>
      <w:r w:rsidRPr="00311F01">
        <w:rPr>
          <w:rFonts w:eastAsia="Calibri" w:cs="Nazanin"/>
          <w:sz w:val="19"/>
          <w:szCs w:val="21"/>
          <w:rtl/>
          <w:lang w:bidi="ar-SA"/>
        </w:rPr>
        <w:t xml:space="preserve"> در کشورها</w:t>
      </w:r>
      <w:r w:rsidR="00EE4E8E">
        <w:rPr>
          <w:rFonts w:eastAsia="Calibri" w:cs="Nazanin"/>
          <w:sz w:val="19"/>
          <w:szCs w:val="21"/>
          <w:rtl/>
          <w:lang w:bidi="ar-SA"/>
        </w:rPr>
        <w:t>ي</w:t>
      </w:r>
      <w:r w:rsidRPr="00311F01">
        <w:rPr>
          <w:rFonts w:eastAsia="Calibri" w:cs="Nazanin"/>
          <w:sz w:val="19"/>
          <w:szCs w:val="21"/>
          <w:rtl/>
          <w:lang w:bidi="ar-SA"/>
        </w:rPr>
        <w:t xml:space="preserve"> </w:t>
      </w:r>
      <w:r w:rsidR="00C65475">
        <w:rPr>
          <w:rFonts w:eastAsia="Calibri" w:cs="Nazanin"/>
          <w:sz w:val="19"/>
          <w:szCs w:val="21"/>
          <w:rtl/>
          <w:lang w:bidi="ar-SA"/>
        </w:rPr>
        <w:t>درحال‌توسعه</w:t>
      </w:r>
      <w:r w:rsidRPr="00311F01">
        <w:rPr>
          <w:rFonts w:eastAsia="Calibri" w:cs="Nazanin"/>
          <w:sz w:val="19"/>
          <w:szCs w:val="21"/>
          <w:rtl/>
          <w:lang w:bidi="ar-SA"/>
        </w:rPr>
        <w:t xml:space="preserve"> مثل ا</w:t>
      </w:r>
      <w:r w:rsidR="00EE4E8E">
        <w:rPr>
          <w:rFonts w:eastAsia="Calibri" w:cs="Nazanin"/>
          <w:sz w:val="19"/>
          <w:szCs w:val="21"/>
          <w:rtl/>
          <w:lang w:bidi="ar-SA"/>
        </w:rPr>
        <w:t>ي</w:t>
      </w:r>
      <w:r w:rsidRPr="00311F01">
        <w:rPr>
          <w:rFonts w:eastAsia="Calibri" w:cs="Nazanin"/>
          <w:sz w:val="19"/>
          <w:szCs w:val="21"/>
          <w:rtl/>
          <w:lang w:bidi="ar-SA"/>
        </w:rPr>
        <w:t xml:space="preserve">ران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تواند</w:t>
      </w:r>
      <w:r w:rsidRPr="00311F01">
        <w:rPr>
          <w:rFonts w:eastAsia="Calibri" w:cs="Nazanin"/>
          <w:sz w:val="19"/>
          <w:szCs w:val="21"/>
          <w:rtl/>
          <w:lang w:bidi="ar-SA"/>
        </w:rPr>
        <w:t xml:space="preserve"> در پ</w:t>
      </w:r>
      <w:r w:rsidR="00EE4E8E">
        <w:rPr>
          <w:rFonts w:eastAsia="Calibri" w:cs="Nazanin"/>
          <w:sz w:val="19"/>
          <w:szCs w:val="21"/>
          <w:rtl/>
          <w:lang w:bidi="ar-SA"/>
        </w:rPr>
        <w:t>ي</w:t>
      </w:r>
      <w:r w:rsidRPr="00311F01">
        <w:rPr>
          <w:rFonts w:eastAsia="Calibri" w:cs="Nazanin"/>
          <w:sz w:val="19"/>
          <w:szCs w:val="21"/>
          <w:rtl/>
          <w:lang w:bidi="ar-SA"/>
        </w:rPr>
        <w:t>شگ</w:t>
      </w:r>
      <w:r w:rsidR="00EE4E8E">
        <w:rPr>
          <w:rFonts w:eastAsia="Calibri" w:cs="Nazanin"/>
          <w:sz w:val="19"/>
          <w:szCs w:val="21"/>
          <w:rtl/>
          <w:lang w:bidi="ar-SA"/>
        </w:rPr>
        <w:t>ي</w:t>
      </w:r>
      <w:r w:rsidRPr="00311F01">
        <w:rPr>
          <w:rFonts w:eastAsia="Calibri" w:cs="Nazanin"/>
          <w:sz w:val="19"/>
          <w:szCs w:val="21"/>
          <w:rtl/>
          <w:lang w:bidi="ar-SA"/>
        </w:rPr>
        <w:t>ر</w:t>
      </w:r>
      <w:r w:rsidR="00EE4E8E">
        <w:rPr>
          <w:rFonts w:eastAsia="Calibri" w:cs="Nazanin"/>
          <w:sz w:val="19"/>
          <w:szCs w:val="21"/>
          <w:rtl/>
          <w:lang w:bidi="ar-SA"/>
        </w:rPr>
        <w:t>ي</w:t>
      </w:r>
      <w:r w:rsidRPr="00311F01">
        <w:rPr>
          <w:rFonts w:eastAsia="Calibri" w:cs="Nazanin"/>
          <w:sz w:val="19"/>
          <w:szCs w:val="21"/>
          <w:rtl/>
          <w:lang w:bidi="ar-SA"/>
        </w:rPr>
        <w:t xml:space="preserve"> و کنترل بهتر تشنج مف</w:t>
      </w:r>
      <w:r w:rsidR="00EE4E8E">
        <w:rPr>
          <w:rFonts w:eastAsia="Calibri" w:cs="Nazanin"/>
          <w:sz w:val="19"/>
          <w:szCs w:val="21"/>
          <w:rtl/>
          <w:lang w:bidi="ar-SA"/>
        </w:rPr>
        <w:t>ي</w:t>
      </w:r>
      <w:r w:rsidRPr="00311F01">
        <w:rPr>
          <w:rFonts w:eastAsia="Calibri" w:cs="Nazanin"/>
          <w:sz w:val="19"/>
          <w:szCs w:val="21"/>
          <w:rtl/>
          <w:lang w:bidi="ar-SA"/>
        </w:rPr>
        <w:t>د واقع شود</w:t>
      </w:r>
      <w:r w:rsidRPr="00311F01">
        <w:rPr>
          <w:rFonts w:eastAsia="Calibri" w:cs="Nazanin" w:hint="cs"/>
          <w:sz w:val="19"/>
          <w:szCs w:val="21"/>
          <w:rtl/>
          <w:lang w:bidi="ar-SA"/>
        </w:rPr>
        <w:t>.</w:t>
      </w:r>
      <w:r w:rsidRPr="00311F01">
        <w:rPr>
          <w:rFonts w:eastAsia="Calibri" w:cs="Nazanin"/>
          <w:sz w:val="19"/>
          <w:szCs w:val="21"/>
          <w:rtl/>
          <w:lang w:bidi="ar-SA"/>
        </w:rPr>
        <w:t xml:space="preserve"> تاکنون در مطالعات </w:t>
      </w:r>
      <w:r w:rsidR="00D4504F">
        <w:rPr>
          <w:rFonts w:eastAsia="Calibri" w:cs="Nazanin"/>
          <w:sz w:val="19"/>
          <w:szCs w:val="21"/>
          <w:rtl/>
          <w:lang w:bidi="ar-SA"/>
        </w:rPr>
        <w:t>انجام‌شده</w:t>
      </w:r>
      <w:r w:rsidRPr="00311F01">
        <w:rPr>
          <w:rFonts w:eastAsia="Calibri" w:cs="Nazanin"/>
          <w:sz w:val="19"/>
          <w:szCs w:val="21"/>
          <w:rtl/>
          <w:lang w:bidi="ar-SA"/>
        </w:rPr>
        <w:t xml:space="preserve"> در خصوص م</w:t>
      </w:r>
      <w:r w:rsidR="00EE4E8E">
        <w:rPr>
          <w:rFonts w:eastAsia="Calibri" w:cs="Nazanin"/>
          <w:sz w:val="19"/>
          <w:szCs w:val="21"/>
          <w:rtl/>
          <w:lang w:bidi="ar-SA"/>
        </w:rPr>
        <w:t>ي</w:t>
      </w:r>
      <w:r w:rsidRPr="00311F01">
        <w:rPr>
          <w:rFonts w:eastAsia="Calibri" w:cs="Nazanin"/>
          <w:sz w:val="19"/>
          <w:szCs w:val="21"/>
          <w:rtl/>
          <w:lang w:bidi="ar-SA"/>
        </w:rPr>
        <w:t>زان فراوان</w:t>
      </w:r>
      <w:r w:rsidR="00EE4E8E">
        <w:rPr>
          <w:rFonts w:eastAsia="Calibri" w:cs="Nazanin"/>
          <w:sz w:val="19"/>
          <w:szCs w:val="21"/>
          <w:rtl/>
          <w:lang w:bidi="ar-SA"/>
        </w:rPr>
        <w:t>ي</w:t>
      </w:r>
      <w:r w:rsidRPr="00311F01">
        <w:rPr>
          <w:rFonts w:eastAsia="Calibri" w:cs="Nazanin"/>
          <w:sz w:val="19"/>
          <w:szCs w:val="21"/>
          <w:rtl/>
          <w:lang w:bidi="ar-SA"/>
        </w:rPr>
        <w:t xml:space="preserve"> علل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Pr="00311F01">
        <w:rPr>
          <w:rFonts w:eastAsia="Calibri" w:cs="Nazanin"/>
          <w:sz w:val="19"/>
          <w:szCs w:val="21"/>
          <w:rtl/>
          <w:lang w:bidi="ar-SA"/>
        </w:rPr>
        <w:t xml:space="preserve"> </w:t>
      </w:r>
      <w:r w:rsidRPr="00311F01">
        <w:rPr>
          <w:rFonts w:eastAsia="Calibri" w:cs="Nazanin"/>
          <w:sz w:val="19"/>
          <w:szCs w:val="21"/>
        </w:rPr>
        <w:t>ASS</w:t>
      </w:r>
      <w:r w:rsidRPr="00311F01">
        <w:rPr>
          <w:rFonts w:eastAsia="Calibri" w:cs="Nazanin"/>
          <w:sz w:val="19"/>
          <w:szCs w:val="21"/>
          <w:rtl/>
          <w:lang w:bidi="ar-SA"/>
        </w:rPr>
        <w:t xml:space="preserve"> نتا</w:t>
      </w:r>
      <w:r w:rsidR="00EE4E8E">
        <w:rPr>
          <w:rFonts w:eastAsia="Calibri" w:cs="Nazanin"/>
          <w:sz w:val="19"/>
          <w:szCs w:val="21"/>
          <w:rtl/>
          <w:lang w:bidi="ar-SA"/>
        </w:rPr>
        <w:t>ي</w:t>
      </w:r>
      <w:r w:rsidRPr="00311F01">
        <w:rPr>
          <w:rFonts w:eastAsia="Calibri" w:cs="Nazanin"/>
          <w:sz w:val="19"/>
          <w:szCs w:val="21"/>
          <w:rtl/>
          <w:lang w:bidi="ar-SA"/>
        </w:rPr>
        <w:t>ج متفاوت</w:t>
      </w:r>
      <w:r w:rsidR="00EE4E8E">
        <w:rPr>
          <w:rFonts w:eastAsia="Calibri" w:cs="Nazanin"/>
          <w:sz w:val="19"/>
          <w:szCs w:val="21"/>
          <w:rtl/>
          <w:lang w:bidi="ar-SA"/>
        </w:rPr>
        <w:t>ي</w:t>
      </w:r>
      <w:r w:rsidRPr="00311F01">
        <w:rPr>
          <w:rFonts w:eastAsia="Calibri" w:cs="Nazanin"/>
          <w:sz w:val="19"/>
          <w:szCs w:val="21"/>
          <w:rtl/>
          <w:lang w:bidi="ar-SA"/>
        </w:rPr>
        <w:t xml:space="preserve"> اظهار شده است و ر</w:t>
      </w:r>
      <w:r w:rsidR="00EE4E8E">
        <w:rPr>
          <w:rFonts w:eastAsia="Calibri" w:cs="Nazanin"/>
          <w:sz w:val="19"/>
          <w:szCs w:val="21"/>
          <w:rtl/>
          <w:lang w:bidi="ar-SA"/>
        </w:rPr>
        <w:t>ي</w:t>
      </w:r>
      <w:r w:rsidRPr="00311F01">
        <w:rPr>
          <w:rFonts w:eastAsia="Calibri" w:cs="Nazanin"/>
          <w:sz w:val="19"/>
          <w:szCs w:val="21"/>
          <w:rtl/>
          <w:lang w:bidi="ar-SA"/>
        </w:rPr>
        <w:t>سک تجمع</w:t>
      </w:r>
      <w:r w:rsidR="00EE4E8E">
        <w:rPr>
          <w:rFonts w:eastAsia="Calibri" w:cs="Nazanin"/>
          <w:sz w:val="19"/>
          <w:szCs w:val="21"/>
          <w:rtl/>
          <w:lang w:bidi="ar-SA"/>
        </w:rPr>
        <w:t>ي</w:t>
      </w:r>
      <w:r w:rsidRPr="00311F01">
        <w:rPr>
          <w:rFonts w:eastAsia="Calibri" w:cs="Nazanin"/>
          <w:sz w:val="19"/>
          <w:szCs w:val="21"/>
          <w:rtl/>
          <w:lang w:bidi="ar-SA"/>
        </w:rPr>
        <w:t xml:space="preserve"> ا</w:t>
      </w:r>
      <w:r w:rsidR="00EE4E8E">
        <w:rPr>
          <w:rFonts w:eastAsia="Calibri" w:cs="Nazanin"/>
          <w:sz w:val="19"/>
          <w:szCs w:val="21"/>
          <w:rtl/>
          <w:lang w:bidi="ar-SA"/>
        </w:rPr>
        <w:t>ي</w:t>
      </w:r>
      <w:r w:rsidRPr="00311F01">
        <w:rPr>
          <w:rFonts w:eastAsia="Calibri" w:cs="Nazanin"/>
          <w:sz w:val="19"/>
          <w:szCs w:val="21"/>
          <w:rtl/>
          <w:lang w:bidi="ar-SA"/>
        </w:rPr>
        <w:t>ن تشنج در سن</w:t>
      </w:r>
      <w:r w:rsidR="00EE4E8E">
        <w:rPr>
          <w:rFonts w:eastAsia="Calibri" w:cs="Nazanin"/>
          <w:sz w:val="19"/>
          <w:szCs w:val="21"/>
          <w:rtl/>
          <w:lang w:bidi="ar-SA"/>
        </w:rPr>
        <w:t>ي</w:t>
      </w:r>
      <w:r w:rsidRPr="00311F01">
        <w:rPr>
          <w:rFonts w:eastAsia="Calibri" w:cs="Nazanin"/>
          <w:sz w:val="19"/>
          <w:szCs w:val="21"/>
          <w:rtl/>
          <w:lang w:bidi="ar-SA"/>
        </w:rPr>
        <w:t xml:space="preserve">ن و جوامع مختلف متفاوت است. </w:t>
      </w:r>
      <w:r w:rsidRPr="00311F01">
        <w:rPr>
          <w:rFonts w:eastAsia="Calibri" w:cs="Nazanin" w:hint="cs"/>
          <w:sz w:val="19"/>
          <w:szCs w:val="21"/>
          <w:rtl/>
        </w:rPr>
        <w:t>از مطالعات صورت گرفته در ا</w:t>
      </w:r>
      <w:r w:rsidR="00EE4E8E">
        <w:rPr>
          <w:rFonts w:eastAsia="Calibri" w:cs="Nazanin" w:hint="cs"/>
          <w:sz w:val="19"/>
          <w:szCs w:val="21"/>
          <w:rtl/>
        </w:rPr>
        <w:t>ي</w:t>
      </w:r>
      <w:r w:rsidRPr="00311F01">
        <w:rPr>
          <w:rFonts w:eastAsia="Calibri" w:cs="Nazanin" w:hint="cs"/>
          <w:sz w:val="19"/>
          <w:szCs w:val="21"/>
          <w:rtl/>
        </w:rPr>
        <w:t xml:space="preserve">ران </w:t>
      </w:r>
      <w:r w:rsidR="008A0BAC">
        <w:rPr>
          <w:rFonts w:eastAsia="Calibri" w:cs="Nazanin"/>
          <w:sz w:val="19"/>
          <w:szCs w:val="21"/>
          <w:rtl/>
        </w:rPr>
        <w:t>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توان</w:t>
      </w:r>
      <w:r w:rsidRPr="00311F01">
        <w:rPr>
          <w:rFonts w:eastAsia="Calibri" w:cs="Nazanin" w:hint="cs"/>
          <w:sz w:val="19"/>
          <w:szCs w:val="21"/>
          <w:rtl/>
        </w:rPr>
        <w:t xml:space="preserve"> به مطالعه دکتر نخع</w:t>
      </w:r>
      <w:r w:rsidR="00EE4E8E">
        <w:rPr>
          <w:rFonts w:eastAsia="Calibri" w:cs="Nazanin" w:hint="cs"/>
          <w:sz w:val="19"/>
          <w:szCs w:val="21"/>
          <w:rtl/>
        </w:rPr>
        <w:t>ي</w:t>
      </w:r>
      <w:r w:rsidRPr="00311F01">
        <w:rPr>
          <w:rFonts w:eastAsia="Calibri" w:cs="Nazanin" w:hint="cs"/>
          <w:sz w:val="19"/>
          <w:szCs w:val="21"/>
          <w:rtl/>
        </w:rPr>
        <w:t xml:space="preserve"> و همکاران که در کودکان </w:t>
      </w:r>
      <w:r w:rsidR="00D4504F">
        <w:rPr>
          <w:rFonts w:eastAsia="Calibri" w:cs="Nazanin"/>
          <w:sz w:val="19"/>
          <w:szCs w:val="21"/>
          <w:rtl/>
        </w:rPr>
        <w:t>انجام‌شده</w:t>
      </w:r>
      <w:r w:rsidRPr="00311F01">
        <w:rPr>
          <w:rFonts w:eastAsia="Calibri" w:cs="Nazanin" w:hint="cs"/>
          <w:sz w:val="19"/>
          <w:szCs w:val="21"/>
          <w:rtl/>
        </w:rPr>
        <w:t xml:space="preserve"> و به مطالعه دکتر اسد</w:t>
      </w:r>
      <w:r w:rsidR="00EE4E8E">
        <w:rPr>
          <w:rFonts w:eastAsia="Calibri" w:cs="Nazanin" w:hint="cs"/>
          <w:sz w:val="19"/>
          <w:szCs w:val="21"/>
          <w:rtl/>
        </w:rPr>
        <w:t>ي</w:t>
      </w:r>
      <w:r w:rsidRPr="00311F01">
        <w:rPr>
          <w:rFonts w:eastAsia="Calibri" w:cs="Nazanin" w:hint="cs"/>
          <w:sz w:val="19"/>
          <w:szCs w:val="21"/>
          <w:rtl/>
        </w:rPr>
        <w:t xml:space="preserve"> پو</w:t>
      </w:r>
      <w:r w:rsidR="00EE4E8E">
        <w:rPr>
          <w:rFonts w:eastAsia="Calibri" w:cs="Nazanin" w:hint="cs"/>
          <w:sz w:val="19"/>
          <w:szCs w:val="21"/>
          <w:rtl/>
        </w:rPr>
        <w:t>ي</w:t>
      </w:r>
      <w:r w:rsidRPr="00311F01">
        <w:rPr>
          <w:rFonts w:eastAsia="Calibri" w:cs="Nazanin" w:hint="cs"/>
          <w:sz w:val="19"/>
          <w:szCs w:val="21"/>
          <w:rtl/>
        </w:rPr>
        <w:t xml:space="preserve">ا و همکاران که در مورد </w:t>
      </w:r>
      <w:r w:rsidR="00320268">
        <w:rPr>
          <w:rFonts w:eastAsia="Calibri" w:cs="Nazanin"/>
          <w:sz w:val="19"/>
          <w:szCs w:val="21"/>
          <w:rtl/>
        </w:rPr>
        <w:t xml:space="preserve">عفونت </w:t>
      </w:r>
      <w:r w:rsidR="00320268">
        <w:rPr>
          <w:rFonts w:eastAsia="Calibri" w:cs="Nazanin"/>
          <w:sz w:val="19"/>
          <w:szCs w:val="21"/>
        </w:rPr>
        <w:t>COVID</w:t>
      </w:r>
      <w:r w:rsidRPr="00311F01">
        <w:rPr>
          <w:rFonts w:eastAsia="Calibri" w:cs="Nazanin"/>
          <w:sz w:val="19"/>
          <w:szCs w:val="21"/>
        </w:rPr>
        <w:t xml:space="preserve"> 19</w:t>
      </w:r>
      <w:r w:rsidRPr="00311F01">
        <w:rPr>
          <w:rFonts w:eastAsia="Calibri" w:cs="Nazanin" w:hint="cs"/>
          <w:sz w:val="19"/>
          <w:szCs w:val="21"/>
          <w:rtl/>
        </w:rPr>
        <w:t xml:space="preserve"> و </w:t>
      </w:r>
      <w:r w:rsidR="008A0BAC">
        <w:rPr>
          <w:rFonts w:eastAsia="Calibri" w:cs="Nazanin"/>
          <w:sz w:val="19"/>
          <w:szCs w:val="21"/>
          <w:rtl/>
        </w:rPr>
        <w:t>تشنج‌ها</w:t>
      </w:r>
      <w:r w:rsidR="00EE4E8E">
        <w:rPr>
          <w:rFonts w:eastAsia="Calibri" w:cs="Nazanin" w:hint="cs"/>
          <w:sz w:val="19"/>
          <w:szCs w:val="21"/>
          <w:rtl/>
        </w:rPr>
        <w:t>ي</w:t>
      </w:r>
      <w:r w:rsidRPr="00311F01">
        <w:rPr>
          <w:rFonts w:eastAsia="Calibri" w:cs="Nazanin" w:hint="cs"/>
          <w:sz w:val="19"/>
          <w:szCs w:val="21"/>
          <w:rtl/>
        </w:rPr>
        <w:t xml:space="preserve"> سمپتومات</w:t>
      </w:r>
      <w:r w:rsidR="00EE4E8E">
        <w:rPr>
          <w:rFonts w:eastAsia="Calibri" w:cs="Nazanin" w:hint="cs"/>
          <w:sz w:val="19"/>
          <w:szCs w:val="21"/>
          <w:rtl/>
        </w:rPr>
        <w:t>ي</w:t>
      </w:r>
      <w:r w:rsidRPr="00311F01">
        <w:rPr>
          <w:rFonts w:eastAsia="Calibri" w:cs="Nazanin" w:hint="cs"/>
          <w:sz w:val="19"/>
          <w:szCs w:val="21"/>
          <w:rtl/>
        </w:rPr>
        <w:t xml:space="preserve">ک </w:t>
      </w:r>
      <w:r w:rsidR="00D4504F">
        <w:rPr>
          <w:rFonts w:eastAsia="Calibri" w:cs="Nazanin"/>
          <w:sz w:val="19"/>
          <w:szCs w:val="21"/>
          <w:rtl/>
        </w:rPr>
        <w:t>انجام‌گرفته</w:t>
      </w:r>
      <w:r w:rsidRPr="00311F01">
        <w:rPr>
          <w:rFonts w:eastAsia="Calibri" w:cs="Nazanin" w:hint="cs"/>
          <w:sz w:val="19"/>
          <w:szCs w:val="21"/>
          <w:rtl/>
        </w:rPr>
        <w:t xml:space="preserve"> اشاره کرد </w:t>
      </w:r>
      <w:r w:rsidRPr="00311F01">
        <w:rPr>
          <w:rFonts w:eastAsia="Calibri" w:cs="Nazanin"/>
          <w:sz w:val="19"/>
          <w:szCs w:val="21"/>
          <w:rtl/>
        </w:rPr>
        <w:fldChar w:fldCharType="begin"/>
      </w:r>
      <w:r w:rsidRPr="00311F01">
        <w:rPr>
          <w:rFonts w:eastAsia="Calibri" w:cs="Nazanin"/>
          <w:sz w:val="19"/>
          <w:szCs w:val="21"/>
          <w:rtl/>
        </w:rPr>
        <w:instrText xml:space="preserve"> </w:instrText>
      </w:r>
      <w:r w:rsidRPr="00311F01">
        <w:rPr>
          <w:rFonts w:eastAsia="Calibri" w:cs="Nazanin"/>
          <w:sz w:val="19"/>
          <w:szCs w:val="21"/>
        </w:rPr>
        <w:instrText>ADDIN EN.CITE &lt;EndNote&gt;&lt;Cite&gt;&lt;Author&gt;Asadi-Pooya&lt;/Author&gt;&lt;Year&gt;2021&lt;/Year&gt;&lt;RecNum&gt;8412&lt;/RecNum&gt;&lt;DisplayText&gt;(11)&lt;/DisplayText&gt;&lt;record&gt;&lt;rec-number&gt;8412&lt;/rec-number&gt;&lt;foreign-keys&gt;&lt;key app="EN" db-id="dzt5pa52krdfwoexp2q559ek0029as5t0ewz" timestamp="1706198</w:instrText>
      </w:r>
      <w:r w:rsidRPr="00311F01">
        <w:rPr>
          <w:rFonts w:eastAsia="Calibri" w:cs="Nazanin"/>
          <w:sz w:val="19"/>
          <w:szCs w:val="21"/>
          <w:rtl/>
        </w:rPr>
        <w:instrText>908"&gt;8412&lt;/</w:instrText>
      </w:r>
      <w:r w:rsidRPr="00311F01">
        <w:rPr>
          <w:rFonts w:eastAsia="Calibri" w:cs="Nazanin"/>
          <w:sz w:val="19"/>
          <w:szCs w:val="21"/>
        </w:rPr>
        <w:instrText>key&gt;&lt;/foreign-keys&gt;&lt;ref-type name="Journal Article"&gt;17&lt;/ref-type&gt;&lt;contributors&gt;&lt;authors&gt;&lt;author&gt;Asadi-Pooya, Ali A&lt;/author&gt;&lt;author&gt;Kouhanjani, Mohsen Farjoud&lt;/author&gt;&lt;author&gt;Nemati, Hamid&lt;/author&gt;&lt;author&gt;Emami, Amir&lt;/author&gt;&lt;author&gt;Javanmardi</w:instrText>
      </w:r>
      <w:r w:rsidRPr="00311F01">
        <w:rPr>
          <w:rFonts w:eastAsia="Calibri" w:cs="Nazanin"/>
          <w:sz w:val="19"/>
          <w:szCs w:val="21"/>
          <w:rtl/>
        </w:rPr>
        <w:instrText xml:space="preserve">, </w:instrText>
      </w:r>
      <w:r w:rsidRPr="00311F01">
        <w:rPr>
          <w:rFonts w:eastAsia="Calibri" w:cs="Nazanin"/>
          <w:sz w:val="19"/>
          <w:szCs w:val="21"/>
        </w:rPr>
        <w:instrText>Fatemeh&lt;/author&gt;&lt;/authors&gt;&lt;/contributors&gt;&lt;titles&gt;&lt;title&gt;A follow-up study of patients with COVID-19 presenting with seizures&lt;/title&gt;&lt;secondary-title&gt;Epilepsy &amp;amp; Behavior&lt;/secondary-title&gt;&lt;/titles&gt;&lt;periodical&gt;&lt;full-title&gt;Epilepsy &amp;amp; Behavior&lt;/full-title&gt;&lt;/periodical&gt;&lt;pages&gt;108207&lt;/pages&gt;&lt;volume&gt;122&lt;/volume&gt;&lt;dates&gt;&lt;year&gt;2021&lt;/year&gt;&lt;/dates&gt;&lt;isbn&gt;1525-5050&lt;/isbn&gt;&lt;urls&gt;&lt;/urls&gt;&lt;/record&gt;&lt;/Cite&gt;&lt;/EndNote</w:instrText>
      </w:r>
      <w:r w:rsidRPr="00311F01">
        <w:rPr>
          <w:rFonts w:eastAsia="Calibri" w:cs="Nazanin"/>
          <w:sz w:val="19"/>
          <w:szCs w:val="21"/>
          <w:rtl/>
        </w:rPr>
        <w:instrText>&gt;</w:instrText>
      </w:r>
      <w:r w:rsidRPr="00311F01">
        <w:rPr>
          <w:rFonts w:eastAsia="Calibri" w:cs="Nazanin"/>
          <w:sz w:val="19"/>
          <w:szCs w:val="21"/>
          <w:rtl/>
        </w:rPr>
        <w:fldChar w:fldCharType="separate"/>
      </w:r>
      <w:r w:rsidRPr="00311F01">
        <w:rPr>
          <w:rFonts w:eastAsia="Calibri" w:cs="Nazanin"/>
          <w:sz w:val="19"/>
          <w:szCs w:val="21"/>
          <w:rtl/>
        </w:rPr>
        <w:t>(11)</w:t>
      </w:r>
      <w:r w:rsidRPr="00311F01">
        <w:rPr>
          <w:rFonts w:eastAsia="Calibri" w:cs="Nazanin"/>
          <w:sz w:val="19"/>
          <w:szCs w:val="21"/>
          <w:rtl/>
        </w:rPr>
        <w:fldChar w:fldCharType="end"/>
      </w:r>
      <w:r w:rsidRPr="00311F01">
        <w:rPr>
          <w:rFonts w:eastAsia="Calibri" w:cs="Nazanin" w:hint="cs"/>
          <w:sz w:val="19"/>
          <w:szCs w:val="21"/>
          <w:rtl/>
        </w:rPr>
        <w:t xml:space="preserve">. </w:t>
      </w:r>
      <w:r w:rsidRPr="00311F01">
        <w:rPr>
          <w:rFonts w:eastAsia="Calibri" w:cs="Nazanin"/>
          <w:sz w:val="19"/>
          <w:szCs w:val="21"/>
          <w:rtl/>
          <w:lang w:bidi="ar-SA"/>
        </w:rPr>
        <w:t>هدف</w:t>
      </w:r>
      <w:r w:rsidRPr="00311F01">
        <w:rPr>
          <w:rFonts w:eastAsia="Calibri" w:cs="Nazanin" w:hint="cs"/>
          <w:sz w:val="19"/>
          <w:szCs w:val="21"/>
          <w:rtl/>
          <w:lang w:bidi="ar-SA"/>
        </w:rPr>
        <w:t xml:space="preserve"> ما </w:t>
      </w:r>
      <w:r w:rsidRPr="00311F01">
        <w:rPr>
          <w:rFonts w:eastAsia="Calibri" w:cs="Nazanin"/>
          <w:sz w:val="19"/>
          <w:szCs w:val="21"/>
          <w:rtl/>
          <w:lang w:bidi="ar-SA"/>
        </w:rPr>
        <w:t>از ا</w:t>
      </w:r>
      <w:r w:rsidR="00EE4E8E">
        <w:rPr>
          <w:rFonts w:eastAsia="Calibri" w:cs="Nazanin"/>
          <w:sz w:val="19"/>
          <w:szCs w:val="21"/>
          <w:rtl/>
          <w:lang w:bidi="ar-SA"/>
        </w:rPr>
        <w:t>ي</w:t>
      </w:r>
      <w:r w:rsidRPr="00311F01">
        <w:rPr>
          <w:rFonts w:eastAsia="Calibri" w:cs="Nazanin"/>
          <w:sz w:val="19"/>
          <w:szCs w:val="21"/>
          <w:rtl/>
          <w:lang w:bidi="ar-SA"/>
        </w:rPr>
        <w:t>ن مطالعه، تع</w:t>
      </w:r>
      <w:r w:rsidR="00EE4E8E">
        <w:rPr>
          <w:rFonts w:eastAsia="Calibri" w:cs="Nazanin"/>
          <w:sz w:val="19"/>
          <w:szCs w:val="21"/>
          <w:rtl/>
          <w:lang w:bidi="ar-SA"/>
        </w:rPr>
        <w:t>يي</w:t>
      </w:r>
      <w:r w:rsidRPr="00311F01">
        <w:rPr>
          <w:rFonts w:eastAsia="Calibri" w:cs="Nazanin"/>
          <w:sz w:val="19"/>
          <w:szCs w:val="21"/>
          <w:rtl/>
          <w:lang w:bidi="ar-SA"/>
        </w:rPr>
        <w:t>ن فراوان</w:t>
      </w:r>
      <w:r w:rsidR="00EE4E8E">
        <w:rPr>
          <w:rFonts w:eastAsia="Calibri" w:cs="Nazanin"/>
          <w:sz w:val="19"/>
          <w:szCs w:val="21"/>
          <w:rtl/>
          <w:lang w:bidi="ar-SA"/>
        </w:rPr>
        <w:t>ي</w:t>
      </w:r>
      <w:r w:rsidRPr="00311F01">
        <w:rPr>
          <w:rFonts w:eastAsia="Calibri" w:cs="Nazanin"/>
          <w:sz w:val="19"/>
          <w:szCs w:val="21"/>
          <w:rtl/>
          <w:lang w:bidi="ar-SA"/>
        </w:rPr>
        <w:t xml:space="preserve"> علل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Pr="00311F01">
        <w:rPr>
          <w:rFonts w:eastAsia="Calibri" w:cs="Nazanin"/>
          <w:sz w:val="19"/>
          <w:szCs w:val="21"/>
          <w:rtl/>
          <w:lang w:bidi="ar-SA"/>
        </w:rPr>
        <w:t xml:space="preserve"> </w:t>
      </w:r>
      <w:r w:rsidR="008A0BAC">
        <w:rPr>
          <w:rFonts w:eastAsia="Calibri" w:cs="Nazanin"/>
          <w:sz w:val="19"/>
          <w:szCs w:val="21"/>
          <w:rtl/>
          <w:lang w:bidi="ar-SA"/>
        </w:rPr>
        <w:t>تشنج‌ها</w:t>
      </w:r>
      <w:r w:rsidR="00EE4E8E">
        <w:rPr>
          <w:rFonts w:eastAsia="Calibri" w:cs="Nazanin" w:hint="cs"/>
          <w:sz w:val="19"/>
          <w:szCs w:val="21"/>
          <w:rtl/>
          <w:lang w:bidi="ar-SA"/>
        </w:rPr>
        <w:t>ي</w:t>
      </w:r>
      <w:r w:rsidRPr="00311F01">
        <w:rPr>
          <w:rFonts w:eastAsia="Calibri" w:cs="Nazanin"/>
          <w:sz w:val="19"/>
          <w:szCs w:val="21"/>
          <w:rtl/>
          <w:lang w:bidi="ar-SA"/>
        </w:rPr>
        <w:t xml:space="preserve"> </w:t>
      </w:r>
      <w:r w:rsidRPr="00311F01">
        <w:rPr>
          <w:rFonts w:eastAsia="Calibri" w:cs="Nazanin"/>
          <w:sz w:val="19"/>
          <w:szCs w:val="21"/>
          <w:rtl/>
          <w:lang w:bidi="ar-SA"/>
        </w:rPr>
        <w:t xml:space="preserve">حاد </w:t>
      </w:r>
      <w:r w:rsidR="00D4504F">
        <w:rPr>
          <w:rFonts w:eastAsia="Calibri" w:cs="Nazanin"/>
          <w:sz w:val="19"/>
          <w:szCs w:val="21"/>
          <w:rtl/>
          <w:lang w:bidi="ar-SA"/>
        </w:rPr>
        <w:t>علامت‌دار</w:t>
      </w:r>
      <w:r w:rsidRPr="00311F01">
        <w:rPr>
          <w:rFonts w:eastAsia="Calibri" w:cs="Nazanin"/>
          <w:sz w:val="19"/>
          <w:szCs w:val="21"/>
          <w:rtl/>
          <w:lang w:bidi="ar-SA"/>
        </w:rPr>
        <w:t xml:space="preserve"> در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D4504F">
        <w:rPr>
          <w:rFonts w:eastAsia="Calibri" w:cs="Nazanin"/>
          <w:sz w:val="19"/>
          <w:szCs w:val="21"/>
          <w:rtl/>
          <w:lang w:bidi="ar-SA"/>
        </w:rPr>
        <w:t>بزرگ‌سال</w:t>
      </w:r>
      <w:r w:rsidRPr="00311F01">
        <w:rPr>
          <w:rFonts w:eastAsia="Calibri" w:cs="Nazanin"/>
          <w:sz w:val="19"/>
          <w:szCs w:val="21"/>
          <w:rtl/>
          <w:lang w:bidi="ar-SA"/>
        </w:rPr>
        <w:t xml:space="preserve"> بستر</w:t>
      </w:r>
      <w:r w:rsidR="00EE4E8E">
        <w:rPr>
          <w:rFonts w:eastAsia="Calibri" w:cs="Nazanin"/>
          <w:sz w:val="19"/>
          <w:szCs w:val="21"/>
          <w:rtl/>
          <w:lang w:bidi="ar-SA"/>
        </w:rPr>
        <w:t>ي</w:t>
      </w:r>
      <w:r w:rsidRPr="00311F01">
        <w:rPr>
          <w:rFonts w:eastAsia="Calibri" w:cs="Nazanin"/>
          <w:sz w:val="19"/>
          <w:szCs w:val="21"/>
          <w:rtl/>
          <w:lang w:bidi="ar-SA"/>
        </w:rPr>
        <w:t xml:space="preserve"> در</w:t>
      </w:r>
      <w:r w:rsidRPr="00311F01">
        <w:rPr>
          <w:rFonts w:eastAsia="Calibri" w:cs="Nazanin" w:hint="cs"/>
          <w:sz w:val="19"/>
          <w:szCs w:val="21"/>
          <w:rtl/>
          <w:lang w:bidi="ar-SA"/>
        </w:rPr>
        <w:t xml:space="preserve"> بخش نورولوژ</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Pr="00311F01">
        <w:rPr>
          <w:rFonts w:eastAsia="Calibri" w:cs="Nazanin"/>
          <w:sz w:val="19"/>
          <w:szCs w:val="21"/>
          <w:rtl/>
          <w:lang w:bidi="ar-SA"/>
        </w:rPr>
        <w:t>ب</w:t>
      </w:r>
      <w:r w:rsidR="00EE4E8E">
        <w:rPr>
          <w:rFonts w:eastAsia="Calibri" w:cs="Nazanin"/>
          <w:sz w:val="19"/>
          <w:szCs w:val="21"/>
          <w:rtl/>
          <w:lang w:bidi="ar-SA"/>
        </w:rPr>
        <w:t>ي</w:t>
      </w:r>
      <w:r w:rsidRPr="00311F01">
        <w:rPr>
          <w:rFonts w:eastAsia="Calibri" w:cs="Nazanin"/>
          <w:sz w:val="19"/>
          <w:szCs w:val="21"/>
          <w:rtl/>
          <w:lang w:bidi="ar-SA"/>
        </w:rPr>
        <w:t xml:space="preserve">مارستان </w:t>
      </w:r>
      <w:r w:rsidRPr="00311F01">
        <w:rPr>
          <w:rFonts w:eastAsia="Calibri" w:cs="Nazanin" w:hint="cs"/>
          <w:sz w:val="19"/>
          <w:szCs w:val="21"/>
          <w:rtl/>
          <w:lang w:bidi="ar-SA"/>
        </w:rPr>
        <w:t>بود.</w:t>
      </w:r>
    </w:p>
    <w:p w14:paraId="76CA2636" w14:textId="77777777" w:rsidR="00311F01" w:rsidRPr="00311F01" w:rsidRDefault="00311F01" w:rsidP="00311F01">
      <w:pPr>
        <w:spacing w:after="0" w:line="340" w:lineRule="exact"/>
        <w:ind w:firstLine="284"/>
        <w:jc w:val="both"/>
        <w:rPr>
          <w:rFonts w:eastAsia="Calibri" w:cs="Nazanin"/>
          <w:sz w:val="19"/>
          <w:szCs w:val="21"/>
          <w:rtl/>
          <w:lang w:bidi="ar-SA"/>
        </w:rPr>
      </w:pPr>
    </w:p>
    <w:p w14:paraId="4428EF56" w14:textId="77777777" w:rsidR="00311F01" w:rsidRPr="00A92FDB" w:rsidRDefault="00311F01" w:rsidP="00A92FDB">
      <w:pPr>
        <w:pStyle w:val="Titrmatn"/>
        <w:bidi/>
        <w:rPr>
          <w:rtl/>
        </w:rPr>
      </w:pPr>
      <w:r w:rsidRPr="00A92FDB">
        <w:rPr>
          <w:rtl/>
        </w:rPr>
        <w:fldChar w:fldCharType="begin"/>
      </w:r>
      <w:r w:rsidRPr="00A92FDB">
        <w:rPr>
          <w:rtl/>
        </w:rPr>
        <w:instrText xml:space="preserve"> </w:instrText>
      </w:r>
      <w:r w:rsidRPr="00A92FDB">
        <w:rPr>
          <w:rFonts w:hint="cs"/>
        </w:rPr>
        <w:instrText>TITLE</w:instrText>
      </w:r>
      <w:r w:rsidRPr="00A92FDB">
        <w:rPr>
          <w:rFonts w:hint="cs"/>
          <w:rtl/>
        </w:rPr>
        <w:instrText xml:space="preserve">  "مواد و روش کار"  \* </w:instrText>
      </w:r>
      <w:r w:rsidRPr="00A92FDB">
        <w:rPr>
          <w:rFonts w:hint="cs"/>
        </w:rPr>
        <w:instrText>MERGEFORMAT</w:instrText>
      </w:r>
      <w:r w:rsidRPr="00A92FDB">
        <w:rPr>
          <w:rtl/>
        </w:rPr>
        <w:instrText xml:space="preserve"> </w:instrText>
      </w:r>
      <w:r w:rsidRPr="00A92FDB">
        <w:rPr>
          <w:rtl/>
        </w:rPr>
        <w:fldChar w:fldCharType="separate"/>
      </w:r>
      <w:r w:rsidRPr="00A92FDB">
        <w:rPr>
          <w:rtl/>
        </w:rPr>
        <w:t>مواد و روش کار</w:t>
      </w:r>
      <w:r w:rsidRPr="00A92FDB">
        <w:rPr>
          <w:rtl/>
        </w:rPr>
        <w:fldChar w:fldCharType="end"/>
      </w:r>
    </w:p>
    <w:p w14:paraId="71728AAF" w14:textId="158C1B30"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ا</w:t>
      </w:r>
      <w:r w:rsidR="00EE4E8E">
        <w:rPr>
          <w:rFonts w:eastAsia="Calibri" w:cs="Nazanin"/>
          <w:sz w:val="19"/>
          <w:szCs w:val="21"/>
          <w:rtl/>
          <w:lang w:bidi="ar-SA"/>
        </w:rPr>
        <w:t>ي</w:t>
      </w:r>
      <w:r w:rsidRPr="00311F01">
        <w:rPr>
          <w:rFonts w:eastAsia="Calibri" w:cs="Nazanin"/>
          <w:sz w:val="19"/>
          <w:szCs w:val="21"/>
          <w:rtl/>
          <w:lang w:bidi="ar-SA"/>
        </w:rPr>
        <w:t>ن مطالعه</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EE4E8E">
        <w:rPr>
          <w:rFonts w:eastAsia="Calibri" w:cs="Nazanin"/>
          <w:sz w:val="19"/>
          <w:szCs w:val="21"/>
          <w:rtl/>
          <w:lang w:bidi="ar-SA"/>
        </w:rPr>
        <w:t>ي</w:t>
      </w:r>
      <w:r w:rsidRPr="00311F01">
        <w:rPr>
          <w:rFonts w:eastAsia="Calibri" w:cs="Nazanin"/>
          <w:sz w:val="19"/>
          <w:szCs w:val="21"/>
          <w:rtl/>
          <w:lang w:bidi="ar-SA"/>
        </w:rPr>
        <w:t xml:space="preserve">ک مطالعه </w:t>
      </w:r>
      <w:r w:rsidRPr="00311F01">
        <w:rPr>
          <w:rFonts w:eastAsia="Calibri" w:cs="Nazanin" w:hint="cs"/>
          <w:sz w:val="19"/>
          <w:szCs w:val="21"/>
          <w:rtl/>
          <w:lang w:bidi="ar-SA"/>
        </w:rPr>
        <w:t>توص</w:t>
      </w:r>
      <w:r w:rsidR="00EE4E8E">
        <w:rPr>
          <w:rFonts w:eastAsia="Calibri" w:cs="Nazanin" w:hint="cs"/>
          <w:sz w:val="19"/>
          <w:szCs w:val="21"/>
          <w:rtl/>
          <w:lang w:bidi="ar-SA"/>
        </w:rPr>
        <w:t>ي</w:t>
      </w:r>
      <w:r w:rsidRPr="00311F01">
        <w:rPr>
          <w:rFonts w:eastAsia="Calibri" w:cs="Nazanin" w:hint="cs"/>
          <w:sz w:val="19"/>
          <w:szCs w:val="21"/>
          <w:rtl/>
          <w:lang w:bidi="ar-SA"/>
        </w:rPr>
        <w:t>ف</w:t>
      </w:r>
      <w:r w:rsidR="00EE4E8E">
        <w:rPr>
          <w:rFonts w:eastAsia="Calibri" w:cs="Nazanin" w:hint="cs"/>
          <w:sz w:val="19"/>
          <w:szCs w:val="21"/>
          <w:rtl/>
          <w:lang w:bidi="ar-SA"/>
        </w:rPr>
        <w:t>ي</w:t>
      </w:r>
      <w:r w:rsidRPr="00311F01">
        <w:rPr>
          <w:rFonts w:eastAsia="Calibri" w:cs="Nazanin" w:hint="cs"/>
          <w:sz w:val="19"/>
          <w:szCs w:val="21"/>
          <w:rtl/>
          <w:lang w:bidi="ar-SA"/>
        </w:rPr>
        <w:t>-</w:t>
      </w:r>
      <w:r w:rsidRPr="00311F01">
        <w:rPr>
          <w:rFonts w:eastAsia="Calibri" w:cs="Nazanin"/>
          <w:sz w:val="19"/>
          <w:szCs w:val="21"/>
          <w:rtl/>
          <w:lang w:bidi="ar-SA"/>
        </w:rPr>
        <w:t>مقطع</w:t>
      </w:r>
      <w:r w:rsidR="00EE4E8E">
        <w:rPr>
          <w:rFonts w:eastAsia="Calibri" w:cs="Nazanin"/>
          <w:sz w:val="19"/>
          <w:szCs w:val="21"/>
          <w:rtl/>
          <w:lang w:bidi="ar-SA"/>
        </w:rPr>
        <w:t>ي</w:t>
      </w:r>
      <w:r w:rsidRPr="00311F01">
        <w:rPr>
          <w:rFonts w:eastAsia="Calibri" w:cs="Nazanin"/>
          <w:sz w:val="19"/>
          <w:szCs w:val="21"/>
          <w:rtl/>
          <w:lang w:bidi="ar-SA"/>
        </w:rPr>
        <w:t xml:space="preserve"> </w:t>
      </w:r>
      <w:bookmarkStart w:id="3" w:name="_Hlk157022345"/>
      <w:r w:rsidR="00D4504F">
        <w:rPr>
          <w:rFonts w:eastAsia="Calibri" w:cs="Nazanin"/>
          <w:sz w:val="19"/>
          <w:szCs w:val="21"/>
          <w:rtl/>
          <w:lang w:bidi="ar-SA"/>
        </w:rPr>
        <w:t>است</w:t>
      </w:r>
      <w:r w:rsidRPr="00311F01">
        <w:rPr>
          <w:rFonts w:eastAsia="Calibri" w:cs="Nazanin" w:hint="cs"/>
          <w:sz w:val="19"/>
          <w:szCs w:val="21"/>
          <w:rtl/>
          <w:lang w:bidi="ar-SA"/>
        </w:rPr>
        <w:t xml:space="preserve"> که </w:t>
      </w:r>
      <w:r w:rsidRPr="00311F01">
        <w:rPr>
          <w:rFonts w:eastAsia="Calibri" w:cs="Nazanin"/>
          <w:sz w:val="19"/>
          <w:szCs w:val="21"/>
          <w:rtl/>
          <w:lang w:bidi="ar-SA"/>
        </w:rPr>
        <w:t>در بازه زمان</w:t>
      </w:r>
      <w:r w:rsidR="00EE4E8E">
        <w:rPr>
          <w:rFonts w:eastAsia="Calibri" w:cs="Nazanin"/>
          <w:sz w:val="19"/>
          <w:szCs w:val="21"/>
          <w:rtl/>
          <w:lang w:bidi="ar-SA"/>
        </w:rPr>
        <w:t>ي</w:t>
      </w:r>
      <w:r w:rsidRPr="00311F01">
        <w:rPr>
          <w:rFonts w:eastAsia="Calibri" w:cs="Nazanin"/>
          <w:sz w:val="19"/>
          <w:szCs w:val="21"/>
          <w:rtl/>
          <w:lang w:bidi="ar-SA"/>
        </w:rPr>
        <w:t xml:space="preserve"> سه سال، با روش </w:t>
      </w:r>
      <w:r w:rsidR="00C65475">
        <w:rPr>
          <w:rFonts w:eastAsia="Calibri" w:cs="Nazanin"/>
          <w:sz w:val="19"/>
          <w:szCs w:val="21"/>
          <w:rtl/>
          <w:lang w:bidi="ar-SA"/>
        </w:rPr>
        <w:t>نمونه‌گيري</w:t>
      </w:r>
      <w:r w:rsidRPr="00311F01">
        <w:rPr>
          <w:rFonts w:eastAsia="Calibri" w:cs="Nazanin"/>
          <w:sz w:val="19"/>
          <w:szCs w:val="21"/>
          <w:rtl/>
          <w:lang w:bidi="ar-SA"/>
        </w:rPr>
        <w:t xml:space="preserve"> تمام شمار</w:t>
      </w:r>
      <w:r w:rsidR="00EE4E8E">
        <w:rPr>
          <w:rFonts w:eastAsia="Calibri" w:cs="Nazanin"/>
          <w:sz w:val="19"/>
          <w:szCs w:val="21"/>
          <w:rtl/>
          <w:lang w:bidi="ar-SA"/>
        </w:rPr>
        <w:t>ي</w:t>
      </w:r>
      <w:r w:rsidRPr="00311F01">
        <w:rPr>
          <w:rFonts w:eastAsia="Calibri" w:cs="Nazanin"/>
          <w:sz w:val="19"/>
          <w:szCs w:val="21"/>
          <w:rtl/>
          <w:lang w:bidi="ar-SA"/>
        </w:rPr>
        <w:t xml:space="preserve">، </w:t>
      </w:r>
      <w:bookmarkEnd w:id="3"/>
      <w:r w:rsidRPr="00311F01">
        <w:rPr>
          <w:rFonts w:eastAsia="Calibri" w:cs="Nazanin"/>
          <w:sz w:val="19"/>
          <w:szCs w:val="21"/>
          <w:rtl/>
          <w:lang w:bidi="ar-SA"/>
        </w:rPr>
        <w:t>در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D4504F">
        <w:rPr>
          <w:rFonts w:eastAsia="Calibri" w:cs="Nazanin"/>
          <w:sz w:val="19"/>
          <w:szCs w:val="21"/>
          <w:rtl/>
          <w:lang w:bidi="ar-SA"/>
        </w:rPr>
        <w:t>بستر</w:t>
      </w:r>
      <w:r w:rsidR="00FF2537">
        <w:rPr>
          <w:rFonts w:eastAsia="Calibri" w:cs="Nazanin" w:hint="cs"/>
          <w:sz w:val="19"/>
          <w:szCs w:val="21"/>
          <w:rtl/>
          <w:lang w:bidi="ar-SA"/>
        </w:rPr>
        <w:t>ي</w:t>
      </w:r>
      <w:r w:rsidR="00D4504F">
        <w:rPr>
          <w:rFonts w:eastAsia="Calibri" w:cs="Nazanin" w:hint="cs"/>
          <w:sz w:val="19"/>
          <w:szCs w:val="21"/>
          <w:rtl/>
          <w:lang w:bidi="ar-SA"/>
        </w:rPr>
        <w:t>‌</w:t>
      </w:r>
      <w:r w:rsidR="00D4504F">
        <w:rPr>
          <w:rFonts w:eastAsia="Calibri" w:cs="Nazanin" w:hint="eastAsia"/>
          <w:sz w:val="19"/>
          <w:szCs w:val="21"/>
          <w:rtl/>
          <w:lang w:bidi="ar-SA"/>
        </w:rPr>
        <w:t>شده</w:t>
      </w:r>
      <w:r w:rsidRPr="00311F01">
        <w:rPr>
          <w:rFonts w:eastAsia="Calibri" w:cs="Nazanin"/>
          <w:sz w:val="19"/>
          <w:szCs w:val="21"/>
          <w:rtl/>
          <w:lang w:bidi="ar-SA"/>
        </w:rPr>
        <w:t xml:space="preserve"> در بخش اعصاب ب</w:t>
      </w:r>
      <w:r w:rsidR="00EE4E8E">
        <w:rPr>
          <w:rFonts w:eastAsia="Calibri" w:cs="Nazanin"/>
          <w:sz w:val="19"/>
          <w:szCs w:val="21"/>
          <w:rtl/>
          <w:lang w:bidi="ar-SA"/>
        </w:rPr>
        <w:t>ي</w:t>
      </w:r>
      <w:r w:rsidRPr="00311F01">
        <w:rPr>
          <w:rFonts w:eastAsia="Calibri" w:cs="Nazanin"/>
          <w:sz w:val="19"/>
          <w:szCs w:val="21"/>
          <w:rtl/>
          <w:lang w:bidi="ar-SA"/>
        </w:rPr>
        <w:t>مارستان امام رضا (ع) تبر</w:t>
      </w:r>
      <w:r w:rsidR="00EE4E8E">
        <w:rPr>
          <w:rFonts w:eastAsia="Calibri" w:cs="Nazanin"/>
          <w:sz w:val="19"/>
          <w:szCs w:val="21"/>
          <w:rtl/>
          <w:lang w:bidi="ar-SA"/>
        </w:rPr>
        <w:t>ي</w:t>
      </w:r>
      <w:r w:rsidRPr="00311F01">
        <w:rPr>
          <w:rFonts w:eastAsia="Calibri" w:cs="Nazanin"/>
          <w:sz w:val="19"/>
          <w:szCs w:val="21"/>
          <w:rtl/>
          <w:lang w:bidi="ar-SA"/>
        </w:rPr>
        <w:t>ز با تشخ</w:t>
      </w:r>
      <w:r w:rsidR="00EE4E8E">
        <w:rPr>
          <w:rFonts w:eastAsia="Calibri" w:cs="Nazanin"/>
          <w:sz w:val="19"/>
          <w:szCs w:val="21"/>
          <w:rtl/>
          <w:lang w:bidi="ar-SA"/>
        </w:rPr>
        <w:t>ي</w:t>
      </w:r>
      <w:r w:rsidRPr="00311F01">
        <w:rPr>
          <w:rFonts w:eastAsia="Calibri" w:cs="Nazanin"/>
          <w:sz w:val="19"/>
          <w:szCs w:val="21"/>
          <w:rtl/>
          <w:lang w:bidi="ar-SA"/>
        </w:rPr>
        <w:t>ص تشنج سمپتومات</w:t>
      </w:r>
      <w:r w:rsidR="00EE4E8E">
        <w:rPr>
          <w:rFonts w:eastAsia="Calibri" w:cs="Nazanin"/>
          <w:sz w:val="19"/>
          <w:szCs w:val="21"/>
          <w:rtl/>
          <w:lang w:bidi="ar-SA"/>
        </w:rPr>
        <w:t>ي</w:t>
      </w:r>
      <w:r w:rsidRPr="00311F01">
        <w:rPr>
          <w:rFonts w:eastAsia="Calibri" w:cs="Nazanin"/>
          <w:sz w:val="19"/>
          <w:szCs w:val="21"/>
          <w:rtl/>
          <w:lang w:bidi="ar-SA"/>
        </w:rPr>
        <w:t xml:space="preserve">ک حاد صورت گرفت. </w:t>
      </w:r>
      <w:r w:rsidRPr="00311F01">
        <w:rPr>
          <w:rFonts w:eastAsia="Calibri" w:cs="Nazanin" w:hint="cs"/>
          <w:sz w:val="19"/>
          <w:szCs w:val="21"/>
          <w:rtl/>
          <w:lang w:bidi="ar-SA"/>
        </w:rPr>
        <w:t>مع</w:t>
      </w:r>
      <w:r w:rsidR="00EE4E8E">
        <w:rPr>
          <w:rFonts w:eastAsia="Calibri" w:cs="Nazanin" w:hint="cs"/>
          <w:sz w:val="19"/>
          <w:szCs w:val="21"/>
          <w:rtl/>
          <w:lang w:bidi="ar-SA"/>
        </w:rPr>
        <w:t>ي</w:t>
      </w:r>
      <w:r w:rsidRPr="00311F01">
        <w:rPr>
          <w:rFonts w:eastAsia="Calibri" w:cs="Nazanin" w:hint="cs"/>
          <w:sz w:val="19"/>
          <w:szCs w:val="21"/>
          <w:rtl/>
          <w:lang w:bidi="ar-SA"/>
        </w:rPr>
        <w:t>ار ورود به مطالعه ب</w:t>
      </w:r>
      <w:r w:rsidR="00EE4E8E">
        <w:rPr>
          <w:rFonts w:eastAsia="Calibri" w:cs="Nazanin" w:hint="cs"/>
          <w:sz w:val="19"/>
          <w:szCs w:val="21"/>
          <w:rtl/>
          <w:lang w:bidi="ar-SA"/>
        </w:rPr>
        <w:t>ي</w:t>
      </w:r>
      <w:r w:rsidRPr="00311F01">
        <w:rPr>
          <w:rFonts w:eastAsia="Calibri" w:cs="Nazanin" w:hint="cs"/>
          <w:sz w:val="19"/>
          <w:szCs w:val="21"/>
          <w:rtl/>
          <w:lang w:bidi="ar-SA"/>
        </w:rPr>
        <w:t>ماران بالا</w:t>
      </w:r>
      <w:r w:rsidR="00EE4E8E">
        <w:rPr>
          <w:rFonts w:eastAsia="Calibri" w:cs="Nazanin" w:hint="cs"/>
          <w:sz w:val="19"/>
          <w:szCs w:val="21"/>
          <w:rtl/>
          <w:lang w:bidi="ar-SA"/>
        </w:rPr>
        <w:t>ي</w:t>
      </w:r>
      <w:r w:rsidRPr="00311F01">
        <w:rPr>
          <w:rFonts w:eastAsia="Calibri" w:cs="Nazanin" w:hint="cs"/>
          <w:sz w:val="19"/>
          <w:szCs w:val="21"/>
          <w:rtl/>
          <w:lang w:bidi="ar-SA"/>
        </w:rPr>
        <w:t xml:space="preserve"> 18 سال سن با حداقل </w:t>
      </w:r>
      <w:r w:rsidR="00EE4E8E">
        <w:rPr>
          <w:rFonts w:eastAsia="Calibri" w:cs="Nazanin" w:hint="cs"/>
          <w:sz w:val="19"/>
          <w:szCs w:val="21"/>
          <w:rtl/>
          <w:lang w:bidi="ar-SA"/>
        </w:rPr>
        <w:t>ي</w:t>
      </w:r>
      <w:r w:rsidRPr="00311F01">
        <w:rPr>
          <w:rFonts w:eastAsia="Calibri" w:cs="Nazanin" w:hint="cs"/>
          <w:sz w:val="19"/>
          <w:szCs w:val="21"/>
          <w:rtl/>
          <w:lang w:bidi="ar-SA"/>
        </w:rPr>
        <w:t>ک نوبت تشنج حاد سمپتومات</w:t>
      </w:r>
      <w:r w:rsidR="00EE4E8E">
        <w:rPr>
          <w:rFonts w:eastAsia="Calibri" w:cs="Nazanin" w:hint="cs"/>
          <w:sz w:val="19"/>
          <w:szCs w:val="21"/>
          <w:rtl/>
          <w:lang w:bidi="ar-SA"/>
        </w:rPr>
        <w:t>ي</w:t>
      </w:r>
      <w:r w:rsidRPr="00311F01">
        <w:rPr>
          <w:rFonts w:eastAsia="Calibri" w:cs="Nazanin" w:hint="cs"/>
          <w:sz w:val="19"/>
          <w:szCs w:val="21"/>
          <w:rtl/>
          <w:lang w:bidi="ar-SA"/>
        </w:rPr>
        <w:t xml:space="preserve">ک </w:t>
      </w:r>
      <w:r w:rsidR="00D4504F">
        <w:rPr>
          <w:rFonts w:eastAsia="Calibri" w:cs="Nazanin"/>
          <w:sz w:val="19"/>
          <w:szCs w:val="21"/>
          <w:rtl/>
          <w:lang w:bidi="ar-SA"/>
        </w:rPr>
        <w:t>بستر</w:t>
      </w:r>
      <w:r w:rsidR="00FF2537">
        <w:rPr>
          <w:rFonts w:eastAsia="Calibri" w:cs="Nazanin" w:hint="cs"/>
          <w:sz w:val="19"/>
          <w:szCs w:val="21"/>
          <w:rtl/>
          <w:lang w:bidi="ar-SA"/>
        </w:rPr>
        <w:t>ي</w:t>
      </w:r>
      <w:r w:rsidR="00D4504F">
        <w:rPr>
          <w:rFonts w:eastAsia="Calibri" w:cs="Nazanin" w:hint="cs"/>
          <w:sz w:val="19"/>
          <w:szCs w:val="21"/>
          <w:rtl/>
          <w:lang w:bidi="ar-SA"/>
        </w:rPr>
        <w:t>‌</w:t>
      </w:r>
      <w:r w:rsidR="00D4504F">
        <w:rPr>
          <w:rFonts w:eastAsia="Calibri" w:cs="Nazanin" w:hint="eastAsia"/>
          <w:sz w:val="19"/>
          <w:szCs w:val="21"/>
          <w:rtl/>
          <w:lang w:bidi="ar-SA"/>
        </w:rPr>
        <w:t>شده</w:t>
      </w:r>
      <w:r w:rsidRPr="00311F01">
        <w:rPr>
          <w:rFonts w:eastAsia="Calibri" w:cs="Nazanin" w:hint="cs"/>
          <w:sz w:val="19"/>
          <w:szCs w:val="21"/>
          <w:rtl/>
          <w:lang w:bidi="ar-SA"/>
        </w:rPr>
        <w:t xml:space="preserve"> در بخش نورولوژ</w:t>
      </w:r>
      <w:r w:rsidR="00EE4E8E">
        <w:rPr>
          <w:rFonts w:eastAsia="Calibri" w:cs="Nazanin" w:hint="cs"/>
          <w:sz w:val="19"/>
          <w:szCs w:val="21"/>
          <w:rtl/>
          <w:lang w:bidi="ar-SA"/>
        </w:rPr>
        <w:t>ي</w:t>
      </w:r>
      <w:r w:rsidRPr="00311F01">
        <w:rPr>
          <w:rFonts w:eastAsia="Calibri" w:cs="Nazanin" w:hint="cs"/>
          <w:sz w:val="19"/>
          <w:szCs w:val="21"/>
          <w:rtl/>
          <w:lang w:bidi="ar-SA"/>
        </w:rPr>
        <w:t xml:space="preserve"> و مع</w:t>
      </w:r>
      <w:r w:rsidR="00EE4E8E">
        <w:rPr>
          <w:rFonts w:eastAsia="Calibri" w:cs="Nazanin" w:hint="cs"/>
          <w:sz w:val="19"/>
          <w:szCs w:val="21"/>
          <w:rtl/>
          <w:lang w:bidi="ar-SA"/>
        </w:rPr>
        <w:t>ي</w:t>
      </w:r>
      <w:r w:rsidRPr="00311F01">
        <w:rPr>
          <w:rFonts w:eastAsia="Calibri" w:cs="Nazanin" w:hint="cs"/>
          <w:sz w:val="19"/>
          <w:szCs w:val="21"/>
          <w:rtl/>
          <w:lang w:bidi="ar-SA"/>
        </w:rPr>
        <w:t>ار خروج از مطالعه عدم رضا</w:t>
      </w:r>
      <w:r w:rsidR="00EE4E8E">
        <w:rPr>
          <w:rFonts w:eastAsia="Calibri" w:cs="Nazanin" w:hint="cs"/>
          <w:sz w:val="19"/>
          <w:szCs w:val="21"/>
          <w:rtl/>
          <w:lang w:bidi="ar-SA"/>
        </w:rPr>
        <w:t>ي</w:t>
      </w:r>
      <w:r w:rsidRPr="00311F01">
        <w:rPr>
          <w:rFonts w:eastAsia="Calibri" w:cs="Nazanin" w:hint="cs"/>
          <w:sz w:val="19"/>
          <w:szCs w:val="21"/>
          <w:rtl/>
          <w:lang w:bidi="ar-SA"/>
        </w:rPr>
        <w:t>ت ب</w:t>
      </w:r>
      <w:r w:rsidR="00EE4E8E">
        <w:rPr>
          <w:rFonts w:eastAsia="Calibri" w:cs="Nazanin" w:hint="cs"/>
          <w:sz w:val="19"/>
          <w:szCs w:val="21"/>
          <w:rtl/>
          <w:lang w:bidi="ar-SA"/>
        </w:rPr>
        <w:t>ي</w:t>
      </w:r>
      <w:r w:rsidRPr="00311F01">
        <w:rPr>
          <w:rFonts w:eastAsia="Calibri" w:cs="Nazanin" w:hint="cs"/>
          <w:sz w:val="19"/>
          <w:szCs w:val="21"/>
          <w:rtl/>
          <w:lang w:bidi="ar-SA"/>
        </w:rPr>
        <w:t>مار و ناقص بودن پرونده و اطلاعات ب</w:t>
      </w:r>
      <w:r w:rsidR="00EE4E8E">
        <w:rPr>
          <w:rFonts w:eastAsia="Calibri" w:cs="Nazanin" w:hint="cs"/>
          <w:sz w:val="19"/>
          <w:szCs w:val="21"/>
          <w:rtl/>
          <w:lang w:bidi="ar-SA"/>
        </w:rPr>
        <w:t>ي</w:t>
      </w:r>
      <w:r w:rsidRPr="00311F01">
        <w:rPr>
          <w:rFonts w:eastAsia="Calibri" w:cs="Nazanin" w:hint="cs"/>
          <w:sz w:val="19"/>
          <w:szCs w:val="21"/>
          <w:rtl/>
          <w:lang w:bidi="ar-SA"/>
        </w:rPr>
        <w:t>مار و احراز اپ</w:t>
      </w:r>
      <w:r w:rsidR="00EE4E8E">
        <w:rPr>
          <w:rFonts w:eastAsia="Calibri" w:cs="Nazanin" w:hint="cs"/>
          <w:sz w:val="19"/>
          <w:szCs w:val="21"/>
          <w:rtl/>
          <w:lang w:bidi="ar-SA"/>
        </w:rPr>
        <w:t>ي</w:t>
      </w:r>
      <w:r w:rsidRPr="00311F01">
        <w:rPr>
          <w:rFonts w:eastAsia="Calibri" w:cs="Nazanin" w:hint="cs"/>
          <w:sz w:val="19"/>
          <w:szCs w:val="21"/>
          <w:rtl/>
          <w:lang w:bidi="ar-SA"/>
        </w:rPr>
        <w:t xml:space="preserve"> لپس</w:t>
      </w:r>
      <w:r w:rsidR="00EE4E8E">
        <w:rPr>
          <w:rFonts w:eastAsia="Calibri" w:cs="Nazanin" w:hint="cs"/>
          <w:sz w:val="19"/>
          <w:szCs w:val="21"/>
          <w:rtl/>
          <w:lang w:bidi="ar-SA"/>
        </w:rPr>
        <w:t>ي</w:t>
      </w:r>
      <w:r w:rsidRPr="00311F01">
        <w:rPr>
          <w:rFonts w:eastAsia="Calibri" w:cs="Nazanin" w:hint="cs"/>
          <w:sz w:val="19"/>
          <w:szCs w:val="21"/>
          <w:rtl/>
          <w:lang w:bidi="ar-SA"/>
        </w:rPr>
        <w:t xml:space="preserve"> در ب</w:t>
      </w:r>
      <w:r w:rsidR="00EE4E8E">
        <w:rPr>
          <w:rFonts w:eastAsia="Calibri" w:cs="Nazanin" w:hint="cs"/>
          <w:sz w:val="19"/>
          <w:szCs w:val="21"/>
          <w:rtl/>
          <w:lang w:bidi="ar-SA"/>
        </w:rPr>
        <w:t>ي</w:t>
      </w:r>
      <w:r w:rsidRPr="00311F01">
        <w:rPr>
          <w:rFonts w:eastAsia="Calibri" w:cs="Nazanin" w:hint="cs"/>
          <w:sz w:val="19"/>
          <w:szCs w:val="21"/>
          <w:rtl/>
          <w:lang w:bidi="ar-SA"/>
        </w:rPr>
        <w:t>ماران بوده است.</w:t>
      </w:r>
    </w:p>
    <w:p w14:paraId="523F509D" w14:textId="7F151391"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با مطالعه پرونده ب</w:t>
      </w:r>
      <w:r w:rsidR="00EE4E8E">
        <w:rPr>
          <w:rFonts w:eastAsia="Calibri" w:cs="Nazanin"/>
          <w:sz w:val="19"/>
          <w:szCs w:val="21"/>
          <w:rtl/>
          <w:lang w:bidi="ar-SA"/>
        </w:rPr>
        <w:t>ي</w:t>
      </w:r>
      <w:r w:rsidRPr="00311F01">
        <w:rPr>
          <w:rFonts w:eastAsia="Calibri" w:cs="Nazanin"/>
          <w:sz w:val="19"/>
          <w:szCs w:val="21"/>
          <w:rtl/>
          <w:lang w:bidi="ar-SA"/>
        </w:rPr>
        <w:t>ماران</w:t>
      </w:r>
      <w:r w:rsidRPr="00311F01">
        <w:rPr>
          <w:rFonts w:eastAsia="Calibri" w:cs="Nazanin" w:hint="cs"/>
          <w:sz w:val="19"/>
          <w:szCs w:val="21"/>
          <w:rtl/>
          <w:lang w:bidi="ar-SA"/>
        </w:rPr>
        <w:t>،</w:t>
      </w:r>
      <w:r w:rsidRPr="00311F01">
        <w:rPr>
          <w:rFonts w:eastAsia="Calibri" w:cs="Nazanin"/>
          <w:sz w:val="19"/>
          <w:szCs w:val="21"/>
          <w:rtl/>
          <w:lang w:bidi="ar-SA"/>
        </w:rPr>
        <w:t xml:space="preserve"> اطلاعات مربوط به نوع حمله تشنج</w:t>
      </w:r>
      <w:r w:rsidR="00EE4E8E">
        <w:rPr>
          <w:rFonts w:eastAsia="Calibri" w:cs="Nazanin"/>
          <w:sz w:val="19"/>
          <w:szCs w:val="21"/>
          <w:rtl/>
          <w:lang w:bidi="ar-SA"/>
        </w:rPr>
        <w:t>ي</w:t>
      </w:r>
      <w:r w:rsidRPr="00311F01">
        <w:rPr>
          <w:rFonts w:eastAsia="Calibri" w:cs="Nazanin" w:hint="cs"/>
          <w:sz w:val="19"/>
          <w:szCs w:val="21"/>
          <w:rtl/>
          <w:lang w:bidi="ar-SA"/>
        </w:rPr>
        <w:t xml:space="preserve"> </w:t>
      </w:r>
      <w:r w:rsidRPr="00311F01">
        <w:rPr>
          <w:rFonts w:eastAsia="Calibri" w:cs="Nazanin"/>
          <w:sz w:val="19"/>
          <w:szCs w:val="21"/>
          <w:rtl/>
          <w:lang w:bidi="ar-SA"/>
        </w:rPr>
        <w:t>ب</w:t>
      </w:r>
      <w:r w:rsidR="00EE4E8E">
        <w:rPr>
          <w:rFonts w:eastAsia="Calibri" w:cs="Nazanin"/>
          <w:sz w:val="19"/>
          <w:szCs w:val="21"/>
          <w:rtl/>
          <w:lang w:bidi="ar-SA"/>
        </w:rPr>
        <w:t>ي</w:t>
      </w:r>
      <w:r w:rsidRPr="00311F01">
        <w:rPr>
          <w:rFonts w:eastAsia="Calibri" w:cs="Nazanin"/>
          <w:sz w:val="19"/>
          <w:szCs w:val="21"/>
          <w:rtl/>
          <w:lang w:bidi="ar-SA"/>
        </w:rPr>
        <w:t>مار</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EE4E8E">
        <w:rPr>
          <w:rFonts w:eastAsia="Calibri" w:cs="Nazanin" w:hint="cs"/>
          <w:sz w:val="19"/>
          <w:szCs w:val="21"/>
          <w:rtl/>
          <w:lang w:bidi="ar-SA"/>
        </w:rPr>
        <w:t>ي</w:t>
      </w:r>
      <w:r w:rsidR="008A0BAC">
        <w:rPr>
          <w:rFonts w:eastAsia="Calibri" w:cs="Nazanin" w:hint="eastAsia"/>
          <w:sz w:val="19"/>
          <w:szCs w:val="21"/>
          <w:rtl/>
          <w:lang w:bidi="ar-SA"/>
        </w:rPr>
        <w:t>افته‌ها</w:t>
      </w:r>
      <w:r w:rsidR="00EE4E8E">
        <w:rPr>
          <w:rFonts w:eastAsia="Calibri" w:cs="Nazanin" w:hint="cs"/>
          <w:sz w:val="19"/>
          <w:szCs w:val="21"/>
          <w:rtl/>
          <w:lang w:bidi="ar-SA"/>
        </w:rPr>
        <w:t>ي</w:t>
      </w:r>
      <w:r w:rsidRPr="00311F01">
        <w:rPr>
          <w:rFonts w:eastAsia="Calibri" w:cs="Nazanin"/>
          <w:sz w:val="19"/>
          <w:szCs w:val="21"/>
          <w:rtl/>
          <w:lang w:bidi="ar-SA"/>
        </w:rPr>
        <w:t xml:space="preserve"> معا</w:t>
      </w:r>
      <w:r w:rsidR="00EE4E8E">
        <w:rPr>
          <w:rFonts w:eastAsia="Calibri" w:cs="Nazanin"/>
          <w:sz w:val="19"/>
          <w:szCs w:val="21"/>
          <w:rtl/>
          <w:lang w:bidi="ar-SA"/>
        </w:rPr>
        <w:t>ي</w:t>
      </w:r>
      <w:r w:rsidRPr="00311F01">
        <w:rPr>
          <w:rFonts w:eastAsia="Calibri" w:cs="Nazanin"/>
          <w:sz w:val="19"/>
          <w:szCs w:val="21"/>
          <w:rtl/>
          <w:lang w:bidi="ar-SA"/>
        </w:rPr>
        <w:t>نه س</w:t>
      </w:r>
      <w:r w:rsidR="00EE4E8E">
        <w:rPr>
          <w:rFonts w:eastAsia="Calibri" w:cs="Nazanin"/>
          <w:sz w:val="19"/>
          <w:szCs w:val="21"/>
          <w:rtl/>
          <w:lang w:bidi="ar-SA"/>
        </w:rPr>
        <w:t>ي</w:t>
      </w:r>
      <w:r w:rsidRPr="00311F01">
        <w:rPr>
          <w:rFonts w:eastAsia="Calibri" w:cs="Nazanin"/>
          <w:sz w:val="19"/>
          <w:szCs w:val="21"/>
          <w:rtl/>
          <w:lang w:bidi="ar-SA"/>
        </w:rPr>
        <w:t>ستم</w:t>
      </w:r>
      <w:r w:rsidR="00EE4E8E">
        <w:rPr>
          <w:rFonts w:eastAsia="Calibri" w:cs="Nazanin"/>
          <w:sz w:val="19"/>
          <w:szCs w:val="21"/>
          <w:rtl/>
          <w:lang w:bidi="ar-SA"/>
        </w:rPr>
        <w:t>ي</w:t>
      </w:r>
      <w:r w:rsidRPr="00311F01">
        <w:rPr>
          <w:rFonts w:eastAsia="Calibri" w:cs="Nazanin"/>
          <w:sz w:val="19"/>
          <w:szCs w:val="21"/>
          <w:rtl/>
          <w:lang w:bidi="ar-SA"/>
        </w:rPr>
        <w:t>ک و نورولوژ</w:t>
      </w:r>
      <w:r w:rsidR="00EE4E8E">
        <w:rPr>
          <w:rFonts w:eastAsia="Calibri" w:cs="Nazanin"/>
          <w:sz w:val="19"/>
          <w:szCs w:val="21"/>
          <w:rtl/>
          <w:lang w:bidi="ar-SA"/>
        </w:rPr>
        <w:t>ي</w:t>
      </w:r>
      <w:r w:rsidRPr="00311F01">
        <w:rPr>
          <w:rFonts w:eastAsia="Calibri" w:cs="Nazanin"/>
          <w:sz w:val="19"/>
          <w:szCs w:val="21"/>
          <w:rtl/>
          <w:lang w:bidi="ar-SA"/>
        </w:rPr>
        <w:t>ک ب</w:t>
      </w:r>
      <w:r w:rsidR="00EE4E8E">
        <w:rPr>
          <w:rFonts w:eastAsia="Calibri" w:cs="Nazanin"/>
          <w:sz w:val="19"/>
          <w:szCs w:val="21"/>
          <w:rtl/>
          <w:lang w:bidi="ar-SA"/>
        </w:rPr>
        <w:t>ي</w:t>
      </w:r>
      <w:r w:rsidRPr="00311F01">
        <w:rPr>
          <w:rFonts w:eastAsia="Calibri" w:cs="Nazanin"/>
          <w:sz w:val="19"/>
          <w:szCs w:val="21"/>
          <w:rtl/>
          <w:lang w:bidi="ar-SA"/>
        </w:rPr>
        <w:t xml:space="preserve">مار، </w:t>
      </w:r>
      <w:r w:rsidR="00EE4E8E">
        <w:rPr>
          <w:rFonts w:eastAsia="Calibri" w:cs="Nazanin" w:hint="cs"/>
          <w:sz w:val="19"/>
          <w:szCs w:val="21"/>
          <w:rtl/>
          <w:lang w:bidi="ar-SA"/>
        </w:rPr>
        <w:t>ي</w:t>
      </w:r>
      <w:r w:rsidR="008A0BAC">
        <w:rPr>
          <w:rFonts w:eastAsia="Calibri" w:cs="Nazanin" w:hint="eastAsia"/>
          <w:sz w:val="19"/>
          <w:szCs w:val="21"/>
          <w:rtl/>
          <w:lang w:bidi="ar-SA"/>
        </w:rPr>
        <w:t>افته‌ها</w:t>
      </w:r>
      <w:r w:rsidR="00EE4E8E">
        <w:rPr>
          <w:rFonts w:eastAsia="Calibri" w:cs="Nazanin" w:hint="cs"/>
          <w:sz w:val="19"/>
          <w:szCs w:val="21"/>
          <w:rtl/>
          <w:lang w:bidi="ar-SA"/>
        </w:rPr>
        <w:t>ي</w:t>
      </w:r>
      <w:r w:rsidRPr="00311F01">
        <w:rPr>
          <w:rFonts w:eastAsia="Calibri" w:cs="Nazanin"/>
          <w:sz w:val="19"/>
          <w:szCs w:val="21"/>
          <w:rtl/>
          <w:lang w:bidi="ar-SA"/>
        </w:rPr>
        <w:t xml:space="preserve"> آزما</w:t>
      </w:r>
      <w:r w:rsidR="00EE4E8E">
        <w:rPr>
          <w:rFonts w:eastAsia="Calibri" w:cs="Nazanin"/>
          <w:sz w:val="19"/>
          <w:szCs w:val="21"/>
          <w:rtl/>
          <w:lang w:bidi="ar-SA"/>
        </w:rPr>
        <w:t>ي</w:t>
      </w:r>
      <w:r w:rsidRPr="00311F01">
        <w:rPr>
          <w:rFonts w:eastAsia="Calibri" w:cs="Nazanin"/>
          <w:sz w:val="19"/>
          <w:szCs w:val="21"/>
          <w:rtl/>
          <w:lang w:bidi="ar-SA"/>
        </w:rPr>
        <w:t>شگاه</w:t>
      </w:r>
      <w:r w:rsidR="00EE4E8E">
        <w:rPr>
          <w:rFonts w:eastAsia="Calibri" w:cs="Nazanin"/>
          <w:sz w:val="19"/>
          <w:szCs w:val="21"/>
          <w:rtl/>
          <w:lang w:bidi="ar-SA"/>
        </w:rPr>
        <w:t>ي</w:t>
      </w:r>
      <w:r w:rsidRPr="00311F01">
        <w:rPr>
          <w:rFonts w:eastAsia="Calibri" w:cs="Nazanin"/>
          <w:sz w:val="19"/>
          <w:szCs w:val="21"/>
          <w:rtl/>
          <w:lang w:bidi="ar-SA"/>
        </w:rPr>
        <w:t xml:space="preserve"> از قب</w:t>
      </w:r>
      <w:r w:rsidR="00EE4E8E">
        <w:rPr>
          <w:rFonts w:eastAsia="Calibri" w:cs="Nazanin"/>
          <w:sz w:val="19"/>
          <w:szCs w:val="21"/>
          <w:rtl/>
          <w:lang w:bidi="ar-SA"/>
        </w:rPr>
        <w:t>ي</w:t>
      </w:r>
      <w:r w:rsidRPr="00311F01">
        <w:rPr>
          <w:rFonts w:eastAsia="Calibri" w:cs="Nazanin"/>
          <w:sz w:val="19"/>
          <w:szCs w:val="21"/>
          <w:rtl/>
          <w:lang w:bidi="ar-SA"/>
        </w:rPr>
        <w:t xml:space="preserve">ل </w:t>
      </w:r>
      <w:r w:rsidR="008A0BAC">
        <w:rPr>
          <w:rFonts w:eastAsia="Calibri" w:cs="Nazanin"/>
          <w:sz w:val="19"/>
          <w:szCs w:val="21"/>
          <w:rtl/>
          <w:lang w:bidi="ar-SA"/>
        </w:rPr>
        <w:t>الکترول</w:t>
      </w:r>
      <w:r w:rsidR="00EE4E8E">
        <w:rPr>
          <w:rFonts w:eastAsia="Calibri" w:cs="Nazanin" w:hint="cs"/>
          <w:sz w:val="19"/>
          <w:szCs w:val="21"/>
          <w:rtl/>
          <w:lang w:bidi="ar-SA"/>
        </w:rPr>
        <w:t>ي</w:t>
      </w:r>
      <w:r w:rsidR="008A0BAC">
        <w:rPr>
          <w:rFonts w:eastAsia="Calibri" w:cs="Nazanin" w:hint="eastAsia"/>
          <w:sz w:val="19"/>
          <w:szCs w:val="21"/>
          <w:rtl/>
          <w:lang w:bidi="ar-SA"/>
        </w:rPr>
        <w:t>ت‌ها</w:t>
      </w:r>
      <w:r w:rsidRPr="00311F01">
        <w:rPr>
          <w:rFonts w:eastAsia="Calibri" w:cs="Nazanin" w:hint="cs"/>
          <w:sz w:val="19"/>
          <w:szCs w:val="21"/>
          <w:rtl/>
          <w:lang w:bidi="ar-SA"/>
        </w:rPr>
        <w:t>، عملکرد</w:t>
      </w:r>
      <w:r w:rsidRPr="00311F01">
        <w:rPr>
          <w:rFonts w:eastAsia="Calibri" w:cs="Nazanin"/>
          <w:sz w:val="19"/>
          <w:szCs w:val="21"/>
          <w:rtl/>
          <w:lang w:bidi="ar-SA"/>
        </w:rPr>
        <w:t xml:space="preserve"> کبد و کل</w:t>
      </w:r>
      <w:r w:rsidR="00EE4E8E">
        <w:rPr>
          <w:rFonts w:eastAsia="Calibri" w:cs="Nazanin"/>
          <w:sz w:val="19"/>
          <w:szCs w:val="21"/>
          <w:rtl/>
          <w:lang w:bidi="ar-SA"/>
        </w:rPr>
        <w:t>ي</w:t>
      </w:r>
      <w:r w:rsidRPr="00311F01">
        <w:rPr>
          <w:rFonts w:eastAsia="Calibri" w:cs="Nazanin"/>
          <w:sz w:val="19"/>
          <w:szCs w:val="21"/>
          <w:rtl/>
          <w:lang w:bidi="ar-SA"/>
        </w:rPr>
        <w:t>ه</w:t>
      </w:r>
      <w:r w:rsidRPr="00311F01">
        <w:rPr>
          <w:rFonts w:eastAsia="Calibri" w:cs="Nazanin" w:hint="cs"/>
          <w:sz w:val="19"/>
          <w:szCs w:val="21"/>
          <w:rtl/>
          <w:lang w:bidi="ar-SA"/>
        </w:rPr>
        <w:t>،</w:t>
      </w:r>
      <w:r w:rsidRPr="00311F01">
        <w:rPr>
          <w:rFonts w:eastAsia="Calibri" w:cs="Nazanin"/>
          <w:sz w:val="19"/>
          <w:szCs w:val="21"/>
          <w:rtl/>
          <w:lang w:bidi="ar-SA"/>
        </w:rPr>
        <w:t xml:space="preserve"> نتا</w:t>
      </w:r>
      <w:r w:rsidR="00EE4E8E">
        <w:rPr>
          <w:rFonts w:eastAsia="Calibri" w:cs="Nazanin"/>
          <w:sz w:val="19"/>
          <w:szCs w:val="21"/>
          <w:rtl/>
          <w:lang w:bidi="ar-SA"/>
        </w:rPr>
        <w:t>ي</w:t>
      </w:r>
      <w:r w:rsidRPr="00311F01">
        <w:rPr>
          <w:rFonts w:eastAsia="Calibri" w:cs="Nazanin"/>
          <w:sz w:val="19"/>
          <w:szCs w:val="21"/>
          <w:rtl/>
          <w:lang w:bidi="ar-SA"/>
        </w:rPr>
        <w:t>ج کشت خون و نتا</w:t>
      </w:r>
      <w:r w:rsidR="00EE4E8E">
        <w:rPr>
          <w:rFonts w:eastAsia="Calibri" w:cs="Nazanin"/>
          <w:sz w:val="19"/>
          <w:szCs w:val="21"/>
          <w:rtl/>
          <w:lang w:bidi="ar-SA"/>
        </w:rPr>
        <w:t>ي</w:t>
      </w:r>
      <w:r w:rsidRPr="00311F01">
        <w:rPr>
          <w:rFonts w:eastAsia="Calibri" w:cs="Nazanin"/>
          <w:sz w:val="19"/>
          <w:szCs w:val="21"/>
          <w:rtl/>
          <w:lang w:bidi="ar-SA"/>
        </w:rPr>
        <w:t xml:space="preserve">ج </w:t>
      </w:r>
      <w:r w:rsidR="009C4153">
        <w:rPr>
          <w:rFonts w:eastAsia="Calibri" w:cs="Nazanin"/>
          <w:sz w:val="19"/>
          <w:szCs w:val="21"/>
          <w:rtl/>
          <w:lang w:bidi="ar-SA"/>
        </w:rPr>
        <w:t>تصو</w:t>
      </w:r>
      <w:r w:rsidR="00FF2537">
        <w:rPr>
          <w:rFonts w:eastAsia="Calibri" w:cs="Nazanin"/>
          <w:sz w:val="19"/>
          <w:szCs w:val="21"/>
          <w:rtl/>
          <w:lang w:bidi="ar-SA"/>
        </w:rPr>
        <w:t>ي</w:t>
      </w:r>
      <w:r w:rsidR="009C4153">
        <w:rPr>
          <w:rFonts w:eastAsia="Calibri" w:cs="Nazanin"/>
          <w:sz w:val="19"/>
          <w:szCs w:val="21"/>
          <w:rtl/>
          <w:lang w:bidi="ar-SA"/>
        </w:rPr>
        <w:t>ربردار</w:t>
      </w:r>
      <w:r w:rsidR="00FF2537">
        <w:rPr>
          <w:rFonts w:eastAsia="Calibri" w:cs="Nazanin"/>
          <w:sz w:val="19"/>
          <w:szCs w:val="21"/>
          <w:rtl/>
          <w:lang w:bidi="ar-SA"/>
        </w:rPr>
        <w:t>ي</w:t>
      </w:r>
      <w:r w:rsidRPr="00311F01">
        <w:rPr>
          <w:rFonts w:eastAsia="Calibri" w:cs="Nazanin"/>
          <w:sz w:val="19"/>
          <w:szCs w:val="21"/>
          <w:rtl/>
          <w:lang w:bidi="ar-SA"/>
        </w:rPr>
        <w:t xml:space="preserve"> و نوار مغز</w:t>
      </w:r>
      <w:r w:rsidR="00EE4E8E">
        <w:rPr>
          <w:rFonts w:eastAsia="Calibri" w:cs="Nazanin"/>
          <w:sz w:val="19"/>
          <w:szCs w:val="21"/>
          <w:rtl/>
          <w:lang w:bidi="ar-SA"/>
        </w:rPr>
        <w:t>ي</w:t>
      </w:r>
      <w:r w:rsidRPr="00311F01">
        <w:rPr>
          <w:rFonts w:eastAsia="Calibri" w:cs="Nazanin"/>
          <w:sz w:val="19"/>
          <w:szCs w:val="21"/>
          <w:rtl/>
          <w:lang w:bidi="ar-SA"/>
        </w:rPr>
        <w:t xml:space="preserve"> که در پرونده مندرج شده بود</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D4504F">
        <w:rPr>
          <w:rFonts w:eastAsia="Calibri" w:cs="Nazanin"/>
          <w:sz w:val="19"/>
          <w:szCs w:val="21"/>
          <w:rtl/>
          <w:lang w:bidi="ar-SA"/>
        </w:rPr>
        <w:t>موردمطالعه</w:t>
      </w:r>
      <w:r w:rsidRPr="00311F01">
        <w:rPr>
          <w:rFonts w:eastAsia="Calibri" w:cs="Nazanin"/>
          <w:sz w:val="19"/>
          <w:szCs w:val="21"/>
          <w:rtl/>
          <w:lang w:bidi="ar-SA"/>
        </w:rPr>
        <w:t xml:space="preserve"> قرار گرفت و </w:t>
      </w:r>
      <w:r w:rsidR="00C65475">
        <w:rPr>
          <w:rFonts w:eastAsia="Calibri" w:cs="Nazanin"/>
          <w:sz w:val="19"/>
          <w:szCs w:val="21"/>
          <w:rtl/>
          <w:lang w:bidi="ar-SA"/>
        </w:rPr>
        <w:t>برحسب</w:t>
      </w:r>
      <w:r w:rsidRPr="00311F01">
        <w:rPr>
          <w:rFonts w:eastAsia="Calibri" w:cs="Nazanin"/>
          <w:sz w:val="19"/>
          <w:szCs w:val="21"/>
          <w:rtl/>
          <w:lang w:bidi="ar-SA"/>
        </w:rPr>
        <w:t xml:space="preserve"> ا</w:t>
      </w:r>
      <w:r w:rsidR="00EE4E8E">
        <w:rPr>
          <w:rFonts w:eastAsia="Calibri" w:cs="Nazanin"/>
          <w:sz w:val="19"/>
          <w:szCs w:val="21"/>
          <w:rtl/>
          <w:lang w:bidi="ar-SA"/>
        </w:rPr>
        <w:t>ي</w:t>
      </w:r>
      <w:r w:rsidRPr="00311F01">
        <w:rPr>
          <w:rFonts w:eastAsia="Calibri" w:cs="Nazanin"/>
          <w:sz w:val="19"/>
          <w:szCs w:val="21"/>
          <w:rtl/>
          <w:lang w:bidi="ar-SA"/>
        </w:rPr>
        <w:t>ن نتا</w:t>
      </w:r>
      <w:r w:rsidR="00EE4E8E">
        <w:rPr>
          <w:rFonts w:eastAsia="Calibri" w:cs="Nazanin"/>
          <w:sz w:val="19"/>
          <w:szCs w:val="21"/>
          <w:rtl/>
          <w:lang w:bidi="ar-SA"/>
        </w:rPr>
        <w:t>ي</w:t>
      </w:r>
      <w:r w:rsidRPr="00311F01">
        <w:rPr>
          <w:rFonts w:eastAsia="Calibri" w:cs="Nazanin"/>
          <w:sz w:val="19"/>
          <w:szCs w:val="21"/>
          <w:rtl/>
          <w:lang w:bidi="ar-SA"/>
        </w:rPr>
        <w:t>ج و تشخ</w:t>
      </w:r>
      <w:r w:rsidR="00EE4E8E">
        <w:rPr>
          <w:rFonts w:eastAsia="Calibri" w:cs="Nazanin"/>
          <w:sz w:val="19"/>
          <w:szCs w:val="21"/>
          <w:rtl/>
          <w:lang w:bidi="ar-SA"/>
        </w:rPr>
        <w:t>ي</w:t>
      </w:r>
      <w:r w:rsidRPr="00311F01">
        <w:rPr>
          <w:rFonts w:eastAsia="Calibri" w:cs="Nazanin"/>
          <w:sz w:val="19"/>
          <w:szCs w:val="21"/>
          <w:rtl/>
          <w:lang w:bidi="ar-SA"/>
        </w:rPr>
        <w:t>ص نها</w:t>
      </w:r>
      <w:r w:rsidR="00EE4E8E">
        <w:rPr>
          <w:rFonts w:eastAsia="Calibri" w:cs="Nazanin"/>
          <w:sz w:val="19"/>
          <w:szCs w:val="21"/>
          <w:rtl/>
          <w:lang w:bidi="ar-SA"/>
        </w:rPr>
        <w:t>يي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 برا</w:t>
      </w:r>
      <w:r w:rsidR="00EE4E8E">
        <w:rPr>
          <w:rFonts w:eastAsia="Calibri" w:cs="Nazanin"/>
          <w:sz w:val="19"/>
          <w:szCs w:val="21"/>
          <w:rtl/>
          <w:lang w:bidi="ar-SA"/>
        </w:rPr>
        <w:t>ي</w:t>
      </w:r>
      <w:r w:rsidRPr="00311F01">
        <w:rPr>
          <w:rFonts w:eastAsia="Calibri" w:cs="Nazanin"/>
          <w:sz w:val="19"/>
          <w:szCs w:val="21"/>
          <w:rtl/>
          <w:lang w:bidi="ar-SA"/>
        </w:rPr>
        <w:t xml:space="preserve"> تحل</w:t>
      </w:r>
      <w:r w:rsidR="00EE4E8E">
        <w:rPr>
          <w:rFonts w:eastAsia="Calibri" w:cs="Nazanin"/>
          <w:sz w:val="19"/>
          <w:szCs w:val="21"/>
          <w:rtl/>
          <w:lang w:bidi="ar-SA"/>
        </w:rPr>
        <w:t>ي</w:t>
      </w:r>
      <w:r w:rsidRPr="00311F01">
        <w:rPr>
          <w:rFonts w:eastAsia="Calibri" w:cs="Nazanin"/>
          <w:sz w:val="19"/>
          <w:szCs w:val="21"/>
          <w:rtl/>
          <w:lang w:bidi="ar-SA"/>
        </w:rPr>
        <w:t>ل آمار</w:t>
      </w:r>
      <w:r w:rsidR="00EE4E8E">
        <w:rPr>
          <w:rFonts w:eastAsia="Calibri" w:cs="Nazanin"/>
          <w:sz w:val="19"/>
          <w:szCs w:val="21"/>
          <w:rtl/>
          <w:lang w:bidi="ar-SA"/>
        </w:rPr>
        <w:t>ي</w:t>
      </w:r>
      <w:r w:rsidRPr="00311F01">
        <w:rPr>
          <w:rFonts w:eastAsia="Calibri" w:cs="Nazanin"/>
          <w:sz w:val="19"/>
          <w:szCs w:val="21"/>
          <w:rtl/>
          <w:lang w:bidi="ar-SA"/>
        </w:rPr>
        <w:t xml:space="preserve"> </w:t>
      </w:r>
      <w:r w:rsidR="00D4504F">
        <w:rPr>
          <w:rFonts w:eastAsia="Calibri" w:cs="Nazanin"/>
          <w:sz w:val="19"/>
          <w:szCs w:val="21"/>
          <w:rtl/>
          <w:lang w:bidi="ar-SA"/>
        </w:rPr>
        <w:t>مورداستفاده</w:t>
      </w:r>
      <w:r w:rsidRPr="00311F01">
        <w:rPr>
          <w:rFonts w:eastAsia="Calibri" w:cs="Nazanin"/>
          <w:sz w:val="19"/>
          <w:szCs w:val="21"/>
          <w:rtl/>
          <w:lang w:bidi="ar-SA"/>
        </w:rPr>
        <w:t xml:space="preserve"> قرار گرفتند</w:t>
      </w:r>
      <w:r w:rsidRPr="00311F01">
        <w:rPr>
          <w:rFonts w:eastAsia="Calibri" w:cs="Nazanin" w:hint="cs"/>
          <w:sz w:val="19"/>
          <w:szCs w:val="21"/>
          <w:rtl/>
          <w:lang w:bidi="ar-SA"/>
        </w:rPr>
        <w:t>.</w:t>
      </w:r>
      <w:r w:rsidRPr="00311F01">
        <w:rPr>
          <w:rFonts w:eastAsia="Calibri" w:cs="Nazanin"/>
          <w:sz w:val="19"/>
          <w:szCs w:val="21"/>
          <w:rtl/>
          <w:lang w:bidi="ar-SA"/>
        </w:rPr>
        <w:t xml:space="preserve"> اطلاعات دموگراف</w:t>
      </w:r>
      <w:r w:rsidR="00EE4E8E">
        <w:rPr>
          <w:rFonts w:eastAsia="Calibri" w:cs="Nazanin"/>
          <w:sz w:val="19"/>
          <w:szCs w:val="21"/>
          <w:rtl/>
          <w:lang w:bidi="ar-SA"/>
        </w:rPr>
        <w:t>ي</w:t>
      </w:r>
      <w:r w:rsidRPr="00311F01">
        <w:rPr>
          <w:rFonts w:eastAsia="Calibri" w:cs="Nazanin"/>
          <w:sz w:val="19"/>
          <w:szCs w:val="21"/>
          <w:rtl/>
          <w:lang w:bidi="ar-SA"/>
        </w:rPr>
        <w:t>ک و پزشک</w:t>
      </w:r>
      <w:r w:rsidR="00EE4E8E">
        <w:rPr>
          <w:rFonts w:eastAsia="Calibri" w:cs="Nazanin"/>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ماران از قب</w:t>
      </w:r>
      <w:r w:rsidR="00EE4E8E">
        <w:rPr>
          <w:rFonts w:eastAsia="Calibri" w:cs="Nazanin"/>
          <w:sz w:val="19"/>
          <w:szCs w:val="21"/>
          <w:rtl/>
          <w:lang w:bidi="ar-SA"/>
        </w:rPr>
        <w:t>ي</w:t>
      </w:r>
      <w:r w:rsidRPr="00311F01">
        <w:rPr>
          <w:rFonts w:eastAsia="Calibri" w:cs="Nazanin"/>
          <w:sz w:val="19"/>
          <w:szCs w:val="21"/>
          <w:rtl/>
          <w:lang w:bidi="ar-SA"/>
        </w:rPr>
        <w:t>ل، سن، جنس</w:t>
      </w:r>
      <w:r w:rsidRPr="00311F01">
        <w:rPr>
          <w:rFonts w:eastAsia="Calibri" w:cs="Nazanin" w:hint="cs"/>
          <w:sz w:val="19"/>
          <w:szCs w:val="21"/>
          <w:rtl/>
          <w:lang w:bidi="ar-SA"/>
        </w:rPr>
        <w:t>،</w:t>
      </w:r>
      <w:r w:rsidRPr="00311F01">
        <w:rPr>
          <w:rFonts w:eastAsia="Calibri" w:cs="Nazanin"/>
          <w:sz w:val="19"/>
          <w:szCs w:val="21"/>
          <w:rtl/>
          <w:lang w:bidi="ar-SA"/>
        </w:rPr>
        <w:t xml:space="preserve"> وضع</w:t>
      </w:r>
      <w:r w:rsidR="00EE4E8E">
        <w:rPr>
          <w:rFonts w:eastAsia="Calibri" w:cs="Nazanin"/>
          <w:sz w:val="19"/>
          <w:szCs w:val="21"/>
          <w:rtl/>
          <w:lang w:bidi="ar-SA"/>
        </w:rPr>
        <w:t>ي</w:t>
      </w:r>
      <w:r w:rsidRPr="00311F01">
        <w:rPr>
          <w:rFonts w:eastAsia="Calibri" w:cs="Nazanin"/>
          <w:sz w:val="19"/>
          <w:szCs w:val="21"/>
          <w:rtl/>
          <w:lang w:bidi="ar-SA"/>
        </w:rPr>
        <w:t xml:space="preserve">ت </w:t>
      </w:r>
      <w:r w:rsidR="008A0BAC">
        <w:rPr>
          <w:rFonts w:eastAsia="Calibri" w:cs="Nazanin"/>
          <w:sz w:val="19"/>
          <w:szCs w:val="21"/>
          <w:rtl/>
          <w:lang w:bidi="ar-SA"/>
        </w:rPr>
        <w:t>تأهل</w:t>
      </w:r>
      <w:r w:rsidRPr="00311F01">
        <w:rPr>
          <w:rFonts w:eastAsia="Calibri" w:cs="Nazanin"/>
          <w:sz w:val="19"/>
          <w:szCs w:val="21"/>
          <w:rtl/>
          <w:lang w:bidi="ar-SA"/>
        </w:rPr>
        <w:t>، وضع</w:t>
      </w:r>
      <w:r w:rsidR="00EE4E8E">
        <w:rPr>
          <w:rFonts w:eastAsia="Calibri" w:cs="Nazanin"/>
          <w:sz w:val="19"/>
          <w:szCs w:val="21"/>
          <w:rtl/>
          <w:lang w:bidi="ar-SA"/>
        </w:rPr>
        <w:t>ي</w:t>
      </w:r>
      <w:r w:rsidRPr="00311F01">
        <w:rPr>
          <w:rFonts w:eastAsia="Calibri" w:cs="Nazanin"/>
          <w:sz w:val="19"/>
          <w:szCs w:val="21"/>
          <w:rtl/>
          <w:lang w:bidi="ar-SA"/>
        </w:rPr>
        <w:t>ت تحص</w:t>
      </w:r>
      <w:r w:rsidR="00EE4E8E">
        <w:rPr>
          <w:rFonts w:eastAsia="Calibri" w:cs="Nazanin"/>
          <w:sz w:val="19"/>
          <w:szCs w:val="21"/>
          <w:rtl/>
          <w:lang w:bidi="ar-SA"/>
        </w:rPr>
        <w:t>ي</w:t>
      </w:r>
      <w:r w:rsidRPr="00311F01">
        <w:rPr>
          <w:rFonts w:eastAsia="Calibri" w:cs="Nazanin"/>
          <w:sz w:val="19"/>
          <w:szCs w:val="21"/>
          <w:rtl/>
          <w:lang w:bidi="ar-SA"/>
        </w:rPr>
        <w:t>ل</w:t>
      </w:r>
      <w:r w:rsidR="00EE4E8E">
        <w:rPr>
          <w:rFonts w:eastAsia="Calibri" w:cs="Nazanin"/>
          <w:sz w:val="19"/>
          <w:szCs w:val="21"/>
          <w:rtl/>
          <w:lang w:bidi="ar-SA"/>
        </w:rPr>
        <w:t>ي</w:t>
      </w:r>
      <w:r w:rsidRPr="00311F01">
        <w:rPr>
          <w:rFonts w:eastAsia="Calibri" w:cs="Nazanin"/>
          <w:sz w:val="19"/>
          <w:szCs w:val="21"/>
          <w:rtl/>
          <w:lang w:bidi="ar-SA"/>
        </w:rPr>
        <w:t>، شغل و همچن</w:t>
      </w:r>
      <w:r w:rsidR="00EE4E8E">
        <w:rPr>
          <w:rFonts w:eastAsia="Calibri" w:cs="Nazanin"/>
          <w:sz w:val="19"/>
          <w:szCs w:val="21"/>
          <w:rtl/>
          <w:lang w:bidi="ar-SA"/>
        </w:rPr>
        <w:t>ي</w:t>
      </w:r>
      <w:r w:rsidRPr="00311F01">
        <w:rPr>
          <w:rFonts w:eastAsia="Calibri" w:cs="Nazanin"/>
          <w:sz w:val="19"/>
          <w:szCs w:val="21"/>
          <w:rtl/>
          <w:lang w:bidi="ar-SA"/>
        </w:rPr>
        <w:t xml:space="preserve">ن سابقه </w:t>
      </w:r>
      <w:r w:rsidR="008A0BAC">
        <w:rPr>
          <w:rFonts w:eastAsia="Calibri" w:cs="Nazanin"/>
          <w:sz w:val="19"/>
          <w:szCs w:val="21"/>
          <w:rtl/>
          <w:lang w:bidi="ar-SA"/>
        </w:rPr>
        <w:t>ب</w:t>
      </w:r>
      <w:r w:rsidR="00EE4E8E">
        <w:rPr>
          <w:rFonts w:eastAsia="Calibri" w:cs="Nazanin" w:hint="cs"/>
          <w:sz w:val="19"/>
          <w:szCs w:val="21"/>
          <w:rtl/>
          <w:lang w:bidi="ar-SA"/>
        </w:rPr>
        <w:t>ي</w:t>
      </w:r>
      <w:r w:rsidR="008A0BAC">
        <w:rPr>
          <w:rFonts w:eastAsia="Calibri" w:cs="Nazanin" w:hint="eastAsia"/>
          <w:sz w:val="19"/>
          <w:szCs w:val="21"/>
          <w:rtl/>
          <w:lang w:bidi="ar-SA"/>
        </w:rPr>
        <w:t>مار</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و مصرف و </w:t>
      </w:r>
      <w:r w:rsidR="00EE4E8E">
        <w:rPr>
          <w:rFonts w:eastAsia="Calibri" w:cs="Nazanin"/>
          <w:sz w:val="19"/>
          <w:szCs w:val="21"/>
          <w:rtl/>
          <w:lang w:bidi="ar-SA"/>
        </w:rPr>
        <w:t>ي</w:t>
      </w:r>
      <w:r w:rsidRPr="00311F01">
        <w:rPr>
          <w:rFonts w:eastAsia="Calibri" w:cs="Nazanin"/>
          <w:sz w:val="19"/>
          <w:szCs w:val="21"/>
          <w:rtl/>
          <w:lang w:bidi="ar-SA"/>
        </w:rPr>
        <w:t xml:space="preserve">ا </w:t>
      </w:r>
      <w:r w:rsidR="009C4153">
        <w:rPr>
          <w:rFonts w:eastAsia="Calibri" w:cs="Nazanin"/>
          <w:sz w:val="19"/>
          <w:szCs w:val="21"/>
          <w:rtl/>
          <w:lang w:bidi="ar-SA"/>
        </w:rPr>
        <w:t>سوءمصرف</w:t>
      </w:r>
      <w:r w:rsidRPr="00311F01">
        <w:rPr>
          <w:rFonts w:eastAsia="Calibri" w:cs="Nazanin"/>
          <w:sz w:val="19"/>
          <w:szCs w:val="21"/>
          <w:rtl/>
          <w:lang w:bidi="ar-SA"/>
        </w:rPr>
        <w:t xml:space="preserve"> دارو مصرف س</w:t>
      </w:r>
      <w:r w:rsidR="00EE4E8E">
        <w:rPr>
          <w:rFonts w:eastAsia="Calibri" w:cs="Nazanin"/>
          <w:sz w:val="19"/>
          <w:szCs w:val="21"/>
          <w:rtl/>
          <w:lang w:bidi="ar-SA"/>
        </w:rPr>
        <w:t>ي</w:t>
      </w:r>
      <w:r w:rsidRPr="00311F01">
        <w:rPr>
          <w:rFonts w:eastAsia="Calibri" w:cs="Nazanin"/>
          <w:sz w:val="19"/>
          <w:szCs w:val="21"/>
          <w:rtl/>
          <w:lang w:bidi="ar-SA"/>
        </w:rPr>
        <w:t xml:space="preserve">گار الکل و مواد </w:t>
      </w:r>
      <w:r w:rsidR="00D4504F">
        <w:rPr>
          <w:rFonts w:eastAsia="Calibri" w:cs="Nazanin"/>
          <w:sz w:val="19"/>
          <w:szCs w:val="21"/>
          <w:rtl/>
          <w:lang w:bidi="ar-SA"/>
        </w:rPr>
        <w:t>اعت</w:t>
      </w:r>
      <w:r w:rsidR="00FF2537">
        <w:rPr>
          <w:rFonts w:eastAsia="Calibri" w:cs="Nazanin"/>
          <w:sz w:val="19"/>
          <w:szCs w:val="21"/>
          <w:rtl/>
          <w:lang w:bidi="ar-SA"/>
        </w:rPr>
        <w:t>ي</w:t>
      </w:r>
      <w:r w:rsidR="00D4504F">
        <w:rPr>
          <w:rFonts w:eastAsia="Calibri" w:cs="Nazanin"/>
          <w:sz w:val="19"/>
          <w:szCs w:val="21"/>
          <w:rtl/>
          <w:lang w:bidi="ar-SA"/>
        </w:rPr>
        <w:t>ادآور</w:t>
      </w:r>
      <w:r w:rsidRPr="00311F01">
        <w:rPr>
          <w:rFonts w:eastAsia="Calibri" w:cs="Nazanin"/>
          <w:sz w:val="19"/>
          <w:szCs w:val="21"/>
          <w:rtl/>
          <w:lang w:bidi="ar-SA"/>
        </w:rPr>
        <w:t xml:space="preserve"> ن</w:t>
      </w:r>
      <w:r w:rsidR="00EE4E8E">
        <w:rPr>
          <w:rFonts w:eastAsia="Calibri" w:cs="Nazanin"/>
          <w:sz w:val="19"/>
          <w:szCs w:val="21"/>
          <w:rtl/>
          <w:lang w:bidi="ar-SA"/>
        </w:rPr>
        <w:t>ي</w:t>
      </w:r>
      <w:r w:rsidRPr="00311F01">
        <w:rPr>
          <w:rFonts w:eastAsia="Calibri" w:cs="Nazanin"/>
          <w:sz w:val="19"/>
          <w:szCs w:val="21"/>
          <w:rtl/>
          <w:lang w:bidi="ar-SA"/>
        </w:rPr>
        <w:t>ز استخراج شد.</w:t>
      </w:r>
    </w:p>
    <w:p w14:paraId="62046662" w14:textId="26937AD7" w:rsidR="00311F01" w:rsidRPr="00311F01" w:rsidRDefault="008A0BAC" w:rsidP="00311F01">
      <w:pPr>
        <w:spacing w:after="0" w:line="340" w:lineRule="exact"/>
        <w:ind w:firstLine="284"/>
        <w:jc w:val="both"/>
        <w:rPr>
          <w:rFonts w:eastAsia="Calibri" w:cs="Nazanin"/>
          <w:sz w:val="19"/>
          <w:szCs w:val="21"/>
          <w:rtl/>
          <w:lang w:bidi="ar-SA"/>
        </w:rPr>
      </w:pPr>
      <w:r>
        <w:rPr>
          <w:rFonts w:eastAsia="Calibri" w:cs="Nazanin"/>
          <w:sz w:val="19"/>
          <w:szCs w:val="21"/>
          <w:rtl/>
          <w:lang w:bidi="ar-SA"/>
        </w:rPr>
        <w:t>داده‌ها</w:t>
      </w:r>
      <w:r w:rsidR="00EE4E8E">
        <w:rPr>
          <w:rFonts w:eastAsia="Calibri" w:cs="Nazanin" w:hint="cs"/>
          <w:sz w:val="19"/>
          <w:szCs w:val="21"/>
          <w:rtl/>
          <w:lang w:bidi="ar-SA"/>
        </w:rPr>
        <w:t>ي</w:t>
      </w:r>
      <w:r w:rsidR="00311F01" w:rsidRPr="00311F01">
        <w:rPr>
          <w:rFonts w:eastAsia="Calibri" w:cs="Nazanin"/>
          <w:sz w:val="19"/>
          <w:szCs w:val="21"/>
          <w:rtl/>
          <w:lang w:bidi="ar-SA"/>
        </w:rPr>
        <w:t xml:space="preserve"> </w:t>
      </w:r>
      <w:r w:rsidR="00D4504F">
        <w:rPr>
          <w:rFonts w:eastAsia="Calibri" w:cs="Nazanin"/>
          <w:sz w:val="19"/>
          <w:szCs w:val="21"/>
          <w:rtl/>
          <w:lang w:bidi="ar-SA"/>
        </w:rPr>
        <w:t>به‌دست‌آمده</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توسط </w:t>
      </w:r>
      <w:r w:rsidR="00C65475">
        <w:rPr>
          <w:rFonts w:eastAsia="Calibri" w:cs="Nazanin"/>
          <w:sz w:val="19"/>
          <w:szCs w:val="21"/>
          <w:rtl/>
          <w:lang w:bidi="ar-SA"/>
        </w:rPr>
        <w:t>نرم‌افزار</w:t>
      </w:r>
      <w:r w:rsidR="00311F01" w:rsidRPr="00311F01">
        <w:rPr>
          <w:rFonts w:eastAsia="Calibri" w:cs="Nazanin"/>
          <w:sz w:val="19"/>
          <w:szCs w:val="21"/>
          <w:rtl/>
          <w:lang w:bidi="ar-SA"/>
        </w:rPr>
        <w:t xml:space="preserve"> آنال</w:t>
      </w:r>
      <w:r w:rsidR="00EE4E8E">
        <w:rPr>
          <w:rFonts w:eastAsia="Calibri" w:cs="Nazanin"/>
          <w:sz w:val="19"/>
          <w:szCs w:val="21"/>
          <w:rtl/>
          <w:lang w:bidi="ar-SA"/>
        </w:rPr>
        <w:t>ي</w:t>
      </w:r>
      <w:r w:rsidR="00311F01" w:rsidRPr="00311F01">
        <w:rPr>
          <w:rFonts w:eastAsia="Calibri" w:cs="Nazanin"/>
          <w:sz w:val="19"/>
          <w:szCs w:val="21"/>
          <w:rtl/>
          <w:lang w:bidi="ar-SA"/>
        </w:rPr>
        <w:t>ز آمار</w:t>
      </w:r>
      <w:r w:rsidR="00EE4E8E">
        <w:rPr>
          <w:rFonts w:eastAsia="Calibri" w:cs="Nazanin"/>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sz w:val="19"/>
          <w:szCs w:val="21"/>
        </w:rPr>
        <w:t>SPSS</w:t>
      </w:r>
      <w:r w:rsidR="00311F01" w:rsidRPr="00311F01">
        <w:rPr>
          <w:rFonts w:eastAsia="Calibri" w:cs="Nazanin"/>
          <w:sz w:val="19"/>
          <w:szCs w:val="21"/>
          <w:rtl/>
          <w:lang w:bidi="ar-SA"/>
        </w:rPr>
        <w:t xml:space="preserve"> نسخه ۱۸ مورد </w:t>
      </w:r>
      <w:r w:rsidR="009C4153">
        <w:rPr>
          <w:rFonts w:eastAsia="Calibri" w:cs="Nazanin"/>
          <w:sz w:val="19"/>
          <w:szCs w:val="21"/>
          <w:rtl/>
          <w:lang w:bidi="ar-SA"/>
        </w:rPr>
        <w:t>تجز</w:t>
      </w:r>
      <w:r w:rsidR="00FF2537">
        <w:rPr>
          <w:rFonts w:eastAsia="Calibri" w:cs="Nazanin"/>
          <w:sz w:val="19"/>
          <w:szCs w:val="21"/>
          <w:rtl/>
          <w:lang w:bidi="ar-SA"/>
        </w:rPr>
        <w:t>ي</w:t>
      </w:r>
      <w:r w:rsidR="009C4153">
        <w:rPr>
          <w:rFonts w:eastAsia="Calibri" w:cs="Nazanin"/>
          <w:sz w:val="19"/>
          <w:szCs w:val="21"/>
          <w:rtl/>
          <w:lang w:bidi="ar-SA"/>
        </w:rPr>
        <w:t>ه‌وتحل</w:t>
      </w:r>
      <w:r w:rsidR="00FF2537">
        <w:rPr>
          <w:rFonts w:eastAsia="Calibri" w:cs="Nazanin"/>
          <w:sz w:val="19"/>
          <w:szCs w:val="21"/>
          <w:rtl/>
          <w:lang w:bidi="ar-SA"/>
        </w:rPr>
        <w:t>ي</w:t>
      </w:r>
      <w:r w:rsidR="009C4153">
        <w:rPr>
          <w:rFonts w:eastAsia="Calibri" w:cs="Nazanin"/>
          <w:sz w:val="19"/>
          <w:szCs w:val="21"/>
          <w:rtl/>
          <w:lang w:bidi="ar-SA"/>
        </w:rPr>
        <w:t>ل</w:t>
      </w:r>
      <w:r w:rsidR="00311F01" w:rsidRPr="00311F01">
        <w:rPr>
          <w:rFonts w:eastAsia="Calibri" w:cs="Nazanin"/>
          <w:sz w:val="19"/>
          <w:szCs w:val="21"/>
          <w:rtl/>
          <w:lang w:bidi="ar-SA"/>
        </w:rPr>
        <w:t xml:space="preserve"> قرار گرفتند.</w:t>
      </w:r>
      <w:r w:rsidR="00311F01" w:rsidRPr="00311F01">
        <w:rPr>
          <w:rFonts w:eastAsia="Calibri" w:cs="Nazanin" w:hint="cs"/>
          <w:sz w:val="19"/>
          <w:szCs w:val="21"/>
          <w:rtl/>
          <w:lang w:bidi="ar-SA"/>
        </w:rPr>
        <w:t xml:space="preserve"> </w:t>
      </w:r>
      <w:r w:rsidR="00311F01" w:rsidRPr="00311F01">
        <w:rPr>
          <w:rFonts w:eastAsia="Calibri" w:cs="Nazanin"/>
          <w:sz w:val="19"/>
          <w:szCs w:val="21"/>
          <w:rtl/>
          <w:lang w:bidi="ar-SA"/>
        </w:rPr>
        <w:t>ابتدا جهت تع</w:t>
      </w:r>
      <w:r w:rsidR="00EE4E8E">
        <w:rPr>
          <w:rFonts w:eastAsia="Calibri" w:cs="Nazanin"/>
          <w:sz w:val="19"/>
          <w:szCs w:val="21"/>
          <w:rtl/>
          <w:lang w:bidi="ar-SA"/>
        </w:rPr>
        <w:t>يي</w:t>
      </w:r>
      <w:r w:rsidR="00311F01" w:rsidRPr="00311F01">
        <w:rPr>
          <w:rFonts w:eastAsia="Calibri" w:cs="Nazanin"/>
          <w:sz w:val="19"/>
          <w:szCs w:val="21"/>
          <w:rtl/>
          <w:lang w:bidi="ar-SA"/>
        </w:rPr>
        <w:t>ن نرمال</w:t>
      </w:r>
      <w:r w:rsidR="00EE4E8E">
        <w:rPr>
          <w:rFonts w:eastAsia="Calibri" w:cs="Nazanin"/>
          <w:sz w:val="19"/>
          <w:szCs w:val="21"/>
          <w:rtl/>
          <w:lang w:bidi="ar-SA"/>
        </w:rPr>
        <w:t>ي</w:t>
      </w:r>
      <w:r w:rsidR="00311F01" w:rsidRPr="00311F01">
        <w:rPr>
          <w:rFonts w:eastAsia="Calibri" w:cs="Nazanin"/>
          <w:sz w:val="19"/>
          <w:szCs w:val="21"/>
          <w:rtl/>
          <w:lang w:bidi="ar-SA"/>
        </w:rPr>
        <w:t xml:space="preserve">ته </w:t>
      </w:r>
      <w:r>
        <w:rPr>
          <w:rFonts w:eastAsia="Calibri" w:cs="Nazanin"/>
          <w:sz w:val="19"/>
          <w:szCs w:val="21"/>
          <w:rtl/>
          <w:lang w:bidi="ar-SA"/>
        </w:rPr>
        <w:t>داده‌ها</w:t>
      </w:r>
      <w:r w:rsidR="00311F01" w:rsidRPr="00311F01">
        <w:rPr>
          <w:rFonts w:eastAsia="Calibri" w:cs="Nazanin"/>
          <w:sz w:val="19"/>
          <w:szCs w:val="21"/>
          <w:rtl/>
          <w:lang w:bidi="ar-SA"/>
        </w:rPr>
        <w:t xml:space="preserve"> از آزمون </w:t>
      </w:r>
      <w:r w:rsidR="00311F01" w:rsidRPr="00311F01">
        <w:rPr>
          <w:rFonts w:eastAsia="Calibri" w:cs="Nazanin"/>
          <w:sz w:val="19"/>
          <w:szCs w:val="21"/>
        </w:rPr>
        <w:t>Kolmogorov-Smirnov</w:t>
      </w:r>
      <w:r w:rsidR="00311F01" w:rsidRPr="00311F01">
        <w:rPr>
          <w:rFonts w:eastAsia="Calibri" w:cs="Nazanin"/>
          <w:sz w:val="19"/>
          <w:szCs w:val="21"/>
          <w:rtl/>
          <w:lang w:bidi="ar-SA"/>
        </w:rPr>
        <w:t xml:space="preserve"> استفاده شد. آنال</w:t>
      </w:r>
      <w:r w:rsidR="00EE4E8E">
        <w:rPr>
          <w:rFonts w:eastAsia="Calibri" w:cs="Nazanin"/>
          <w:sz w:val="19"/>
          <w:szCs w:val="21"/>
          <w:rtl/>
          <w:lang w:bidi="ar-SA"/>
        </w:rPr>
        <w:t>ي</w:t>
      </w:r>
      <w:r w:rsidR="00311F01" w:rsidRPr="00311F01">
        <w:rPr>
          <w:rFonts w:eastAsia="Calibri" w:cs="Nazanin"/>
          <w:sz w:val="19"/>
          <w:szCs w:val="21"/>
          <w:rtl/>
          <w:lang w:bidi="ar-SA"/>
        </w:rPr>
        <w:t>ز متغ</w:t>
      </w:r>
      <w:r w:rsidR="00EE4E8E">
        <w:rPr>
          <w:rFonts w:eastAsia="Calibri" w:cs="Nazanin"/>
          <w:sz w:val="19"/>
          <w:szCs w:val="21"/>
          <w:rtl/>
          <w:lang w:bidi="ar-SA"/>
        </w:rPr>
        <w:t>ي</w:t>
      </w:r>
      <w:r w:rsidR="00311F01" w:rsidRPr="00311F01">
        <w:rPr>
          <w:rFonts w:eastAsia="Calibri" w:cs="Nazanin"/>
          <w:sz w:val="19"/>
          <w:szCs w:val="21"/>
          <w:rtl/>
          <w:lang w:bidi="ar-SA"/>
        </w:rPr>
        <w:t>رها</w:t>
      </w:r>
      <w:r w:rsidR="00EE4E8E">
        <w:rPr>
          <w:rFonts w:eastAsia="Calibri" w:cs="Nazanin"/>
          <w:sz w:val="19"/>
          <w:szCs w:val="21"/>
          <w:rtl/>
          <w:lang w:bidi="ar-SA"/>
        </w:rPr>
        <w:t>ي</w:t>
      </w:r>
      <w:r w:rsidR="00311F01" w:rsidRPr="00311F01">
        <w:rPr>
          <w:rFonts w:eastAsia="Calibri" w:cs="Nazanin"/>
          <w:sz w:val="19"/>
          <w:szCs w:val="21"/>
          <w:rtl/>
          <w:lang w:bidi="ar-SA"/>
        </w:rPr>
        <w:t xml:space="preserve"> کم</w:t>
      </w:r>
      <w:r w:rsidR="00EE4E8E">
        <w:rPr>
          <w:rFonts w:eastAsia="Calibri" w:cs="Nazanin"/>
          <w:sz w:val="19"/>
          <w:szCs w:val="21"/>
          <w:rtl/>
          <w:lang w:bidi="ar-SA"/>
        </w:rPr>
        <w:t>ي</w:t>
      </w:r>
      <w:r w:rsidR="00311F01" w:rsidRPr="00311F01">
        <w:rPr>
          <w:rFonts w:eastAsia="Calibri" w:cs="Nazanin"/>
          <w:sz w:val="19"/>
          <w:szCs w:val="21"/>
          <w:rtl/>
          <w:lang w:bidi="ar-SA"/>
        </w:rPr>
        <w:t xml:space="preserve"> توسط آزمون </w:t>
      </w:r>
      <w:r w:rsidR="00311F01" w:rsidRPr="00311F01">
        <w:rPr>
          <w:rFonts w:eastAsia="Calibri" w:cs="Nazanin"/>
          <w:sz w:val="19"/>
          <w:szCs w:val="21"/>
        </w:rPr>
        <w:t>t</w:t>
      </w:r>
      <w:r w:rsidR="00311F01" w:rsidRPr="00311F01">
        <w:rPr>
          <w:rFonts w:eastAsia="Calibri" w:cs="Nazanin"/>
          <w:sz w:val="19"/>
          <w:szCs w:val="21"/>
          <w:rtl/>
          <w:lang w:bidi="ar-SA"/>
        </w:rPr>
        <w:t xml:space="preserve"> </w:t>
      </w:r>
      <w:r w:rsidR="00D4504F">
        <w:rPr>
          <w:rFonts w:eastAsia="Calibri" w:cs="Nazanin"/>
          <w:sz w:val="19"/>
          <w:szCs w:val="21"/>
          <w:rtl/>
          <w:lang w:bidi="ar-SA"/>
        </w:rPr>
        <w:t>غ</w:t>
      </w:r>
      <w:r w:rsidR="00FF2537">
        <w:rPr>
          <w:rFonts w:eastAsia="Calibri" w:cs="Nazanin" w:hint="cs"/>
          <w:sz w:val="19"/>
          <w:szCs w:val="21"/>
          <w:rtl/>
          <w:lang w:bidi="ar-SA"/>
        </w:rPr>
        <w:t>ي</w:t>
      </w:r>
      <w:r w:rsidR="00D4504F">
        <w:rPr>
          <w:rFonts w:eastAsia="Calibri" w:cs="Nazanin" w:hint="eastAsia"/>
          <w:sz w:val="19"/>
          <w:szCs w:val="21"/>
          <w:rtl/>
          <w:lang w:bidi="ar-SA"/>
        </w:rPr>
        <w:t>رمستقل</w:t>
      </w:r>
      <w:r w:rsidR="00311F01" w:rsidRPr="00311F01">
        <w:rPr>
          <w:rFonts w:eastAsia="Calibri" w:cs="Nazanin"/>
          <w:sz w:val="19"/>
          <w:szCs w:val="21"/>
          <w:rtl/>
          <w:lang w:bidi="ar-SA"/>
        </w:rPr>
        <w:t xml:space="preserve"> </w:t>
      </w:r>
      <w:r w:rsidR="00EE4E8E">
        <w:rPr>
          <w:rFonts w:eastAsia="Calibri" w:cs="Nazanin"/>
          <w:sz w:val="19"/>
          <w:szCs w:val="21"/>
          <w:rtl/>
          <w:lang w:bidi="ar-SA"/>
        </w:rPr>
        <w:t>ي</w:t>
      </w:r>
      <w:r w:rsidR="00311F01" w:rsidRPr="00311F01">
        <w:rPr>
          <w:rFonts w:eastAsia="Calibri" w:cs="Nazanin"/>
          <w:sz w:val="19"/>
          <w:szCs w:val="21"/>
          <w:rtl/>
          <w:lang w:bidi="ar-SA"/>
        </w:rPr>
        <w:t xml:space="preserve">ا </w:t>
      </w:r>
      <w:r w:rsidR="00311F01" w:rsidRPr="00311F01">
        <w:rPr>
          <w:rFonts w:eastAsia="Calibri" w:cs="Nazanin"/>
          <w:sz w:val="19"/>
          <w:szCs w:val="21"/>
        </w:rPr>
        <w:t>Mann-Whitney U</w:t>
      </w:r>
      <w:r w:rsidR="00311F01" w:rsidRPr="00311F01">
        <w:rPr>
          <w:rFonts w:eastAsia="Calibri" w:cs="Nazanin"/>
          <w:sz w:val="19"/>
          <w:szCs w:val="21"/>
          <w:rtl/>
          <w:lang w:bidi="ar-SA"/>
        </w:rPr>
        <w:t xml:space="preserve"> انجام شد</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آنال</w:t>
      </w:r>
      <w:r w:rsidR="00EE4E8E">
        <w:rPr>
          <w:rFonts w:eastAsia="Calibri" w:cs="Nazanin"/>
          <w:sz w:val="19"/>
          <w:szCs w:val="21"/>
          <w:rtl/>
          <w:lang w:bidi="ar-SA"/>
        </w:rPr>
        <w:t>ي</w:t>
      </w:r>
      <w:r w:rsidR="00311F01" w:rsidRPr="00311F01">
        <w:rPr>
          <w:rFonts w:eastAsia="Calibri" w:cs="Nazanin"/>
          <w:sz w:val="19"/>
          <w:szCs w:val="21"/>
          <w:rtl/>
          <w:lang w:bidi="ar-SA"/>
        </w:rPr>
        <w:t>ز متغ</w:t>
      </w:r>
      <w:r w:rsidR="00EE4E8E">
        <w:rPr>
          <w:rFonts w:eastAsia="Calibri" w:cs="Nazanin"/>
          <w:sz w:val="19"/>
          <w:szCs w:val="21"/>
          <w:rtl/>
          <w:lang w:bidi="ar-SA"/>
        </w:rPr>
        <w:t>ي</w:t>
      </w:r>
      <w:r w:rsidR="00311F01" w:rsidRPr="00311F01">
        <w:rPr>
          <w:rFonts w:eastAsia="Calibri" w:cs="Nazanin"/>
          <w:sz w:val="19"/>
          <w:szCs w:val="21"/>
          <w:rtl/>
          <w:lang w:bidi="ar-SA"/>
        </w:rPr>
        <w:t>رها</w:t>
      </w:r>
      <w:r w:rsidR="00EE4E8E">
        <w:rPr>
          <w:rFonts w:eastAsia="Calibri" w:cs="Nazanin"/>
          <w:sz w:val="19"/>
          <w:szCs w:val="21"/>
          <w:rtl/>
          <w:lang w:bidi="ar-SA"/>
        </w:rPr>
        <w:t>ي</w:t>
      </w:r>
      <w:r w:rsidR="00311F01" w:rsidRPr="00311F01">
        <w:rPr>
          <w:rFonts w:eastAsia="Calibri" w:cs="Nazanin"/>
          <w:sz w:val="19"/>
          <w:szCs w:val="21"/>
          <w:rtl/>
          <w:lang w:bidi="ar-SA"/>
        </w:rPr>
        <w:t xml:space="preserve"> ک</w:t>
      </w:r>
      <w:r w:rsidR="00EE4E8E">
        <w:rPr>
          <w:rFonts w:eastAsia="Calibri" w:cs="Nazanin"/>
          <w:sz w:val="19"/>
          <w:szCs w:val="21"/>
          <w:rtl/>
          <w:lang w:bidi="ar-SA"/>
        </w:rPr>
        <w:t>ي</w:t>
      </w:r>
      <w:r w:rsidR="00311F01" w:rsidRPr="00311F01">
        <w:rPr>
          <w:rFonts w:eastAsia="Calibri" w:cs="Nazanin"/>
          <w:sz w:val="19"/>
          <w:szCs w:val="21"/>
          <w:rtl/>
          <w:lang w:bidi="ar-SA"/>
        </w:rPr>
        <w:t>ف</w:t>
      </w:r>
      <w:r w:rsidR="00EE4E8E">
        <w:rPr>
          <w:rFonts w:eastAsia="Calibri" w:cs="Nazanin"/>
          <w:sz w:val="19"/>
          <w:szCs w:val="21"/>
          <w:rtl/>
          <w:lang w:bidi="ar-SA"/>
        </w:rPr>
        <w:t>ي</w:t>
      </w:r>
      <w:r w:rsidR="00311F01" w:rsidRPr="00311F01">
        <w:rPr>
          <w:rFonts w:eastAsia="Calibri" w:cs="Nazanin"/>
          <w:sz w:val="19"/>
          <w:szCs w:val="21"/>
          <w:rtl/>
          <w:lang w:bidi="ar-SA"/>
        </w:rPr>
        <w:t xml:space="preserve"> توسط آزمون </w:t>
      </w:r>
      <w:r w:rsidR="00311F01" w:rsidRPr="00311F01">
        <w:rPr>
          <w:rFonts w:eastAsia="Calibri" w:cs="Nazanin"/>
          <w:sz w:val="19"/>
          <w:szCs w:val="21"/>
        </w:rPr>
        <w:t>Fisher's exact test Chi-Square</w:t>
      </w:r>
      <w:r w:rsidR="00311F01" w:rsidRPr="00311F01">
        <w:rPr>
          <w:rFonts w:eastAsia="Calibri" w:cs="Nazanin"/>
          <w:sz w:val="19"/>
          <w:szCs w:val="21"/>
          <w:rtl/>
          <w:lang w:bidi="ar-SA"/>
        </w:rPr>
        <w:t xml:space="preserve"> انجا</w:t>
      </w:r>
      <w:r w:rsidR="00311F01" w:rsidRPr="00311F01">
        <w:rPr>
          <w:rFonts w:eastAsia="Calibri" w:cs="Nazanin" w:hint="cs"/>
          <w:sz w:val="19"/>
          <w:szCs w:val="21"/>
          <w:rtl/>
          <w:lang w:bidi="ar-SA"/>
        </w:rPr>
        <w:t xml:space="preserve">م </w:t>
      </w:r>
      <w:r w:rsidR="00311F01" w:rsidRPr="00311F01">
        <w:rPr>
          <w:rFonts w:eastAsia="Calibri" w:cs="Nazanin"/>
          <w:sz w:val="19"/>
          <w:szCs w:val="21"/>
          <w:rtl/>
          <w:lang w:bidi="ar-SA"/>
        </w:rPr>
        <w:t>شد.</w:t>
      </w:r>
      <w:r w:rsidR="00311F01" w:rsidRPr="00311F01">
        <w:rPr>
          <w:rFonts w:eastAsia="Calibri" w:cs="Nazanin" w:hint="cs"/>
          <w:sz w:val="19"/>
          <w:szCs w:val="21"/>
          <w:rtl/>
          <w:lang w:bidi="ar-SA"/>
        </w:rPr>
        <w:t xml:space="preserve"> </w:t>
      </w:r>
      <w:r w:rsidR="00311F01" w:rsidRPr="00311F01">
        <w:rPr>
          <w:rFonts w:eastAsia="Calibri" w:cs="Nazanin"/>
          <w:sz w:val="19"/>
          <w:szCs w:val="21"/>
          <w:rtl/>
          <w:lang w:bidi="ar-SA"/>
        </w:rPr>
        <w:t>جهت مقا</w:t>
      </w:r>
      <w:r w:rsidR="00EE4E8E">
        <w:rPr>
          <w:rFonts w:eastAsia="Calibri" w:cs="Nazanin"/>
          <w:sz w:val="19"/>
          <w:szCs w:val="21"/>
          <w:rtl/>
          <w:lang w:bidi="ar-SA"/>
        </w:rPr>
        <w:t>ي</w:t>
      </w:r>
      <w:r w:rsidR="00311F01" w:rsidRPr="00311F01">
        <w:rPr>
          <w:rFonts w:eastAsia="Calibri" w:cs="Nazanin"/>
          <w:sz w:val="19"/>
          <w:szCs w:val="21"/>
          <w:rtl/>
          <w:lang w:bidi="ar-SA"/>
        </w:rPr>
        <w:t>سه متغ</w:t>
      </w:r>
      <w:r w:rsidR="00EE4E8E">
        <w:rPr>
          <w:rFonts w:eastAsia="Calibri" w:cs="Nazanin"/>
          <w:sz w:val="19"/>
          <w:szCs w:val="21"/>
          <w:rtl/>
          <w:lang w:bidi="ar-SA"/>
        </w:rPr>
        <w:t>ي</w:t>
      </w:r>
      <w:r w:rsidR="00311F01" w:rsidRPr="00311F01">
        <w:rPr>
          <w:rFonts w:eastAsia="Calibri" w:cs="Nazanin"/>
          <w:sz w:val="19"/>
          <w:szCs w:val="21"/>
          <w:rtl/>
          <w:lang w:bidi="ar-SA"/>
        </w:rPr>
        <w:t>رها</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مقدار </w:t>
      </w:r>
      <w:r w:rsidR="00311F01" w:rsidRPr="00311F01">
        <w:rPr>
          <w:rFonts w:eastAsia="Calibri" w:cs="Nazanin"/>
          <w:sz w:val="19"/>
          <w:szCs w:val="21"/>
        </w:rPr>
        <w:t>p-value</w:t>
      </w:r>
      <w:r w:rsidR="00311F01" w:rsidRPr="00311F01">
        <w:rPr>
          <w:rFonts w:eastAsia="Calibri" w:cs="Nazanin"/>
          <w:sz w:val="19"/>
          <w:szCs w:val="21"/>
          <w:rtl/>
          <w:lang w:bidi="ar-SA"/>
        </w:rPr>
        <w:t xml:space="preserve"> کمتر از </w:t>
      </w:r>
      <w:r w:rsidR="00311F01" w:rsidRPr="00311F01">
        <w:rPr>
          <w:rFonts w:eastAsia="Calibri" w:cs="Nazanin" w:hint="cs"/>
          <w:sz w:val="19"/>
          <w:szCs w:val="21"/>
          <w:rtl/>
          <w:lang w:bidi="ar-SA"/>
        </w:rPr>
        <w:t xml:space="preserve">05/0، </w:t>
      </w:r>
      <w:r w:rsidR="00C65475">
        <w:rPr>
          <w:rFonts w:eastAsia="Calibri" w:cs="Nazanin" w:hint="cs"/>
          <w:sz w:val="19"/>
          <w:szCs w:val="21"/>
          <w:rtl/>
          <w:lang w:bidi="ar-SA"/>
        </w:rPr>
        <w:t>معني‌دار</w:t>
      </w:r>
      <w:r w:rsidR="00311F01" w:rsidRPr="00311F01">
        <w:rPr>
          <w:rFonts w:eastAsia="Calibri" w:cs="Nazanin"/>
          <w:sz w:val="19"/>
          <w:szCs w:val="21"/>
          <w:rtl/>
          <w:lang w:bidi="ar-SA"/>
        </w:rPr>
        <w:t xml:space="preserve"> در نظر گرفته شد.</w:t>
      </w:r>
    </w:p>
    <w:p w14:paraId="5DD8A527" w14:textId="77777777" w:rsidR="00311F01" w:rsidRPr="00311F01" w:rsidRDefault="00311F01" w:rsidP="00311F01">
      <w:pPr>
        <w:spacing w:after="0" w:line="340" w:lineRule="exact"/>
        <w:ind w:firstLine="284"/>
        <w:jc w:val="both"/>
        <w:rPr>
          <w:rFonts w:eastAsia="Calibri" w:cs="Nazanin"/>
          <w:sz w:val="19"/>
          <w:szCs w:val="21"/>
          <w:rtl/>
        </w:rPr>
      </w:pPr>
    </w:p>
    <w:p w14:paraId="5B44A40E" w14:textId="77777777" w:rsidR="00311F01" w:rsidRPr="00A92FDB" w:rsidRDefault="00311F01" w:rsidP="00A92FDB">
      <w:pPr>
        <w:pStyle w:val="Titrmatn"/>
        <w:bidi/>
        <w:rPr>
          <w:rtl/>
        </w:rPr>
      </w:pPr>
      <w:r w:rsidRPr="00A92FDB">
        <w:rPr>
          <w:rtl/>
        </w:rPr>
        <w:fldChar w:fldCharType="begin"/>
      </w:r>
      <w:r w:rsidRPr="00A92FDB">
        <w:rPr>
          <w:rtl/>
        </w:rPr>
        <w:instrText xml:space="preserve"> </w:instrText>
      </w:r>
      <w:r w:rsidRPr="00A92FDB">
        <w:instrText>AUTHOR</w:instrText>
      </w:r>
      <w:r w:rsidRPr="00A92FDB">
        <w:rPr>
          <w:rtl/>
        </w:rPr>
        <w:instrText xml:space="preserve">  یافته‌ها  \* </w:instrText>
      </w:r>
      <w:r w:rsidRPr="00A92FDB">
        <w:instrText>MERGEFORMAT</w:instrText>
      </w:r>
      <w:r w:rsidRPr="00A92FDB">
        <w:rPr>
          <w:rtl/>
        </w:rPr>
        <w:instrText xml:space="preserve"> </w:instrText>
      </w:r>
      <w:r w:rsidRPr="00A92FDB">
        <w:rPr>
          <w:rtl/>
        </w:rPr>
        <w:fldChar w:fldCharType="separate"/>
      </w:r>
      <w:r w:rsidRPr="00A92FDB">
        <w:rPr>
          <w:rFonts w:hint="cs"/>
          <w:rtl/>
        </w:rPr>
        <w:t>يافته‌ها</w:t>
      </w:r>
      <w:r w:rsidRPr="00A92FDB">
        <w:rPr>
          <w:rtl/>
        </w:rPr>
        <w:fldChar w:fldCharType="end"/>
      </w:r>
    </w:p>
    <w:p w14:paraId="73569396" w14:textId="49F2343E"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۲۰۰ ب</w:t>
      </w:r>
      <w:r w:rsidR="00EE4E8E">
        <w:rPr>
          <w:rFonts w:eastAsia="Calibri" w:cs="Nazanin"/>
          <w:sz w:val="19"/>
          <w:szCs w:val="21"/>
          <w:rtl/>
          <w:lang w:bidi="ar-SA"/>
        </w:rPr>
        <w:t>ي</w:t>
      </w:r>
      <w:r w:rsidRPr="00311F01">
        <w:rPr>
          <w:rFonts w:eastAsia="Calibri" w:cs="Nazanin"/>
          <w:sz w:val="19"/>
          <w:szCs w:val="21"/>
          <w:rtl/>
          <w:lang w:bidi="ar-SA"/>
        </w:rPr>
        <w:t>مار با تشخ</w:t>
      </w:r>
      <w:r w:rsidR="00EE4E8E">
        <w:rPr>
          <w:rFonts w:eastAsia="Calibri" w:cs="Nazanin"/>
          <w:sz w:val="19"/>
          <w:szCs w:val="21"/>
          <w:rtl/>
          <w:lang w:bidi="ar-SA"/>
        </w:rPr>
        <w:t>ي</w:t>
      </w:r>
      <w:r w:rsidRPr="00311F01">
        <w:rPr>
          <w:rFonts w:eastAsia="Calibri" w:cs="Nazanin"/>
          <w:sz w:val="19"/>
          <w:szCs w:val="21"/>
          <w:rtl/>
          <w:lang w:bidi="ar-SA"/>
        </w:rPr>
        <w:t>ص تشنج سمپتومات</w:t>
      </w:r>
      <w:r w:rsidR="00EE4E8E">
        <w:rPr>
          <w:rFonts w:eastAsia="Calibri" w:cs="Nazanin"/>
          <w:sz w:val="19"/>
          <w:szCs w:val="21"/>
          <w:rtl/>
          <w:lang w:bidi="ar-SA"/>
        </w:rPr>
        <w:t>ي</w:t>
      </w:r>
      <w:r w:rsidRPr="00311F01">
        <w:rPr>
          <w:rFonts w:eastAsia="Calibri" w:cs="Nazanin"/>
          <w:sz w:val="19"/>
          <w:szCs w:val="21"/>
          <w:rtl/>
          <w:lang w:bidi="ar-SA"/>
        </w:rPr>
        <w:t xml:space="preserve">ک حاد </w:t>
      </w:r>
      <w:r w:rsidR="00D4504F">
        <w:rPr>
          <w:rFonts w:eastAsia="Calibri" w:cs="Nazanin"/>
          <w:sz w:val="19"/>
          <w:szCs w:val="21"/>
          <w:rtl/>
          <w:lang w:bidi="ar-SA"/>
        </w:rPr>
        <w:t>بستر</w:t>
      </w:r>
      <w:r w:rsidR="00FF2537">
        <w:rPr>
          <w:rFonts w:eastAsia="Calibri" w:cs="Nazanin" w:hint="cs"/>
          <w:sz w:val="19"/>
          <w:szCs w:val="21"/>
          <w:rtl/>
          <w:lang w:bidi="ar-SA"/>
        </w:rPr>
        <w:t>ي</w:t>
      </w:r>
      <w:r w:rsidR="00D4504F">
        <w:rPr>
          <w:rFonts w:eastAsia="Calibri" w:cs="Nazanin" w:hint="cs"/>
          <w:sz w:val="19"/>
          <w:szCs w:val="21"/>
          <w:rtl/>
          <w:lang w:bidi="ar-SA"/>
        </w:rPr>
        <w:t>‌</w:t>
      </w:r>
      <w:r w:rsidR="00D4504F">
        <w:rPr>
          <w:rFonts w:eastAsia="Calibri" w:cs="Nazanin" w:hint="eastAsia"/>
          <w:sz w:val="19"/>
          <w:szCs w:val="21"/>
          <w:rtl/>
          <w:lang w:bidi="ar-SA"/>
        </w:rPr>
        <w:t>شده</w:t>
      </w:r>
      <w:r w:rsidRPr="00311F01">
        <w:rPr>
          <w:rFonts w:eastAsia="Calibri" w:cs="Nazanin"/>
          <w:sz w:val="19"/>
          <w:szCs w:val="21"/>
          <w:rtl/>
          <w:lang w:bidi="ar-SA"/>
        </w:rPr>
        <w:t xml:space="preserve"> در بخش اعصاب ب</w:t>
      </w:r>
      <w:r w:rsidR="00EE4E8E">
        <w:rPr>
          <w:rFonts w:eastAsia="Calibri" w:cs="Nazanin"/>
          <w:sz w:val="19"/>
          <w:szCs w:val="21"/>
          <w:rtl/>
          <w:lang w:bidi="ar-SA"/>
        </w:rPr>
        <w:t>ي</w:t>
      </w:r>
      <w:r w:rsidRPr="00311F01">
        <w:rPr>
          <w:rFonts w:eastAsia="Calibri" w:cs="Nazanin"/>
          <w:sz w:val="19"/>
          <w:szCs w:val="21"/>
          <w:rtl/>
          <w:lang w:bidi="ar-SA"/>
        </w:rPr>
        <w:t>مارستان امام رضا تبر</w:t>
      </w:r>
      <w:r w:rsidR="00EE4E8E">
        <w:rPr>
          <w:rFonts w:eastAsia="Calibri" w:cs="Nazanin"/>
          <w:sz w:val="19"/>
          <w:szCs w:val="21"/>
          <w:rtl/>
          <w:lang w:bidi="ar-SA"/>
        </w:rPr>
        <w:t>ي</w:t>
      </w:r>
      <w:r w:rsidRPr="00311F01">
        <w:rPr>
          <w:rFonts w:eastAsia="Calibri" w:cs="Nazanin"/>
          <w:sz w:val="19"/>
          <w:szCs w:val="21"/>
          <w:rtl/>
          <w:lang w:bidi="ar-SA"/>
        </w:rPr>
        <w:t>ز وارد مطالعه شدند م</w:t>
      </w:r>
      <w:r w:rsidR="00EE4E8E">
        <w:rPr>
          <w:rFonts w:eastAsia="Calibri" w:cs="Nazanin"/>
          <w:sz w:val="19"/>
          <w:szCs w:val="21"/>
          <w:rtl/>
          <w:lang w:bidi="ar-SA"/>
        </w:rPr>
        <w:t>ي</w:t>
      </w:r>
      <w:r w:rsidRPr="00311F01">
        <w:rPr>
          <w:rFonts w:eastAsia="Calibri" w:cs="Nazanin"/>
          <w:sz w:val="19"/>
          <w:szCs w:val="21"/>
          <w:rtl/>
          <w:lang w:bidi="ar-SA"/>
        </w:rPr>
        <w:t>انگ</w:t>
      </w:r>
      <w:r w:rsidR="00EE4E8E">
        <w:rPr>
          <w:rFonts w:eastAsia="Calibri" w:cs="Nazanin"/>
          <w:sz w:val="19"/>
          <w:szCs w:val="21"/>
          <w:rtl/>
          <w:lang w:bidi="ar-SA"/>
        </w:rPr>
        <w:t>ي</w:t>
      </w:r>
      <w:r w:rsidRPr="00311F01">
        <w:rPr>
          <w:rFonts w:eastAsia="Calibri" w:cs="Nazanin"/>
          <w:sz w:val="19"/>
          <w:szCs w:val="21"/>
          <w:rtl/>
          <w:lang w:bidi="ar-SA"/>
        </w:rPr>
        <w:t>ن سن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ب</w:t>
      </w:r>
      <w:r w:rsidR="00EE4E8E">
        <w:rPr>
          <w:rFonts w:eastAsia="Calibri" w:cs="Nazanin" w:hint="cs"/>
          <w:sz w:val="19"/>
          <w:szCs w:val="21"/>
          <w:rtl/>
          <w:lang w:bidi="ar-SA"/>
        </w:rPr>
        <w:t>ي</w:t>
      </w:r>
      <w:r w:rsidRPr="00311F01">
        <w:rPr>
          <w:rFonts w:eastAsia="Calibri" w:cs="Nazanin" w:hint="cs"/>
          <w:sz w:val="19"/>
          <w:szCs w:val="21"/>
          <w:rtl/>
          <w:lang w:bidi="ar-SA"/>
        </w:rPr>
        <w:t xml:space="preserve">ماران 20/12 </w:t>
      </w:r>
      <w:r w:rsidRPr="00311F01">
        <w:rPr>
          <w:rFonts w:eastAsia="Calibri" w:cs="Nazanin"/>
          <w:sz w:val="19"/>
          <w:szCs w:val="21"/>
          <w:rtl/>
          <w:lang w:bidi="ar-SA"/>
        </w:rPr>
        <w:t xml:space="preserve">± </w:t>
      </w:r>
      <w:r w:rsidRPr="00311F01">
        <w:rPr>
          <w:rFonts w:eastAsia="Calibri" w:cs="Nazanin" w:hint="cs"/>
          <w:sz w:val="19"/>
          <w:szCs w:val="21"/>
          <w:rtl/>
          <w:lang w:bidi="ar-SA"/>
        </w:rPr>
        <w:t>60/49</w:t>
      </w:r>
      <w:r w:rsidRPr="00311F01">
        <w:rPr>
          <w:rFonts w:eastAsia="Calibri" w:cs="Nazanin"/>
          <w:sz w:val="19"/>
          <w:szCs w:val="21"/>
          <w:rtl/>
          <w:lang w:bidi="ar-SA"/>
        </w:rPr>
        <w:t xml:space="preserve"> سال با دامنه سن</w:t>
      </w:r>
      <w:r w:rsidR="00EE4E8E">
        <w:rPr>
          <w:rFonts w:eastAsia="Calibri" w:cs="Nazanin"/>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ن ۲۹ تا ۷۰ سال بود</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C65475">
        <w:rPr>
          <w:rFonts w:eastAsia="Calibri" w:cs="Nazanin"/>
          <w:sz w:val="19"/>
          <w:szCs w:val="21"/>
          <w:rtl/>
          <w:lang w:bidi="ar-SA"/>
        </w:rPr>
        <w:t>ازنظر</w:t>
      </w:r>
      <w:r w:rsidRPr="00311F01">
        <w:rPr>
          <w:rFonts w:eastAsia="Calibri" w:cs="Nazanin"/>
          <w:sz w:val="19"/>
          <w:szCs w:val="21"/>
          <w:rtl/>
          <w:lang w:bidi="ar-SA"/>
        </w:rPr>
        <w:t xml:space="preserve"> توز</w:t>
      </w:r>
      <w:r w:rsidR="00EE4E8E">
        <w:rPr>
          <w:rFonts w:eastAsia="Calibri" w:cs="Nazanin"/>
          <w:sz w:val="19"/>
          <w:szCs w:val="21"/>
          <w:rtl/>
          <w:lang w:bidi="ar-SA"/>
        </w:rPr>
        <w:t>ي</w:t>
      </w:r>
      <w:r w:rsidRPr="00311F01">
        <w:rPr>
          <w:rFonts w:eastAsia="Calibri" w:cs="Nazanin"/>
          <w:sz w:val="19"/>
          <w:szCs w:val="21"/>
          <w:rtl/>
          <w:lang w:bidi="ar-SA"/>
        </w:rPr>
        <w:t>ع جنس</w:t>
      </w:r>
      <w:r w:rsidR="00EE4E8E">
        <w:rPr>
          <w:rFonts w:eastAsia="Calibri" w:cs="Nazanin"/>
          <w:sz w:val="19"/>
          <w:szCs w:val="21"/>
          <w:rtl/>
          <w:lang w:bidi="ar-SA"/>
        </w:rPr>
        <w:t>ي</w:t>
      </w:r>
      <w:r w:rsidRPr="00311F01">
        <w:rPr>
          <w:rFonts w:eastAsia="Calibri" w:cs="Nazanin"/>
          <w:sz w:val="19"/>
          <w:szCs w:val="21"/>
          <w:rtl/>
          <w:lang w:bidi="ar-SA"/>
        </w:rPr>
        <w:t xml:space="preserve"> ۵۲ درصد از ب</w:t>
      </w:r>
      <w:r w:rsidR="00EE4E8E">
        <w:rPr>
          <w:rFonts w:eastAsia="Calibri" w:cs="Nazanin"/>
          <w:sz w:val="19"/>
          <w:szCs w:val="21"/>
          <w:rtl/>
          <w:lang w:bidi="ar-SA"/>
        </w:rPr>
        <w:t>ي</w:t>
      </w:r>
      <w:r w:rsidRPr="00311F01">
        <w:rPr>
          <w:rFonts w:eastAsia="Calibri" w:cs="Nazanin"/>
          <w:sz w:val="19"/>
          <w:szCs w:val="21"/>
          <w:rtl/>
          <w:lang w:bidi="ar-SA"/>
        </w:rPr>
        <w:t>ماران مذکر و ۴۸ درصد از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8A0BAC">
        <w:rPr>
          <w:rFonts w:eastAsia="Calibri" w:cs="Nazanin"/>
          <w:sz w:val="19"/>
          <w:szCs w:val="21"/>
          <w:rtl/>
          <w:lang w:bidi="ar-SA"/>
        </w:rPr>
        <w:t>مؤنث</w:t>
      </w:r>
      <w:r w:rsidRPr="00311F01">
        <w:rPr>
          <w:rFonts w:eastAsia="Calibri" w:cs="Nazanin"/>
          <w:sz w:val="19"/>
          <w:szCs w:val="21"/>
          <w:rtl/>
          <w:lang w:bidi="ar-SA"/>
        </w:rPr>
        <w:t xml:space="preserve"> بودند. اطلاعات مربوط به نتا</w:t>
      </w:r>
      <w:r w:rsidR="00EE4E8E">
        <w:rPr>
          <w:rFonts w:eastAsia="Calibri" w:cs="Nazanin"/>
          <w:sz w:val="19"/>
          <w:szCs w:val="21"/>
          <w:rtl/>
          <w:lang w:bidi="ar-SA"/>
        </w:rPr>
        <w:t>ي</w:t>
      </w:r>
      <w:r w:rsidRPr="00311F01">
        <w:rPr>
          <w:rFonts w:eastAsia="Calibri" w:cs="Nazanin"/>
          <w:sz w:val="19"/>
          <w:szCs w:val="21"/>
          <w:rtl/>
          <w:lang w:bidi="ar-SA"/>
        </w:rPr>
        <w:t>ج ارز</w:t>
      </w:r>
      <w:r w:rsidR="00EE4E8E">
        <w:rPr>
          <w:rFonts w:eastAsia="Calibri" w:cs="Nazanin"/>
          <w:sz w:val="19"/>
          <w:szCs w:val="21"/>
          <w:rtl/>
          <w:lang w:bidi="ar-SA"/>
        </w:rPr>
        <w:t>ي</w:t>
      </w:r>
      <w:r w:rsidRPr="00311F01">
        <w:rPr>
          <w:rFonts w:eastAsia="Calibri" w:cs="Nazanin"/>
          <w:sz w:val="19"/>
          <w:szCs w:val="21"/>
          <w:rtl/>
          <w:lang w:bidi="ar-SA"/>
        </w:rPr>
        <w:t>اب</w:t>
      </w:r>
      <w:r w:rsidR="00EE4E8E">
        <w:rPr>
          <w:rFonts w:eastAsia="Calibri" w:cs="Nazanin"/>
          <w:sz w:val="19"/>
          <w:szCs w:val="21"/>
          <w:rtl/>
          <w:lang w:bidi="ar-SA"/>
        </w:rPr>
        <w:t>ي</w:t>
      </w:r>
      <w:r w:rsidRPr="00311F01">
        <w:rPr>
          <w:rFonts w:eastAsia="Calibri" w:cs="Nazanin"/>
          <w:sz w:val="19"/>
          <w:szCs w:val="21"/>
          <w:rtl/>
          <w:lang w:bidi="ar-SA"/>
        </w:rPr>
        <w:t xml:space="preserve"> کل</w:t>
      </w:r>
      <w:r w:rsidR="00EE4E8E">
        <w:rPr>
          <w:rFonts w:eastAsia="Calibri" w:cs="Nazanin" w:hint="cs"/>
          <w:sz w:val="19"/>
          <w:szCs w:val="21"/>
          <w:rtl/>
          <w:lang w:bidi="ar-SA"/>
        </w:rPr>
        <w:t>ي</w:t>
      </w:r>
      <w:r w:rsidRPr="00311F01">
        <w:rPr>
          <w:rFonts w:eastAsia="Calibri" w:cs="Nazanin"/>
          <w:sz w:val="19"/>
          <w:szCs w:val="21"/>
          <w:rtl/>
          <w:lang w:bidi="ar-SA"/>
        </w:rPr>
        <w:t>ن</w:t>
      </w:r>
      <w:r w:rsidR="00EE4E8E">
        <w:rPr>
          <w:rFonts w:eastAsia="Calibri" w:cs="Nazanin"/>
          <w:sz w:val="19"/>
          <w:szCs w:val="21"/>
          <w:rtl/>
          <w:lang w:bidi="ar-SA"/>
        </w:rPr>
        <w:t>ي</w:t>
      </w:r>
      <w:r w:rsidRPr="00311F01">
        <w:rPr>
          <w:rFonts w:eastAsia="Calibri" w:cs="Nazanin"/>
          <w:sz w:val="19"/>
          <w:szCs w:val="21"/>
          <w:rtl/>
          <w:lang w:bidi="ar-SA"/>
        </w:rPr>
        <w:t>ک</w:t>
      </w:r>
      <w:r w:rsidR="00EE4E8E">
        <w:rPr>
          <w:rFonts w:eastAsia="Calibri" w:cs="Nazanin"/>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D4504F">
        <w:rPr>
          <w:rFonts w:eastAsia="Calibri" w:cs="Nazanin"/>
          <w:sz w:val="19"/>
          <w:szCs w:val="21"/>
          <w:rtl/>
          <w:lang w:bidi="ar-SA"/>
        </w:rPr>
        <w:t>موردمطالعه</w:t>
      </w:r>
      <w:r w:rsidRPr="00311F01">
        <w:rPr>
          <w:rFonts w:eastAsia="Calibri" w:cs="Nazanin"/>
          <w:sz w:val="19"/>
          <w:szCs w:val="21"/>
          <w:rtl/>
          <w:lang w:bidi="ar-SA"/>
        </w:rPr>
        <w:t xml:space="preserve"> </w:t>
      </w:r>
      <w:r w:rsidR="00C65475">
        <w:rPr>
          <w:rFonts w:eastAsia="Calibri" w:cs="Nazanin"/>
          <w:sz w:val="19"/>
          <w:szCs w:val="21"/>
          <w:rtl/>
          <w:lang w:bidi="ar-SA"/>
        </w:rPr>
        <w:t>جمع‌آوري</w:t>
      </w:r>
      <w:r w:rsidRPr="00311F01">
        <w:rPr>
          <w:rFonts w:eastAsia="Calibri" w:cs="Nazanin"/>
          <w:sz w:val="19"/>
          <w:szCs w:val="21"/>
          <w:rtl/>
          <w:lang w:bidi="ar-SA"/>
        </w:rPr>
        <w:t xml:space="preserve"> شد</w:t>
      </w:r>
      <w:r w:rsidRPr="00311F01">
        <w:rPr>
          <w:rFonts w:eastAsia="Calibri" w:cs="Nazanin" w:hint="cs"/>
          <w:sz w:val="19"/>
          <w:szCs w:val="21"/>
          <w:rtl/>
          <w:lang w:bidi="ar-SA"/>
        </w:rPr>
        <w:t>.</w:t>
      </w:r>
      <w:r w:rsidRPr="00311F01">
        <w:rPr>
          <w:rFonts w:eastAsia="Calibri" w:cs="Nazanin"/>
          <w:sz w:val="19"/>
          <w:szCs w:val="21"/>
          <w:rtl/>
          <w:lang w:bidi="ar-SA"/>
        </w:rPr>
        <w:t xml:space="preserve"> به ترت</w:t>
      </w:r>
      <w:r w:rsidR="00EE4E8E">
        <w:rPr>
          <w:rFonts w:eastAsia="Calibri" w:cs="Nazanin"/>
          <w:sz w:val="19"/>
          <w:szCs w:val="21"/>
          <w:rtl/>
          <w:lang w:bidi="ar-SA"/>
        </w:rPr>
        <w:t>ي</w:t>
      </w:r>
      <w:r w:rsidRPr="00311F01">
        <w:rPr>
          <w:rFonts w:eastAsia="Calibri" w:cs="Nazanin"/>
          <w:sz w:val="19"/>
          <w:szCs w:val="21"/>
          <w:rtl/>
          <w:lang w:bidi="ar-SA"/>
        </w:rPr>
        <w:t xml:space="preserve">ب </w:t>
      </w:r>
      <w:r w:rsidRPr="00311F01">
        <w:rPr>
          <w:rFonts w:eastAsia="Calibri" w:cs="Nazanin" w:hint="cs"/>
          <w:sz w:val="19"/>
          <w:szCs w:val="21"/>
          <w:rtl/>
          <w:lang w:bidi="ar-SA"/>
        </w:rPr>
        <w:t>5/96</w:t>
      </w:r>
      <w:r w:rsidRPr="00311F01">
        <w:rPr>
          <w:rFonts w:eastAsia="Calibri" w:cs="Nazanin"/>
          <w:sz w:val="19"/>
          <w:szCs w:val="21"/>
          <w:rtl/>
          <w:lang w:bidi="ar-SA"/>
        </w:rPr>
        <w:t xml:space="preserve"> درصد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Pr="00311F01">
        <w:rPr>
          <w:rFonts w:eastAsia="Calibri" w:cs="Nazanin"/>
          <w:sz w:val="19"/>
          <w:szCs w:val="21"/>
        </w:rPr>
        <w:t>EEG</w:t>
      </w:r>
      <w:r w:rsidRPr="00311F01">
        <w:rPr>
          <w:rFonts w:eastAsia="Calibri" w:cs="Nazanin"/>
          <w:sz w:val="19"/>
          <w:szCs w:val="21"/>
          <w:rtl/>
          <w:lang w:bidi="ar-SA"/>
        </w:rPr>
        <w:t xml:space="preserve"> نرمال و ۹۷ درصد از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D4504F">
        <w:rPr>
          <w:rFonts w:eastAsia="Calibri" w:cs="Nazanin"/>
          <w:sz w:val="19"/>
          <w:szCs w:val="21"/>
          <w:rtl/>
          <w:lang w:bidi="ar-SA"/>
        </w:rPr>
        <w:t>س</w:t>
      </w:r>
      <w:r w:rsidR="00FF2537">
        <w:rPr>
          <w:rFonts w:eastAsia="Calibri" w:cs="Nazanin"/>
          <w:sz w:val="19"/>
          <w:szCs w:val="21"/>
          <w:rtl/>
          <w:lang w:bidi="ar-SA"/>
        </w:rPr>
        <w:t>ي</w:t>
      </w:r>
      <w:r w:rsidR="00D4504F">
        <w:rPr>
          <w:rFonts w:eastAsia="Calibri" w:cs="Nazanin"/>
          <w:sz w:val="19"/>
          <w:szCs w:val="21"/>
          <w:rtl/>
          <w:lang w:bidi="ar-SA"/>
        </w:rPr>
        <w:t>‌ت</w:t>
      </w:r>
      <w:r w:rsidR="00FF2537">
        <w:rPr>
          <w:rFonts w:eastAsia="Calibri" w:cs="Nazanin"/>
          <w:sz w:val="19"/>
          <w:szCs w:val="21"/>
          <w:rtl/>
          <w:lang w:bidi="ar-SA"/>
        </w:rPr>
        <w:t>ي</w:t>
      </w:r>
      <w:r w:rsidR="00D4504F">
        <w:rPr>
          <w:rFonts w:eastAsia="Calibri" w:cs="Nazanin"/>
          <w:sz w:val="19"/>
          <w:szCs w:val="21"/>
          <w:rtl/>
          <w:lang w:bidi="ar-SA"/>
        </w:rPr>
        <w:t>‌اسکن</w:t>
      </w:r>
      <w:r w:rsidRPr="00311F01">
        <w:rPr>
          <w:rFonts w:eastAsia="Calibri" w:cs="Nazanin"/>
          <w:sz w:val="19"/>
          <w:szCs w:val="21"/>
          <w:rtl/>
          <w:lang w:bidi="ar-SA"/>
        </w:rPr>
        <w:t xml:space="preserve"> مغز نرمال </w:t>
      </w:r>
      <w:r w:rsidR="008A0BAC">
        <w:rPr>
          <w:rFonts w:eastAsia="Calibri" w:cs="Nazanin"/>
          <w:sz w:val="19"/>
          <w:szCs w:val="21"/>
          <w:rtl/>
          <w:lang w:bidi="ar-SA"/>
        </w:rPr>
        <w:t>داشته‌اند</w:t>
      </w:r>
      <w:r w:rsidRPr="00311F01">
        <w:rPr>
          <w:rFonts w:eastAsia="Calibri" w:cs="Nazanin" w:hint="cs"/>
          <w:sz w:val="19"/>
          <w:szCs w:val="21"/>
          <w:rtl/>
          <w:lang w:bidi="ar-SA"/>
        </w:rPr>
        <w:t xml:space="preserve"> (جدول 1)</w:t>
      </w:r>
      <w:r w:rsidRPr="00311F01">
        <w:rPr>
          <w:rFonts w:eastAsia="Calibri" w:cs="Nazanin"/>
          <w:sz w:val="19"/>
          <w:szCs w:val="21"/>
          <w:rtl/>
          <w:lang w:bidi="ar-SA"/>
        </w:rPr>
        <w:t>.</w:t>
      </w:r>
    </w:p>
    <w:p w14:paraId="5C6407CC" w14:textId="77777777" w:rsidR="0017678A" w:rsidRDefault="0017678A" w:rsidP="0017678A">
      <w:pPr>
        <w:spacing w:after="0" w:line="100" w:lineRule="exact"/>
        <w:ind w:firstLine="284"/>
        <w:jc w:val="both"/>
        <w:rPr>
          <w:rFonts w:eastAsia="Calibri" w:cs="Nazanin"/>
          <w:sz w:val="19"/>
          <w:szCs w:val="21"/>
          <w:rtl/>
          <w:lang w:bidi="ar-SA"/>
        </w:rPr>
      </w:pPr>
    </w:p>
    <w:p w14:paraId="00A8CDEF" w14:textId="77777777" w:rsidR="006F4B5A" w:rsidRDefault="006F4B5A" w:rsidP="0017678A">
      <w:pPr>
        <w:spacing w:after="0" w:line="100" w:lineRule="exact"/>
        <w:ind w:firstLine="284"/>
        <w:jc w:val="both"/>
        <w:rPr>
          <w:rFonts w:eastAsia="Calibri" w:cs="Nazanin"/>
          <w:sz w:val="19"/>
          <w:szCs w:val="21"/>
          <w:rtl/>
          <w:lang w:bidi="ar-SA"/>
        </w:rPr>
      </w:pPr>
    </w:p>
    <w:p w14:paraId="2D34FD0C" w14:textId="77777777" w:rsidR="006F4B5A" w:rsidRDefault="006F4B5A" w:rsidP="0017678A">
      <w:pPr>
        <w:spacing w:after="0" w:line="100" w:lineRule="exact"/>
        <w:ind w:firstLine="284"/>
        <w:jc w:val="both"/>
        <w:rPr>
          <w:rFonts w:eastAsia="Calibri" w:cs="Nazanin"/>
          <w:sz w:val="19"/>
          <w:szCs w:val="21"/>
          <w:rtl/>
          <w:lang w:bidi="ar-SA"/>
        </w:rPr>
      </w:pPr>
    </w:p>
    <w:p w14:paraId="7A0A24BE" w14:textId="77777777" w:rsidR="006F4B5A" w:rsidRDefault="006F4B5A" w:rsidP="0017678A">
      <w:pPr>
        <w:spacing w:after="0" w:line="100" w:lineRule="exact"/>
        <w:ind w:firstLine="284"/>
        <w:jc w:val="both"/>
        <w:rPr>
          <w:rFonts w:eastAsia="Calibri" w:cs="Nazanin"/>
          <w:sz w:val="19"/>
          <w:szCs w:val="21"/>
          <w:rtl/>
          <w:lang w:bidi="ar-SA"/>
        </w:rPr>
      </w:pPr>
    </w:p>
    <w:p w14:paraId="7360DA7B" w14:textId="77777777" w:rsidR="0017678A" w:rsidRDefault="0017678A" w:rsidP="0017678A">
      <w:pPr>
        <w:spacing w:after="0" w:line="100" w:lineRule="exact"/>
        <w:ind w:firstLine="284"/>
        <w:jc w:val="both"/>
        <w:rPr>
          <w:rFonts w:eastAsia="Calibri" w:cs="Nazanin"/>
          <w:sz w:val="19"/>
          <w:szCs w:val="21"/>
          <w:rtl/>
          <w:lang w:bidi="ar-SA"/>
        </w:rPr>
        <w:sectPr w:rsidR="0017678A" w:rsidSect="0017678A">
          <w:headerReference w:type="even" r:id="rId13"/>
          <w:headerReference w:type="default" r:id="rId14"/>
          <w:footnotePr>
            <w:numRestart w:val="eachPage"/>
          </w:footnotePr>
          <w:type w:val="continuous"/>
          <w:pgSz w:w="12191" w:h="16727" w:code="9"/>
          <w:pgMar w:top="1418" w:right="1418" w:bottom="1701" w:left="1418" w:header="709" w:footer="709" w:gutter="284"/>
          <w:cols w:num="2" w:space="720"/>
          <w:titlePg/>
          <w:bidi/>
          <w:docGrid w:linePitch="360"/>
        </w:sectPr>
      </w:pPr>
    </w:p>
    <w:p w14:paraId="5EB05D8D" w14:textId="16D9F15D" w:rsidR="00311F01" w:rsidRPr="00311F01" w:rsidRDefault="00311F01" w:rsidP="00D22C1F">
      <w:pPr>
        <w:spacing w:after="0" w:line="340" w:lineRule="exact"/>
        <w:ind w:firstLine="284"/>
        <w:jc w:val="center"/>
        <w:rPr>
          <w:rFonts w:eastAsia="Calibri" w:cs="Nazanin"/>
          <w:sz w:val="19"/>
          <w:szCs w:val="21"/>
          <w:rtl/>
          <w:lang w:bidi="ar-SA"/>
        </w:rPr>
      </w:pPr>
      <w:r w:rsidRPr="00C05A6F">
        <w:rPr>
          <w:rFonts w:eastAsia="Calibri" w:cs="Nazanin"/>
          <w:b/>
          <w:bCs/>
          <w:sz w:val="19"/>
          <w:szCs w:val="21"/>
          <w:rtl/>
          <w:lang w:bidi="ar-SA"/>
        </w:rPr>
        <w:t xml:space="preserve">جدول </w:t>
      </w:r>
      <w:r w:rsidR="00D22C1F" w:rsidRPr="00D22C1F">
        <w:rPr>
          <w:rFonts w:eastAsia="Calibri" w:cs="Nazanin" w:hint="cs"/>
          <w:b/>
          <w:bCs/>
          <w:sz w:val="19"/>
          <w:szCs w:val="21"/>
          <w:rtl/>
          <w:lang w:bidi="ar-SA"/>
        </w:rPr>
        <w:t>(1)</w:t>
      </w:r>
      <w:r w:rsidR="00D22C1F">
        <w:rPr>
          <w:rFonts w:eastAsia="Calibri" w:cs="Nazanin" w:hint="cs"/>
          <w:b/>
          <w:bCs/>
          <w:sz w:val="19"/>
          <w:szCs w:val="21"/>
          <w:rtl/>
          <w:lang w:bidi="ar-SA"/>
        </w:rPr>
        <w:t>:</w:t>
      </w:r>
      <w:r w:rsidRPr="00311F01">
        <w:rPr>
          <w:rFonts w:eastAsia="Calibri" w:cs="Nazanin" w:hint="cs"/>
          <w:sz w:val="19"/>
          <w:szCs w:val="21"/>
          <w:rtl/>
          <w:lang w:bidi="ar-SA"/>
        </w:rPr>
        <w:t xml:space="preserve"> </w:t>
      </w:r>
      <w:r w:rsidRPr="00311F01">
        <w:rPr>
          <w:rFonts w:eastAsia="Calibri" w:cs="Nazanin"/>
          <w:sz w:val="19"/>
          <w:szCs w:val="21"/>
          <w:rtl/>
          <w:lang w:bidi="ar-SA"/>
        </w:rPr>
        <w:t>درصد فراوان</w:t>
      </w:r>
      <w:r w:rsidR="00EE4E8E">
        <w:rPr>
          <w:rFonts w:eastAsia="Calibri" w:cs="Nazanin"/>
          <w:sz w:val="19"/>
          <w:szCs w:val="21"/>
          <w:rtl/>
          <w:lang w:bidi="ar-SA"/>
        </w:rPr>
        <w:t>ي</w:t>
      </w:r>
      <w:r w:rsidRPr="00311F01">
        <w:rPr>
          <w:rFonts w:eastAsia="Calibri" w:cs="Nazanin"/>
          <w:sz w:val="19"/>
          <w:szCs w:val="21"/>
          <w:rtl/>
          <w:lang w:bidi="ar-SA"/>
        </w:rPr>
        <w:t xml:space="preserve"> نتا</w:t>
      </w:r>
      <w:r w:rsidR="00EE4E8E">
        <w:rPr>
          <w:rFonts w:eastAsia="Calibri" w:cs="Nazanin"/>
          <w:sz w:val="19"/>
          <w:szCs w:val="21"/>
          <w:rtl/>
          <w:lang w:bidi="ar-SA"/>
        </w:rPr>
        <w:t>ي</w:t>
      </w:r>
      <w:r w:rsidRPr="00311F01">
        <w:rPr>
          <w:rFonts w:eastAsia="Calibri" w:cs="Nazanin"/>
          <w:sz w:val="19"/>
          <w:szCs w:val="21"/>
          <w:rtl/>
          <w:lang w:bidi="ar-SA"/>
        </w:rPr>
        <w:t xml:space="preserve">ج </w:t>
      </w:r>
      <w:r w:rsidRPr="00311F01">
        <w:rPr>
          <w:rFonts w:eastAsia="Calibri" w:cs="Nazanin"/>
          <w:sz w:val="19"/>
          <w:szCs w:val="21"/>
        </w:rPr>
        <w:t>EEG</w:t>
      </w:r>
      <w:r w:rsidRPr="00311F01">
        <w:rPr>
          <w:rFonts w:eastAsia="Calibri" w:cs="Nazanin"/>
          <w:sz w:val="19"/>
          <w:szCs w:val="21"/>
          <w:rtl/>
          <w:lang w:bidi="ar-SA"/>
        </w:rPr>
        <w:t xml:space="preserve"> و </w:t>
      </w:r>
      <w:r w:rsidR="00D4504F">
        <w:rPr>
          <w:rFonts w:eastAsia="Calibri" w:cs="Nazanin"/>
          <w:sz w:val="19"/>
          <w:szCs w:val="21"/>
          <w:rtl/>
          <w:lang w:bidi="ar-SA"/>
        </w:rPr>
        <w:t>س</w:t>
      </w:r>
      <w:r w:rsidR="00FF2537">
        <w:rPr>
          <w:rFonts w:eastAsia="Calibri" w:cs="Nazanin"/>
          <w:sz w:val="19"/>
          <w:szCs w:val="21"/>
          <w:rtl/>
          <w:lang w:bidi="ar-SA"/>
        </w:rPr>
        <w:t>ي</w:t>
      </w:r>
      <w:r w:rsidR="00D4504F">
        <w:rPr>
          <w:rFonts w:eastAsia="Calibri" w:cs="Nazanin"/>
          <w:sz w:val="19"/>
          <w:szCs w:val="21"/>
          <w:rtl/>
          <w:lang w:bidi="ar-SA"/>
        </w:rPr>
        <w:t>‌ت</w:t>
      </w:r>
      <w:r w:rsidR="00FF2537">
        <w:rPr>
          <w:rFonts w:eastAsia="Calibri" w:cs="Nazanin"/>
          <w:sz w:val="19"/>
          <w:szCs w:val="21"/>
          <w:rtl/>
          <w:lang w:bidi="ar-SA"/>
        </w:rPr>
        <w:t>ي</w:t>
      </w:r>
      <w:r w:rsidR="00D4504F">
        <w:rPr>
          <w:rFonts w:eastAsia="Calibri" w:cs="Nazanin"/>
          <w:sz w:val="19"/>
          <w:szCs w:val="21"/>
          <w:rtl/>
          <w:lang w:bidi="ar-SA"/>
        </w:rPr>
        <w:t>‌اسکن</w:t>
      </w:r>
      <w:r w:rsidRPr="00311F01">
        <w:rPr>
          <w:rFonts w:eastAsia="Calibri" w:cs="Nazanin"/>
          <w:sz w:val="19"/>
          <w:szCs w:val="21"/>
          <w:rtl/>
          <w:lang w:bidi="ar-SA"/>
        </w:rPr>
        <w:t xml:space="preserve"> مغز</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305"/>
        <w:gridCol w:w="2649"/>
        <w:gridCol w:w="3117"/>
      </w:tblGrid>
      <w:tr w:rsidR="00311F01" w:rsidRPr="00D22C1F" w14:paraId="795B76DC" w14:textId="77777777" w:rsidTr="00433833">
        <w:trPr>
          <w:jc w:val="center"/>
        </w:trPr>
        <w:tc>
          <w:tcPr>
            <w:tcW w:w="1822" w:type="pct"/>
            <w:tcBorders>
              <w:bottom w:val="single" w:sz="4" w:space="0" w:color="auto"/>
            </w:tcBorders>
            <w:shd w:val="clear" w:color="auto" w:fill="auto"/>
          </w:tcPr>
          <w:p w14:paraId="2F01D85E" w14:textId="33004BEC" w:rsidR="00311F01" w:rsidRPr="002D6B72" w:rsidRDefault="00311F01" w:rsidP="00D22C1F">
            <w:pPr>
              <w:spacing w:line="340" w:lineRule="exact"/>
              <w:jc w:val="both"/>
              <w:rPr>
                <w:rFonts w:cs="Nazanin"/>
                <w:b/>
                <w:bCs/>
                <w:szCs w:val="19"/>
                <w:rtl/>
              </w:rPr>
            </w:pPr>
            <w:r w:rsidRPr="002D6B72">
              <w:rPr>
                <w:rFonts w:cs="Nazanin" w:hint="cs"/>
                <w:b/>
                <w:bCs/>
                <w:szCs w:val="19"/>
                <w:rtl/>
                <w:lang w:bidi="ar-SA"/>
              </w:rPr>
              <w:t>نتا</w:t>
            </w:r>
            <w:r w:rsidR="00EE4E8E" w:rsidRPr="002D6B72">
              <w:rPr>
                <w:rFonts w:cs="Nazanin" w:hint="cs"/>
                <w:b/>
                <w:bCs/>
                <w:szCs w:val="19"/>
                <w:rtl/>
                <w:lang w:bidi="ar-SA"/>
              </w:rPr>
              <w:t>ي</w:t>
            </w:r>
            <w:r w:rsidRPr="002D6B72">
              <w:rPr>
                <w:rFonts w:cs="Nazanin" w:hint="cs"/>
                <w:b/>
                <w:bCs/>
                <w:szCs w:val="19"/>
                <w:rtl/>
                <w:lang w:bidi="ar-SA"/>
              </w:rPr>
              <w:t xml:space="preserve">ج </w:t>
            </w:r>
            <w:r w:rsidRPr="002D6B72">
              <w:rPr>
                <w:rFonts w:cs="Nazanin"/>
                <w:b/>
                <w:bCs/>
                <w:szCs w:val="19"/>
              </w:rPr>
              <w:t>EEG</w:t>
            </w:r>
          </w:p>
        </w:tc>
        <w:tc>
          <w:tcPr>
            <w:tcW w:w="1460" w:type="pct"/>
            <w:tcBorders>
              <w:bottom w:val="single" w:sz="4" w:space="0" w:color="auto"/>
            </w:tcBorders>
            <w:shd w:val="clear" w:color="auto" w:fill="auto"/>
          </w:tcPr>
          <w:p w14:paraId="74D6686F" w14:textId="578DE390" w:rsidR="00311F01" w:rsidRPr="002D6B72" w:rsidRDefault="00311F01" w:rsidP="00D22C1F">
            <w:pPr>
              <w:spacing w:line="340" w:lineRule="exact"/>
              <w:jc w:val="both"/>
              <w:rPr>
                <w:rFonts w:cs="Nazanin"/>
                <w:b/>
                <w:bCs/>
                <w:szCs w:val="19"/>
                <w:rtl/>
                <w:lang w:bidi="ar-SA"/>
              </w:rPr>
            </w:pPr>
            <w:r w:rsidRPr="002D6B72">
              <w:rPr>
                <w:rFonts w:cs="Nazanin" w:hint="cs"/>
                <w:b/>
                <w:bCs/>
                <w:szCs w:val="19"/>
                <w:rtl/>
                <w:lang w:bidi="ar-SA"/>
              </w:rPr>
              <w:t>فراوان</w:t>
            </w:r>
            <w:r w:rsidR="00EE4E8E" w:rsidRPr="002D6B72">
              <w:rPr>
                <w:rFonts w:cs="Nazanin" w:hint="cs"/>
                <w:b/>
                <w:bCs/>
                <w:szCs w:val="19"/>
                <w:rtl/>
                <w:lang w:bidi="ar-SA"/>
              </w:rPr>
              <w:t>ي</w:t>
            </w:r>
          </w:p>
        </w:tc>
        <w:tc>
          <w:tcPr>
            <w:tcW w:w="1718" w:type="pct"/>
            <w:tcBorders>
              <w:bottom w:val="single" w:sz="4" w:space="0" w:color="auto"/>
            </w:tcBorders>
            <w:shd w:val="clear" w:color="auto" w:fill="auto"/>
          </w:tcPr>
          <w:p w14:paraId="607165CE" w14:textId="6E909EB8" w:rsidR="00311F01" w:rsidRPr="002D6B72" w:rsidRDefault="00311F01" w:rsidP="00D22C1F">
            <w:pPr>
              <w:spacing w:line="340" w:lineRule="exact"/>
              <w:jc w:val="both"/>
              <w:rPr>
                <w:rFonts w:cs="Nazanin"/>
                <w:b/>
                <w:bCs/>
                <w:szCs w:val="19"/>
                <w:rtl/>
                <w:lang w:bidi="ar-SA"/>
              </w:rPr>
            </w:pPr>
            <w:r w:rsidRPr="002D6B72">
              <w:rPr>
                <w:rFonts w:cs="Nazanin" w:hint="cs"/>
                <w:b/>
                <w:bCs/>
                <w:szCs w:val="19"/>
                <w:rtl/>
                <w:lang w:bidi="ar-SA"/>
              </w:rPr>
              <w:t>درصد فراوان</w:t>
            </w:r>
            <w:r w:rsidR="00EE4E8E" w:rsidRPr="002D6B72">
              <w:rPr>
                <w:rFonts w:cs="Nazanin" w:hint="cs"/>
                <w:b/>
                <w:bCs/>
                <w:szCs w:val="19"/>
                <w:rtl/>
                <w:lang w:bidi="ar-SA"/>
              </w:rPr>
              <w:t>ي</w:t>
            </w:r>
          </w:p>
        </w:tc>
      </w:tr>
      <w:tr w:rsidR="00311F01" w:rsidRPr="00D22C1F" w14:paraId="2ABB14AA" w14:textId="77777777" w:rsidTr="00433833">
        <w:trPr>
          <w:jc w:val="center"/>
        </w:trPr>
        <w:tc>
          <w:tcPr>
            <w:tcW w:w="1822" w:type="pct"/>
            <w:tcBorders>
              <w:bottom w:val="nil"/>
            </w:tcBorders>
            <w:shd w:val="clear" w:color="auto" w:fill="auto"/>
          </w:tcPr>
          <w:p w14:paraId="44EBCCC2" w14:textId="61D5EDD3"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نرمال</w:t>
            </w:r>
          </w:p>
        </w:tc>
        <w:tc>
          <w:tcPr>
            <w:tcW w:w="1460" w:type="pct"/>
            <w:tcBorders>
              <w:bottom w:val="nil"/>
            </w:tcBorders>
            <w:shd w:val="clear" w:color="auto" w:fill="auto"/>
          </w:tcPr>
          <w:p w14:paraId="251B0B9D"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193</w:t>
            </w:r>
          </w:p>
        </w:tc>
        <w:tc>
          <w:tcPr>
            <w:tcW w:w="1718" w:type="pct"/>
            <w:tcBorders>
              <w:bottom w:val="nil"/>
            </w:tcBorders>
            <w:shd w:val="clear" w:color="auto" w:fill="auto"/>
          </w:tcPr>
          <w:p w14:paraId="1999576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5/96%</w:t>
            </w:r>
          </w:p>
        </w:tc>
      </w:tr>
      <w:tr w:rsidR="00311F01" w:rsidRPr="00D22C1F" w14:paraId="47DEAEF4" w14:textId="77777777" w:rsidTr="00433833">
        <w:trPr>
          <w:jc w:val="center"/>
        </w:trPr>
        <w:tc>
          <w:tcPr>
            <w:tcW w:w="1822" w:type="pct"/>
            <w:tcBorders>
              <w:top w:val="nil"/>
              <w:bottom w:val="nil"/>
            </w:tcBorders>
            <w:shd w:val="clear" w:color="auto" w:fill="auto"/>
          </w:tcPr>
          <w:p w14:paraId="6614761A" w14:textId="7046C75A"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غ</w:t>
            </w:r>
            <w:r w:rsidR="00EE4E8E" w:rsidRPr="00D22C1F">
              <w:rPr>
                <w:rFonts w:cs="Nazanin" w:hint="cs"/>
                <w:szCs w:val="19"/>
                <w:rtl/>
                <w:lang w:bidi="ar-SA"/>
              </w:rPr>
              <w:t>ي</w:t>
            </w:r>
            <w:r w:rsidRPr="00D22C1F">
              <w:rPr>
                <w:rFonts w:cs="Nazanin" w:hint="cs"/>
                <w:szCs w:val="19"/>
                <w:rtl/>
                <w:lang w:bidi="ar-SA"/>
              </w:rPr>
              <w:t>ر نرمال</w:t>
            </w:r>
          </w:p>
        </w:tc>
        <w:tc>
          <w:tcPr>
            <w:tcW w:w="1460" w:type="pct"/>
            <w:tcBorders>
              <w:top w:val="nil"/>
              <w:bottom w:val="nil"/>
            </w:tcBorders>
            <w:shd w:val="clear" w:color="auto" w:fill="auto"/>
          </w:tcPr>
          <w:p w14:paraId="3A03B410"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7</w:t>
            </w:r>
          </w:p>
        </w:tc>
        <w:tc>
          <w:tcPr>
            <w:tcW w:w="1718" w:type="pct"/>
            <w:tcBorders>
              <w:top w:val="nil"/>
              <w:bottom w:val="nil"/>
            </w:tcBorders>
            <w:shd w:val="clear" w:color="auto" w:fill="auto"/>
          </w:tcPr>
          <w:p w14:paraId="3B1FA3E0"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5/3%</w:t>
            </w:r>
          </w:p>
        </w:tc>
      </w:tr>
      <w:tr w:rsidR="00311F01" w:rsidRPr="00D22C1F" w14:paraId="5189E37B" w14:textId="77777777" w:rsidTr="00433833">
        <w:trPr>
          <w:jc w:val="center"/>
        </w:trPr>
        <w:tc>
          <w:tcPr>
            <w:tcW w:w="1822" w:type="pct"/>
            <w:tcBorders>
              <w:top w:val="nil"/>
              <w:bottom w:val="nil"/>
            </w:tcBorders>
            <w:shd w:val="clear" w:color="auto" w:fill="auto"/>
          </w:tcPr>
          <w:p w14:paraId="44EA93AB" w14:textId="4B9A4577" w:rsidR="00311F01" w:rsidRPr="00D22C1F" w:rsidRDefault="00311F01" w:rsidP="00D22C1F">
            <w:pPr>
              <w:spacing w:line="340" w:lineRule="exact"/>
              <w:jc w:val="both"/>
              <w:rPr>
                <w:rFonts w:cs="Nazanin"/>
                <w:szCs w:val="19"/>
                <w:rtl/>
                <w:lang w:bidi="ar-SA"/>
              </w:rPr>
            </w:pPr>
            <w:r w:rsidRPr="00D22C1F">
              <w:rPr>
                <w:rFonts w:cs="Nazanin"/>
                <w:szCs w:val="19"/>
              </w:rPr>
              <w:t>Diffuse Encephalopathy</w:t>
            </w:r>
          </w:p>
        </w:tc>
        <w:tc>
          <w:tcPr>
            <w:tcW w:w="1460" w:type="pct"/>
            <w:tcBorders>
              <w:top w:val="nil"/>
              <w:bottom w:val="nil"/>
            </w:tcBorders>
            <w:shd w:val="clear" w:color="auto" w:fill="auto"/>
          </w:tcPr>
          <w:p w14:paraId="762FD678"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50</w:t>
            </w:r>
          </w:p>
        </w:tc>
        <w:tc>
          <w:tcPr>
            <w:tcW w:w="1718" w:type="pct"/>
            <w:tcBorders>
              <w:top w:val="nil"/>
              <w:bottom w:val="nil"/>
            </w:tcBorders>
            <w:shd w:val="clear" w:color="auto" w:fill="auto"/>
          </w:tcPr>
          <w:p w14:paraId="2443A126"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5/2%</w:t>
            </w:r>
          </w:p>
        </w:tc>
      </w:tr>
      <w:tr w:rsidR="00311F01" w:rsidRPr="00D22C1F" w14:paraId="42FE7962" w14:textId="77777777" w:rsidTr="00433833">
        <w:trPr>
          <w:jc w:val="center"/>
        </w:trPr>
        <w:tc>
          <w:tcPr>
            <w:tcW w:w="1822" w:type="pct"/>
            <w:tcBorders>
              <w:top w:val="nil"/>
              <w:bottom w:val="nil"/>
            </w:tcBorders>
            <w:shd w:val="clear" w:color="auto" w:fill="auto"/>
          </w:tcPr>
          <w:p w14:paraId="31E8B3C3" w14:textId="3E9C6B95" w:rsidR="00311F01" w:rsidRPr="00D22C1F" w:rsidRDefault="00311F01" w:rsidP="00D22C1F">
            <w:pPr>
              <w:spacing w:line="340" w:lineRule="exact"/>
              <w:jc w:val="both"/>
              <w:rPr>
                <w:rFonts w:cs="Nazanin"/>
                <w:szCs w:val="19"/>
                <w:rtl/>
                <w:lang w:bidi="ar-SA"/>
              </w:rPr>
            </w:pPr>
            <w:r w:rsidRPr="00D22C1F">
              <w:rPr>
                <w:rFonts w:cs="Nazanin"/>
                <w:szCs w:val="19"/>
              </w:rPr>
              <w:t>Focal Interictal Discharge</w:t>
            </w:r>
          </w:p>
        </w:tc>
        <w:tc>
          <w:tcPr>
            <w:tcW w:w="1460" w:type="pct"/>
            <w:tcBorders>
              <w:top w:val="nil"/>
              <w:bottom w:val="nil"/>
            </w:tcBorders>
            <w:shd w:val="clear" w:color="auto" w:fill="auto"/>
          </w:tcPr>
          <w:p w14:paraId="4744FDA8"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2</w:t>
            </w:r>
          </w:p>
        </w:tc>
        <w:tc>
          <w:tcPr>
            <w:tcW w:w="1718" w:type="pct"/>
            <w:tcBorders>
              <w:top w:val="nil"/>
              <w:bottom w:val="nil"/>
            </w:tcBorders>
            <w:shd w:val="clear" w:color="auto" w:fill="auto"/>
          </w:tcPr>
          <w:p w14:paraId="3CC3EA40"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0/1%</w:t>
            </w:r>
          </w:p>
        </w:tc>
      </w:tr>
      <w:tr w:rsidR="00311F01" w:rsidRPr="00D22C1F" w14:paraId="75853078" w14:textId="77777777" w:rsidTr="00433833">
        <w:trPr>
          <w:jc w:val="center"/>
        </w:trPr>
        <w:tc>
          <w:tcPr>
            <w:tcW w:w="1822" w:type="pct"/>
            <w:tcBorders>
              <w:top w:val="nil"/>
              <w:bottom w:val="nil"/>
            </w:tcBorders>
            <w:shd w:val="clear" w:color="auto" w:fill="auto"/>
          </w:tcPr>
          <w:p w14:paraId="3783802A" w14:textId="3C22B254"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نتا</w:t>
            </w:r>
            <w:r w:rsidR="00EE4E8E" w:rsidRPr="00D22C1F">
              <w:rPr>
                <w:rFonts w:cs="Nazanin" w:hint="cs"/>
                <w:szCs w:val="19"/>
                <w:rtl/>
                <w:lang w:bidi="ar-SA"/>
              </w:rPr>
              <w:t>ي</w:t>
            </w:r>
            <w:r w:rsidRPr="00D22C1F">
              <w:rPr>
                <w:rFonts w:cs="Nazanin" w:hint="cs"/>
                <w:szCs w:val="19"/>
                <w:rtl/>
                <w:lang w:bidi="ar-SA"/>
              </w:rPr>
              <w:t xml:space="preserve">ج </w:t>
            </w:r>
            <w:r w:rsidR="00D4504F">
              <w:rPr>
                <w:rFonts w:cs="Nazanin" w:hint="cs"/>
                <w:szCs w:val="19"/>
                <w:rtl/>
                <w:lang w:bidi="ar-SA"/>
              </w:rPr>
              <w:t>س</w:t>
            </w:r>
            <w:r w:rsidR="00FF2537">
              <w:rPr>
                <w:rFonts w:cs="Nazanin" w:hint="cs"/>
                <w:szCs w:val="19"/>
                <w:rtl/>
                <w:lang w:bidi="ar-SA"/>
              </w:rPr>
              <w:t>ي</w:t>
            </w:r>
            <w:r w:rsidR="00D4504F">
              <w:rPr>
                <w:rFonts w:cs="Nazanin" w:hint="cs"/>
                <w:szCs w:val="19"/>
                <w:rtl/>
                <w:lang w:bidi="ar-SA"/>
              </w:rPr>
              <w:t>‌ت</w:t>
            </w:r>
            <w:r w:rsidR="00FF2537">
              <w:rPr>
                <w:rFonts w:cs="Nazanin" w:hint="cs"/>
                <w:szCs w:val="19"/>
                <w:rtl/>
                <w:lang w:bidi="ar-SA"/>
              </w:rPr>
              <w:t>ي</w:t>
            </w:r>
            <w:r w:rsidR="00D4504F">
              <w:rPr>
                <w:rFonts w:cs="Nazanin" w:hint="cs"/>
                <w:szCs w:val="19"/>
                <w:rtl/>
                <w:lang w:bidi="ar-SA"/>
              </w:rPr>
              <w:t>‌اسکن</w:t>
            </w:r>
            <w:r w:rsidRPr="00D22C1F">
              <w:rPr>
                <w:rFonts w:cs="Nazanin" w:hint="cs"/>
                <w:szCs w:val="19"/>
                <w:rtl/>
                <w:lang w:bidi="ar-SA"/>
              </w:rPr>
              <w:t xml:space="preserve"> مغز</w:t>
            </w:r>
          </w:p>
        </w:tc>
        <w:tc>
          <w:tcPr>
            <w:tcW w:w="1460" w:type="pct"/>
            <w:tcBorders>
              <w:top w:val="nil"/>
              <w:bottom w:val="nil"/>
            </w:tcBorders>
            <w:shd w:val="clear" w:color="auto" w:fill="auto"/>
          </w:tcPr>
          <w:p w14:paraId="4AD8A3BF" w14:textId="77777777" w:rsidR="00311F01" w:rsidRPr="00D22C1F" w:rsidRDefault="00311F01" w:rsidP="00D22C1F">
            <w:pPr>
              <w:spacing w:line="340" w:lineRule="exact"/>
              <w:jc w:val="both"/>
              <w:rPr>
                <w:rFonts w:cs="Nazanin"/>
                <w:szCs w:val="19"/>
                <w:rtl/>
                <w:lang w:bidi="ar-SA"/>
              </w:rPr>
            </w:pPr>
          </w:p>
        </w:tc>
        <w:tc>
          <w:tcPr>
            <w:tcW w:w="1718" w:type="pct"/>
            <w:tcBorders>
              <w:top w:val="nil"/>
              <w:bottom w:val="nil"/>
            </w:tcBorders>
            <w:shd w:val="clear" w:color="auto" w:fill="auto"/>
          </w:tcPr>
          <w:p w14:paraId="740EC414" w14:textId="77777777" w:rsidR="00311F01" w:rsidRPr="00D22C1F" w:rsidRDefault="00311F01" w:rsidP="00D22C1F">
            <w:pPr>
              <w:spacing w:line="340" w:lineRule="exact"/>
              <w:jc w:val="both"/>
              <w:rPr>
                <w:rFonts w:cs="Nazanin"/>
                <w:szCs w:val="19"/>
                <w:rtl/>
                <w:lang w:bidi="ar-SA"/>
              </w:rPr>
            </w:pPr>
          </w:p>
        </w:tc>
      </w:tr>
      <w:tr w:rsidR="00311F01" w:rsidRPr="00D22C1F" w14:paraId="7D39AF26" w14:textId="77777777" w:rsidTr="00433833">
        <w:trPr>
          <w:jc w:val="center"/>
        </w:trPr>
        <w:tc>
          <w:tcPr>
            <w:tcW w:w="1822" w:type="pct"/>
            <w:tcBorders>
              <w:top w:val="nil"/>
              <w:bottom w:val="nil"/>
            </w:tcBorders>
            <w:shd w:val="clear" w:color="auto" w:fill="auto"/>
          </w:tcPr>
          <w:p w14:paraId="11A15984" w14:textId="11D81151"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نرمال</w:t>
            </w:r>
          </w:p>
        </w:tc>
        <w:tc>
          <w:tcPr>
            <w:tcW w:w="1460" w:type="pct"/>
            <w:tcBorders>
              <w:top w:val="nil"/>
              <w:bottom w:val="nil"/>
            </w:tcBorders>
            <w:shd w:val="clear" w:color="auto" w:fill="auto"/>
          </w:tcPr>
          <w:p w14:paraId="75F3E26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194</w:t>
            </w:r>
          </w:p>
        </w:tc>
        <w:tc>
          <w:tcPr>
            <w:tcW w:w="1718" w:type="pct"/>
            <w:tcBorders>
              <w:top w:val="nil"/>
              <w:bottom w:val="nil"/>
            </w:tcBorders>
            <w:shd w:val="clear" w:color="auto" w:fill="auto"/>
          </w:tcPr>
          <w:p w14:paraId="2841BE9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97%</w:t>
            </w:r>
          </w:p>
        </w:tc>
      </w:tr>
      <w:tr w:rsidR="00311F01" w:rsidRPr="00D22C1F" w14:paraId="08646A95" w14:textId="77777777" w:rsidTr="00433833">
        <w:trPr>
          <w:jc w:val="center"/>
        </w:trPr>
        <w:tc>
          <w:tcPr>
            <w:tcW w:w="1822" w:type="pct"/>
            <w:tcBorders>
              <w:top w:val="nil"/>
            </w:tcBorders>
            <w:shd w:val="clear" w:color="auto" w:fill="auto"/>
          </w:tcPr>
          <w:p w14:paraId="29012E28" w14:textId="35B3C594" w:rsidR="00311F01" w:rsidRPr="00D22C1F" w:rsidRDefault="00311F01" w:rsidP="00D22C1F">
            <w:pPr>
              <w:spacing w:line="340" w:lineRule="exact"/>
              <w:jc w:val="both"/>
              <w:rPr>
                <w:rFonts w:cs="Nazanin"/>
                <w:szCs w:val="19"/>
                <w:rtl/>
              </w:rPr>
            </w:pPr>
            <w:r w:rsidRPr="00D22C1F">
              <w:rPr>
                <w:rFonts w:cs="Nazanin" w:hint="cs"/>
                <w:szCs w:val="19"/>
                <w:rtl/>
                <w:lang w:bidi="ar-SA"/>
              </w:rPr>
              <w:t>غ</w:t>
            </w:r>
            <w:r w:rsidR="00EE4E8E" w:rsidRPr="00D22C1F">
              <w:rPr>
                <w:rFonts w:cs="Nazanin" w:hint="cs"/>
                <w:szCs w:val="19"/>
                <w:rtl/>
                <w:lang w:bidi="ar-SA"/>
              </w:rPr>
              <w:t>ي</w:t>
            </w:r>
            <w:r w:rsidRPr="00D22C1F">
              <w:rPr>
                <w:rFonts w:cs="Nazanin" w:hint="cs"/>
                <w:szCs w:val="19"/>
                <w:rtl/>
                <w:lang w:bidi="ar-SA"/>
              </w:rPr>
              <w:t>ر نرمال</w:t>
            </w:r>
          </w:p>
        </w:tc>
        <w:tc>
          <w:tcPr>
            <w:tcW w:w="1460" w:type="pct"/>
            <w:tcBorders>
              <w:top w:val="nil"/>
            </w:tcBorders>
            <w:shd w:val="clear" w:color="auto" w:fill="auto"/>
          </w:tcPr>
          <w:p w14:paraId="2D5476FE"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6</w:t>
            </w:r>
          </w:p>
        </w:tc>
        <w:tc>
          <w:tcPr>
            <w:tcW w:w="1718" w:type="pct"/>
            <w:tcBorders>
              <w:top w:val="nil"/>
            </w:tcBorders>
            <w:shd w:val="clear" w:color="auto" w:fill="auto"/>
          </w:tcPr>
          <w:p w14:paraId="1C65CC8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3%</w:t>
            </w:r>
          </w:p>
        </w:tc>
      </w:tr>
    </w:tbl>
    <w:p w14:paraId="0F597C32" w14:textId="77777777" w:rsidR="00311F01" w:rsidRPr="00311F01" w:rsidRDefault="00311F01" w:rsidP="00311F01">
      <w:pPr>
        <w:spacing w:after="0" w:line="340" w:lineRule="exact"/>
        <w:ind w:firstLine="284"/>
        <w:jc w:val="both"/>
        <w:rPr>
          <w:rFonts w:eastAsia="Calibri" w:cs="Nazanin"/>
          <w:sz w:val="19"/>
          <w:szCs w:val="21"/>
          <w:rtl/>
          <w:lang w:bidi="ar-SA"/>
        </w:rPr>
      </w:pPr>
    </w:p>
    <w:p w14:paraId="696036CA" w14:textId="77777777" w:rsidR="00B076AF" w:rsidRDefault="00B076AF" w:rsidP="00311F01">
      <w:pPr>
        <w:spacing w:after="0" w:line="340" w:lineRule="exact"/>
        <w:ind w:firstLine="284"/>
        <w:jc w:val="both"/>
        <w:rPr>
          <w:rFonts w:eastAsia="Calibri" w:cs="Nazanin"/>
          <w:sz w:val="19"/>
          <w:szCs w:val="21"/>
          <w:rtl/>
          <w:lang w:bidi="ar-SA"/>
        </w:rPr>
        <w:sectPr w:rsidR="00B076AF"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76FE4820" w14:textId="54C9C2A6"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 xml:space="preserve">اطلاعات مربوط به </w:t>
      </w:r>
      <w:r w:rsidR="008A0BAC">
        <w:rPr>
          <w:rFonts w:eastAsia="Calibri" w:cs="Nazanin"/>
          <w:sz w:val="19"/>
          <w:szCs w:val="21"/>
          <w:rtl/>
          <w:lang w:bidi="ar-SA"/>
        </w:rPr>
        <w:t>ب</w:t>
      </w:r>
      <w:r w:rsidR="00EE4E8E">
        <w:rPr>
          <w:rFonts w:eastAsia="Calibri" w:cs="Nazanin" w:hint="cs"/>
          <w:sz w:val="19"/>
          <w:szCs w:val="21"/>
          <w:rtl/>
          <w:lang w:bidi="ar-SA"/>
        </w:rPr>
        <w:t>ي</w:t>
      </w:r>
      <w:r w:rsidR="008A0BAC">
        <w:rPr>
          <w:rFonts w:eastAsia="Calibri" w:cs="Nazanin" w:hint="eastAsia"/>
          <w:sz w:val="19"/>
          <w:szCs w:val="21"/>
          <w:rtl/>
          <w:lang w:bidi="ar-SA"/>
        </w:rPr>
        <w:t>مار</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D4504F">
        <w:rPr>
          <w:rFonts w:eastAsia="Calibri" w:cs="Nazanin"/>
          <w:sz w:val="19"/>
          <w:szCs w:val="21"/>
          <w:rtl/>
          <w:lang w:bidi="ar-SA"/>
        </w:rPr>
        <w:t>موردمطالعه</w:t>
      </w:r>
      <w:r w:rsidRPr="00311F01">
        <w:rPr>
          <w:rFonts w:eastAsia="Calibri" w:cs="Nazanin"/>
          <w:sz w:val="19"/>
          <w:szCs w:val="21"/>
          <w:rtl/>
          <w:lang w:bidi="ar-SA"/>
        </w:rPr>
        <w:t xml:space="preserve"> </w:t>
      </w:r>
      <w:r w:rsidR="00C65475">
        <w:rPr>
          <w:rFonts w:eastAsia="Calibri" w:cs="Nazanin"/>
          <w:sz w:val="19"/>
          <w:szCs w:val="21"/>
          <w:rtl/>
          <w:lang w:bidi="ar-SA"/>
        </w:rPr>
        <w:t>جمع‌آوري</w:t>
      </w:r>
      <w:r w:rsidRPr="00311F01">
        <w:rPr>
          <w:rFonts w:eastAsia="Calibri" w:cs="Nazanin"/>
          <w:sz w:val="19"/>
          <w:szCs w:val="21"/>
          <w:rtl/>
          <w:lang w:bidi="ar-SA"/>
        </w:rPr>
        <w:t xml:space="preserve"> شد</w:t>
      </w:r>
      <w:r w:rsidRPr="00311F01">
        <w:rPr>
          <w:rFonts w:eastAsia="Calibri" w:cs="Nazanin" w:hint="cs"/>
          <w:sz w:val="19"/>
          <w:szCs w:val="21"/>
          <w:rtl/>
          <w:lang w:bidi="ar-SA"/>
        </w:rPr>
        <w:t>.</w:t>
      </w:r>
      <w:r w:rsidRPr="00311F01">
        <w:rPr>
          <w:rFonts w:eastAsia="Calibri" w:cs="Nazanin"/>
          <w:sz w:val="19"/>
          <w:szCs w:val="21"/>
          <w:rtl/>
          <w:lang w:bidi="ar-SA"/>
        </w:rPr>
        <w:t xml:space="preserve"> طبق اطلاعات </w:t>
      </w:r>
      <w:r w:rsidR="00D4504F">
        <w:rPr>
          <w:rFonts w:eastAsia="Calibri" w:cs="Nazanin"/>
          <w:sz w:val="19"/>
          <w:szCs w:val="21"/>
          <w:rtl/>
          <w:lang w:bidi="ar-SA"/>
        </w:rPr>
        <w:t>به‌دست‌آمده</w:t>
      </w:r>
      <w:r w:rsidRPr="00311F01">
        <w:rPr>
          <w:rFonts w:eastAsia="Calibri" w:cs="Nazanin" w:hint="cs"/>
          <w:sz w:val="19"/>
          <w:szCs w:val="21"/>
          <w:rtl/>
          <w:lang w:bidi="ar-SA"/>
        </w:rPr>
        <w:t>،</w:t>
      </w:r>
      <w:r w:rsidRPr="00311F01">
        <w:rPr>
          <w:rFonts w:eastAsia="Calibri" w:cs="Nazanin"/>
          <w:sz w:val="19"/>
          <w:szCs w:val="21"/>
          <w:rtl/>
          <w:lang w:bidi="ar-SA"/>
        </w:rPr>
        <w:t xml:space="preserve"> ۵۵ درصد ب</w:t>
      </w:r>
      <w:r w:rsidR="00EE4E8E">
        <w:rPr>
          <w:rFonts w:eastAsia="Calibri" w:cs="Nazanin"/>
          <w:sz w:val="19"/>
          <w:szCs w:val="21"/>
          <w:rtl/>
          <w:lang w:bidi="ar-SA"/>
        </w:rPr>
        <w:t>ي</w:t>
      </w:r>
      <w:r w:rsidRPr="00311F01">
        <w:rPr>
          <w:rFonts w:eastAsia="Calibri" w:cs="Nazanin"/>
          <w:sz w:val="19"/>
          <w:szCs w:val="21"/>
          <w:rtl/>
          <w:lang w:bidi="ar-SA"/>
        </w:rPr>
        <w:t>ماران</w:t>
      </w:r>
      <w:r w:rsidRPr="00311F01">
        <w:rPr>
          <w:rFonts w:eastAsia="Calibri" w:cs="Nazanin" w:hint="cs"/>
          <w:sz w:val="19"/>
          <w:szCs w:val="21"/>
          <w:rtl/>
          <w:lang w:bidi="ar-SA"/>
        </w:rPr>
        <w:t>،</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نداشتند</w:t>
      </w:r>
      <w:r w:rsidRPr="00311F01">
        <w:rPr>
          <w:rFonts w:eastAsia="Calibri" w:cs="Nazanin" w:hint="cs"/>
          <w:sz w:val="19"/>
          <w:szCs w:val="21"/>
          <w:rtl/>
          <w:lang w:bidi="ar-SA"/>
        </w:rPr>
        <w:t>.</w:t>
      </w:r>
      <w:r w:rsidRPr="00311F01">
        <w:rPr>
          <w:rFonts w:eastAsia="Calibri" w:cs="Nazanin"/>
          <w:sz w:val="19"/>
          <w:szCs w:val="21"/>
          <w:rtl/>
          <w:lang w:bidi="ar-SA"/>
        </w:rPr>
        <w:t xml:space="preserve"> درصد</w:t>
      </w:r>
      <w:r w:rsidR="00EE4E8E">
        <w:rPr>
          <w:rFonts w:eastAsia="Calibri" w:cs="Nazanin" w:hint="cs"/>
          <w:sz w:val="19"/>
          <w:szCs w:val="21"/>
          <w:rtl/>
          <w:lang w:bidi="ar-SA"/>
        </w:rPr>
        <w:t>ي</w:t>
      </w:r>
      <w:r w:rsidRPr="00311F01">
        <w:rPr>
          <w:rFonts w:eastAsia="Calibri" w:cs="Nazanin"/>
          <w:sz w:val="19"/>
          <w:szCs w:val="21"/>
          <w:rtl/>
          <w:lang w:bidi="ar-SA"/>
        </w:rPr>
        <w:t xml:space="preserve"> از ب</w:t>
      </w:r>
      <w:r w:rsidR="00EE4E8E">
        <w:rPr>
          <w:rFonts w:eastAsia="Calibri" w:cs="Nazanin"/>
          <w:sz w:val="19"/>
          <w:szCs w:val="21"/>
          <w:rtl/>
          <w:lang w:bidi="ar-SA"/>
        </w:rPr>
        <w:t>ي</w:t>
      </w:r>
      <w:r w:rsidRPr="00311F01">
        <w:rPr>
          <w:rFonts w:eastAsia="Calibri" w:cs="Nazanin"/>
          <w:sz w:val="19"/>
          <w:szCs w:val="21"/>
          <w:rtl/>
          <w:lang w:bidi="ar-SA"/>
        </w:rPr>
        <w:t>ماران دارا</w:t>
      </w:r>
      <w:r w:rsidR="00EE4E8E">
        <w:rPr>
          <w:rFonts w:eastAsia="Calibri" w:cs="Nazanin"/>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w:t>
      </w:r>
      <w:r w:rsidRPr="00311F01">
        <w:rPr>
          <w:rFonts w:eastAsia="Calibri" w:cs="Nazanin"/>
          <w:sz w:val="19"/>
          <w:szCs w:val="21"/>
          <w:rtl/>
          <w:lang w:bidi="ar-SA"/>
        </w:rPr>
        <w:t>مثل ها</w:t>
      </w:r>
      <w:r w:rsidR="00EE4E8E">
        <w:rPr>
          <w:rFonts w:eastAsia="Calibri" w:cs="Nazanin"/>
          <w:sz w:val="19"/>
          <w:szCs w:val="21"/>
          <w:rtl/>
          <w:lang w:bidi="ar-SA"/>
        </w:rPr>
        <w:t>ي</w:t>
      </w:r>
      <w:r w:rsidRPr="00311F01">
        <w:rPr>
          <w:rFonts w:eastAsia="Calibri" w:cs="Nazanin"/>
          <w:sz w:val="19"/>
          <w:szCs w:val="21"/>
          <w:rtl/>
          <w:lang w:bidi="ar-SA"/>
        </w:rPr>
        <w:t>پرتنشن،</w:t>
      </w:r>
      <w:r w:rsidRPr="00311F01">
        <w:rPr>
          <w:rFonts w:eastAsia="Calibri" w:cs="Nazanin" w:hint="cs"/>
          <w:sz w:val="19"/>
          <w:szCs w:val="21"/>
          <w:rtl/>
          <w:lang w:bidi="ar-SA"/>
        </w:rPr>
        <w:t xml:space="preserve"> </w:t>
      </w:r>
      <w:r w:rsidRPr="00311F01">
        <w:rPr>
          <w:rFonts w:eastAsia="Calibri" w:cs="Nazanin"/>
          <w:sz w:val="19"/>
          <w:szCs w:val="21"/>
          <w:rtl/>
          <w:lang w:bidi="ar-SA"/>
        </w:rPr>
        <w:t>د</w:t>
      </w:r>
      <w:r w:rsidR="00EE4E8E">
        <w:rPr>
          <w:rFonts w:eastAsia="Calibri" w:cs="Nazanin"/>
          <w:sz w:val="19"/>
          <w:szCs w:val="21"/>
          <w:rtl/>
          <w:lang w:bidi="ar-SA"/>
        </w:rPr>
        <w:t>ي</w:t>
      </w:r>
      <w:r w:rsidRPr="00311F01">
        <w:rPr>
          <w:rFonts w:eastAsia="Calibri" w:cs="Nazanin"/>
          <w:sz w:val="19"/>
          <w:szCs w:val="21"/>
          <w:rtl/>
          <w:lang w:bidi="ar-SA"/>
        </w:rPr>
        <w:t>ابت</w:t>
      </w:r>
      <w:r w:rsidRPr="00311F01">
        <w:rPr>
          <w:rFonts w:eastAsia="Calibri" w:cs="Nazanin" w:hint="cs"/>
          <w:sz w:val="19"/>
          <w:szCs w:val="21"/>
          <w:rtl/>
        </w:rPr>
        <w:t xml:space="preserve">، </w:t>
      </w:r>
      <w:r w:rsidRPr="00311F01">
        <w:rPr>
          <w:rFonts w:eastAsia="Calibri" w:cs="Nazanin"/>
          <w:sz w:val="19"/>
          <w:szCs w:val="21"/>
          <w:rtl/>
          <w:lang w:bidi="ar-SA"/>
        </w:rPr>
        <w:t>ب</w:t>
      </w:r>
      <w:r w:rsidR="00EE4E8E">
        <w:rPr>
          <w:rFonts w:eastAsia="Calibri" w:cs="Nazanin"/>
          <w:sz w:val="19"/>
          <w:szCs w:val="21"/>
          <w:rtl/>
          <w:lang w:bidi="ar-SA"/>
        </w:rPr>
        <w:t>ي</w:t>
      </w:r>
      <w:r w:rsidRPr="00311F01">
        <w:rPr>
          <w:rFonts w:eastAsia="Calibri" w:cs="Nazanin"/>
          <w:sz w:val="19"/>
          <w:szCs w:val="21"/>
          <w:rtl/>
          <w:lang w:bidi="ar-SA"/>
        </w:rPr>
        <w:t>مار</w:t>
      </w:r>
      <w:r w:rsidR="00EE4E8E">
        <w:rPr>
          <w:rFonts w:eastAsia="Calibri" w:cs="Nazanin"/>
          <w:sz w:val="19"/>
          <w:szCs w:val="21"/>
          <w:rtl/>
          <w:lang w:bidi="ar-SA"/>
        </w:rPr>
        <w:t>ي</w:t>
      </w:r>
      <w:r w:rsidRPr="00311F01">
        <w:rPr>
          <w:rFonts w:eastAsia="Calibri" w:cs="Nazanin"/>
          <w:sz w:val="19"/>
          <w:szCs w:val="21"/>
          <w:rtl/>
          <w:lang w:bidi="ar-SA"/>
        </w:rPr>
        <w:t xml:space="preserve"> کل</w:t>
      </w:r>
      <w:r w:rsidR="00EE4E8E">
        <w:rPr>
          <w:rFonts w:eastAsia="Calibri" w:cs="Nazanin"/>
          <w:sz w:val="19"/>
          <w:szCs w:val="21"/>
          <w:rtl/>
          <w:lang w:bidi="ar-SA"/>
        </w:rPr>
        <w:t>ي</w:t>
      </w:r>
      <w:r w:rsidRPr="00311F01">
        <w:rPr>
          <w:rFonts w:eastAsia="Calibri" w:cs="Nazanin"/>
          <w:sz w:val="19"/>
          <w:szCs w:val="21"/>
          <w:rtl/>
          <w:lang w:bidi="ar-SA"/>
        </w:rPr>
        <w:t>و</w:t>
      </w:r>
      <w:r w:rsidR="00EE4E8E">
        <w:rPr>
          <w:rFonts w:eastAsia="Calibri" w:cs="Nazanin"/>
          <w:sz w:val="19"/>
          <w:szCs w:val="21"/>
          <w:rtl/>
          <w:lang w:bidi="ar-SA"/>
        </w:rPr>
        <w:t>ي</w:t>
      </w:r>
      <w:r w:rsidRPr="00311F01">
        <w:rPr>
          <w:rFonts w:eastAsia="Calibri" w:cs="Nazanin" w:hint="cs"/>
          <w:sz w:val="19"/>
          <w:szCs w:val="21"/>
          <w:rtl/>
          <w:lang w:bidi="ar-SA"/>
        </w:rPr>
        <w:t>،</w:t>
      </w:r>
      <w:r w:rsidRPr="00311F01">
        <w:rPr>
          <w:rFonts w:eastAsia="Calibri" w:cs="Nazanin"/>
          <w:sz w:val="19"/>
          <w:szCs w:val="21"/>
          <w:rtl/>
          <w:lang w:bidi="ar-SA"/>
        </w:rPr>
        <w:t xml:space="preserve"> استروک، ضعف س</w:t>
      </w:r>
      <w:r w:rsidR="00EE4E8E">
        <w:rPr>
          <w:rFonts w:eastAsia="Calibri" w:cs="Nazanin"/>
          <w:sz w:val="19"/>
          <w:szCs w:val="21"/>
          <w:rtl/>
          <w:lang w:bidi="ar-SA"/>
        </w:rPr>
        <w:t>ي</w:t>
      </w:r>
      <w:r w:rsidRPr="00311F01">
        <w:rPr>
          <w:rFonts w:eastAsia="Calibri" w:cs="Nazanin"/>
          <w:sz w:val="19"/>
          <w:szCs w:val="21"/>
          <w:rtl/>
          <w:lang w:bidi="ar-SA"/>
        </w:rPr>
        <w:t>ستم ا</w:t>
      </w:r>
      <w:r w:rsidR="00EE4E8E">
        <w:rPr>
          <w:rFonts w:eastAsia="Calibri" w:cs="Nazanin"/>
          <w:sz w:val="19"/>
          <w:szCs w:val="21"/>
          <w:rtl/>
          <w:lang w:bidi="ar-SA"/>
        </w:rPr>
        <w:t>ي</w:t>
      </w:r>
      <w:r w:rsidRPr="00311F01">
        <w:rPr>
          <w:rFonts w:eastAsia="Calibri" w:cs="Nazanin"/>
          <w:sz w:val="19"/>
          <w:szCs w:val="21"/>
          <w:rtl/>
          <w:lang w:bidi="ar-SA"/>
        </w:rPr>
        <w:t>من</w:t>
      </w:r>
      <w:r w:rsidR="00EE4E8E">
        <w:rPr>
          <w:rFonts w:eastAsia="Calibri" w:cs="Nazanin"/>
          <w:sz w:val="19"/>
          <w:szCs w:val="21"/>
          <w:rtl/>
          <w:lang w:bidi="ar-SA"/>
        </w:rPr>
        <w:t>ي</w:t>
      </w:r>
      <w:r w:rsidRPr="00311F01">
        <w:rPr>
          <w:rFonts w:eastAsia="Calibri" w:cs="Nazanin"/>
          <w:sz w:val="19"/>
          <w:szCs w:val="21"/>
          <w:rtl/>
          <w:lang w:bidi="ar-SA"/>
        </w:rPr>
        <w:t xml:space="preserve"> و </w:t>
      </w:r>
      <w:r w:rsidRPr="00311F01">
        <w:rPr>
          <w:rFonts w:eastAsia="Calibri" w:cs="Nazanin"/>
          <w:sz w:val="19"/>
          <w:szCs w:val="21"/>
        </w:rPr>
        <w:t>Intravenous Drug Abuser</w:t>
      </w:r>
      <w:r w:rsidRPr="00311F01">
        <w:rPr>
          <w:rFonts w:eastAsia="Calibri" w:cs="Nazanin"/>
          <w:sz w:val="19"/>
          <w:szCs w:val="21"/>
          <w:rtl/>
          <w:lang w:bidi="ar-SA"/>
        </w:rPr>
        <w:t xml:space="preserve"> بود</w:t>
      </w:r>
      <w:r w:rsidRPr="00311F01">
        <w:rPr>
          <w:rFonts w:eastAsia="Calibri" w:cs="Nazanin" w:hint="cs"/>
          <w:sz w:val="19"/>
          <w:szCs w:val="21"/>
          <w:rtl/>
          <w:lang w:bidi="ar-SA"/>
        </w:rPr>
        <w:t>ند</w:t>
      </w:r>
      <w:r w:rsidRPr="00311F01">
        <w:rPr>
          <w:rFonts w:eastAsia="Calibri" w:cs="Nazanin"/>
          <w:sz w:val="19"/>
          <w:szCs w:val="21"/>
          <w:rtl/>
          <w:lang w:bidi="ar-SA"/>
        </w:rPr>
        <w:t xml:space="preserve"> که ها</w:t>
      </w:r>
      <w:r w:rsidR="00EE4E8E">
        <w:rPr>
          <w:rFonts w:eastAsia="Calibri" w:cs="Nazanin"/>
          <w:sz w:val="19"/>
          <w:szCs w:val="21"/>
          <w:rtl/>
          <w:lang w:bidi="ar-SA"/>
        </w:rPr>
        <w:t>ي</w:t>
      </w:r>
      <w:r w:rsidRPr="00311F01">
        <w:rPr>
          <w:rFonts w:eastAsia="Calibri" w:cs="Nazanin"/>
          <w:sz w:val="19"/>
          <w:szCs w:val="21"/>
          <w:rtl/>
          <w:lang w:bidi="ar-SA"/>
        </w:rPr>
        <w:t>پرتنشن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م</w:t>
      </w:r>
      <w:r w:rsidR="00EE4E8E">
        <w:rPr>
          <w:rFonts w:eastAsia="Calibri" w:cs="Nazanin"/>
          <w:sz w:val="19"/>
          <w:szCs w:val="21"/>
          <w:rtl/>
          <w:lang w:bidi="ar-SA"/>
        </w:rPr>
        <w:t>ي</w:t>
      </w:r>
      <w:r w:rsidRPr="00311F01">
        <w:rPr>
          <w:rFonts w:eastAsia="Calibri" w:cs="Nazanin"/>
          <w:sz w:val="19"/>
          <w:szCs w:val="21"/>
          <w:rtl/>
          <w:lang w:bidi="ar-SA"/>
        </w:rPr>
        <w:t>زان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5/20</w:t>
      </w:r>
      <w:r w:rsidR="00320268">
        <w:rPr>
          <w:rFonts w:eastAsia="Calibri" w:cs="Nazanin"/>
          <w:sz w:val="19"/>
          <w:szCs w:val="21"/>
          <w:rtl/>
          <w:lang w:bidi="ar-SA"/>
        </w:rPr>
        <w:t xml:space="preserve"> درصد</w:t>
      </w:r>
      <w:r w:rsidRPr="00311F01">
        <w:rPr>
          <w:rFonts w:eastAsia="Calibri" w:cs="Nazanin"/>
          <w:sz w:val="19"/>
          <w:szCs w:val="21"/>
          <w:rtl/>
          <w:lang w:bidi="ar-SA"/>
        </w:rPr>
        <w:t>)</w:t>
      </w:r>
      <w:r w:rsidRPr="00311F01">
        <w:rPr>
          <w:rFonts w:eastAsia="Calibri" w:cs="Nazanin" w:hint="cs"/>
          <w:sz w:val="19"/>
          <w:szCs w:val="21"/>
          <w:rtl/>
          <w:lang w:bidi="ar-SA"/>
        </w:rPr>
        <w:t xml:space="preserve"> را </w:t>
      </w:r>
      <w:r w:rsidRPr="00311F01">
        <w:rPr>
          <w:rFonts w:eastAsia="Calibri" w:cs="Nazanin"/>
          <w:sz w:val="19"/>
          <w:szCs w:val="21"/>
          <w:rtl/>
          <w:lang w:bidi="ar-SA"/>
        </w:rPr>
        <w:t>داشت.</w:t>
      </w:r>
    </w:p>
    <w:p w14:paraId="2B22D19B" w14:textId="77777777" w:rsidR="00B076AF" w:rsidRDefault="00B076AF" w:rsidP="00311F01">
      <w:pPr>
        <w:spacing w:after="0" w:line="340" w:lineRule="exact"/>
        <w:ind w:firstLine="284"/>
        <w:jc w:val="both"/>
        <w:rPr>
          <w:rFonts w:eastAsia="Calibri" w:cs="Nazanin"/>
          <w:sz w:val="19"/>
          <w:szCs w:val="21"/>
          <w:rtl/>
          <w:lang w:bidi="ar-SA"/>
        </w:rPr>
        <w:sectPr w:rsidR="00B076AF" w:rsidSect="00B076AF">
          <w:footnotePr>
            <w:numRestart w:val="eachPage"/>
          </w:footnotePr>
          <w:type w:val="continuous"/>
          <w:pgSz w:w="12191" w:h="16727" w:code="9"/>
          <w:pgMar w:top="1418" w:right="1418" w:bottom="1701" w:left="1418" w:header="709" w:footer="709" w:gutter="284"/>
          <w:cols w:num="2" w:space="720"/>
          <w:titlePg/>
          <w:bidi/>
          <w:docGrid w:linePitch="360"/>
        </w:sectPr>
      </w:pPr>
    </w:p>
    <w:p w14:paraId="64026CE1" w14:textId="12694FD8" w:rsidR="00311F01" w:rsidRPr="00311F01" w:rsidRDefault="00311F01" w:rsidP="00D22C1F">
      <w:pPr>
        <w:spacing w:after="0" w:line="340" w:lineRule="exact"/>
        <w:ind w:firstLine="284"/>
        <w:jc w:val="center"/>
        <w:rPr>
          <w:rFonts w:eastAsia="Calibri" w:cs="Nazanin"/>
          <w:sz w:val="19"/>
          <w:szCs w:val="21"/>
          <w:rtl/>
          <w:lang w:bidi="ar-SA"/>
        </w:rPr>
      </w:pPr>
      <w:r w:rsidRPr="00C05A6F">
        <w:rPr>
          <w:rFonts w:eastAsia="Calibri" w:cs="Nazanin"/>
          <w:b/>
          <w:bCs/>
          <w:sz w:val="19"/>
          <w:szCs w:val="21"/>
          <w:rtl/>
          <w:lang w:bidi="ar-SA"/>
        </w:rPr>
        <w:t xml:space="preserve">جدول </w:t>
      </w:r>
      <w:r w:rsidR="00D22C1F" w:rsidRPr="00D22C1F">
        <w:rPr>
          <w:rFonts w:eastAsia="Calibri" w:cs="Nazanin" w:hint="cs"/>
          <w:b/>
          <w:bCs/>
          <w:sz w:val="19"/>
          <w:szCs w:val="21"/>
          <w:rtl/>
          <w:lang w:bidi="ar-SA"/>
        </w:rPr>
        <w:t>(2)</w:t>
      </w:r>
      <w:r w:rsidR="00D22C1F">
        <w:rPr>
          <w:rFonts w:eastAsia="Calibri" w:cs="Nazanin" w:hint="cs"/>
          <w:b/>
          <w:bCs/>
          <w:sz w:val="19"/>
          <w:szCs w:val="21"/>
          <w:rtl/>
          <w:lang w:bidi="ar-SA"/>
        </w:rPr>
        <w:t>:</w:t>
      </w:r>
      <w:r w:rsidRPr="00311F01">
        <w:rPr>
          <w:rFonts w:eastAsia="Calibri" w:cs="Nazanin"/>
          <w:sz w:val="19"/>
          <w:szCs w:val="21"/>
          <w:rtl/>
          <w:lang w:bidi="ar-SA"/>
        </w:rPr>
        <w:t xml:space="preserve">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ب</w:t>
      </w:r>
      <w:r w:rsidR="00EE4E8E">
        <w:rPr>
          <w:rFonts w:eastAsia="Calibri" w:cs="Nazanin" w:hint="cs"/>
          <w:sz w:val="19"/>
          <w:szCs w:val="21"/>
          <w:rtl/>
          <w:lang w:bidi="ar-SA"/>
        </w:rPr>
        <w:t>ي</w:t>
      </w:r>
      <w:r w:rsidR="008A0BAC">
        <w:rPr>
          <w:rFonts w:eastAsia="Calibri" w:cs="Nazanin" w:hint="eastAsia"/>
          <w:sz w:val="19"/>
          <w:szCs w:val="21"/>
          <w:rtl/>
          <w:lang w:bidi="ar-SA"/>
        </w:rPr>
        <w:t>مار</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ماران</w:t>
      </w:r>
      <w:r w:rsidRPr="00311F01">
        <w:rPr>
          <w:rFonts w:eastAsia="Calibri" w:cs="Nazanin" w:hint="cs"/>
          <w:sz w:val="19"/>
          <w:szCs w:val="21"/>
          <w:rtl/>
          <w:lang w:bidi="ar-SA"/>
        </w:rPr>
        <w:t xml:space="preserve"> وارد شده در مطالعه</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645"/>
        <w:gridCol w:w="1713"/>
        <w:gridCol w:w="1713"/>
      </w:tblGrid>
      <w:tr w:rsidR="00311F01" w:rsidRPr="00D22C1F" w14:paraId="6BA02060" w14:textId="77777777" w:rsidTr="00433833">
        <w:trPr>
          <w:jc w:val="center"/>
        </w:trPr>
        <w:tc>
          <w:tcPr>
            <w:tcW w:w="3112" w:type="pct"/>
            <w:tcBorders>
              <w:bottom w:val="single" w:sz="4" w:space="0" w:color="auto"/>
            </w:tcBorders>
            <w:shd w:val="clear" w:color="auto" w:fill="auto"/>
          </w:tcPr>
          <w:p w14:paraId="4C17E58E" w14:textId="1117628B" w:rsidR="00311F01" w:rsidRPr="002D6B72" w:rsidRDefault="00311F01" w:rsidP="00D22C1F">
            <w:pPr>
              <w:spacing w:line="340" w:lineRule="exact"/>
              <w:jc w:val="both"/>
              <w:rPr>
                <w:rFonts w:cs="Nazanin"/>
                <w:b/>
                <w:bCs/>
                <w:szCs w:val="19"/>
                <w:rtl/>
                <w:lang w:bidi="ar-SA"/>
              </w:rPr>
            </w:pPr>
            <w:r w:rsidRPr="002D6B72">
              <w:rPr>
                <w:rFonts w:cs="Nazanin"/>
                <w:b/>
                <w:bCs/>
                <w:szCs w:val="19"/>
                <w:rtl/>
                <w:lang w:bidi="ar-SA"/>
              </w:rPr>
              <w:t>ب</w:t>
            </w:r>
            <w:r w:rsidR="00EE4E8E" w:rsidRPr="002D6B72">
              <w:rPr>
                <w:rFonts w:cs="Nazanin"/>
                <w:b/>
                <w:bCs/>
                <w:szCs w:val="19"/>
                <w:rtl/>
                <w:lang w:bidi="ar-SA"/>
              </w:rPr>
              <w:t>ي</w:t>
            </w:r>
            <w:r w:rsidRPr="002D6B72">
              <w:rPr>
                <w:rFonts w:cs="Nazanin"/>
                <w:b/>
                <w:bCs/>
                <w:szCs w:val="19"/>
                <w:rtl/>
                <w:lang w:bidi="ar-SA"/>
              </w:rPr>
              <w:t>مار</w:t>
            </w:r>
            <w:r w:rsidR="00EE4E8E" w:rsidRPr="002D6B72">
              <w:rPr>
                <w:rFonts w:cs="Nazanin"/>
                <w:b/>
                <w:bCs/>
                <w:szCs w:val="19"/>
                <w:rtl/>
                <w:lang w:bidi="ar-SA"/>
              </w:rPr>
              <w:t>ي</w:t>
            </w:r>
            <w:r w:rsidRPr="002D6B72">
              <w:rPr>
                <w:rFonts w:cs="Nazanin"/>
                <w:b/>
                <w:bCs/>
                <w:szCs w:val="19"/>
                <w:rtl/>
                <w:lang w:bidi="ar-SA"/>
              </w:rPr>
              <w:t xml:space="preserve"> </w:t>
            </w:r>
            <w:r w:rsidR="008A0BAC" w:rsidRPr="002D6B72">
              <w:rPr>
                <w:rFonts w:cs="Nazanin"/>
                <w:b/>
                <w:bCs/>
                <w:szCs w:val="19"/>
                <w:rtl/>
                <w:lang w:bidi="ar-SA"/>
              </w:rPr>
              <w:t>زم</w:t>
            </w:r>
            <w:r w:rsidR="00EE4E8E" w:rsidRPr="002D6B72">
              <w:rPr>
                <w:rFonts w:cs="Nazanin" w:hint="cs"/>
                <w:b/>
                <w:bCs/>
                <w:szCs w:val="19"/>
                <w:rtl/>
                <w:lang w:bidi="ar-SA"/>
              </w:rPr>
              <w:t>ي</w:t>
            </w:r>
            <w:r w:rsidR="008A0BAC" w:rsidRPr="002D6B72">
              <w:rPr>
                <w:rFonts w:cs="Nazanin" w:hint="eastAsia"/>
                <w:b/>
                <w:bCs/>
                <w:szCs w:val="19"/>
                <w:rtl/>
                <w:lang w:bidi="ar-SA"/>
              </w:rPr>
              <w:t>نه‌ا</w:t>
            </w:r>
            <w:r w:rsidR="00EE4E8E" w:rsidRPr="002D6B72">
              <w:rPr>
                <w:rFonts w:cs="Nazanin" w:hint="cs"/>
                <w:b/>
                <w:bCs/>
                <w:szCs w:val="19"/>
                <w:rtl/>
                <w:lang w:bidi="ar-SA"/>
              </w:rPr>
              <w:t>ي</w:t>
            </w:r>
          </w:p>
        </w:tc>
        <w:tc>
          <w:tcPr>
            <w:tcW w:w="944" w:type="pct"/>
            <w:tcBorders>
              <w:bottom w:val="single" w:sz="4" w:space="0" w:color="auto"/>
            </w:tcBorders>
            <w:shd w:val="clear" w:color="auto" w:fill="auto"/>
          </w:tcPr>
          <w:p w14:paraId="4BCE4F0E" w14:textId="4005BDC3" w:rsidR="00311F01" w:rsidRPr="002D6B72" w:rsidRDefault="00311F01" w:rsidP="00D22C1F">
            <w:pPr>
              <w:spacing w:line="340" w:lineRule="exact"/>
              <w:jc w:val="both"/>
              <w:rPr>
                <w:rFonts w:cs="Nazanin"/>
                <w:b/>
                <w:bCs/>
                <w:szCs w:val="19"/>
                <w:rtl/>
                <w:lang w:bidi="ar-SA"/>
              </w:rPr>
            </w:pPr>
            <w:r w:rsidRPr="002D6B72">
              <w:rPr>
                <w:rFonts w:cs="Nazanin" w:hint="cs"/>
                <w:b/>
                <w:bCs/>
                <w:szCs w:val="19"/>
                <w:rtl/>
                <w:lang w:bidi="ar-SA"/>
              </w:rPr>
              <w:t>فراوان</w:t>
            </w:r>
            <w:r w:rsidR="00EE4E8E" w:rsidRPr="002D6B72">
              <w:rPr>
                <w:rFonts w:cs="Nazanin" w:hint="cs"/>
                <w:b/>
                <w:bCs/>
                <w:szCs w:val="19"/>
                <w:rtl/>
                <w:lang w:bidi="ar-SA"/>
              </w:rPr>
              <w:t>ي</w:t>
            </w:r>
          </w:p>
        </w:tc>
        <w:tc>
          <w:tcPr>
            <w:tcW w:w="944" w:type="pct"/>
            <w:tcBorders>
              <w:bottom w:val="single" w:sz="4" w:space="0" w:color="auto"/>
            </w:tcBorders>
            <w:shd w:val="clear" w:color="auto" w:fill="auto"/>
          </w:tcPr>
          <w:p w14:paraId="44BB9717" w14:textId="3DB841C7" w:rsidR="00311F01" w:rsidRPr="002D6B72" w:rsidRDefault="00311F01" w:rsidP="00D22C1F">
            <w:pPr>
              <w:spacing w:line="340" w:lineRule="exact"/>
              <w:jc w:val="both"/>
              <w:rPr>
                <w:rFonts w:cs="Nazanin"/>
                <w:b/>
                <w:bCs/>
                <w:szCs w:val="19"/>
                <w:rtl/>
                <w:lang w:bidi="ar-SA"/>
              </w:rPr>
            </w:pPr>
            <w:r w:rsidRPr="002D6B72">
              <w:rPr>
                <w:rFonts w:cs="Nazanin"/>
                <w:b/>
                <w:bCs/>
                <w:szCs w:val="19"/>
                <w:rtl/>
                <w:lang w:bidi="ar-SA"/>
              </w:rPr>
              <w:t>درصد فراوان</w:t>
            </w:r>
            <w:r w:rsidR="00EE4E8E" w:rsidRPr="002D6B72">
              <w:rPr>
                <w:rFonts w:cs="Nazanin"/>
                <w:b/>
                <w:bCs/>
                <w:szCs w:val="19"/>
                <w:rtl/>
                <w:lang w:bidi="ar-SA"/>
              </w:rPr>
              <w:t>ي</w:t>
            </w:r>
          </w:p>
        </w:tc>
      </w:tr>
      <w:tr w:rsidR="00311F01" w:rsidRPr="00D22C1F" w14:paraId="303627B4" w14:textId="77777777" w:rsidTr="00433833">
        <w:trPr>
          <w:jc w:val="center"/>
        </w:trPr>
        <w:tc>
          <w:tcPr>
            <w:tcW w:w="3112" w:type="pct"/>
            <w:tcBorders>
              <w:bottom w:val="nil"/>
            </w:tcBorders>
            <w:shd w:val="clear" w:color="auto" w:fill="auto"/>
          </w:tcPr>
          <w:p w14:paraId="7906E69A" w14:textId="7A5F7891" w:rsidR="00311F01" w:rsidRPr="00D22C1F" w:rsidRDefault="00311F01" w:rsidP="00D22C1F">
            <w:pPr>
              <w:spacing w:line="340" w:lineRule="exact"/>
              <w:jc w:val="both"/>
              <w:rPr>
                <w:rFonts w:cs="Nazanin"/>
                <w:szCs w:val="19"/>
                <w:rtl/>
                <w:lang w:bidi="ar-SA"/>
              </w:rPr>
            </w:pPr>
            <w:r w:rsidRPr="00D22C1F">
              <w:rPr>
                <w:rFonts w:cs="Nazanin"/>
                <w:szCs w:val="19"/>
                <w:rtl/>
                <w:lang w:bidi="ar-SA"/>
              </w:rPr>
              <w:t>استروک</w:t>
            </w:r>
          </w:p>
        </w:tc>
        <w:tc>
          <w:tcPr>
            <w:tcW w:w="944" w:type="pct"/>
            <w:tcBorders>
              <w:bottom w:val="nil"/>
            </w:tcBorders>
            <w:shd w:val="clear" w:color="auto" w:fill="auto"/>
          </w:tcPr>
          <w:p w14:paraId="18C9992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73</w:t>
            </w:r>
          </w:p>
        </w:tc>
        <w:tc>
          <w:tcPr>
            <w:tcW w:w="944" w:type="pct"/>
            <w:tcBorders>
              <w:bottom w:val="nil"/>
            </w:tcBorders>
            <w:shd w:val="clear" w:color="auto" w:fill="auto"/>
          </w:tcPr>
          <w:p w14:paraId="09056D13"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5/36%</w:t>
            </w:r>
          </w:p>
        </w:tc>
      </w:tr>
      <w:tr w:rsidR="00311F01" w:rsidRPr="00D22C1F" w14:paraId="07ACEE55" w14:textId="77777777" w:rsidTr="00433833">
        <w:trPr>
          <w:jc w:val="center"/>
        </w:trPr>
        <w:tc>
          <w:tcPr>
            <w:tcW w:w="3112" w:type="pct"/>
            <w:tcBorders>
              <w:top w:val="nil"/>
              <w:bottom w:val="nil"/>
            </w:tcBorders>
            <w:shd w:val="clear" w:color="auto" w:fill="auto"/>
          </w:tcPr>
          <w:p w14:paraId="289DE7E7" w14:textId="4B77B263" w:rsidR="00311F01" w:rsidRPr="00D22C1F" w:rsidRDefault="00311F01" w:rsidP="00D22C1F">
            <w:pPr>
              <w:spacing w:line="340" w:lineRule="exact"/>
              <w:jc w:val="both"/>
              <w:rPr>
                <w:rFonts w:cs="Nazanin"/>
                <w:szCs w:val="19"/>
                <w:rtl/>
                <w:lang w:bidi="ar-SA"/>
              </w:rPr>
            </w:pPr>
            <w:r w:rsidRPr="00D22C1F">
              <w:rPr>
                <w:rFonts w:cs="Nazanin"/>
                <w:szCs w:val="19"/>
                <w:rtl/>
                <w:lang w:bidi="ar-SA"/>
              </w:rPr>
              <w:t>د</w:t>
            </w:r>
            <w:r w:rsidR="00EE4E8E" w:rsidRPr="00D22C1F">
              <w:rPr>
                <w:rFonts w:cs="Nazanin"/>
                <w:szCs w:val="19"/>
                <w:rtl/>
                <w:lang w:bidi="ar-SA"/>
              </w:rPr>
              <w:t>ي</w:t>
            </w:r>
            <w:r w:rsidRPr="00D22C1F">
              <w:rPr>
                <w:rFonts w:cs="Nazanin"/>
                <w:szCs w:val="19"/>
                <w:rtl/>
                <w:lang w:bidi="ar-SA"/>
              </w:rPr>
              <w:t>ابت</w:t>
            </w:r>
          </w:p>
        </w:tc>
        <w:tc>
          <w:tcPr>
            <w:tcW w:w="944" w:type="pct"/>
            <w:tcBorders>
              <w:top w:val="nil"/>
              <w:bottom w:val="nil"/>
            </w:tcBorders>
            <w:shd w:val="clear" w:color="auto" w:fill="auto"/>
          </w:tcPr>
          <w:p w14:paraId="4CD655A5"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24</w:t>
            </w:r>
          </w:p>
        </w:tc>
        <w:tc>
          <w:tcPr>
            <w:tcW w:w="944" w:type="pct"/>
            <w:tcBorders>
              <w:top w:val="nil"/>
              <w:bottom w:val="nil"/>
            </w:tcBorders>
            <w:shd w:val="clear" w:color="auto" w:fill="auto"/>
          </w:tcPr>
          <w:p w14:paraId="55A074C8"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0/12%</w:t>
            </w:r>
          </w:p>
        </w:tc>
      </w:tr>
      <w:tr w:rsidR="00311F01" w:rsidRPr="00D22C1F" w14:paraId="209AF23D" w14:textId="77777777" w:rsidTr="00433833">
        <w:trPr>
          <w:jc w:val="center"/>
        </w:trPr>
        <w:tc>
          <w:tcPr>
            <w:tcW w:w="3112" w:type="pct"/>
            <w:tcBorders>
              <w:top w:val="nil"/>
              <w:bottom w:val="nil"/>
            </w:tcBorders>
            <w:shd w:val="clear" w:color="auto" w:fill="auto"/>
          </w:tcPr>
          <w:p w14:paraId="103FE5E9" w14:textId="09B52D3C" w:rsidR="00311F01" w:rsidRPr="00D22C1F" w:rsidRDefault="00311F01" w:rsidP="00D22C1F">
            <w:pPr>
              <w:spacing w:line="340" w:lineRule="exact"/>
              <w:jc w:val="both"/>
              <w:rPr>
                <w:rFonts w:cs="Nazanin"/>
                <w:szCs w:val="19"/>
                <w:rtl/>
                <w:lang w:bidi="ar-SA"/>
              </w:rPr>
            </w:pPr>
            <w:r w:rsidRPr="00D22C1F">
              <w:rPr>
                <w:rFonts w:cs="Nazanin"/>
                <w:szCs w:val="19"/>
                <w:rtl/>
                <w:lang w:bidi="ar-SA"/>
              </w:rPr>
              <w:t>ب</w:t>
            </w:r>
            <w:r w:rsidR="00EE4E8E" w:rsidRPr="00D22C1F">
              <w:rPr>
                <w:rFonts w:cs="Nazanin"/>
                <w:szCs w:val="19"/>
                <w:rtl/>
                <w:lang w:bidi="ar-SA"/>
              </w:rPr>
              <w:t>ي</w:t>
            </w:r>
            <w:r w:rsidRPr="00D22C1F">
              <w:rPr>
                <w:rFonts w:cs="Nazanin"/>
                <w:szCs w:val="19"/>
                <w:rtl/>
                <w:lang w:bidi="ar-SA"/>
              </w:rPr>
              <w:t>مار</w:t>
            </w:r>
            <w:r w:rsidR="00EE4E8E" w:rsidRPr="00D22C1F">
              <w:rPr>
                <w:rFonts w:cs="Nazanin"/>
                <w:szCs w:val="19"/>
                <w:rtl/>
                <w:lang w:bidi="ar-SA"/>
              </w:rPr>
              <w:t>ي</w:t>
            </w:r>
            <w:r w:rsidRPr="00D22C1F">
              <w:rPr>
                <w:rFonts w:cs="Nazanin"/>
                <w:szCs w:val="19"/>
                <w:rtl/>
                <w:lang w:bidi="ar-SA"/>
              </w:rPr>
              <w:t xml:space="preserve"> کل</w:t>
            </w:r>
            <w:r w:rsidR="00EE4E8E" w:rsidRPr="00D22C1F">
              <w:rPr>
                <w:rFonts w:cs="Nazanin"/>
                <w:szCs w:val="19"/>
                <w:rtl/>
                <w:lang w:bidi="ar-SA"/>
              </w:rPr>
              <w:t>ي</w:t>
            </w:r>
            <w:r w:rsidRPr="00D22C1F">
              <w:rPr>
                <w:rFonts w:cs="Nazanin"/>
                <w:szCs w:val="19"/>
                <w:rtl/>
                <w:lang w:bidi="ar-SA"/>
              </w:rPr>
              <w:t>و</w:t>
            </w:r>
            <w:r w:rsidR="00EE4E8E" w:rsidRPr="00D22C1F">
              <w:rPr>
                <w:rFonts w:cs="Nazanin"/>
                <w:szCs w:val="19"/>
                <w:rtl/>
                <w:lang w:bidi="ar-SA"/>
              </w:rPr>
              <w:t>ي</w:t>
            </w:r>
          </w:p>
        </w:tc>
        <w:tc>
          <w:tcPr>
            <w:tcW w:w="944" w:type="pct"/>
            <w:tcBorders>
              <w:top w:val="nil"/>
              <w:bottom w:val="nil"/>
            </w:tcBorders>
            <w:shd w:val="clear" w:color="auto" w:fill="auto"/>
          </w:tcPr>
          <w:p w14:paraId="7E63C381"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6</w:t>
            </w:r>
          </w:p>
        </w:tc>
        <w:tc>
          <w:tcPr>
            <w:tcW w:w="944" w:type="pct"/>
            <w:tcBorders>
              <w:top w:val="nil"/>
              <w:bottom w:val="nil"/>
            </w:tcBorders>
            <w:shd w:val="clear" w:color="auto" w:fill="auto"/>
          </w:tcPr>
          <w:p w14:paraId="54501DFA"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0/3%</w:t>
            </w:r>
          </w:p>
        </w:tc>
      </w:tr>
      <w:tr w:rsidR="00311F01" w:rsidRPr="00D22C1F" w14:paraId="6C09D192" w14:textId="77777777" w:rsidTr="00433833">
        <w:trPr>
          <w:jc w:val="center"/>
        </w:trPr>
        <w:tc>
          <w:tcPr>
            <w:tcW w:w="3112" w:type="pct"/>
            <w:tcBorders>
              <w:top w:val="nil"/>
              <w:bottom w:val="nil"/>
            </w:tcBorders>
            <w:shd w:val="clear" w:color="auto" w:fill="auto"/>
          </w:tcPr>
          <w:p w14:paraId="734BCFA5" w14:textId="07B4A4AB" w:rsidR="00311F01" w:rsidRPr="00D22C1F" w:rsidRDefault="00311F01" w:rsidP="00D22C1F">
            <w:pPr>
              <w:spacing w:line="340" w:lineRule="exact"/>
              <w:jc w:val="both"/>
              <w:rPr>
                <w:rFonts w:cs="Nazanin"/>
                <w:szCs w:val="19"/>
                <w:rtl/>
                <w:lang w:bidi="ar-SA"/>
              </w:rPr>
            </w:pPr>
            <w:r w:rsidRPr="00D22C1F">
              <w:rPr>
                <w:rFonts w:cs="Nazanin"/>
                <w:szCs w:val="19"/>
                <w:rtl/>
                <w:lang w:bidi="ar-SA"/>
              </w:rPr>
              <w:t>ها</w:t>
            </w:r>
            <w:r w:rsidR="00EE4E8E" w:rsidRPr="00D22C1F">
              <w:rPr>
                <w:rFonts w:cs="Nazanin"/>
                <w:szCs w:val="19"/>
                <w:rtl/>
                <w:lang w:bidi="ar-SA"/>
              </w:rPr>
              <w:t>ي</w:t>
            </w:r>
            <w:r w:rsidRPr="00D22C1F">
              <w:rPr>
                <w:rFonts w:cs="Nazanin"/>
                <w:szCs w:val="19"/>
                <w:rtl/>
                <w:lang w:bidi="ar-SA"/>
              </w:rPr>
              <w:t>پرتانس</w:t>
            </w:r>
            <w:r w:rsidR="00EE4E8E" w:rsidRPr="00D22C1F">
              <w:rPr>
                <w:rFonts w:cs="Nazanin"/>
                <w:szCs w:val="19"/>
                <w:rtl/>
                <w:lang w:bidi="ar-SA"/>
              </w:rPr>
              <w:t>ي</w:t>
            </w:r>
            <w:r w:rsidRPr="00D22C1F">
              <w:rPr>
                <w:rFonts w:cs="Nazanin"/>
                <w:szCs w:val="19"/>
                <w:rtl/>
                <w:lang w:bidi="ar-SA"/>
              </w:rPr>
              <w:t>ون</w:t>
            </w:r>
          </w:p>
        </w:tc>
        <w:tc>
          <w:tcPr>
            <w:tcW w:w="944" w:type="pct"/>
            <w:tcBorders>
              <w:top w:val="nil"/>
              <w:bottom w:val="nil"/>
            </w:tcBorders>
            <w:shd w:val="clear" w:color="auto" w:fill="auto"/>
          </w:tcPr>
          <w:p w14:paraId="3E69E3B4"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41</w:t>
            </w:r>
          </w:p>
        </w:tc>
        <w:tc>
          <w:tcPr>
            <w:tcW w:w="944" w:type="pct"/>
            <w:tcBorders>
              <w:top w:val="nil"/>
              <w:bottom w:val="nil"/>
            </w:tcBorders>
            <w:shd w:val="clear" w:color="auto" w:fill="auto"/>
          </w:tcPr>
          <w:p w14:paraId="7F51467B"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5/20%</w:t>
            </w:r>
          </w:p>
        </w:tc>
      </w:tr>
      <w:tr w:rsidR="00311F01" w:rsidRPr="00D22C1F" w14:paraId="27885A32" w14:textId="77777777" w:rsidTr="00433833">
        <w:trPr>
          <w:jc w:val="center"/>
        </w:trPr>
        <w:tc>
          <w:tcPr>
            <w:tcW w:w="3112" w:type="pct"/>
            <w:tcBorders>
              <w:top w:val="nil"/>
              <w:bottom w:val="nil"/>
            </w:tcBorders>
            <w:shd w:val="clear" w:color="auto" w:fill="auto"/>
          </w:tcPr>
          <w:p w14:paraId="4FB9B5AA" w14:textId="0EB82E9F" w:rsidR="00311F01" w:rsidRPr="00D22C1F" w:rsidRDefault="00311F01" w:rsidP="00D22C1F">
            <w:pPr>
              <w:spacing w:line="340" w:lineRule="exact"/>
              <w:jc w:val="both"/>
              <w:rPr>
                <w:rFonts w:cs="Nazanin"/>
                <w:szCs w:val="19"/>
                <w:rtl/>
                <w:lang w:bidi="ar-SA"/>
              </w:rPr>
            </w:pPr>
            <w:r w:rsidRPr="00D22C1F">
              <w:rPr>
                <w:rFonts w:cs="Nazanin"/>
                <w:szCs w:val="19"/>
                <w:rtl/>
                <w:lang w:bidi="ar-SA"/>
              </w:rPr>
              <w:t>تضع</w:t>
            </w:r>
            <w:r w:rsidR="00EE4E8E" w:rsidRPr="00D22C1F">
              <w:rPr>
                <w:rFonts w:cs="Nazanin"/>
                <w:szCs w:val="19"/>
                <w:rtl/>
                <w:lang w:bidi="ar-SA"/>
              </w:rPr>
              <w:t>ي</w:t>
            </w:r>
            <w:r w:rsidRPr="00D22C1F">
              <w:rPr>
                <w:rFonts w:cs="Nazanin"/>
                <w:szCs w:val="19"/>
                <w:rtl/>
                <w:lang w:bidi="ar-SA"/>
              </w:rPr>
              <w:t>ف س</w:t>
            </w:r>
            <w:r w:rsidR="00EE4E8E" w:rsidRPr="00D22C1F">
              <w:rPr>
                <w:rFonts w:cs="Nazanin"/>
                <w:szCs w:val="19"/>
                <w:rtl/>
                <w:lang w:bidi="ar-SA"/>
              </w:rPr>
              <w:t>ي</w:t>
            </w:r>
            <w:r w:rsidRPr="00D22C1F">
              <w:rPr>
                <w:rFonts w:cs="Nazanin"/>
                <w:szCs w:val="19"/>
                <w:rtl/>
                <w:lang w:bidi="ar-SA"/>
              </w:rPr>
              <w:t>ستم ا</w:t>
            </w:r>
            <w:r w:rsidR="00EE4E8E" w:rsidRPr="00D22C1F">
              <w:rPr>
                <w:rFonts w:cs="Nazanin"/>
                <w:szCs w:val="19"/>
                <w:rtl/>
                <w:lang w:bidi="ar-SA"/>
              </w:rPr>
              <w:t>ي</w:t>
            </w:r>
            <w:r w:rsidRPr="00D22C1F">
              <w:rPr>
                <w:rFonts w:cs="Nazanin"/>
                <w:szCs w:val="19"/>
                <w:rtl/>
                <w:lang w:bidi="ar-SA"/>
              </w:rPr>
              <w:t>من</w:t>
            </w:r>
            <w:r w:rsidR="00EE4E8E" w:rsidRPr="00D22C1F">
              <w:rPr>
                <w:rFonts w:cs="Nazanin"/>
                <w:szCs w:val="19"/>
                <w:rtl/>
                <w:lang w:bidi="ar-SA"/>
              </w:rPr>
              <w:t>ي</w:t>
            </w:r>
          </w:p>
        </w:tc>
        <w:tc>
          <w:tcPr>
            <w:tcW w:w="944" w:type="pct"/>
            <w:tcBorders>
              <w:top w:val="nil"/>
              <w:bottom w:val="nil"/>
            </w:tcBorders>
            <w:shd w:val="clear" w:color="auto" w:fill="auto"/>
          </w:tcPr>
          <w:p w14:paraId="227B1CB1"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3</w:t>
            </w:r>
          </w:p>
        </w:tc>
        <w:tc>
          <w:tcPr>
            <w:tcW w:w="944" w:type="pct"/>
            <w:tcBorders>
              <w:top w:val="nil"/>
              <w:bottom w:val="nil"/>
            </w:tcBorders>
            <w:shd w:val="clear" w:color="auto" w:fill="auto"/>
          </w:tcPr>
          <w:p w14:paraId="6808754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5/1%</w:t>
            </w:r>
          </w:p>
        </w:tc>
      </w:tr>
      <w:tr w:rsidR="00311F01" w:rsidRPr="00D22C1F" w14:paraId="16D26BDF" w14:textId="77777777" w:rsidTr="00433833">
        <w:trPr>
          <w:jc w:val="center"/>
        </w:trPr>
        <w:tc>
          <w:tcPr>
            <w:tcW w:w="3112" w:type="pct"/>
            <w:tcBorders>
              <w:top w:val="nil"/>
            </w:tcBorders>
            <w:shd w:val="clear" w:color="auto" w:fill="auto"/>
          </w:tcPr>
          <w:p w14:paraId="34F9007D" w14:textId="1F722EEA" w:rsidR="00311F01" w:rsidRPr="00D22C1F" w:rsidRDefault="00311F01" w:rsidP="00D22C1F">
            <w:pPr>
              <w:spacing w:line="340" w:lineRule="exact"/>
              <w:jc w:val="both"/>
              <w:rPr>
                <w:rFonts w:cs="Nazanin"/>
                <w:szCs w:val="19"/>
                <w:rtl/>
                <w:lang w:bidi="ar-SA"/>
              </w:rPr>
            </w:pPr>
            <w:r w:rsidRPr="00D22C1F">
              <w:rPr>
                <w:rFonts w:cs="Nazanin"/>
                <w:szCs w:val="19"/>
              </w:rPr>
              <w:t>Intravenous Drug Abuser</w:t>
            </w:r>
          </w:p>
        </w:tc>
        <w:tc>
          <w:tcPr>
            <w:tcW w:w="944" w:type="pct"/>
            <w:tcBorders>
              <w:top w:val="nil"/>
            </w:tcBorders>
            <w:shd w:val="clear" w:color="auto" w:fill="auto"/>
          </w:tcPr>
          <w:p w14:paraId="4F948A75" w14:textId="77777777" w:rsidR="00311F01" w:rsidRPr="00D22C1F" w:rsidRDefault="00311F01" w:rsidP="00D22C1F">
            <w:pPr>
              <w:spacing w:line="340" w:lineRule="exact"/>
              <w:jc w:val="both"/>
              <w:rPr>
                <w:rFonts w:cs="Nazanin"/>
                <w:szCs w:val="19"/>
                <w:rtl/>
              </w:rPr>
            </w:pPr>
            <w:r w:rsidRPr="00D22C1F">
              <w:rPr>
                <w:rFonts w:cs="Nazanin" w:hint="cs"/>
                <w:szCs w:val="19"/>
                <w:rtl/>
                <w:lang w:bidi="ar-SA"/>
              </w:rPr>
              <w:t>6</w:t>
            </w:r>
          </w:p>
        </w:tc>
        <w:tc>
          <w:tcPr>
            <w:tcW w:w="944" w:type="pct"/>
            <w:tcBorders>
              <w:top w:val="nil"/>
            </w:tcBorders>
            <w:shd w:val="clear" w:color="auto" w:fill="auto"/>
          </w:tcPr>
          <w:p w14:paraId="10909C8C"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0/3%</w:t>
            </w:r>
          </w:p>
        </w:tc>
      </w:tr>
    </w:tbl>
    <w:p w14:paraId="218108A7" w14:textId="77777777" w:rsidR="00311F01" w:rsidRPr="00311F01" w:rsidRDefault="00311F01" w:rsidP="00311F01">
      <w:pPr>
        <w:spacing w:after="0" w:line="340" w:lineRule="exact"/>
        <w:ind w:firstLine="284"/>
        <w:jc w:val="both"/>
        <w:rPr>
          <w:rFonts w:eastAsia="Calibri" w:cs="Nazanin"/>
          <w:sz w:val="19"/>
          <w:szCs w:val="21"/>
          <w:rtl/>
          <w:lang w:bidi="ar-SA"/>
        </w:rPr>
      </w:pPr>
    </w:p>
    <w:p w14:paraId="71CFE233" w14:textId="77777777" w:rsidR="00B076AF" w:rsidRDefault="00B076AF" w:rsidP="00311F01">
      <w:pPr>
        <w:spacing w:after="0" w:line="340" w:lineRule="exact"/>
        <w:ind w:firstLine="284"/>
        <w:jc w:val="both"/>
        <w:rPr>
          <w:rFonts w:eastAsia="Calibri" w:cs="Nazanin"/>
          <w:sz w:val="19"/>
          <w:szCs w:val="21"/>
          <w:rtl/>
          <w:lang w:bidi="ar-SA"/>
        </w:rPr>
        <w:sectPr w:rsidR="00B076AF"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6E35C2CF" w14:textId="61211EAD"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علل عفون</w:t>
      </w:r>
      <w:r w:rsidR="00EE4E8E">
        <w:rPr>
          <w:rFonts w:eastAsia="Calibri" w:cs="Nazanin"/>
          <w:sz w:val="19"/>
          <w:szCs w:val="21"/>
          <w:rtl/>
          <w:lang w:bidi="ar-SA"/>
        </w:rPr>
        <w:t>ي</w:t>
      </w:r>
      <w:r w:rsidRPr="00311F01">
        <w:rPr>
          <w:rFonts w:eastAsia="Calibri" w:cs="Nazanin"/>
          <w:sz w:val="19"/>
          <w:szCs w:val="21"/>
          <w:rtl/>
          <w:lang w:bidi="ar-SA"/>
        </w:rPr>
        <w:t>،</w:t>
      </w:r>
      <w:r w:rsidRPr="00311F01">
        <w:rPr>
          <w:rFonts w:eastAsia="Calibri" w:cs="Nazanin" w:hint="cs"/>
          <w:sz w:val="19"/>
          <w:szCs w:val="21"/>
          <w:rtl/>
          <w:lang w:bidi="ar-SA"/>
        </w:rPr>
        <w:t xml:space="preserve"> </w:t>
      </w:r>
      <w:r w:rsidRPr="00311F01">
        <w:rPr>
          <w:rFonts w:eastAsia="Calibri" w:cs="Nazanin"/>
          <w:sz w:val="19"/>
          <w:szCs w:val="21"/>
          <w:rtl/>
          <w:lang w:bidi="ar-SA"/>
        </w:rPr>
        <w:t>استروک</w:t>
      </w:r>
      <w:r w:rsidRPr="00311F01">
        <w:rPr>
          <w:rFonts w:eastAsia="Calibri" w:cs="Nazanin" w:hint="cs"/>
          <w:sz w:val="19"/>
          <w:szCs w:val="21"/>
          <w:rtl/>
          <w:lang w:bidi="ar-SA"/>
        </w:rPr>
        <w:t>،</w:t>
      </w:r>
      <w:r w:rsidRPr="00311F01">
        <w:rPr>
          <w:rFonts w:eastAsia="Calibri" w:cs="Nazanin"/>
          <w:sz w:val="19"/>
          <w:szCs w:val="21"/>
          <w:rtl/>
          <w:lang w:bidi="ar-SA"/>
        </w:rPr>
        <w:t xml:space="preserve"> علل متابول</w:t>
      </w:r>
      <w:r w:rsidR="00EE4E8E">
        <w:rPr>
          <w:rFonts w:eastAsia="Calibri" w:cs="Nazanin"/>
          <w:sz w:val="19"/>
          <w:szCs w:val="21"/>
          <w:rtl/>
          <w:lang w:bidi="ar-SA"/>
        </w:rPr>
        <w:t>ي</w:t>
      </w:r>
      <w:r w:rsidRPr="00311F01">
        <w:rPr>
          <w:rFonts w:eastAsia="Calibri" w:cs="Nazanin"/>
          <w:sz w:val="19"/>
          <w:szCs w:val="21"/>
          <w:rtl/>
          <w:lang w:bidi="ar-SA"/>
        </w:rPr>
        <w:t>ک</w:t>
      </w:r>
      <w:r w:rsidRPr="00311F01">
        <w:rPr>
          <w:rFonts w:eastAsia="Calibri" w:cs="Nazanin" w:hint="cs"/>
          <w:sz w:val="19"/>
          <w:szCs w:val="21"/>
          <w:rtl/>
          <w:lang w:bidi="ar-SA"/>
        </w:rPr>
        <w:t>،</w:t>
      </w:r>
      <w:r w:rsidRPr="00311F01">
        <w:rPr>
          <w:rFonts w:eastAsia="Calibri" w:cs="Nazanin"/>
          <w:sz w:val="19"/>
          <w:szCs w:val="21"/>
          <w:rtl/>
          <w:lang w:bidi="ar-SA"/>
        </w:rPr>
        <w:t xml:space="preserve"> علل توکس</w:t>
      </w:r>
      <w:r w:rsidR="00EE4E8E">
        <w:rPr>
          <w:rFonts w:eastAsia="Calibri" w:cs="Nazanin"/>
          <w:sz w:val="19"/>
          <w:szCs w:val="21"/>
          <w:rtl/>
          <w:lang w:bidi="ar-SA"/>
        </w:rPr>
        <w:t>ي</w:t>
      </w:r>
      <w:r w:rsidRPr="00311F01">
        <w:rPr>
          <w:rFonts w:eastAsia="Calibri" w:cs="Nazanin"/>
          <w:sz w:val="19"/>
          <w:szCs w:val="21"/>
          <w:rtl/>
          <w:lang w:bidi="ar-SA"/>
        </w:rPr>
        <w:t>ک و سا</w:t>
      </w:r>
      <w:r w:rsidR="00EE4E8E">
        <w:rPr>
          <w:rFonts w:eastAsia="Calibri" w:cs="Nazanin"/>
          <w:sz w:val="19"/>
          <w:szCs w:val="21"/>
          <w:rtl/>
          <w:lang w:bidi="ar-SA"/>
        </w:rPr>
        <w:t>ي</w:t>
      </w:r>
      <w:r w:rsidRPr="00311F01">
        <w:rPr>
          <w:rFonts w:eastAsia="Calibri" w:cs="Nazanin"/>
          <w:sz w:val="19"/>
          <w:szCs w:val="21"/>
          <w:rtl/>
          <w:lang w:bidi="ar-SA"/>
        </w:rPr>
        <w:t xml:space="preserve">ر عوامل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Pr="00311F01">
        <w:rPr>
          <w:rFonts w:eastAsia="Calibri" w:cs="Nazanin"/>
          <w:sz w:val="19"/>
          <w:szCs w:val="21"/>
          <w:rtl/>
          <w:lang w:bidi="ar-SA"/>
        </w:rPr>
        <w:t xml:space="preserve"> تشنج در ب</w:t>
      </w:r>
      <w:r w:rsidR="00EE4E8E">
        <w:rPr>
          <w:rFonts w:eastAsia="Calibri" w:cs="Nazanin"/>
          <w:sz w:val="19"/>
          <w:szCs w:val="21"/>
          <w:rtl/>
          <w:lang w:bidi="ar-SA"/>
        </w:rPr>
        <w:t>ي</w:t>
      </w:r>
      <w:r w:rsidRPr="00311F01">
        <w:rPr>
          <w:rFonts w:eastAsia="Calibri" w:cs="Nazanin"/>
          <w:sz w:val="19"/>
          <w:szCs w:val="21"/>
          <w:rtl/>
          <w:lang w:bidi="ar-SA"/>
        </w:rPr>
        <w:t xml:space="preserve">ماران با علائم </w:t>
      </w:r>
      <w:r w:rsidR="00D4504F">
        <w:rPr>
          <w:rFonts w:eastAsia="Calibri" w:cs="Nazanin"/>
          <w:sz w:val="19"/>
          <w:szCs w:val="21"/>
          <w:rtl/>
          <w:lang w:bidi="ar-SA"/>
        </w:rPr>
        <w:t>تشنج</w:t>
      </w:r>
      <w:r w:rsidRPr="00311F01">
        <w:rPr>
          <w:rFonts w:eastAsia="Calibri" w:cs="Nazanin"/>
          <w:sz w:val="19"/>
          <w:szCs w:val="21"/>
          <w:rtl/>
          <w:lang w:bidi="ar-SA"/>
        </w:rPr>
        <w:t xml:space="preserve"> </w:t>
      </w:r>
      <w:r w:rsidR="00D4504F">
        <w:rPr>
          <w:rFonts w:eastAsia="Calibri" w:cs="Nazanin"/>
          <w:sz w:val="19"/>
          <w:szCs w:val="21"/>
          <w:rtl/>
          <w:lang w:bidi="ar-SA"/>
        </w:rPr>
        <w:t>موردبررس</w:t>
      </w:r>
      <w:r w:rsidR="00FF2537">
        <w:rPr>
          <w:rFonts w:eastAsia="Calibri" w:cs="Nazanin" w:hint="cs"/>
          <w:sz w:val="19"/>
          <w:szCs w:val="21"/>
          <w:rtl/>
          <w:lang w:bidi="ar-SA"/>
        </w:rPr>
        <w:t>ي</w:t>
      </w:r>
      <w:r w:rsidRPr="00311F01">
        <w:rPr>
          <w:rFonts w:eastAsia="Calibri" w:cs="Nazanin"/>
          <w:sz w:val="19"/>
          <w:szCs w:val="21"/>
          <w:rtl/>
          <w:lang w:bidi="ar-SA"/>
        </w:rPr>
        <w:t xml:space="preserve"> قرار </w:t>
      </w:r>
      <w:r w:rsidRPr="00311F01">
        <w:rPr>
          <w:rFonts w:eastAsia="Calibri" w:cs="Nazanin"/>
          <w:sz w:val="19"/>
          <w:szCs w:val="21"/>
          <w:rtl/>
          <w:lang w:bidi="ar-SA"/>
        </w:rPr>
        <w:t>گرفت</w:t>
      </w:r>
      <w:r w:rsidRPr="00311F01">
        <w:rPr>
          <w:rFonts w:eastAsia="Calibri" w:cs="Nazanin" w:hint="cs"/>
          <w:sz w:val="19"/>
          <w:szCs w:val="21"/>
          <w:rtl/>
          <w:lang w:bidi="ar-SA"/>
        </w:rPr>
        <w:t xml:space="preserve"> </w:t>
      </w:r>
      <w:r w:rsidRPr="00311F01">
        <w:rPr>
          <w:rFonts w:eastAsia="Calibri" w:cs="Nazanin"/>
          <w:sz w:val="19"/>
          <w:szCs w:val="21"/>
          <w:rtl/>
          <w:lang w:bidi="ar-SA"/>
        </w:rPr>
        <w:t>(جدول</w:t>
      </w:r>
      <w:r w:rsidRPr="00311F01">
        <w:rPr>
          <w:rFonts w:eastAsia="Calibri" w:cs="Nazanin" w:hint="cs"/>
          <w:sz w:val="19"/>
          <w:szCs w:val="21"/>
          <w:rtl/>
          <w:lang w:bidi="ar-SA"/>
        </w:rPr>
        <w:t xml:space="preserve"> 3</w:t>
      </w:r>
      <w:r w:rsidRPr="00311F01">
        <w:rPr>
          <w:rFonts w:eastAsia="Calibri" w:cs="Nazanin"/>
          <w:sz w:val="19"/>
          <w:szCs w:val="21"/>
          <w:rtl/>
          <w:lang w:bidi="ar-SA"/>
        </w:rPr>
        <w:t>). استروک (۳۶.۵</w:t>
      </w:r>
      <w:r w:rsidR="00320268">
        <w:rPr>
          <w:rFonts w:eastAsia="Calibri" w:cs="Nazanin"/>
          <w:sz w:val="19"/>
          <w:szCs w:val="21"/>
          <w:rtl/>
          <w:lang w:bidi="ar-SA"/>
        </w:rPr>
        <w:t xml:space="preserve"> درصد</w:t>
      </w:r>
      <w:r w:rsidRPr="00311F01">
        <w:rPr>
          <w:rFonts w:eastAsia="Calibri" w:cs="Nazanin"/>
          <w:sz w:val="19"/>
          <w:szCs w:val="21"/>
          <w:rtl/>
          <w:lang w:bidi="ar-SA"/>
        </w:rPr>
        <w:t xml:space="preserve">) </w:t>
      </w:r>
      <w:r w:rsidRPr="00311F01">
        <w:rPr>
          <w:rFonts w:eastAsia="Calibri" w:cs="Nazanin" w:hint="cs"/>
          <w:sz w:val="19"/>
          <w:szCs w:val="21"/>
          <w:rtl/>
          <w:lang w:bidi="ar-SA"/>
        </w:rPr>
        <w:t>و</w:t>
      </w:r>
      <w:r w:rsidRPr="00311F01">
        <w:rPr>
          <w:rFonts w:eastAsia="Calibri" w:cs="Nazanin"/>
          <w:sz w:val="19"/>
          <w:szCs w:val="21"/>
          <w:rtl/>
          <w:lang w:bidi="ar-SA"/>
        </w:rPr>
        <w:t xml:space="preserve"> </w:t>
      </w:r>
      <w:r w:rsidRPr="00311F01">
        <w:rPr>
          <w:rFonts w:eastAsia="Calibri" w:cs="Nazanin" w:hint="cs"/>
          <w:sz w:val="19"/>
          <w:szCs w:val="21"/>
          <w:rtl/>
          <w:lang w:bidi="ar-SA"/>
        </w:rPr>
        <w:t>سپس</w:t>
      </w:r>
      <w:r w:rsidRPr="00311F01">
        <w:rPr>
          <w:rFonts w:eastAsia="Calibri" w:cs="Nazanin"/>
          <w:sz w:val="19"/>
          <w:szCs w:val="21"/>
          <w:rtl/>
          <w:lang w:bidi="ar-SA"/>
        </w:rPr>
        <w:t xml:space="preserve"> </w:t>
      </w:r>
      <w:r w:rsidRPr="00311F01">
        <w:rPr>
          <w:rFonts w:eastAsia="Calibri" w:cs="Nazanin" w:hint="cs"/>
          <w:sz w:val="19"/>
          <w:szCs w:val="21"/>
          <w:rtl/>
          <w:lang w:bidi="ar-SA"/>
        </w:rPr>
        <w:t>علل</w:t>
      </w:r>
      <w:r w:rsidRPr="00311F01">
        <w:rPr>
          <w:rFonts w:eastAsia="Calibri" w:cs="Nazanin"/>
          <w:sz w:val="19"/>
          <w:szCs w:val="21"/>
          <w:rtl/>
          <w:lang w:bidi="ar-SA"/>
        </w:rPr>
        <w:t xml:space="preserve"> </w:t>
      </w:r>
      <w:r w:rsidRPr="00311F01">
        <w:rPr>
          <w:rFonts w:eastAsia="Calibri" w:cs="Nazanin" w:hint="cs"/>
          <w:sz w:val="19"/>
          <w:szCs w:val="21"/>
          <w:rtl/>
          <w:lang w:bidi="ar-SA"/>
        </w:rPr>
        <w:t>عفون</w:t>
      </w:r>
      <w:r w:rsidR="00EE4E8E">
        <w:rPr>
          <w:rFonts w:eastAsia="Calibri" w:cs="Nazanin" w:hint="cs"/>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۲۹</w:t>
      </w:r>
      <w:r w:rsidRPr="00311F01">
        <w:rPr>
          <w:rFonts w:eastAsia="Calibri" w:cs="Nazanin"/>
          <w:sz w:val="19"/>
          <w:szCs w:val="21"/>
          <w:rtl/>
          <w:lang w:bidi="ar-SA"/>
        </w:rPr>
        <w:t>.</w:t>
      </w:r>
      <w:r w:rsidRPr="00311F01">
        <w:rPr>
          <w:rFonts w:eastAsia="Calibri" w:cs="Nazanin" w:hint="cs"/>
          <w:sz w:val="19"/>
          <w:szCs w:val="21"/>
          <w:rtl/>
          <w:lang w:bidi="ar-SA"/>
        </w:rPr>
        <w:t>۵</w:t>
      </w:r>
      <w:r w:rsidR="00320268">
        <w:rPr>
          <w:rFonts w:eastAsia="Calibri" w:cs="Nazanin"/>
          <w:sz w:val="19"/>
          <w:szCs w:val="21"/>
          <w:rtl/>
          <w:lang w:bidi="ar-SA"/>
        </w:rPr>
        <w:t xml:space="preserve"> درصد</w:t>
      </w:r>
      <w:r w:rsidRPr="00311F01">
        <w:rPr>
          <w:rFonts w:eastAsia="Calibri" w:cs="Nazanin"/>
          <w:sz w:val="19"/>
          <w:szCs w:val="21"/>
          <w:rtl/>
          <w:lang w:bidi="ar-SA"/>
        </w:rPr>
        <w:t>)</w:t>
      </w:r>
      <w:r w:rsidRPr="00311F01">
        <w:rPr>
          <w:rFonts w:eastAsia="Calibri" w:cs="Nazanin" w:hint="cs"/>
          <w:sz w:val="19"/>
          <w:szCs w:val="21"/>
          <w:rtl/>
          <w:lang w:bidi="ar-SA"/>
        </w:rPr>
        <w:t>،</w:t>
      </w:r>
      <w:r w:rsidRPr="00311F01">
        <w:rPr>
          <w:rFonts w:eastAsia="Calibri" w:cs="Nazanin"/>
          <w:sz w:val="19"/>
          <w:szCs w:val="21"/>
          <w:rtl/>
          <w:lang w:bidi="ar-SA"/>
        </w:rPr>
        <w:t xml:space="preserve"> </w:t>
      </w:r>
      <w:r w:rsidRPr="00311F01">
        <w:rPr>
          <w:rFonts w:eastAsia="Calibri" w:cs="Nazanin" w:hint="cs"/>
          <w:sz w:val="19"/>
          <w:szCs w:val="21"/>
          <w:rtl/>
          <w:lang w:bidi="ar-SA"/>
        </w:rPr>
        <w:t>از</w:t>
      </w:r>
      <w:r w:rsidRPr="00311F01">
        <w:rPr>
          <w:rFonts w:eastAsia="Calibri" w:cs="Nazanin"/>
          <w:sz w:val="19"/>
          <w:szCs w:val="21"/>
          <w:rtl/>
          <w:lang w:bidi="ar-SA"/>
        </w:rPr>
        <w:t xml:space="preserve"> </w:t>
      </w:r>
      <w:r w:rsidR="008A0BAC">
        <w:rPr>
          <w:rFonts w:eastAsia="Calibri" w:cs="Nazanin"/>
          <w:sz w:val="19"/>
          <w:szCs w:val="21"/>
          <w:rtl/>
          <w:lang w:bidi="ar-SA"/>
        </w:rPr>
        <w:t>شا</w:t>
      </w:r>
      <w:r w:rsidR="00EE4E8E">
        <w:rPr>
          <w:rFonts w:eastAsia="Calibri" w:cs="Nazanin" w:hint="cs"/>
          <w:sz w:val="19"/>
          <w:szCs w:val="21"/>
          <w:rtl/>
          <w:lang w:bidi="ar-SA"/>
        </w:rPr>
        <w:t>ي</w:t>
      </w:r>
      <w:r w:rsidR="008A0BAC">
        <w:rPr>
          <w:rFonts w:eastAsia="Calibri" w:cs="Nazanin" w:hint="eastAsia"/>
          <w:sz w:val="19"/>
          <w:szCs w:val="21"/>
          <w:rtl/>
          <w:lang w:bidi="ar-SA"/>
        </w:rPr>
        <w:t>ع‌تر</w:t>
      </w:r>
      <w:r w:rsidR="00EE4E8E">
        <w:rPr>
          <w:rFonts w:eastAsia="Calibri" w:cs="Nazanin" w:hint="cs"/>
          <w:sz w:val="19"/>
          <w:szCs w:val="21"/>
          <w:rtl/>
          <w:lang w:bidi="ar-SA"/>
        </w:rPr>
        <w:t>ي</w:t>
      </w:r>
      <w:r w:rsidR="008A0BAC">
        <w:rPr>
          <w:rFonts w:eastAsia="Calibri" w:cs="Nazanin" w:hint="eastAsia"/>
          <w:sz w:val="19"/>
          <w:szCs w:val="21"/>
          <w:rtl/>
          <w:lang w:bidi="ar-SA"/>
        </w:rPr>
        <w:t>ن</w:t>
      </w:r>
      <w:r w:rsidRPr="00311F01">
        <w:rPr>
          <w:rFonts w:eastAsia="Calibri" w:cs="Nazanin"/>
          <w:sz w:val="19"/>
          <w:szCs w:val="21"/>
          <w:rtl/>
          <w:lang w:bidi="ar-SA"/>
        </w:rPr>
        <w:t xml:space="preserve"> </w:t>
      </w:r>
      <w:r w:rsidRPr="00311F01">
        <w:rPr>
          <w:rFonts w:eastAsia="Calibri" w:cs="Nazanin" w:hint="cs"/>
          <w:sz w:val="19"/>
          <w:szCs w:val="21"/>
          <w:rtl/>
          <w:lang w:bidi="ar-SA"/>
        </w:rPr>
        <w:t>علل</w:t>
      </w:r>
      <w:r w:rsidRPr="00311F01">
        <w:rPr>
          <w:rFonts w:eastAsia="Calibri" w:cs="Nazanin"/>
          <w:sz w:val="19"/>
          <w:szCs w:val="21"/>
          <w:rtl/>
          <w:lang w:bidi="ar-SA"/>
        </w:rPr>
        <w:t xml:space="preserve"> </w:t>
      </w:r>
      <w:r w:rsidRPr="00311F01">
        <w:rPr>
          <w:rFonts w:eastAsia="Calibri" w:cs="Nazanin" w:hint="cs"/>
          <w:sz w:val="19"/>
          <w:szCs w:val="21"/>
          <w:rtl/>
          <w:lang w:bidi="ar-SA"/>
        </w:rPr>
        <w:t>بروز</w:t>
      </w:r>
      <w:r w:rsidRPr="00311F01">
        <w:rPr>
          <w:rFonts w:eastAsia="Calibri" w:cs="Nazanin"/>
          <w:sz w:val="19"/>
          <w:szCs w:val="21"/>
          <w:rtl/>
          <w:lang w:bidi="ar-SA"/>
        </w:rPr>
        <w:t xml:space="preserve"> </w:t>
      </w:r>
      <w:r w:rsidRPr="00311F01">
        <w:rPr>
          <w:rFonts w:eastAsia="Calibri" w:cs="Nazanin" w:hint="cs"/>
          <w:sz w:val="19"/>
          <w:szCs w:val="21"/>
          <w:rtl/>
          <w:lang w:bidi="ar-SA"/>
        </w:rPr>
        <w:t>حملات</w:t>
      </w:r>
      <w:r w:rsidRPr="00311F01">
        <w:rPr>
          <w:rFonts w:eastAsia="Calibri" w:cs="Nazanin"/>
          <w:sz w:val="19"/>
          <w:szCs w:val="21"/>
          <w:rtl/>
          <w:lang w:bidi="ar-SA"/>
        </w:rPr>
        <w:t xml:space="preserve"> تشنج</w:t>
      </w:r>
      <w:r w:rsidR="00EE4E8E">
        <w:rPr>
          <w:rFonts w:eastAsia="Calibri" w:cs="Nazanin"/>
          <w:sz w:val="19"/>
          <w:szCs w:val="21"/>
          <w:rtl/>
          <w:lang w:bidi="ar-SA"/>
        </w:rPr>
        <w:t>ي</w:t>
      </w:r>
      <w:r w:rsidRPr="00311F01">
        <w:rPr>
          <w:rFonts w:eastAsia="Calibri" w:cs="Nazanin"/>
          <w:sz w:val="19"/>
          <w:szCs w:val="21"/>
          <w:rtl/>
          <w:lang w:bidi="ar-SA"/>
        </w:rPr>
        <w:t xml:space="preserve"> ب</w:t>
      </w:r>
      <w:r w:rsidRPr="00311F01">
        <w:rPr>
          <w:rFonts w:eastAsia="Calibri" w:cs="Nazanin" w:hint="cs"/>
          <w:sz w:val="19"/>
          <w:szCs w:val="21"/>
          <w:rtl/>
          <w:lang w:bidi="ar-SA"/>
        </w:rPr>
        <w:t>ودند (جدول 3)</w:t>
      </w:r>
      <w:r w:rsidRPr="00311F01">
        <w:rPr>
          <w:rFonts w:eastAsia="Calibri" w:cs="Nazanin"/>
          <w:sz w:val="19"/>
          <w:szCs w:val="21"/>
          <w:rtl/>
          <w:lang w:bidi="ar-SA"/>
        </w:rPr>
        <w:t>.</w:t>
      </w:r>
    </w:p>
    <w:p w14:paraId="4F25B5E3" w14:textId="77777777" w:rsidR="00B076AF" w:rsidRDefault="00B076AF" w:rsidP="00311F01">
      <w:pPr>
        <w:spacing w:after="0" w:line="340" w:lineRule="exact"/>
        <w:ind w:firstLine="284"/>
        <w:jc w:val="both"/>
        <w:rPr>
          <w:rFonts w:eastAsia="Calibri" w:cs="Nazanin"/>
          <w:sz w:val="19"/>
          <w:szCs w:val="21"/>
          <w:rtl/>
          <w:lang w:bidi="ar-SA"/>
        </w:rPr>
        <w:sectPr w:rsidR="00B076AF" w:rsidSect="00B076AF">
          <w:footnotePr>
            <w:numRestart w:val="eachPage"/>
          </w:footnotePr>
          <w:type w:val="continuous"/>
          <w:pgSz w:w="12191" w:h="16727" w:code="9"/>
          <w:pgMar w:top="1418" w:right="1418" w:bottom="1701" w:left="1418" w:header="709" w:footer="709" w:gutter="284"/>
          <w:cols w:num="2" w:space="720"/>
          <w:titlePg/>
          <w:bidi/>
          <w:docGrid w:linePitch="360"/>
        </w:sectPr>
      </w:pPr>
    </w:p>
    <w:p w14:paraId="1F7F7EBB" w14:textId="77777777" w:rsidR="00311F01" w:rsidRPr="00311F01" w:rsidRDefault="00311F01" w:rsidP="00311F01">
      <w:pPr>
        <w:spacing w:after="0" w:line="340" w:lineRule="exact"/>
        <w:ind w:firstLine="284"/>
        <w:jc w:val="both"/>
        <w:rPr>
          <w:rFonts w:eastAsia="Calibri" w:cs="Nazanin"/>
          <w:sz w:val="19"/>
          <w:szCs w:val="21"/>
          <w:rtl/>
          <w:lang w:bidi="ar-SA"/>
        </w:rPr>
      </w:pPr>
    </w:p>
    <w:p w14:paraId="23F632B8" w14:textId="6A12AB46" w:rsidR="00311F01" w:rsidRPr="00311F01" w:rsidRDefault="00311F01" w:rsidP="00D22C1F">
      <w:pPr>
        <w:spacing w:after="0" w:line="340" w:lineRule="exact"/>
        <w:ind w:firstLine="284"/>
        <w:jc w:val="center"/>
        <w:rPr>
          <w:rFonts w:eastAsia="Calibri" w:cs="Nazanin"/>
          <w:sz w:val="19"/>
          <w:szCs w:val="21"/>
          <w:rtl/>
          <w:lang w:bidi="ar-SA"/>
        </w:rPr>
      </w:pPr>
      <w:r w:rsidRPr="008E6F7D">
        <w:rPr>
          <w:rFonts w:eastAsia="Calibri" w:cs="Nazanin"/>
          <w:b/>
          <w:bCs/>
          <w:sz w:val="19"/>
          <w:szCs w:val="21"/>
          <w:rtl/>
          <w:lang w:bidi="ar-SA"/>
        </w:rPr>
        <w:t xml:space="preserve">جدول </w:t>
      </w:r>
      <w:r w:rsidR="00D22C1F" w:rsidRPr="00D22C1F">
        <w:rPr>
          <w:rFonts w:eastAsia="Calibri" w:cs="Nazanin" w:hint="cs"/>
          <w:b/>
          <w:bCs/>
          <w:sz w:val="19"/>
          <w:szCs w:val="21"/>
          <w:rtl/>
        </w:rPr>
        <w:t>(3)</w:t>
      </w:r>
      <w:r w:rsidR="00D22C1F">
        <w:rPr>
          <w:rFonts w:eastAsia="Calibri" w:cs="Nazanin" w:hint="cs"/>
          <w:b/>
          <w:bCs/>
          <w:sz w:val="19"/>
          <w:szCs w:val="21"/>
          <w:rtl/>
        </w:rPr>
        <w:t>:</w:t>
      </w:r>
      <w:r w:rsidRPr="00311F01">
        <w:rPr>
          <w:rFonts w:eastAsia="Calibri" w:cs="Nazanin" w:hint="cs"/>
          <w:sz w:val="19"/>
          <w:szCs w:val="21"/>
          <w:rtl/>
        </w:rPr>
        <w:t xml:space="preserve"> </w:t>
      </w:r>
      <w:r w:rsidRPr="00311F01">
        <w:rPr>
          <w:rFonts w:eastAsia="Calibri" w:cs="Nazanin"/>
          <w:sz w:val="19"/>
          <w:szCs w:val="21"/>
          <w:rtl/>
          <w:lang w:bidi="ar-SA"/>
        </w:rPr>
        <w:t>فراوان</w:t>
      </w:r>
      <w:r w:rsidR="00EE4E8E">
        <w:rPr>
          <w:rFonts w:eastAsia="Calibri" w:cs="Nazanin" w:hint="cs"/>
          <w:sz w:val="19"/>
          <w:szCs w:val="21"/>
          <w:rtl/>
          <w:lang w:bidi="ar-SA"/>
        </w:rPr>
        <w:t>ي</w:t>
      </w:r>
      <w:r w:rsidRPr="00311F01">
        <w:rPr>
          <w:rFonts w:eastAsia="Calibri" w:cs="Nazanin"/>
          <w:sz w:val="19"/>
          <w:szCs w:val="21"/>
          <w:rtl/>
          <w:lang w:bidi="ar-SA"/>
        </w:rPr>
        <w:t xml:space="preserve"> علل منجر به تشنج</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614"/>
        <w:gridCol w:w="3429"/>
        <w:gridCol w:w="3028"/>
      </w:tblGrid>
      <w:tr w:rsidR="00311F01" w:rsidRPr="00D22C1F" w14:paraId="5A148498" w14:textId="77777777" w:rsidTr="00433833">
        <w:trPr>
          <w:jc w:val="center"/>
        </w:trPr>
        <w:tc>
          <w:tcPr>
            <w:tcW w:w="1441" w:type="pct"/>
            <w:tcBorders>
              <w:bottom w:val="single" w:sz="4" w:space="0" w:color="auto"/>
            </w:tcBorders>
            <w:shd w:val="clear" w:color="auto" w:fill="auto"/>
          </w:tcPr>
          <w:p w14:paraId="3704909D" w14:textId="77777777" w:rsidR="00311F01" w:rsidRPr="002D6B72" w:rsidRDefault="00311F01" w:rsidP="00D22C1F">
            <w:pPr>
              <w:spacing w:line="340" w:lineRule="exact"/>
              <w:jc w:val="both"/>
              <w:rPr>
                <w:rFonts w:cs="Nazanin"/>
                <w:b/>
                <w:bCs/>
                <w:szCs w:val="19"/>
                <w:rtl/>
                <w:lang w:bidi="ar-SA"/>
              </w:rPr>
            </w:pPr>
            <w:r w:rsidRPr="002D6B72">
              <w:rPr>
                <w:rFonts w:cs="Nazanin" w:hint="cs"/>
                <w:b/>
                <w:bCs/>
                <w:szCs w:val="19"/>
                <w:rtl/>
                <w:lang w:bidi="ar-SA"/>
              </w:rPr>
              <w:t>علت تشنج</w:t>
            </w:r>
          </w:p>
        </w:tc>
        <w:tc>
          <w:tcPr>
            <w:tcW w:w="1890" w:type="pct"/>
            <w:tcBorders>
              <w:bottom w:val="single" w:sz="4" w:space="0" w:color="auto"/>
            </w:tcBorders>
            <w:shd w:val="clear" w:color="auto" w:fill="auto"/>
          </w:tcPr>
          <w:p w14:paraId="452CB3B9" w14:textId="532DD8EE" w:rsidR="00311F01" w:rsidRPr="002D6B72" w:rsidRDefault="00311F01" w:rsidP="00D22C1F">
            <w:pPr>
              <w:spacing w:line="340" w:lineRule="exact"/>
              <w:jc w:val="both"/>
              <w:rPr>
                <w:rFonts w:cs="Nazanin"/>
                <w:b/>
                <w:bCs/>
                <w:szCs w:val="19"/>
                <w:rtl/>
                <w:lang w:bidi="ar-SA"/>
              </w:rPr>
            </w:pPr>
            <w:r w:rsidRPr="002D6B72">
              <w:rPr>
                <w:rFonts w:cs="Nazanin" w:hint="cs"/>
                <w:b/>
                <w:bCs/>
                <w:szCs w:val="19"/>
                <w:rtl/>
                <w:lang w:bidi="ar-SA"/>
              </w:rPr>
              <w:t>فراوان</w:t>
            </w:r>
            <w:r w:rsidR="00EE4E8E" w:rsidRPr="002D6B72">
              <w:rPr>
                <w:rFonts w:cs="Nazanin" w:hint="cs"/>
                <w:b/>
                <w:bCs/>
                <w:szCs w:val="19"/>
                <w:rtl/>
                <w:lang w:bidi="ar-SA"/>
              </w:rPr>
              <w:t>ي</w:t>
            </w:r>
          </w:p>
        </w:tc>
        <w:tc>
          <w:tcPr>
            <w:tcW w:w="1669" w:type="pct"/>
            <w:tcBorders>
              <w:bottom w:val="single" w:sz="4" w:space="0" w:color="auto"/>
            </w:tcBorders>
            <w:shd w:val="clear" w:color="auto" w:fill="auto"/>
          </w:tcPr>
          <w:p w14:paraId="5EF78E22" w14:textId="7E1A6F67" w:rsidR="00311F01" w:rsidRPr="002D6B72" w:rsidRDefault="00311F01" w:rsidP="00D22C1F">
            <w:pPr>
              <w:spacing w:line="340" w:lineRule="exact"/>
              <w:jc w:val="both"/>
              <w:rPr>
                <w:rFonts w:cs="Nazanin"/>
                <w:b/>
                <w:bCs/>
                <w:szCs w:val="19"/>
                <w:rtl/>
                <w:lang w:bidi="ar-SA"/>
              </w:rPr>
            </w:pPr>
            <w:r w:rsidRPr="002D6B72">
              <w:rPr>
                <w:rFonts w:cs="Nazanin" w:hint="eastAsia"/>
                <w:b/>
                <w:bCs/>
                <w:szCs w:val="19"/>
                <w:rtl/>
                <w:lang w:bidi="ar-SA"/>
              </w:rPr>
              <w:t>درصد</w:t>
            </w:r>
            <w:r w:rsidRPr="002D6B72">
              <w:rPr>
                <w:rFonts w:cs="Nazanin"/>
                <w:b/>
                <w:bCs/>
                <w:szCs w:val="19"/>
                <w:rtl/>
                <w:lang w:bidi="ar-SA"/>
              </w:rPr>
              <w:t xml:space="preserve"> فراوان</w:t>
            </w:r>
            <w:r w:rsidR="00EE4E8E" w:rsidRPr="002D6B72">
              <w:rPr>
                <w:rFonts w:cs="Nazanin" w:hint="cs"/>
                <w:b/>
                <w:bCs/>
                <w:szCs w:val="19"/>
                <w:rtl/>
                <w:lang w:bidi="ar-SA"/>
              </w:rPr>
              <w:t>ي</w:t>
            </w:r>
          </w:p>
        </w:tc>
      </w:tr>
      <w:tr w:rsidR="00311F01" w:rsidRPr="00D22C1F" w14:paraId="665AD3FD" w14:textId="77777777" w:rsidTr="00433833">
        <w:trPr>
          <w:jc w:val="center"/>
        </w:trPr>
        <w:tc>
          <w:tcPr>
            <w:tcW w:w="1441" w:type="pct"/>
            <w:tcBorders>
              <w:bottom w:val="nil"/>
            </w:tcBorders>
            <w:shd w:val="clear" w:color="auto" w:fill="auto"/>
          </w:tcPr>
          <w:p w14:paraId="602F97AE" w14:textId="01658504" w:rsidR="00311F01" w:rsidRPr="00D22C1F" w:rsidRDefault="00311F01" w:rsidP="00D22C1F">
            <w:pPr>
              <w:spacing w:line="340" w:lineRule="exact"/>
              <w:jc w:val="both"/>
              <w:rPr>
                <w:rFonts w:cs="Nazanin"/>
                <w:szCs w:val="19"/>
                <w:rtl/>
                <w:lang w:bidi="ar-SA"/>
              </w:rPr>
            </w:pPr>
            <w:r w:rsidRPr="00D22C1F">
              <w:rPr>
                <w:rFonts w:cs="Nazanin" w:hint="eastAsia"/>
                <w:szCs w:val="19"/>
                <w:rtl/>
                <w:lang w:bidi="ar-SA"/>
              </w:rPr>
              <w:t>عفون</w:t>
            </w:r>
            <w:r w:rsidR="00EE4E8E" w:rsidRPr="00D22C1F">
              <w:rPr>
                <w:rFonts w:cs="Nazanin" w:hint="cs"/>
                <w:szCs w:val="19"/>
                <w:rtl/>
                <w:lang w:bidi="ar-SA"/>
              </w:rPr>
              <w:t>ي</w:t>
            </w:r>
          </w:p>
        </w:tc>
        <w:tc>
          <w:tcPr>
            <w:tcW w:w="1890" w:type="pct"/>
            <w:tcBorders>
              <w:bottom w:val="nil"/>
            </w:tcBorders>
            <w:shd w:val="clear" w:color="auto" w:fill="auto"/>
          </w:tcPr>
          <w:p w14:paraId="1CDACD99"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59</w:t>
            </w:r>
          </w:p>
        </w:tc>
        <w:tc>
          <w:tcPr>
            <w:tcW w:w="1669" w:type="pct"/>
            <w:tcBorders>
              <w:bottom w:val="nil"/>
            </w:tcBorders>
            <w:shd w:val="clear" w:color="auto" w:fill="auto"/>
          </w:tcPr>
          <w:p w14:paraId="110E22D4"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5/29%</w:t>
            </w:r>
          </w:p>
        </w:tc>
      </w:tr>
      <w:tr w:rsidR="00311F01" w:rsidRPr="00D22C1F" w14:paraId="1E7BACF3" w14:textId="77777777" w:rsidTr="00433833">
        <w:trPr>
          <w:jc w:val="center"/>
        </w:trPr>
        <w:tc>
          <w:tcPr>
            <w:tcW w:w="1441" w:type="pct"/>
            <w:tcBorders>
              <w:top w:val="nil"/>
              <w:bottom w:val="nil"/>
            </w:tcBorders>
            <w:shd w:val="clear" w:color="auto" w:fill="auto"/>
          </w:tcPr>
          <w:p w14:paraId="45837ADC" w14:textId="2C528343" w:rsidR="00311F01" w:rsidRPr="00D22C1F" w:rsidRDefault="00311F01" w:rsidP="00D22C1F">
            <w:pPr>
              <w:spacing w:line="340" w:lineRule="exact"/>
              <w:jc w:val="both"/>
              <w:rPr>
                <w:rFonts w:cs="Nazanin"/>
                <w:szCs w:val="19"/>
                <w:rtl/>
                <w:lang w:bidi="ar-SA"/>
              </w:rPr>
            </w:pPr>
            <w:r w:rsidRPr="00D22C1F">
              <w:rPr>
                <w:rFonts w:cs="Nazanin" w:hint="eastAsia"/>
                <w:szCs w:val="19"/>
                <w:rtl/>
                <w:lang w:bidi="ar-SA"/>
              </w:rPr>
              <w:t>استروک</w:t>
            </w:r>
          </w:p>
        </w:tc>
        <w:tc>
          <w:tcPr>
            <w:tcW w:w="1890" w:type="pct"/>
            <w:tcBorders>
              <w:top w:val="nil"/>
              <w:bottom w:val="nil"/>
            </w:tcBorders>
            <w:shd w:val="clear" w:color="auto" w:fill="auto"/>
          </w:tcPr>
          <w:p w14:paraId="600D1D9D"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73</w:t>
            </w:r>
          </w:p>
        </w:tc>
        <w:tc>
          <w:tcPr>
            <w:tcW w:w="1669" w:type="pct"/>
            <w:tcBorders>
              <w:top w:val="nil"/>
              <w:bottom w:val="nil"/>
            </w:tcBorders>
            <w:shd w:val="clear" w:color="auto" w:fill="auto"/>
          </w:tcPr>
          <w:p w14:paraId="72360C1D"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5/36%</w:t>
            </w:r>
          </w:p>
        </w:tc>
      </w:tr>
      <w:tr w:rsidR="00311F01" w:rsidRPr="00D22C1F" w14:paraId="491FB9D3" w14:textId="77777777" w:rsidTr="00433833">
        <w:trPr>
          <w:jc w:val="center"/>
        </w:trPr>
        <w:tc>
          <w:tcPr>
            <w:tcW w:w="1441" w:type="pct"/>
            <w:tcBorders>
              <w:top w:val="nil"/>
              <w:bottom w:val="nil"/>
            </w:tcBorders>
            <w:shd w:val="clear" w:color="auto" w:fill="auto"/>
          </w:tcPr>
          <w:p w14:paraId="09A695DC" w14:textId="310DCFCC" w:rsidR="00311F01" w:rsidRPr="00D22C1F" w:rsidRDefault="00311F01" w:rsidP="00D22C1F">
            <w:pPr>
              <w:spacing w:line="340" w:lineRule="exact"/>
              <w:jc w:val="both"/>
              <w:rPr>
                <w:rFonts w:cs="Nazanin"/>
                <w:szCs w:val="19"/>
                <w:rtl/>
                <w:lang w:bidi="ar-SA"/>
              </w:rPr>
            </w:pPr>
            <w:r w:rsidRPr="00D22C1F">
              <w:rPr>
                <w:rFonts w:cs="Nazanin" w:hint="eastAsia"/>
                <w:szCs w:val="19"/>
                <w:rtl/>
                <w:lang w:bidi="ar-SA"/>
              </w:rPr>
              <w:t>متابول</w:t>
            </w:r>
            <w:r w:rsidR="00EE4E8E" w:rsidRPr="00D22C1F">
              <w:rPr>
                <w:rFonts w:cs="Nazanin" w:hint="cs"/>
                <w:szCs w:val="19"/>
                <w:rtl/>
                <w:lang w:bidi="ar-SA"/>
              </w:rPr>
              <w:t>ي</w:t>
            </w:r>
            <w:r w:rsidRPr="00D22C1F">
              <w:rPr>
                <w:rFonts w:cs="Nazanin" w:hint="eastAsia"/>
                <w:szCs w:val="19"/>
                <w:rtl/>
                <w:lang w:bidi="ar-SA"/>
              </w:rPr>
              <w:t>ک</w:t>
            </w:r>
          </w:p>
        </w:tc>
        <w:tc>
          <w:tcPr>
            <w:tcW w:w="1890" w:type="pct"/>
            <w:tcBorders>
              <w:top w:val="nil"/>
              <w:bottom w:val="nil"/>
            </w:tcBorders>
            <w:shd w:val="clear" w:color="auto" w:fill="auto"/>
          </w:tcPr>
          <w:p w14:paraId="56CFD982"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37</w:t>
            </w:r>
          </w:p>
        </w:tc>
        <w:tc>
          <w:tcPr>
            <w:tcW w:w="1669" w:type="pct"/>
            <w:tcBorders>
              <w:top w:val="nil"/>
              <w:bottom w:val="nil"/>
            </w:tcBorders>
            <w:shd w:val="clear" w:color="auto" w:fill="auto"/>
          </w:tcPr>
          <w:p w14:paraId="7ED84017"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5/18%</w:t>
            </w:r>
          </w:p>
        </w:tc>
      </w:tr>
      <w:tr w:rsidR="00311F01" w:rsidRPr="00D22C1F" w14:paraId="185E3950" w14:textId="77777777" w:rsidTr="00433833">
        <w:trPr>
          <w:jc w:val="center"/>
        </w:trPr>
        <w:tc>
          <w:tcPr>
            <w:tcW w:w="1441" w:type="pct"/>
            <w:tcBorders>
              <w:top w:val="nil"/>
              <w:bottom w:val="nil"/>
            </w:tcBorders>
            <w:shd w:val="clear" w:color="auto" w:fill="auto"/>
          </w:tcPr>
          <w:p w14:paraId="6128BD13" w14:textId="10012EDB" w:rsidR="00311F01" w:rsidRPr="00D22C1F" w:rsidRDefault="00311F01" w:rsidP="00D22C1F">
            <w:pPr>
              <w:spacing w:line="340" w:lineRule="exact"/>
              <w:jc w:val="both"/>
              <w:rPr>
                <w:rFonts w:cs="Nazanin"/>
                <w:szCs w:val="19"/>
                <w:rtl/>
                <w:lang w:bidi="ar-SA"/>
              </w:rPr>
            </w:pPr>
            <w:r w:rsidRPr="00D22C1F">
              <w:rPr>
                <w:rFonts w:cs="Nazanin" w:hint="eastAsia"/>
                <w:szCs w:val="19"/>
                <w:rtl/>
                <w:lang w:bidi="ar-SA"/>
              </w:rPr>
              <w:t>توکس</w:t>
            </w:r>
            <w:r w:rsidR="00EE4E8E" w:rsidRPr="00D22C1F">
              <w:rPr>
                <w:rFonts w:cs="Nazanin" w:hint="cs"/>
                <w:szCs w:val="19"/>
                <w:rtl/>
                <w:lang w:bidi="ar-SA"/>
              </w:rPr>
              <w:t>ي</w:t>
            </w:r>
            <w:r w:rsidRPr="00D22C1F">
              <w:rPr>
                <w:rFonts w:cs="Nazanin" w:hint="eastAsia"/>
                <w:szCs w:val="19"/>
                <w:rtl/>
                <w:lang w:bidi="ar-SA"/>
              </w:rPr>
              <w:t>ک</w:t>
            </w:r>
          </w:p>
        </w:tc>
        <w:tc>
          <w:tcPr>
            <w:tcW w:w="1890" w:type="pct"/>
            <w:tcBorders>
              <w:top w:val="nil"/>
              <w:bottom w:val="nil"/>
            </w:tcBorders>
            <w:shd w:val="clear" w:color="auto" w:fill="auto"/>
          </w:tcPr>
          <w:p w14:paraId="72EA718B"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14</w:t>
            </w:r>
          </w:p>
        </w:tc>
        <w:tc>
          <w:tcPr>
            <w:tcW w:w="1669" w:type="pct"/>
            <w:tcBorders>
              <w:top w:val="nil"/>
              <w:bottom w:val="nil"/>
            </w:tcBorders>
            <w:shd w:val="clear" w:color="auto" w:fill="auto"/>
          </w:tcPr>
          <w:p w14:paraId="2712D410"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0/7%</w:t>
            </w:r>
          </w:p>
        </w:tc>
      </w:tr>
      <w:tr w:rsidR="00311F01" w:rsidRPr="00D22C1F" w14:paraId="503081FC" w14:textId="77777777" w:rsidTr="00433833">
        <w:trPr>
          <w:jc w:val="center"/>
        </w:trPr>
        <w:tc>
          <w:tcPr>
            <w:tcW w:w="1441" w:type="pct"/>
            <w:tcBorders>
              <w:top w:val="nil"/>
            </w:tcBorders>
            <w:shd w:val="clear" w:color="auto" w:fill="auto"/>
          </w:tcPr>
          <w:p w14:paraId="71C9812F" w14:textId="011878D7" w:rsidR="00311F01" w:rsidRPr="00D22C1F" w:rsidRDefault="00311F01" w:rsidP="00D22C1F">
            <w:pPr>
              <w:spacing w:line="340" w:lineRule="exact"/>
              <w:jc w:val="both"/>
              <w:rPr>
                <w:rFonts w:cs="Nazanin"/>
                <w:szCs w:val="19"/>
                <w:rtl/>
                <w:lang w:bidi="ar-SA"/>
              </w:rPr>
            </w:pPr>
            <w:r w:rsidRPr="00D22C1F">
              <w:rPr>
                <w:rFonts w:cs="Nazanin" w:hint="eastAsia"/>
                <w:szCs w:val="19"/>
                <w:rtl/>
                <w:lang w:bidi="ar-SA"/>
              </w:rPr>
              <w:t>سا</w:t>
            </w:r>
            <w:r w:rsidR="00EE4E8E" w:rsidRPr="00D22C1F">
              <w:rPr>
                <w:rFonts w:cs="Nazanin" w:hint="cs"/>
                <w:szCs w:val="19"/>
                <w:rtl/>
                <w:lang w:bidi="ar-SA"/>
              </w:rPr>
              <w:t>ي</w:t>
            </w:r>
            <w:r w:rsidRPr="00D22C1F">
              <w:rPr>
                <w:rFonts w:cs="Nazanin" w:hint="eastAsia"/>
                <w:szCs w:val="19"/>
                <w:rtl/>
                <w:lang w:bidi="ar-SA"/>
              </w:rPr>
              <w:t>ر</w:t>
            </w:r>
          </w:p>
        </w:tc>
        <w:tc>
          <w:tcPr>
            <w:tcW w:w="1890" w:type="pct"/>
            <w:tcBorders>
              <w:top w:val="nil"/>
            </w:tcBorders>
            <w:shd w:val="clear" w:color="auto" w:fill="auto"/>
          </w:tcPr>
          <w:p w14:paraId="5A6DE115" w14:textId="77777777" w:rsidR="00311F01" w:rsidRPr="00D22C1F" w:rsidRDefault="00311F01" w:rsidP="00D22C1F">
            <w:pPr>
              <w:spacing w:line="340" w:lineRule="exact"/>
              <w:jc w:val="both"/>
              <w:rPr>
                <w:rFonts w:cs="Nazanin"/>
                <w:szCs w:val="19"/>
              </w:rPr>
            </w:pPr>
            <w:r w:rsidRPr="00D22C1F">
              <w:rPr>
                <w:rFonts w:cs="Nazanin" w:hint="cs"/>
                <w:szCs w:val="19"/>
                <w:rtl/>
                <w:lang w:bidi="ar-SA"/>
              </w:rPr>
              <w:t>17</w:t>
            </w:r>
          </w:p>
        </w:tc>
        <w:tc>
          <w:tcPr>
            <w:tcW w:w="1669" w:type="pct"/>
            <w:tcBorders>
              <w:top w:val="nil"/>
            </w:tcBorders>
            <w:shd w:val="clear" w:color="auto" w:fill="auto"/>
          </w:tcPr>
          <w:p w14:paraId="4460C9F4" w14:textId="77777777" w:rsidR="00311F01" w:rsidRPr="00D22C1F" w:rsidRDefault="00311F01" w:rsidP="00D22C1F">
            <w:pPr>
              <w:spacing w:line="340" w:lineRule="exact"/>
              <w:jc w:val="both"/>
              <w:rPr>
                <w:rFonts w:cs="Nazanin"/>
                <w:szCs w:val="19"/>
                <w:rtl/>
                <w:lang w:bidi="ar-SA"/>
              </w:rPr>
            </w:pPr>
            <w:r w:rsidRPr="00D22C1F">
              <w:rPr>
                <w:rFonts w:cs="Nazanin" w:hint="cs"/>
                <w:szCs w:val="19"/>
                <w:rtl/>
                <w:lang w:bidi="ar-SA"/>
              </w:rPr>
              <w:t>5/8%</w:t>
            </w:r>
          </w:p>
        </w:tc>
      </w:tr>
    </w:tbl>
    <w:p w14:paraId="6FF79369" w14:textId="77777777" w:rsidR="00311F01" w:rsidRPr="00311F01" w:rsidRDefault="00311F01" w:rsidP="00311F01">
      <w:pPr>
        <w:spacing w:after="0" w:line="340" w:lineRule="exact"/>
        <w:ind w:firstLine="284"/>
        <w:jc w:val="both"/>
        <w:rPr>
          <w:rFonts w:eastAsia="Calibri" w:cs="Nazanin"/>
          <w:sz w:val="19"/>
          <w:szCs w:val="21"/>
          <w:rtl/>
          <w:lang w:bidi="ar-SA"/>
        </w:rPr>
      </w:pPr>
    </w:p>
    <w:p w14:paraId="74BFACF0" w14:textId="77777777" w:rsidR="00B076AF" w:rsidRDefault="00B076AF" w:rsidP="00311F01">
      <w:pPr>
        <w:spacing w:after="0" w:line="340" w:lineRule="exact"/>
        <w:ind w:firstLine="284"/>
        <w:jc w:val="both"/>
        <w:rPr>
          <w:rFonts w:eastAsia="Calibri" w:cs="Nazanin"/>
          <w:sz w:val="19"/>
          <w:szCs w:val="21"/>
          <w:rtl/>
          <w:lang w:bidi="ar-SA"/>
        </w:rPr>
        <w:sectPr w:rsidR="00B076AF"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1897182E" w14:textId="77777777" w:rsidR="00B076AF" w:rsidRDefault="00B076AF" w:rsidP="00311F01">
      <w:pPr>
        <w:spacing w:after="0" w:line="340" w:lineRule="exact"/>
        <w:ind w:firstLine="284"/>
        <w:jc w:val="both"/>
        <w:rPr>
          <w:rFonts w:eastAsia="Calibri" w:cs="Nazanin"/>
          <w:sz w:val="19"/>
          <w:szCs w:val="21"/>
          <w:rtl/>
          <w:lang w:bidi="ar-SA"/>
        </w:rPr>
      </w:pPr>
    </w:p>
    <w:p w14:paraId="07DF0E72" w14:textId="338BE32E" w:rsidR="00311F01" w:rsidRPr="00311F01" w:rsidRDefault="00EE4E8E" w:rsidP="00311F01">
      <w:pPr>
        <w:spacing w:after="0" w:line="340" w:lineRule="exact"/>
        <w:ind w:firstLine="284"/>
        <w:jc w:val="both"/>
        <w:rPr>
          <w:rFonts w:eastAsia="Calibri" w:cs="Nazanin"/>
          <w:sz w:val="19"/>
          <w:szCs w:val="21"/>
          <w:rtl/>
          <w:lang w:bidi="ar-SA"/>
        </w:rPr>
      </w:pPr>
      <w:r>
        <w:rPr>
          <w:rFonts w:eastAsia="Calibri" w:cs="Nazanin" w:hint="cs"/>
          <w:sz w:val="19"/>
          <w:szCs w:val="21"/>
          <w:rtl/>
          <w:lang w:bidi="ar-SA"/>
        </w:rPr>
        <w:t>ي</w:t>
      </w:r>
      <w:r w:rsidR="008A0BAC">
        <w:rPr>
          <w:rFonts w:eastAsia="Calibri" w:cs="Nazanin" w:hint="eastAsia"/>
          <w:sz w:val="19"/>
          <w:szCs w:val="21"/>
          <w:rtl/>
          <w:lang w:bidi="ar-SA"/>
        </w:rPr>
        <w:t>افته‌ها</w:t>
      </w:r>
      <w:r>
        <w:rPr>
          <w:rFonts w:eastAsia="Calibri" w:cs="Nazanin" w:hint="cs"/>
          <w:sz w:val="19"/>
          <w:szCs w:val="21"/>
          <w:rtl/>
          <w:lang w:bidi="ar-SA"/>
        </w:rPr>
        <w:t>ي</w:t>
      </w:r>
      <w:r w:rsidR="00311F01" w:rsidRPr="00311F01">
        <w:rPr>
          <w:rFonts w:eastAsia="Calibri" w:cs="Nazanin"/>
          <w:sz w:val="19"/>
          <w:szCs w:val="21"/>
          <w:rtl/>
          <w:lang w:bidi="ar-SA"/>
        </w:rPr>
        <w:t xml:space="preserve"> مربوط به فراوان</w:t>
      </w:r>
      <w:r>
        <w:rPr>
          <w:rFonts w:eastAsia="Calibri" w:cs="Nazanin" w:hint="cs"/>
          <w:sz w:val="19"/>
          <w:szCs w:val="21"/>
          <w:rtl/>
          <w:lang w:bidi="ar-SA"/>
        </w:rPr>
        <w:t>ي</w:t>
      </w:r>
      <w:r w:rsidR="00311F01" w:rsidRPr="00311F01">
        <w:rPr>
          <w:rFonts w:eastAsia="Calibri" w:cs="Nazanin"/>
          <w:sz w:val="19"/>
          <w:szCs w:val="21"/>
          <w:rtl/>
          <w:lang w:bidi="ar-SA"/>
        </w:rPr>
        <w:t xml:space="preserve"> علل منجر به تشنج به همراه تشخ</w:t>
      </w:r>
      <w:r>
        <w:rPr>
          <w:rFonts w:eastAsia="Calibri" w:cs="Nazanin" w:hint="cs"/>
          <w:sz w:val="19"/>
          <w:szCs w:val="21"/>
          <w:rtl/>
          <w:lang w:bidi="ar-SA"/>
        </w:rPr>
        <w:t>ي</w:t>
      </w:r>
      <w:r w:rsidR="00311F01" w:rsidRPr="00311F01">
        <w:rPr>
          <w:rFonts w:eastAsia="Calibri" w:cs="Nazanin" w:hint="eastAsia"/>
          <w:sz w:val="19"/>
          <w:szCs w:val="21"/>
          <w:rtl/>
          <w:lang w:bidi="ar-SA"/>
        </w:rPr>
        <w:t>ص</w:t>
      </w:r>
      <w:r w:rsidR="00311F01" w:rsidRPr="00311F01">
        <w:rPr>
          <w:rFonts w:eastAsia="Calibri" w:cs="Nazanin"/>
          <w:sz w:val="19"/>
          <w:szCs w:val="21"/>
          <w:rtl/>
          <w:lang w:bidi="ar-SA"/>
        </w:rPr>
        <w:t xml:space="preserve"> بال</w:t>
      </w:r>
      <w:r>
        <w:rPr>
          <w:rFonts w:eastAsia="Calibri" w:cs="Nazanin" w:hint="cs"/>
          <w:sz w:val="19"/>
          <w:szCs w:val="21"/>
          <w:rtl/>
          <w:lang w:bidi="ar-SA"/>
        </w:rPr>
        <w:t>ي</w:t>
      </w:r>
      <w:r w:rsidR="00311F01" w:rsidRPr="00311F01">
        <w:rPr>
          <w:rFonts w:eastAsia="Calibri" w:cs="Nazanin" w:hint="eastAsia"/>
          <w:sz w:val="19"/>
          <w:szCs w:val="21"/>
          <w:rtl/>
          <w:lang w:bidi="ar-SA"/>
        </w:rPr>
        <w:t>ن</w:t>
      </w:r>
      <w:r>
        <w:rPr>
          <w:rFonts w:eastAsia="Calibri" w:cs="Nazanin" w:hint="cs"/>
          <w:sz w:val="19"/>
          <w:szCs w:val="21"/>
          <w:rtl/>
          <w:lang w:bidi="ar-SA"/>
        </w:rPr>
        <w:t>ي</w:t>
      </w:r>
      <w:r w:rsidR="00311F01" w:rsidRPr="00311F01">
        <w:rPr>
          <w:rFonts w:eastAsia="Calibri" w:cs="Nazanin"/>
          <w:sz w:val="19"/>
          <w:szCs w:val="21"/>
          <w:rtl/>
          <w:lang w:bidi="ar-SA"/>
        </w:rPr>
        <w:t xml:space="preserve"> ب</w:t>
      </w:r>
      <w:r>
        <w:rPr>
          <w:rFonts w:eastAsia="Calibri" w:cs="Nazanin" w:hint="cs"/>
          <w:sz w:val="19"/>
          <w:szCs w:val="21"/>
          <w:rtl/>
          <w:lang w:bidi="ar-SA"/>
        </w:rPr>
        <w:t>ي</w:t>
      </w:r>
      <w:r w:rsidR="00311F01" w:rsidRPr="00311F01">
        <w:rPr>
          <w:rFonts w:eastAsia="Calibri" w:cs="Nazanin" w:hint="eastAsia"/>
          <w:sz w:val="19"/>
          <w:szCs w:val="21"/>
          <w:rtl/>
          <w:lang w:bidi="ar-SA"/>
        </w:rPr>
        <w:t>ماران</w:t>
      </w:r>
      <w:r w:rsidR="00311F01" w:rsidRPr="00311F01">
        <w:rPr>
          <w:rFonts w:eastAsia="Calibri" w:cs="Nazanin"/>
          <w:sz w:val="19"/>
          <w:szCs w:val="21"/>
          <w:rtl/>
          <w:lang w:bidi="ar-SA"/>
        </w:rPr>
        <w:t xml:space="preserve"> نشان داد که مننگوانسفال</w:t>
      </w:r>
      <w:r>
        <w:rPr>
          <w:rFonts w:eastAsia="Calibri" w:cs="Nazanin" w:hint="cs"/>
          <w:sz w:val="19"/>
          <w:szCs w:val="21"/>
          <w:rtl/>
          <w:lang w:bidi="ar-SA"/>
        </w:rPr>
        <w:t>ي</w:t>
      </w:r>
      <w:r w:rsidR="00311F01" w:rsidRPr="00311F01">
        <w:rPr>
          <w:rFonts w:eastAsia="Calibri" w:cs="Nazanin" w:hint="eastAsia"/>
          <w:sz w:val="19"/>
          <w:szCs w:val="21"/>
          <w:rtl/>
          <w:lang w:bidi="ar-SA"/>
        </w:rPr>
        <w:t>ت</w:t>
      </w:r>
      <w:r w:rsidR="00311F01" w:rsidRPr="00311F01">
        <w:rPr>
          <w:rFonts w:eastAsia="Calibri" w:cs="Nazanin"/>
          <w:sz w:val="19"/>
          <w:szCs w:val="21"/>
          <w:rtl/>
          <w:lang w:bidi="ar-SA"/>
        </w:rPr>
        <w:t xml:space="preserve"> (</w:t>
      </w:r>
      <w:r w:rsidR="00311F01" w:rsidRPr="00311F01">
        <w:rPr>
          <w:rFonts w:eastAsia="Calibri" w:cs="Nazanin" w:hint="cs"/>
          <w:sz w:val="19"/>
          <w:szCs w:val="21"/>
          <w:rtl/>
        </w:rPr>
        <w:t>5/17</w:t>
      </w:r>
      <w:r w:rsidR="00320268">
        <w:rPr>
          <w:rFonts w:eastAsia="Calibri" w:cs="Nazanin"/>
          <w:sz w:val="19"/>
          <w:szCs w:val="21"/>
          <w:rtl/>
        </w:rPr>
        <w:t xml:space="preserve"> درصد</w:t>
      </w:r>
      <w:r w:rsidR="00311F01" w:rsidRPr="00311F01">
        <w:rPr>
          <w:rFonts w:eastAsia="Calibri" w:cs="Nazanin"/>
          <w:sz w:val="19"/>
          <w:szCs w:val="21"/>
          <w:rtl/>
        </w:rPr>
        <w:t>)</w:t>
      </w:r>
      <w:r w:rsidR="00311F01" w:rsidRPr="00311F01">
        <w:rPr>
          <w:rFonts w:eastAsia="Calibri" w:cs="Nazanin"/>
          <w:sz w:val="19"/>
          <w:szCs w:val="21"/>
          <w:rtl/>
          <w:lang w:bidi="ar-SA"/>
        </w:rPr>
        <w:t>، سپس</w:t>
      </w:r>
      <w:r>
        <w:rPr>
          <w:rFonts w:eastAsia="Calibri" w:cs="Nazanin" w:hint="cs"/>
          <w:sz w:val="19"/>
          <w:szCs w:val="21"/>
          <w:rtl/>
          <w:lang w:bidi="ar-SA"/>
        </w:rPr>
        <w:t>ي</w:t>
      </w:r>
      <w:r w:rsidR="00311F01" w:rsidRPr="00311F01">
        <w:rPr>
          <w:rFonts w:eastAsia="Calibri" w:cs="Nazanin" w:hint="eastAsia"/>
          <w:sz w:val="19"/>
          <w:szCs w:val="21"/>
          <w:rtl/>
          <w:lang w:bidi="ar-SA"/>
        </w:rPr>
        <w:t>س</w:t>
      </w:r>
      <w:r w:rsidR="00311F01" w:rsidRPr="00311F01">
        <w:rPr>
          <w:rFonts w:eastAsia="Calibri" w:cs="Nazanin"/>
          <w:sz w:val="19"/>
          <w:szCs w:val="21"/>
          <w:rtl/>
          <w:lang w:bidi="ar-SA"/>
        </w:rPr>
        <w:t xml:space="preserve"> (</w:t>
      </w:r>
      <w:r w:rsidR="00311F01" w:rsidRPr="00311F01">
        <w:rPr>
          <w:rFonts w:eastAsia="Calibri" w:cs="Nazanin" w:hint="cs"/>
          <w:sz w:val="19"/>
          <w:szCs w:val="21"/>
          <w:rtl/>
        </w:rPr>
        <w:t>5/9</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hint="cs"/>
          <w:sz w:val="19"/>
          <w:szCs w:val="21"/>
          <w:rtl/>
          <w:lang w:bidi="ar-SA"/>
        </w:rPr>
        <w:t>و</w:t>
      </w:r>
      <w:r w:rsidR="00311F01" w:rsidRPr="00311F01">
        <w:rPr>
          <w:rFonts w:eastAsia="Calibri" w:cs="Nazanin"/>
          <w:sz w:val="19"/>
          <w:szCs w:val="21"/>
          <w:rtl/>
          <w:lang w:bidi="ar-SA"/>
        </w:rPr>
        <w:t xml:space="preserve"> آبسه مغز</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hint="cs"/>
          <w:sz w:val="19"/>
          <w:szCs w:val="21"/>
          <w:rtl/>
        </w:rPr>
        <w:t>5/2</w:t>
      </w:r>
      <w:r w:rsidR="00320268">
        <w:rPr>
          <w:rFonts w:eastAsia="Calibri" w:cs="Nazanin"/>
          <w:sz w:val="19"/>
          <w:szCs w:val="21"/>
          <w:rtl/>
        </w:rPr>
        <w:t xml:space="preserve"> درصد</w:t>
      </w:r>
      <w:r w:rsidR="00311F01" w:rsidRPr="00311F01">
        <w:rPr>
          <w:rFonts w:eastAsia="Calibri" w:cs="Nazanin" w:hint="cs"/>
          <w:sz w:val="19"/>
          <w:szCs w:val="21"/>
          <w:rtl/>
        </w:rPr>
        <w:t>)،</w:t>
      </w:r>
      <w:r w:rsidR="00311F01" w:rsidRPr="00311F01">
        <w:rPr>
          <w:rFonts w:eastAsia="Calibri" w:cs="Nazanin"/>
          <w:sz w:val="19"/>
          <w:szCs w:val="21"/>
          <w:rtl/>
          <w:lang w:bidi="ar-SA"/>
        </w:rPr>
        <w:t xml:space="preserve"> از علل عفون</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00311F01" w:rsidRPr="00311F01">
        <w:rPr>
          <w:rFonts w:eastAsia="Calibri" w:cs="Nazanin"/>
          <w:sz w:val="19"/>
          <w:szCs w:val="21"/>
          <w:rtl/>
          <w:lang w:bidi="ar-SA"/>
        </w:rPr>
        <w:t xml:space="preserve"> تشنج بود</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از علل استروک</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w:t>
      </w:r>
      <w:r w:rsidR="008A0BAC">
        <w:rPr>
          <w:rFonts w:eastAsia="Calibri" w:cs="Nazanin"/>
          <w:sz w:val="19"/>
          <w:szCs w:val="21"/>
          <w:rtl/>
          <w:lang w:bidi="ar-SA"/>
        </w:rPr>
        <w:t>م</w:t>
      </w:r>
      <w:r>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w:t>
      </w:r>
      <w:r w:rsidR="00311F01" w:rsidRPr="00311F01">
        <w:rPr>
          <w:rFonts w:eastAsia="Calibri" w:cs="Nazanin"/>
          <w:sz w:val="19"/>
          <w:szCs w:val="21"/>
          <w:rtl/>
          <w:lang w:bidi="ar-SA"/>
        </w:rPr>
        <w:t xml:space="preserve"> به موارد</w:t>
      </w:r>
      <w:r>
        <w:rPr>
          <w:rFonts w:eastAsia="Calibri" w:cs="Nazanin" w:hint="cs"/>
          <w:sz w:val="19"/>
          <w:szCs w:val="21"/>
          <w:rtl/>
          <w:lang w:bidi="ar-SA"/>
        </w:rPr>
        <w:t>ي</w:t>
      </w:r>
      <w:r w:rsidR="00311F01" w:rsidRPr="00311F01">
        <w:rPr>
          <w:rFonts w:eastAsia="Calibri" w:cs="Nazanin"/>
          <w:sz w:val="19"/>
          <w:szCs w:val="21"/>
          <w:rtl/>
          <w:lang w:bidi="ar-SA"/>
        </w:rPr>
        <w:t xml:space="preserve"> هم</w:t>
      </w:r>
      <w:r w:rsidR="00311F01" w:rsidRPr="00311F01">
        <w:rPr>
          <w:rFonts w:eastAsia="Calibri" w:cs="Nazanin" w:hint="cs"/>
          <w:sz w:val="19"/>
          <w:szCs w:val="21"/>
          <w:rtl/>
          <w:lang w:bidi="ar-SA"/>
        </w:rPr>
        <w:t xml:space="preserve"> </w:t>
      </w:r>
      <w:r w:rsidR="00311F01" w:rsidRPr="00311F01">
        <w:rPr>
          <w:rFonts w:eastAsia="Calibri" w:cs="Nazanin"/>
          <w:sz w:val="19"/>
          <w:szCs w:val="21"/>
          <w:rtl/>
          <w:lang w:bidi="ar-SA"/>
        </w:rPr>
        <w:t>چون استروک هموراژ</w:t>
      </w:r>
      <w:r>
        <w:rPr>
          <w:rFonts w:eastAsia="Calibri" w:cs="Nazanin" w:hint="cs"/>
          <w:sz w:val="19"/>
          <w:szCs w:val="21"/>
          <w:rtl/>
          <w:lang w:bidi="ar-SA"/>
        </w:rPr>
        <w:t>ي</w:t>
      </w:r>
      <w:r w:rsidR="00311F01" w:rsidRPr="00311F01">
        <w:rPr>
          <w:rFonts w:eastAsia="Calibri" w:cs="Nazanin" w:hint="eastAsia"/>
          <w:sz w:val="19"/>
          <w:szCs w:val="21"/>
          <w:rtl/>
          <w:lang w:bidi="ar-SA"/>
        </w:rPr>
        <w:t>ک</w:t>
      </w:r>
      <w:r w:rsidR="00311F01" w:rsidRPr="00311F01">
        <w:rPr>
          <w:rFonts w:eastAsia="Calibri" w:cs="Nazanin"/>
          <w:sz w:val="19"/>
          <w:szCs w:val="21"/>
          <w:rtl/>
          <w:lang w:bidi="ar-SA"/>
        </w:rPr>
        <w:t xml:space="preserve"> (</w:t>
      </w:r>
      <w:r w:rsidR="00311F01" w:rsidRPr="00311F01">
        <w:rPr>
          <w:rFonts w:eastAsia="Calibri" w:cs="Nazanin"/>
          <w:sz w:val="19"/>
          <w:szCs w:val="21"/>
          <w:rtl/>
        </w:rPr>
        <w:t>۲۱</w:t>
      </w:r>
      <w:r w:rsidR="00320268">
        <w:rPr>
          <w:rFonts w:eastAsia="Calibri" w:cs="Nazanin"/>
          <w:sz w:val="19"/>
          <w:szCs w:val="21"/>
          <w:rtl/>
        </w:rPr>
        <w:t xml:space="preserve"> درصد</w:t>
      </w:r>
      <w:r w:rsidR="00311F01" w:rsidRPr="00311F01">
        <w:rPr>
          <w:rFonts w:eastAsia="Calibri" w:cs="Nazanin"/>
          <w:sz w:val="19"/>
          <w:szCs w:val="21"/>
          <w:rtl/>
        </w:rPr>
        <w:t>)</w:t>
      </w:r>
      <w:r w:rsidR="00311F01" w:rsidRPr="00311F01">
        <w:rPr>
          <w:rFonts w:eastAsia="Calibri" w:cs="Nazanin"/>
          <w:sz w:val="19"/>
          <w:szCs w:val="21"/>
          <w:rtl/>
          <w:lang w:bidi="ar-SA"/>
        </w:rPr>
        <w:t>، استروک ا</w:t>
      </w:r>
      <w:r>
        <w:rPr>
          <w:rFonts w:eastAsia="Calibri" w:cs="Nazanin" w:hint="cs"/>
          <w:sz w:val="19"/>
          <w:szCs w:val="21"/>
          <w:rtl/>
          <w:lang w:bidi="ar-SA"/>
        </w:rPr>
        <w:t>ي</w:t>
      </w:r>
      <w:r w:rsidR="00311F01" w:rsidRPr="00311F01">
        <w:rPr>
          <w:rFonts w:eastAsia="Calibri" w:cs="Nazanin" w:hint="eastAsia"/>
          <w:sz w:val="19"/>
          <w:szCs w:val="21"/>
          <w:rtl/>
          <w:lang w:bidi="ar-SA"/>
        </w:rPr>
        <w:t>سکم</w:t>
      </w:r>
      <w:r>
        <w:rPr>
          <w:rFonts w:eastAsia="Calibri" w:cs="Nazanin" w:hint="cs"/>
          <w:sz w:val="19"/>
          <w:szCs w:val="21"/>
          <w:rtl/>
          <w:lang w:bidi="ar-SA"/>
        </w:rPr>
        <w:t>ي</w:t>
      </w:r>
      <w:r w:rsidR="00311F01" w:rsidRPr="00311F01">
        <w:rPr>
          <w:rFonts w:eastAsia="Calibri" w:cs="Nazanin" w:hint="eastAsia"/>
          <w:sz w:val="19"/>
          <w:szCs w:val="21"/>
          <w:rtl/>
          <w:lang w:bidi="ar-SA"/>
        </w:rPr>
        <w:t>ک</w:t>
      </w:r>
      <w:r w:rsidR="00311F01" w:rsidRPr="00311F01">
        <w:rPr>
          <w:rFonts w:eastAsia="Calibri" w:cs="Nazanin"/>
          <w:sz w:val="19"/>
          <w:szCs w:val="21"/>
          <w:rtl/>
          <w:lang w:bidi="ar-SA"/>
        </w:rPr>
        <w:t xml:space="preserve"> </w:t>
      </w:r>
      <w:r w:rsidR="00311F01" w:rsidRPr="00311F01">
        <w:rPr>
          <w:rFonts w:eastAsia="Calibri" w:cs="Nazanin" w:hint="cs"/>
          <w:sz w:val="19"/>
          <w:szCs w:val="21"/>
          <w:rtl/>
          <w:lang w:bidi="ar-SA"/>
        </w:rPr>
        <w:t>وترومبوز</w:t>
      </w:r>
      <w:r w:rsidR="0021074C">
        <w:rPr>
          <w:rFonts w:eastAsia="Calibri" w:cs="Nazanin" w:hint="cs"/>
          <w:sz w:val="19"/>
          <w:szCs w:val="21"/>
          <w:rtl/>
          <w:lang w:bidi="ar-SA"/>
        </w:rPr>
        <w:t>‌ها</w:t>
      </w:r>
      <w:r>
        <w:rPr>
          <w:rFonts w:eastAsia="Calibri" w:cs="Nazanin" w:hint="cs"/>
          <w:sz w:val="19"/>
          <w:szCs w:val="21"/>
          <w:rtl/>
          <w:lang w:bidi="ar-SA"/>
        </w:rPr>
        <w:t>ي</w:t>
      </w:r>
      <w:r w:rsidR="00311F01" w:rsidRPr="00311F01">
        <w:rPr>
          <w:rFonts w:eastAsia="Calibri" w:cs="Nazanin" w:hint="cs"/>
          <w:sz w:val="19"/>
          <w:szCs w:val="21"/>
          <w:rtl/>
          <w:lang w:bidi="ar-SA"/>
        </w:rPr>
        <w:t xml:space="preserve"> </w:t>
      </w:r>
      <w:r w:rsidR="00D4504F">
        <w:rPr>
          <w:rFonts w:eastAsia="Calibri" w:cs="Nazanin" w:hint="cs"/>
          <w:sz w:val="19"/>
          <w:szCs w:val="21"/>
          <w:rtl/>
          <w:lang w:bidi="ar-SA"/>
        </w:rPr>
        <w:t>س</w:t>
      </w:r>
      <w:r w:rsidR="00FF2537">
        <w:rPr>
          <w:rFonts w:eastAsia="Calibri" w:cs="Nazanin" w:hint="cs"/>
          <w:sz w:val="19"/>
          <w:szCs w:val="21"/>
          <w:rtl/>
          <w:lang w:bidi="ar-SA"/>
        </w:rPr>
        <w:t>ي</w:t>
      </w:r>
      <w:r w:rsidR="00D4504F">
        <w:rPr>
          <w:rFonts w:eastAsia="Calibri" w:cs="Nazanin" w:hint="cs"/>
          <w:sz w:val="19"/>
          <w:szCs w:val="21"/>
          <w:rtl/>
          <w:lang w:bidi="ar-SA"/>
        </w:rPr>
        <w:t>نوس‌ها</w:t>
      </w:r>
      <w:r w:rsidR="00FF2537">
        <w:rPr>
          <w:rFonts w:eastAsia="Calibri" w:cs="Nazanin" w:hint="cs"/>
          <w:sz w:val="19"/>
          <w:szCs w:val="21"/>
          <w:rtl/>
          <w:lang w:bidi="ar-SA"/>
        </w:rPr>
        <w:t>ي</w:t>
      </w:r>
      <w:r w:rsidR="00311F01" w:rsidRPr="00311F01">
        <w:rPr>
          <w:rFonts w:eastAsia="Calibri" w:cs="Nazanin" w:hint="cs"/>
          <w:sz w:val="19"/>
          <w:szCs w:val="21"/>
          <w:rtl/>
          <w:lang w:bidi="ar-SA"/>
        </w:rPr>
        <w:t xml:space="preserve"> ور</w:t>
      </w:r>
      <w:r>
        <w:rPr>
          <w:rFonts w:eastAsia="Calibri" w:cs="Nazanin" w:hint="cs"/>
          <w:sz w:val="19"/>
          <w:szCs w:val="21"/>
          <w:rtl/>
          <w:lang w:bidi="ar-SA"/>
        </w:rPr>
        <w:t>ي</w:t>
      </w:r>
      <w:r w:rsidR="00311F01" w:rsidRPr="00311F01">
        <w:rPr>
          <w:rFonts w:eastAsia="Calibri" w:cs="Nazanin" w:hint="cs"/>
          <w:sz w:val="19"/>
          <w:szCs w:val="21"/>
          <w:rtl/>
          <w:lang w:bidi="ar-SA"/>
        </w:rPr>
        <w:t>د</w:t>
      </w:r>
      <w:r>
        <w:rPr>
          <w:rFonts w:eastAsia="Calibri" w:cs="Nazanin" w:hint="cs"/>
          <w:sz w:val="19"/>
          <w:szCs w:val="21"/>
          <w:rtl/>
          <w:lang w:bidi="ar-SA"/>
        </w:rPr>
        <w:t>ي</w:t>
      </w:r>
      <w:r w:rsidR="00311F01" w:rsidRPr="00311F01">
        <w:rPr>
          <w:rFonts w:eastAsia="Calibri" w:cs="Nazanin" w:hint="cs"/>
          <w:sz w:val="19"/>
          <w:szCs w:val="21"/>
          <w:rtl/>
          <w:lang w:bidi="ar-SA"/>
        </w:rPr>
        <w:t xml:space="preserve"> </w:t>
      </w:r>
      <w:r w:rsidR="00311F01" w:rsidRPr="00311F01">
        <w:rPr>
          <w:rFonts w:eastAsia="Calibri" w:cs="Nazanin"/>
          <w:sz w:val="19"/>
          <w:szCs w:val="21"/>
          <w:rtl/>
          <w:lang w:bidi="ar-SA"/>
        </w:rPr>
        <w:t>(</w:t>
      </w:r>
      <w:r w:rsidR="00311F01" w:rsidRPr="00311F01">
        <w:rPr>
          <w:rFonts w:eastAsia="Calibri" w:cs="Nazanin"/>
          <w:sz w:val="19"/>
          <w:szCs w:val="21"/>
          <w:rtl/>
        </w:rPr>
        <w:t>۱۰</w:t>
      </w:r>
      <w:r w:rsidR="00320268">
        <w:rPr>
          <w:rFonts w:eastAsia="Calibri" w:cs="Nazanin"/>
          <w:sz w:val="19"/>
          <w:szCs w:val="21"/>
          <w:rtl/>
        </w:rPr>
        <w:t xml:space="preserve"> درصد</w:t>
      </w:r>
      <w:r w:rsidR="00311F01" w:rsidRPr="00311F01">
        <w:rPr>
          <w:rFonts w:eastAsia="Calibri" w:cs="Nazanin"/>
          <w:sz w:val="19"/>
          <w:szCs w:val="21"/>
          <w:rtl/>
        </w:rPr>
        <w:t>)</w:t>
      </w:r>
      <w:r w:rsidR="00311F01" w:rsidRPr="00311F01">
        <w:rPr>
          <w:rFonts w:eastAsia="Calibri" w:cs="Nazanin" w:hint="cs"/>
          <w:sz w:val="19"/>
          <w:szCs w:val="21"/>
          <w:rtl/>
          <w:lang w:bidi="ar-SA"/>
        </w:rPr>
        <w:t xml:space="preserve"> و</w:t>
      </w:r>
      <w:r w:rsidR="00311F01" w:rsidRPr="00311F01">
        <w:rPr>
          <w:rFonts w:eastAsia="Calibri" w:cs="Nazanin"/>
          <w:sz w:val="19"/>
          <w:szCs w:val="21"/>
          <w:rtl/>
          <w:lang w:bidi="ar-SA"/>
        </w:rPr>
        <w:t xml:space="preserve"> </w:t>
      </w:r>
      <w:r w:rsidR="009C4153">
        <w:rPr>
          <w:rFonts w:eastAsia="Calibri" w:cs="Nazanin"/>
          <w:sz w:val="19"/>
          <w:szCs w:val="21"/>
          <w:rtl/>
          <w:lang w:bidi="ar-SA"/>
        </w:rPr>
        <w:t>خون‌ر</w:t>
      </w:r>
      <w:r w:rsidR="00FF2537">
        <w:rPr>
          <w:rFonts w:eastAsia="Calibri" w:cs="Nazanin"/>
          <w:sz w:val="19"/>
          <w:szCs w:val="21"/>
          <w:rtl/>
          <w:lang w:bidi="ar-SA"/>
        </w:rPr>
        <w:t>ي</w:t>
      </w:r>
      <w:r w:rsidR="009C4153">
        <w:rPr>
          <w:rFonts w:eastAsia="Calibri" w:cs="Nazanin"/>
          <w:sz w:val="19"/>
          <w:szCs w:val="21"/>
          <w:rtl/>
          <w:lang w:bidi="ar-SA"/>
        </w:rPr>
        <w:t>ز</w:t>
      </w:r>
      <w:r w:rsidR="00FF2537">
        <w:rPr>
          <w:rFonts w:eastAsia="Calibri" w:cs="Nazanin"/>
          <w:sz w:val="19"/>
          <w:szCs w:val="21"/>
          <w:rtl/>
          <w:lang w:bidi="ar-SA"/>
        </w:rPr>
        <w:t>ي</w:t>
      </w:r>
      <w:r w:rsidR="00311F01" w:rsidRPr="00311F01">
        <w:rPr>
          <w:rFonts w:eastAsia="Calibri" w:cs="Nazanin"/>
          <w:sz w:val="19"/>
          <w:szCs w:val="21"/>
          <w:rtl/>
          <w:lang w:bidi="ar-SA"/>
        </w:rPr>
        <w:t xml:space="preserve"> ساب آراکنوئ</w:t>
      </w:r>
      <w:r>
        <w:rPr>
          <w:rFonts w:eastAsia="Calibri" w:cs="Nazanin" w:hint="cs"/>
          <w:sz w:val="19"/>
          <w:szCs w:val="21"/>
          <w:rtl/>
          <w:lang w:bidi="ar-SA"/>
        </w:rPr>
        <w:t>ي</w:t>
      </w:r>
      <w:r w:rsidR="00311F01" w:rsidRPr="00311F01">
        <w:rPr>
          <w:rFonts w:eastAsia="Calibri" w:cs="Nazanin" w:hint="eastAsia"/>
          <w:sz w:val="19"/>
          <w:szCs w:val="21"/>
          <w:rtl/>
          <w:lang w:bidi="ar-SA"/>
        </w:rPr>
        <w:t>د</w:t>
      </w:r>
      <w:r w:rsidR="00311F01" w:rsidRPr="00311F01">
        <w:rPr>
          <w:rFonts w:eastAsia="Calibri" w:cs="Nazanin"/>
          <w:sz w:val="19"/>
          <w:szCs w:val="21"/>
          <w:rtl/>
          <w:lang w:bidi="ar-SA"/>
        </w:rPr>
        <w:t xml:space="preserve"> (</w:t>
      </w:r>
      <w:r w:rsidR="00311F01" w:rsidRPr="00311F01">
        <w:rPr>
          <w:rFonts w:eastAsia="Calibri" w:cs="Nazanin" w:hint="cs"/>
          <w:sz w:val="19"/>
          <w:szCs w:val="21"/>
          <w:rtl/>
        </w:rPr>
        <w:t>5/5</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hint="cs"/>
          <w:sz w:val="19"/>
          <w:szCs w:val="21"/>
          <w:rtl/>
        </w:rPr>
        <w:t xml:space="preserve">و </w:t>
      </w:r>
      <w:r w:rsidR="00311F01" w:rsidRPr="00311F01">
        <w:rPr>
          <w:rFonts w:eastAsia="Calibri" w:cs="Nazanin"/>
          <w:sz w:val="19"/>
          <w:szCs w:val="21"/>
          <w:rtl/>
          <w:lang w:bidi="ar-SA"/>
        </w:rPr>
        <w:t>اشاره کرد. از علل متابول</w:t>
      </w:r>
      <w:r>
        <w:rPr>
          <w:rFonts w:eastAsia="Calibri" w:cs="Nazanin" w:hint="cs"/>
          <w:sz w:val="19"/>
          <w:szCs w:val="21"/>
          <w:rtl/>
          <w:lang w:bidi="ar-SA"/>
        </w:rPr>
        <w:t>ي</w:t>
      </w:r>
      <w:r w:rsidR="00311F01" w:rsidRPr="00311F01">
        <w:rPr>
          <w:rFonts w:eastAsia="Calibri" w:cs="Nazanin" w:hint="eastAsia"/>
          <w:sz w:val="19"/>
          <w:szCs w:val="21"/>
          <w:rtl/>
          <w:lang w:bidi="ar-SA"/>
        </w:rPr>
        <w:t>ک</w:t>
      </w:r>
      <w:r w:rsidR="00311F01" w:rsidRPr="00311F01">
        <w:rPr>
          <w:rFonts w:eastAsia="Calibri" w:cs="Nazanin" w:hint="cs"/>
          <w:sz w:val="19"/>
          <w:szCs w:val="21"/>
          <w:rtl/>
          <w:lang w:bidi="ar-SA"/>
        </w:rPr>
        <w:t>،</w:t>
      </w:r>
      <w:r w:rsidR="00311F01" w:rsidRPr="00311F01">
        <w:rPr>
          <w:rFonts w:eastAsia="Calibri" w:cs="Nazanin"/>
          <w:sz w:val="19"/>
          <w:szCs w:val="21"/>
          <w:rtl/>
          <w:lang w:bidi="ar-SA"/>
        </w:rPr>
        <w:t xml:space="preserve"> ه</w:t>
      </w:r>
      <w:r>
        <w:rPr>
          <w:rFonts w:eastAsia="Calibri" w:cs="Nazanin" w:hint="cs"/>
          <w:sz w:val="19"/>
          <w:szCs w:val="21"/>
          <w:rtl/>
          <w:lang w:bidi="ar-SA"/>
        </w:rPr>
        <w:t>ي</w:t>
      </w:r>
      <w:r w:rsidR="00311F01" w:rsidRPr="00311F01">
        <w:rPr>
          <w:rFonts w:eastAsia="Calibri" w:cs="Nazanin" w:hint="eastAsia"/>
          <w:sz w:val="19"/>
          <w:szCs w:val="21"/>
          <w:rtl/>
          <w:lang w:bidi="ar-SA"/>
        </w:rPr>
        <w:t>پرگلا</w:t>
      </w:r>
      <w:r>
        <w:rPr>
          <w:rFonts w:eastAsia="Calibri" w:cs="Nazanin" w:hint="cs"/>
          <w:sz w:val="19"/>
          <w:szCs w:val="21"/>
          <w:rtl/>
          <w:lang w:bidi="ar-SA"/>
        </w:rPr>
        <w:t>ي</w:t>
      </w:r>
      <w:r w:rsidR="00311F01" w:rsidRPr="00311F01">
        <w:rPr>
          <w:rFonts w:eastAsia="Calibri" w:cs="Nazanin" w:hint="eastAsia"/>
          <w:sz w:val="19"/>
          <w:szCs w:val="21"/>
          <w:rtl/>
          <w:lang w:bidi="ar-SA"/>
        </w:rPr>
        <w:t>سم</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sz w:val="19"/>
          <w:szCs w:val="21"/>
          <w:rtl/>
        </w:rPr>
        <w:t>۷</w:t>
      </w:r>
      <w:r w:rsidR="00320268">
        <w:rPr>
          <w:rFonts w:eastAsia="Calibri" w:cs="Nazanin"/>
          <w:sz w:val="19"/>
          <w:szCs w:val="21"/>
          <w:rtl/>
        </w:rPr>
        <w:t xml:space="preserve"> درصد</w:t>
      </w:r>
      <w:r w:rsidR="00311F01" w:rsidRPr="00311F01">
        <w:rPr>
          <w:rFonts w:eastAsia="Calibri" w:cs="Nazanin"/>
          <w:sz w:val="19"/>
          <w:szCs w:val="21"/>
          <w:rtl/>
        </w:rPr>
        <w:t>)</w:t>
      </w:r>
      <w:r w:rsidR="00311F01" w:rsidRPr="00311F01">
        <w:rPr>
          <w:rFonts w:eastAsia="Calibri" w:cs="Nazanin"/>
          <w:sz w:val="19"/>
          <w:szCs w:val="21"/>
          <w:rtl/>
          <w:lang w:bidi="ar-SA"/>
        </w:rPr>
        <w:t>، ه</w:t>
      </w:r>
      <w:r>
        <w:rPr>
          <w:rFonts w:eastAsia="Calibri" w:cs="Nazanin" w:hint="cs"/>
          <w:sz w:val="19"/>
          <w:szCs w:val="21"/>
          <w:rtl/>
          <w:lang w:bidi="ar-SA"/>
        </w:rPr>
        <w:t>ي</w:t>
      </w:r>
      <w:r w:rsidR="00311F01" w:rsidRPr="00311F01">
        <w:rPr>
          <w:rFonts w:eastAsia="Calibri" w:cs="Nazanin" w:hint="eastAsia"/>
          <w:sz w:val="19"/>
          <w:szCs w:val="21"/>
          <w:rtl/>
          <w:lang w:bidi="ar-SA"/>
        </w:rPr>
        <w:t>پوگلا</w:t>
      </w:r>
      <w:r>
        <w:rPr>
          <w:rFonts w:eastAsia="Calibri" w:cs="Nazanin" w:hint="cs"/>
          <w:sz w:val="19"/>
          <w:szCs w:val="21"/>
          <w:rtl/>
          <w:lang w:bidi="ar-SA"/>
        </w:rPr>
        <w:t>ي</w:t>
      </w:r>
      <w:r w:rsidR="00311F01" w:rsidRPr="00311F01">
        <w:rPr>
          <w:rFonts w:eastAsia="Calibri" w:cs="Nazanin" w:hint="eastAsia"/>
          <w:sz w:val="19"/>
          <w:szCs w:val="21"/>
          <w:rtl/>
          <w:lang w:bidi="ar-SA"/>
        </w:rPr>
        <w:t>سم</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sz w:val="19"/>
          <w:szCs w:val="21"/>
          <w:rtl/>
        </w:rPr>
        <w:t>۵</w:t>
      </w:r>
      <w:r w:rsidR="00320268">
        <w:rPr>
          <w:rFonts w:eastAsia="Calibri" w:cs="Nazanin"/>
          <w:sz w:val="19"/>
          <w:szCs w:val="21"/>
          <w:rtl/>
        </w:rPr>
        <w:t xml:space="preserve"> درصد</w:t>
      </w:r>
      <w:r w:rsidR="00311F01" w:rsidRPr="00311F01">
        <w:rPr>
          <w:rFonts w:eastAsia="Calibri" w:cs="Nazanin"/>
          <w:sz w:val="19"/>
          <w:szCs w:val="21"/>
          <w:rtl/>
        </w:rPr>
        <w:t>)</w:t>
      </w:r>
      <w:r w:rsidR="00311F01" w:rsidRPr="00311F01">
        <w:rPr>
          <w:rFonts w:eastAsia="Calibri" w:cs="Nazanin"/>
          <w:sz w:val="19"/>
          <w:szCs w:val="21"/>
          <w:rtl/>
          <w:lang w:bidi="ar-SA"/>
        </w:rPr>
        <w:t xml:space="preserve">، </w:t>
      </w:r>
      <w:r w:rsidR="00320268">
        <w:rPr>
          <w:rFonts w:eastAsia="Calibri" w:cs="Nazanin"/>
          <w:sz w:val="19"/>
          <w:szCs w:val="21"/>
          <w:rtl/>
          <w:lang w:bidi="ar-SA"/>
        </w:rPr>
        <w:t>اورم</w:t>
      </w:r>
      <w:r>
        <w:rPr>
          <w:rFonts w:eastAsia="Calibri" w:cs="Nazanin" w:hint="cs"/>
          <w:sz w:val="19"/>
          <w:szCs w:val="21"/>
          <w:rtl/>
          <w:lang w:bidi="ar-SA"/>
        </w:rPr>
        <w:t>ي</w:t>
      </w:r>
      <w:r w:rsidR="00320268">
        <w:rPr>
          <w:rFonts w:eastAsia="Calibri" w:cs="Nazanin"/>
          <w:sz w:val="19"/>
          <w:szCs w:val="21"/>
          <w:rtl/>
          <w:lang w:bidi="ar-SA"/>
        </w:rPr>
        <w:t xml:space="preserve"> (</w:t>
      </w:r>
      <w:r w:rsidR="00311F01" w:rsidRPr="00311F01">
        <w:rPr>
          <w:rFonts w:eastAsia="Calibri" w:cs="Nazanin"/>
          <w:sz w:val="19"/>
          <w:szCs w:val="21"/>
          <w:rtl/>
        </w:rPr>
        <w:t>۳</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sz w:val="19"/>
          <w:szCs w:val="21"/>
          <w:rtl/>
          <w:lang w:bidi="ar-SA"/>
        </w:rPr>
        <w:t>اختلال کبد</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hint="cs"/>
          <w:sz w:val="19"/>
          <w:szCs w:val="21"/>
          <w:rtl/>
        </w:rPr>
        <w:t>5/2</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sz w:val="19"/>
          <w:szCs w:val="21"/>
          <w:rtl/>
          <w:lang w:bidi="ar-SA"/>
        </w:rPr>
        <w:t>و ه</w:t>
      </w:r>
      <w:r>
        <w:rPr>
          <w:rFonts w:eastAsia="Calibri" w:cs="Nazanin" w:hint="cs"/>
          <w:sz w:val="19"/>
          <w:szCs w:val="21"/>
          <w:rtl/>
          <w:lang w:bidi="ar-SA"/>
        </w:rPr>
        <w:t>ي</w:t>
      </w:r>
      <w:r w:rsidR="00311F01" w:rsidRPr="00311F01">
        <w:rPr>
          <w:rFonts w:eastAsia="Calibri" w:cs="Nazanin" w:hint="eastAsia"/>
          <w:sz w:val="19"/>
          <w:szCs w:val="21"/>
          <w:rtl/>
          <w:lang w:bidi="ar-SA"/>
        </w:rPr>
        <w:t>پوناترم</w:t>
      </w:r>
      <w:r>
        <w:rPr>
          <w:rFonts w:eastAsia="Calibri" w:cs="Nazanin" w:hint="cs"/>
          <w:sz w:val="19"/>
          <w:szCs w:val="21"/>
          <w:rtl/>
          <w:lang w:bidi="ar-SA"/>
        </w:rPr>
        <w:t>ي</w:t>
      </w:r>
      <w:r w:rsidR="00311F01" w:rsidRPr="00311F01">
        <w:rPr>
          <w:rFonts w:eastAsia="Calibri" w:cs="Nazanin"/>
          <w:sz w:val="19"/>
          <w:szCs w:val="21"/>
          <w:rtl/>
          <w:lang w:bidi="ar-SA"/>
        </w:rPr>
        <w:t xml:space="preserve"> (</w:t>
      </w:r>
      <w:r w:rsidR="00311F01" w:rsidRPr="00311F01">
        <w:rPr>
          <w:rFonts w:eastAsia="Calibri" w:cs="Nazanin"/>
          <w:sz w:val="19"/>
          <w:szCs w:val="21"/>
          <w:rtl/>
        </w:rPr>
        <w:t>۱</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sz w:val="19"/>
          <w:szCs w:val="21"/>
          <w:rtl/>
          <w:lang w:bidi="ar-SA"/>
        </w:rPr>
        <w:t>در ا</w:t>
      </w:r>
      <w:r>
        <w:rPr>
          <w:rFonts w:eastAsia="Calibri" w:cs="Nazanin" w:hint="cs"/>
          <w:sz w:val="19"/>
          <w:szCs w:val="21"/>
          <w:rtl/>
          <w:lang w:bidi="ar-SA"/>
        </w:rPr>
        <w:t>ي</w:t>
      </w:r>
      <w:r w:rsidR="00311F01" w:rsidRPr="00311F01">
        <w:rPr>
          <w:rFonts w:eastAsia="Calibri" w:cs="Nazanin" w:hint="eastAsia"/>
          <w:sz w:val="19"/>
          <w:szCs w:val="21"/>
          <w:rtl/>
          <w:lang w:bidi="ar-SA"/>
        </w:rPr>
        <w:t>جاد</w:t>
      </w:r>
      <w:r w:rsidR="00311F01" w:rsidRPr="00311F01">
        <w:rPr>
          <w:rFonts w:eastAsia="Calibri" w:cs="Nazanin"/>
          <w:sz w:val="19"/>
          <w:szCs w:val="21"/>
          <w:rtl/>
          <w:lang w:bidi="ar-SA"/>
        </w:rPr>
        <w:t xml:space="preserve"> تشنج نقش داشتند. </w:t>
      </w:r>
      <w:r w:rsidR="008A0BAC">
        <w:rPr>
          <w:rFonts w:eastAsia="Calibri" w:cs="Nazanin"/>
          <w:sz w:val="19"/>
          <w:szCs w:val="21"/>
          <w:rtl/>
          <w:lang w:bidi="ar-SA"/>
        </w:rPr>
        <w:t>مسموم</w:t>
      </w:r>
      <w:r>
        <w:rPr>
          <w:rFonts w:eastAsia="Calibri" w:cs="Nazanin" w:hint="cs"/>
          <w:sz w:val="19"/>
          <w:szCs w:val="21"/>
          <w:rtl/>
          <w:lang w:bidi="ar-SA"/>
        </w:rPr>
        <w:t>ي</w:t>
      </w:r>
      <w:r w:rsidR="008A0BAC">
        <w:rPr>
          <w:rFonts w:eastAsia="Calibri" w:cs="Nazanin" w:hint="eastAsia"/>
          <w:sz w:val="19"/>
          <w:szCs w:val="21"/>
          <w:rtl/>
          <w:lang w:bidi="ar-SA"/>
        </w:rPr>
        <w:t>ت‌ها</w:t>
      </w:r>
      <w:r w:rsidR="00311F01" w:rsidRPr="00311F01">
        <w:rPr>
          <w:rFonts w:eastAsia="Calibri" w:cs="Nazanin"/>
          <w:sz w:val="19"/>
          <w:szCs w:val="21"/>
          <w:rtl/>
          <w:lang w:bidi="ar-SA"/>
        </w:rPr>
        <w:t xml:space="preserve"> (</w:t>
      </w:r>
      <w:r w:rsidR="00311F01" w:rsidRPr="00311F01">
        <w:rPr>
          <w:rFonts w:eastAsia="Calibri" w:cs="Nazanin"/>
          <w:sz w:val="19"/>
          <w:szCs w:val="21"/>
          <w:rtl/>
        </w:rPr>
        <w:t>۴</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sz w:val="19"/>
          <w:szCs w:val="21"/>
          <w:rtl/>
          <w:lang w:bidi="ar-SA"/>
        </w:rPr>
        <w:t>و مصرف الکل (</w:t>
      </w:r>
      <w:r w:rsidR="00311F01" w:rsidRPr="00311F01">
        <w:rPr>
          <w:rFonts w:eastAsia="Calibri" w:cs="Nazanin"/>
          <w:sz w:val="19"/>
          <w:szCs w:val="21"/>
          <w:rtl/>
        </w:rPr>
        <w:t>۳</w:t>
      </w:r>
      <w:r w:rsidR="00320268">
        <w:rPr>
          <w:rFonts w:eastAsia="Calibri" w:cs="Nazanin"/>
          <w:sz w:val="19"/>
          <w:szCs w:val="21"/>
          <w:rtl/>
        </w:rPr>
        <w:t xml:space="preserve"> درصد</w:t>
      </w:r>
      <w:r w:rsidR="00311F01" w:rsidRPr="00311F01">
        <w:rPr>
          <w:rFonts w:eastAsia="Calibri" w:cs="Nazanin"/>
          <w:sz w:val="19"/>
          <w:szCs w:val="21"/>
          <w:rtl/>
        </w:rPr>
        <w:t xml:space="preserve">) </w:t>
      </w:r>
      <w:r w:rsidR="00311F01" w:rsidRPr="00311F01">
        <w:rPr>
          <w:rFonts w:eastAsia="Calibri" w:cs="Nazanin"/>
          <w:sz w:val="19"/>
          <w:szCs w:val="21"/>
          <w:rtl/>
          <w:lang w:bidi="ar-SA"/>
        </w:rPr>
        <w:t>از علل توکس</w:t>
      </w:r>
      <w:r>
        <w:rPr>
          <w:rFonts w:eastAsia="Calibri" w:cs="Nazanin" w:hint="cs"/>
          <w:sz w:val="19"/>
          <w:szCs w:val="21"/>
          <w:rtl/>
          <w:lang w:bidi="ar-SA"/>
        </w:rPr>
        <w:t>ي</w:t>
      </w:r>
      <w:r w:rsidR="00311F01" w:rsidRPr="00311F01">
        <w:rPr>
          <w:rFonts w:eastAsia="Calibri" w:cs="Nazanin" w:hint="eastAsia"/>
          <w:sz w:val="19"/>
          <w:szCs w:val="21"/>
          <w:rtl/>
          <w:lang w:bidi="ar-SA"/>
        </w:rPr>
        <w:t>ک</w:t>
      </w:r>
      <w:r w:rsidR="00311F01" w:rsidRPr="00311F01">
        <w:rPr>
          <w:rFonts w:eastAsia="Calibri" w:cs="Nazanin"/>
          <w:sz w:val="19"/>
          <w:szCs w:val="21"/>
          <w:rtl/>
          <w:lang w:bidi="ar-SA"/>
        </w:rPr>
        <w:t xml:space="preserve"> </w:t>
      </w:r>
      <w:r w:rsidR="00D4504F">
        <w:rPr>
          <w:rFonts w:eastAsia="Calibri" w:cs="Nazanin"/>
          <w:sz w:val="19"/>
          <w:szCs w:val="21"/>
          <w:rtl/>
          <w:lang w:bidi="ar-SA"/>
        </w:rPr>
        <w:t>ا</w:t>
      </w:r>
      <w:r w:rsidR="00FF2537">
        <w:rPr>
          <w:rFonts w:eastAsia="Calibri" w:cs="Nazanin" w:hint="cs"/>
          <w:sz w:val="19"/>
          <w:szCs w:val="21"/>
          <w:rtl/>
          <w:lang w:bidi="ar-SA"/>
        </w:rPr>
        <w:t>ي</w:t>
      </w:r>
      <w:r w:rsidR="00D4504F">
        <w:rPr>
          <w:rFonts w:eastAsia="Calibri" w:cs="Nazanin" w:hint="eastAsia"/>
          <w:sz w:val="19"/>
          <w:szCs w:val="21"/>
          <w:rtl/>
          <w:lang w:bidi="ar-SA"/>
        </w:rPr>
        <w:t>جادکننده</w:t>
      </w:r>
      <w:r w:rsidR="00311F01" w:rsidRPr="00311F01">
        <w:rPr>
          <w:rFonts w:eastAsia="Calibri" w:cs="Nazanin"/>
          <w:sz w:val="19"/>
          <w:szCs w:val="21"/>
          <w:rtl/>
          <w:lang w:bidi="ar-SA"/>
        </w:rPr>
        <w:t xml:space="preserve"> تشنج بودند </w:t>
      </w:r>
      <w:r w:rsidR="00311F01" w:rsidRPr="00311F01">
        <w:rPr>
          <w:rFonts w:eastAsia="Calibri" w:cs="Nazanin" w:hint="cs"/>
          <w:sz w:val="19"/>
          <w:szCs w:val="21"/>
          <w:rtl/>
          <w:lang w:bidi="ar-SA"/>
        </w:rPr>
        <w:t>(تصو</w:t>
      </w:r>
      <w:r>
        <w:rPr>
          <w:rFonts w:eastAsia="Calibri" w:cs="Nazanin" w:hint="cs"/>
          <w:sz w:val="19"/>
          <w:szCs w:val="21"/>
          <w:rtl/>
          <w:lang w:bidi="ar-SA"/>
        </w:rPr>
        <w:t>ي</w:t>
      </w:r>
      <w:r w:rsidR="00311F01" w:rsidRPr="00311F01">
        <w:rPr>
          <w:rFonts w:eastAsia="Calibri" w:cs="Nazanin" w:hint="cs"/>
          <w:sz w:val="19"/>
          <w:szCs w:val="21"/>
          <w:rtl/>
          <w:lang w:bidi="ar-SA"/>
        </w:rPr>
        <w:t>ر 1).</w:t>
      </w:r>
    </w:p>
    <w:p w14:paraId="20778C71" w14:textId="2BA1F54E" w:rsidR="00B076AF" w:rsidRDefault="00B076AF" w:rsidP="00311F01">
      <w:pPr>
        <w:spacing w:after="0" w:line="340" w:lineRule="exact"/>
        <w:ind w:firstLine="284"/>
        <w:jc w:val="both"/>
        <w:rPr>
          <w:rFonts w:eastAsia="Calibri" w:cs="Nazanin"/>
          <w:sz w:val="19"/>
          <w:szCs w:val="21"/>
          <w:rtl/>
        </w:rPr>
      </w:pPr>
      <w:r w:rsidRPr="00311F01">
        <w:rPr>
          <w:rFonts w:eastAsia="Calibri" w:cs="Nazanin"/>
          <w:noProof/>
          <w:sz w:val="19"/>
          <w:szCs w:val="21"/>
        </w:rPr>
        <w:lastRenderedPageBreak/>
        <w:drawing>
          <wp:anchor distT="0" distB="0" distL="114300" distR="114300" simplePos="0" relativeHeight="251658240" behindDoc="0" locked="0" layoutInCell="1" allowOverlap="1" wp14:anchorId="6B912806" wp14:editId="20426D63">
            <wp:simplePos x="0" y="0"/>
            <wp:positionH relativeFrom="margin">
              <wp:align>center</wp:align>
            </wp:positionH>
            <wp:positionV relativeFrom="paragraph">
              <wp:posOffset>311150</wp:posOffset>
            </wp:positionV>
            <wp:extent cx="5305425" cy="3478530"/>
            <wp:effectExtent l="0" t="0" r="952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05425" cy="3478530"/>
                    </a:xfrm>
                    <a:prstGeom prst="rect">
                      <a:avLst/>
                    </a:prstGeom>
                  </pic:spPr>
                </pic:pic>
              </a:graphicData>
            </a:graphic>
            <wp14:sizeRelH relativeFrom="margin">
              <wp14:pctWidth>0</wp14:pctWidth>
            </wp14:sizeRelH>
            <wp14:sizeRelV relativeFrom="margin">
              <wp14:pctHeight>0</wp14:pctHeight>
            </wp14:sizeRelV>
          </wp:anchor>
        </w:drawing>
      </w:r>
    </w:p>
    <w:p w14:paraId="785A6D78" w14:textId="77777777" w:rsidR="00B076AF" w:rsidRDefault="00B076AF" w:rsidP="00311F01">
      <w:pPr>
        <w:spacing w:after="0" w:line="340" w:lineRule="exact"/>
        <w:ind w:firstLine="284"/>
        <w:jc w:val="both"/>
        <w:rPr>
          <w:rFonts w:eastAsia="Calibri" w:cs="Nazanin"/>
          <w:sz w:val="19"/>
          <w:szCs w:val="21"/>
          <w:rtl/>
        </w:rPr>
        <w:sectPr w:rsidR="00B076AF" w:rsidSect="00B076AF">
          <w:footnotePr>
            <w:numRestart w:val="eachPage"/>
          </w:footnotePr>
          <w:type w:val="continuous"/>
          <w:pgSz w:w="12191" w:h="16727" w:code="9"/>
          <w:pgMar w:top="1418" w:right="1418" w:bottom="1701" w:left="1418" w:header="709" w:footer="709" w:gutter="284"/>
          <w:cols w:num="2" w:space="720"/>
          <w:titlePg/>
          <w:bidi/>
          <w:docGrid w:linePitch="360"/>
        </w:sectPr>
      </w:pPr>
    </w:p>
    <w:p w14:paraId="07560BC5" w14:textId="4D32A99E" w:rsidR="00311F01" w:rsidRPr="00311F01" w:rsidRDefault="00311F01" w:rsidP="00B076AF">
      <w:pPr>
        <w:spacing w:after="0" w:line="340" w:lineRule="exact"/>
        <w:ind w:firstLine="284"/>
        <w:jc w:val="center"/>
        <w:rPr>
          <w:rFonts w:eastAsia="Calibri" w:cs="Nazanin"/>
          <w:sz w:val="19"/>
          <w:szCs w:val="21"/>
          <w:rtl/>
          <w:lang w:bidi="ar-SA"/>
        </w:rPr>
      </w:pPr>
      <w:r w:rsidRPr="00BE534B">
        <w:rPr>
          <w:rFonts w:eastAsia="Calibri" w:cs="Nazanin" w:hint="cs"/>
          <w:b/>
          <w:bCs/>
          <w:sz w:val="19"/>
          <w:szCs w:val="21"/>
          <w:rtl/>
          <w:lang w:bidi="ar-SA"/>
        </w:rPr>
        <w:t>تصو</w:t>
      </w:r>
      <w:r w:rsidR="00EE4E8E">
        <w:rPr>
          <w:rFonts w:eastAsia="Calibri" w:cs="Nazanin" w:hint="cs"/>
          <w:b/>
          <w:bCs/>
          <w:sz w:val="19"/>
          <w:szCs w:val="21"/>
          <w:rtl/>
          <w:lang w:bidi="ar-SA"/>
        </w:rPr>
        <w:t>ي</w:t>
      </w:r>
      <w:r w:rsidRPr="00BE534B">
        <w:rPr>
          <w:rFonts w:eastAsia="Calibri" w:cs="Nazanin" w:hint="cs"/>
          <w:b/>
          <w:bCs/>
          <w:sz w:val="19"/>
          <w:szCs w:val="21"/>
          <w:rtl/>
          <w:lang w:bidi="ar-SA"/>
        </w:rPr>
        <w:t xml:space="preserve">ر </w:t>
      </w:r>
      <w:r w:rsidR="00864E34">
        <w:rPr>
          <w:rFonts w:eastAsia="Calibri" w:cs="Nazanin" w:hint="cs"/>
          <w:b/>
          <w:bCs/>
          <w:sz w:val="19"/>
          <w:szCs w:val="21"/>
          <w:rtl/>
          <w:lang w:bidi="ar-SA"/>
        </w:rPr>
        <w:t>(1):</w:t>
      </w:r>
      <w:r w:rsidRPr="00BE534B">
        <w:rPr>
          <w:rFonts w:eastAsia="Calibri" w:cs="Nazanin"/>
          <w:b/>
          <w:bCs/>
          <w:sz w:val="19"/>
          <w:szCs w:val="21"/>
          <w:rtl/>
          <w:lang w:bidi="ar-SA"/>
        </w:rPr>
        <w:t xml:space="preserve"> </w:t>
      </w:r>
      <w:r w:rsidR="00EE4E8E">
        <w:rPr>
          <w:rFonts w:eastAsia="Calibri" w:cs="Nazanin" w:hint="cs"/>
          <w:sz w:val="19"/>
          <w:szCs w:val="21"/>
          <w:rtl/>
          <w:lang w:bidi="ar-SA"/>
        </w:rPr>
        <w:t>ي</w:t>
      </w:r>
      <w:r w:rsidR="008A0BAC">
        <w:rPr>
          <w:rFonts w:eastAsia="Calibri" w:cs="Nazanin" w:hint="eastAsia"/>
          <w:sz w:val="19"/>
          <w:szCs w:val="21"/>
          <w:rtl/>
          <w:lang w:bidi="ar-SA"/>
        </w:rPr>
        <w:t>افته‌ها</w:t>
      </w:r>
      <w:r w:rsidR="00EE4E8E">
        <w:rPr>
          <w:rFonts w:eastAsia="Calibri" w:cs="Nazanin" w:hint="cs"/>
          <w:sz w:val="19"/>
          <w:szCs w:val="21"/>
          <w:rtl/>
          <w:lang w:bidi="ar-SA"/>
        </w:rPr>
        <w:t>ي</w:t>
      </w:r>
      <w:r w:rsidRPr="00311F01">
        <w:rPr>
          <w:rFonts w:eastAsia="Calibri" w:cs="Nazanin"/>
          <w:sz w:val="19"/>
          <w:szCs w:val="21"/>
          <w:rtl/>
          <w:lang w:bidi="ar-SA"/>
        </w:rPr>
        <w:t xml:space="preserve"> مربوط به فراوان</w:t>
      </w:r>
      <w:r w:rsidR="00EE4E8E">
        <w:rPr>
          <w:rFonts w:eastAsia="Calibri" w:cs="Nazanin" w:hint="cs"/>
          <w:sz w:val="19"/>
          <w:szCs w:val="21"/>
          <w:rtl/>
          <w:lang w:bidi="ar-SA"/>
        </w:rPr>
        <w:t>ي</w:t>
      </w:r>
      <w:r w:rsidRPr="00311F01">
        <w:rPr>
          <w:rFonts w:eastAsia="Calibri" w:cs="Nazanin"/>
          <w:sz w:val="19"/>
          <w:szCs w:val="21"/>
          <w:rtl/>
          <w:lang w:bidi="ar-SA"/>
        </w:rPr>
        <w:t xml:space="preserve"> علل منجر به تشنج به همراه تشخ</w:t>
      </w:r>
      <w:r w:rsidR="00EE4E8E">
        <w:rPr>
          <w:rFonts w:eastAsia="Calibri" w:cs="Nazanin" w:hint="cs"/>
          <w:sz w:val="19"/>
          <w:szCs w:val="21"/>
          <w:rtl/>
          <w:lang w:bidi="ar-SA"/>
        </w:rPr>
        <w:t>ي</w:t>
      </w:r>
      <w:r w:rsidRPr="00311F01">
        <w:rPr>
          <w:rFonts w:eastAsia="Calibri" w:cs="Nazanin" w:hint="eastAsia"/>
          <w:sz w:val="19"/>
          <w:szCs w:val="21"/>
          <w:rtl/>
          <w:lang w:bidi="ar-SA"/>
        </w:rPr>
        <w:t>ص</w:t>
      </w:r>
      <w:r w:rsidRPr="00311F01">
        <w:rPr>
          <w:rFonts w:eastAsia="Calibri" w:cs="Nazanin"/>
          <w:sz w:val="19"/>
          <w:szCs w:val="21"/>
          <w:rtl/>
          <w:lang w:bidi="ar-SA"/>
        </w:rPr>
        <w:t xml:space="preserve"> بال</w:t>
      </w:r>
      <w:r w:rsidR="00EE4E8E">
        <w:rPr>
          <w:rFonts w:eastAsia="Calibri" w:cs="Nazanin" w:hint="cs"/>
          <w:sz w:val="19"/>
          <w:szCs w:val="21"/>
          <w:rtl/>
          <w:lang w:bidi="ar-SA"/>
        </w:rPr>
        <w:t>ي</w:t>
      </w:r>
      <w:r w:rsidRPr="00311F01">
        <w:rPr>
          <w:rFonts w:eastAsia="Calibri" w:cs="Nazanin" w:hint="eastAsia"/>
          <w:sz w:val="19"/>
          <w:szCs w:val="21"/>
          <w:rtl/>
          <w:lang w:bidi="ar-SA"/>
        </w:rPr>
        <w:t>ن</w:t>
      </w:r>
      <w:r w:rsidR="00EE4E8E">
        <w:rPr>
          <w:rFonts w:eastAsia="Calibri" w:cs="Nazanin" w:hint="cs"/>
          <w:sz w:val="19"/>
          <w:szCs w:val="21"/>
          <w:rtl/>
          <w:lang w:bidi="ar-SA"/>
        </w:rPr>
        <w:t>ي</w:t>
      </w:r>
      <w:r w:rsidRPr="00311F01">
        <w:rPr>
          <w:rFonts w:eastAsia="Calibri" w:cs="Nazanin"/>
          <w:sz w:val="19"/>
          <w:szCs w:val="21"/>
          <w:rtl/>
          <w:lang w:bidi="ar-SA"/>
        </w:rPr>
        <w:t xml:space="preserve"> ب</w:t>
      </w:r>
      <w:r w:rsidR="00EE4E8E">
        <w:rPr>
          <w:rFonts w:eastAsia="Calibri" w:cs="Nazanin" w:hint="cs"/>
          <w:sz w:val="19"/>
          <w:szCs w:val="21"/>
          <w:rtl/>
          <w:lang w:bidi="ar-SA"/>
        </w:rPr>
        <w:t>ي</w:t>
      </w:r>
      <w:r w:rsidRPr="00311F01">
        <w:rPr>
          <w:rFonts w:eastAsia="Calibri" w:cs="Nazanin" w:hint="eastAsia"/>
          <w:sz w:val="19"/>
          <w:szCs w:val="21"/>
          <w:rtl/>
          <w:lang w:bidi="ar-SA"/>
        </w:rPr>
        <w:t>ماران</w:t>
      </w:r>
    </w:p>
    <w:p w14:paraId="4F18E8F0" w14:textId="77777777" w:rsidR="00B076AF" w:rsidRDefault="00B076AF" w:rsidP="00A92FDB">
      <w:pPr>
        <w:pStyle w:val="Titrmatn"/>
        <w:bidi/>
        <w:rPr>
          <w:rtl/>
        </w:rPr>
      </w:pPr>
    </w:p>
    <w:p w14:paraId="352B1E8A" w14:textId="77777777" w:rsidR="00B076AF" w:rsidRDefault="00B076AF" w:rsidP="00B076AF">
      <w:pPr>
        <w:pStyle w:val="Titrmatn"/>
        <w:bidi/>
        <w:rPr>
          <w:rtl/>
        </w:rPr>
        <w:sectPr w:rsidR="00B076AF"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5DDD589D" w14:textId="77777777" w:rsidR="00412671" w:rsidRDefault="00412671" w:rsidP="00B076AF">
      <w:pPr>
        <w:pStyle w:val="Titrmatn"/>
        <w:bidi/>
        <w:rPr>
          <w:rtl/>
        </w:rPr>
      </w:pPr>
    </w:p>
    <w:p w14:paraId="12D8B590" w14:textId="06F0C5B5" w:rsidR="00B076AF" w:rsidRPr="00A92FDB" w:rsidRDefault="00B076AF" w:rsidP="00B076AF">
      <w:pPr>
        <w:pStyle w:val="Titrmatn"/>
        <w:bidi/>
        <w:rPr>
          <w:rtl/>
        </w:rPr>
      </w:pPr>
      <w:r w:rsidRPr="00A92FDB">
        <w:rPr>
          <w:rtl/>
        </w:rPr>
        <w:t>بحث و نتيجه‌گير</w:t>
      </w:r>
      <w:r>
        <w:rPr>
          <w:rFonts w:hint="cs"/>
          <w:rtl/>
        </w:rPr>
        <w:t>ی</w:t>
      </w:r>
    </w:p>
    <w:p w14:paraId="17748013" w14:textId="4502C095" w:rsidR="00311F01" w:rsidRPr="00311F01" w:rsidRDefault="00311F01" w:rsidP="00311F01">
      <w:pPr>
        <w:spacing w:after="0" w:line="340" w:lineRule="exact"/>
        <w:ind w:firstLine="284"/>
        <w:jc w:val="both"/>
        <w:rPr>
          <w:rFonts w:eastAsia="Calibri" w:cs="Nazanin"/>
          <w:sz w:val="19"/>
          <w:szCs w:val="21"/>
          <w:rtl/>
        </w:rPr>
      </w:pPr>
      <w:r w:rsidRPr="00311F01">
        <w:rPr>
          <w:rFonts w:eastAsia="Calibri" w:cs="Nazanin" w:hint="cs"/>
          <w:sz w:val="19"/>
          <w:szCs w:val="21"/>
          <w:rtl/>
        </w:rPr>
        <w:t xml:space="preserve">با در نظر گرفتن </w:t>
      </w:r>
      <w:r w:rsidR="008A0BAC">
        <w:rPr>
          <w:rFonts w:eastAsia="Calibri" w:cs="Nazanin"/>
          <w:sz w:val="19"/>
          <w:szCs w:val="21"/>
          <w:rtl/>
        </w:rPr>
        <w:t>تفاوت‌ها</w:t>
      </w:r>
      <w:r w:rsidR="00EE4E8E">
        <w:rPr>
          <w:rFonts w:eastAsia="Calibri" w:cs="Nazanin" w:hint="cs"/>
          <w:sz w:val="19"/>
          <w:szCs w:val="21"/>
          <w:rtl/>
        </w:rPr>
        <w:t>ي</w:t>
      </w:r>
      <w:r w:rsidRPr="00311F01">
        <w:rPr>
          <w:rFonts w:eastAsia="Calibri" w:cs="Nazanin" w:hint="cs"/>
          <w:sz w:val="19"/>
          <w:szCs w:val="21"/>
          <w:rtl/>
        </w:rPr>
        <w:t xml:space="preserve"> نژاد</w:t>
      </w:r>
      <w:r w:rsidR="00EE4E8E">
        <w:rPr>
          <w:rFonts w:eastAsia="Calibri" w:cs="Nazanin" w:hint="cs"/>
          <w:sz w:val="19"/>
          <w:szCs w:val="21"/>
          <w:rtl/>
        </w:rPr>
        <w:t>ي</w:t>
      </w:r>
      <w:r w:rsidRPr="00311F01">
        <w:rPr>
          <w:rFonts w:eastAsia="Calibri" w:cs="Nazanin" w:hint="cs"/>
          <w:sz w:val="19"/>
          <w:szCs w:val="21"/>
          <w:rtl/>
        </w:rPr>
        <w:t xml:space="preserve"> فرهنگ</w:t>
      </w:r>
      <w:r w:rsidR="00EE4E8E">
        <w:rPr>
          <w:rFonts w:eastAsia="Calibri" w:cs="Nazanin" w:hint="cs"/>
          <w:sz w:val="19"/>
          <w:szCs w:val="21"/>
          <w:rtl/>
        </w:rPr>
        <w:t>ي</w:t>
      </w:r>
      <w:r w:rsidRPr="00311F01">
        <w:rPr>
          <w:rFonts w:eastAsia="Calibri" w:cs="Nazanin" w:hint="cs"/>
          <w:sz w:val="19"/>
          <w:szCs w:val="21"/>
          <w:rtl/>
        </w:rPr>
        <w:t xml:space="preserve"> </w:t>
      </w:r>
      <w:r w:rsidR="008A0BAC">
        <w:rPr>
          <w:rFonts w:eastAsia="Calibri" w:cs="Nazanin"/>
          <w:sz w:val="19"/>
          <w:szCs w:val="21"/>
          <w:rtl/>
        </w:rPr>
        <w:t>ب</w:t>
      </w:r>
      <w:r w:rsidR="00EE4E8E">
        <w:rPr>
          <w:rFonts w:eastAsia="Calibri" w:cs="Nazanin" w:hint="cs"/>
          <w:sz w:val="19"/>
          <w:szCs w:val="21"/>
          <w:rtl/>
        </w:rPr>
        <w:t>ي</w:t>
      </w:r>
      <w:r w:rsidR="008A0BAC">
        <w:rPr>
          <w:rFonts w:eastAsia="Calibri" w:cs="Nazanin" w:hint="eastAsia"/>
          <w:sz w:val="19"/>
          <w:szCs w:val="21"/>
          <w:rtl/>
        </w:rPr>
        <w:t>مار</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ها</w:t>
      </w:r>
      <w:r w:rsidR="00EE4E8E">
        <w:rPr>
          <w:rFonts w:eastAsia="Calibri" w:cs="Nazanin" w:hint="cs"/>
          <w:sz w:val="19"/>
          <w:szCs w:val="21"/>
          <w:rtl/>
        </w:rPr>
        <w:t>ي</w:t>
      </w:r>
      <w:r w:rsidRPr="00311F01">
        <w:rPr>
          <w:rFonts w:eastAsia="Calibri" w:cs="Nazanin" w:hint="cs"/>
          <w:sz w:val="19"/>
          <w:szCs w:val="21"/>
          <w:rtl/>
        </w:rPr>
        <w:t xml:space="preserve"> </w:t>
      </w:r>
      <w:r w:rsidR="008A0BAC">
        <w:rPr>
          <w:rFonts w:eastAsia="Calibri" w:cs="Nazanin"/>
          <w:sz w:val="19"/>
          <w:szCs w:val="21"/>
          <w:rtl/>
        </w:rPr>
        <w:t>منطقه‌ا</w:t>
      </w:r>
      <w:r w:rsidR="00EE4E8E">
        <w:rPr>
          <w:rFonts w:eastAsia="Calibri" w:cs="Nazanin" w:hint="cs"/>
          <w:sz w:val="19"/>
          <w:szCs w:val="21"/>
          <w:rtl/>
        </w:rPr>
        <w:t>ي</w:t>
      </w:r>
      <w:r w:rsidRPr="00311F01">
        <w:rPr>
          <w:rFonts w:eastAsia="Calibri" w:cs="Nazanin" w:hint="cs"/>
          <w:sz w:val="19"/>
          <w:szCs w:val="21"/>
          <w:rtl/>
        </w:rPr>
        <w:t xml:space="preserve"> عادات غذا</w:t>
      </w:r>
      <w:r w:rsidR="00EE4E8E">
        <w:rPr>
          <w:rFonts w:eastAsia="Calibri" w:cs="Nazanin" w:hint="cs"/>
          <w:sz w:val="19"/>
          <w:szCs w:val="21"/>
          <w:rtl/>
        </w:rPr>
        <w:t>يي</w:t>
      </w:r>
      <w:r w:rsidRPr="00311F01">
        <w:rPr>
          <w:rFonts w:eastAsia="Calibri" w:cs="Nazanin" w:hint="cs"/>
          <w:sz w:val="19"/>
          <w:szCs w:val="21"/>
          <w:rtl/>
        </w:rPr>
        <w:t xml:space="preserve"> وضع</w:t>
      </w:r>
      <w:r w:rsidR="00EE4E8E">
        <w:rPr>
          <w:rFonts w:eastAsia="Calibri" w:cs="Nazanin" w:hint="cs"/>
          <w:sz w:val="19"/>
          <w:szCs w:val="21"/>
          <w:rtl/>
        </w:rPr>
        <w:t>ي</w:t>
      </w:r>
      <w:r w:rsidRPr="00311F01">
        <w:rPr>
          <w:rFonts w:eastAsia="Calibri" w:cs="Nazanin" w:hint="cs"/>
          <w:sz w:val="19"/>
          <w:szCs w:val="21"/>
          <w:rtl/>
        </w:rPr>
        <w:t>ت اقتصاد</w:t>
      </w:r>
      <w:r w:rsidR="00EE4E8E">
        <w:rPr>
          <w:rFonts w:eastAsia="Calibri" w:cs="Nazanin" w:hint="cs"/>
          <w:sz w:val="19"/>
          <w:szCs w:val="21"/>
          <w:rtl/>
        </w:rPr>
        <w:t>ي</w:t>
      </w:r>
      <w:r w:rsidRPr="00311F01">
        <w:rPr>
          <w:rFonts w:eastAsia="Calibri" w:cs="Nazanin" w:hint="cs"/>
          <w:sz w:val="19"/>
          <w:szCs w:val="21"/>
          <w:rtl/>
        </w:rPr>
        <w:t xml:space="preserve"> اجتماع</w:t>
      </w:r>
      <w:r w:rsidR="00EE4E8E">
        <w:rPr>
          <w:rFonts w:eastAsia="Calibri" w:cs="Nazanin" w:hint="cs"/>
          <w:sz w:val="19"/>
          <w:szCs w:val="21"/>
          <w:rtl/>
        </w:rPr>
        <w:t>ي</w:t>
      </w:r>
      <w:r w:rsidRPr="00311F01">
        <w:rPr>
          <w:rFonts w:eastAsia="Calibri" w:cs="Nazanin" w:hint="cs"/>
          <w:sz w:val="19"/>
          <w:szCs w:val="21"/>
          <w:rtl/>
        </w:rPr>
        <w:t xml:space="preserve"> افراد جوامع مختلف احتمال تفاوت آمار</w:t>
      </w:r>
      <w:r w:rsidR="00EE4E8E">
        <w:rPr>
          <w:rFonts w:eastAsia="Calibri" w:cs="Nazanin" w:hint="cs"/>
          <w:sz w:val="19"/>
          <w:szCs w:val="21"/>
          <w:rtl/>
        </w:rPr>
        <w:t>ي</w:t>
      </w:r>
      <w:r w:rsidRPr="00311F01">
        <w:rPr>
          <w:rFonts w:eastAsia="Calibri" w:cs="Nazanin" w:hint="cs"/>
          <w:sz w:val="19"/>
          <w:szCs w:val="21"/>
          <w:rtl/>
        </w:rPr>
        <w:t xml:space="preserve"> </w:t>
      </w:r>
      <w:r w:rsidR="00C65475">
        <w:rPr>
          <w:rFonts w:eastAsia="Calibri" w:cs="Nazanin" w:hint="cs"/>
          <w:sz w:val="19"/>
          <w:szCs w:val="21"/>
          <w:rtl/>
        </w:rPr>
        <w:t>ازنظر</w:t>
      </w:r>
      <w:r w:rsidRPr="00311F01">
        <w:rPr>
          <w:rFonts w:eastAsia="Calibri" w:cs="Nazanin" w:hint="cs"/>
          <w:sz w:val="19"/>
          <w:szCs w:val="21"/>
          <w:rtl/>
        </w:rPr>
        <w:t xml:space="preserve"> علل و ر</w:t>
      </w:r>
      <w:r w:rsidR="00EE4E8E">
        <w:rPr>
          <w:rFonts w:eastAsia="Calibri" w:cs="Nazanin" w:hint="cs"/>
          <w:sz w:val="19"/>
          <w:szCs w:val="21"/>
          <w:rtl/>
        </w:rPr>
        <w:t>ي</w:t>
      </w:r>
      <w:r w:rsidRPr="00311F01">
        <w:rPr>
          <w:rFonts w:eastAsia="Calibri" w:cs="Nazanin" w:hint="cs"/>
          <w:sz w:val="19"/>
          <w:szCs w:val="21"/>
          <w:rtl/>
        </w:rPr>
        <w:t>سک فاکتورها</w:t>
      </w:r>
      <w:r w:rsidR="00EE4E8E">
        <w:rPr>
          <w:rFonts w:eastAsia="Calibri" w:cs="Nazanin" w:hint="cs"/>
          <w:sz w:val="19"/>
          <w:szCs w:val="21"/>
          <w:rtl/>
        </w:rPr>
        <w:t>ي</w:t>
      </w:r>
      <w:r w:rsidRPr="00311F01">
        <w:rPr>
          <w:rFonts w:eastAsia="Calibri" w:cs="Nazanin" w:hint="cs"/>
          <w:sz w:val="19"/>
          <w:szCs w:val="21"/>
          <w:rtl/>
        </w:rPr>
        <w:t xml:space="preserve"> تشنج حاد سمپتو مات</w:t>
      </w:r>
      <w:r w:rsidR="00EE4E8E">
        <w:rPr>
          <w:rFonts w:eastAsia="Calibri" w:cs="Nazanin" w:hint="cs"/>
          <w:sz w:val="19"/>
          <w:szCs w:val="21"/>
          <w:rtl/>
        </w:rPr>
        <w:t>ي</w:t>
      </w:r>
      <w:r w:rsidRPr="00311F01">
        <w:rPr>
          <w:rFonts w:eastAsia="Calibri" w:cs="Nazanin" w:hint="cs"/>
          <w:sz w:val="19"/>
          <w:szCs w:val="21"/>
          <w:rtl/>
        </w:rPr>
        <w:t>ک وجود دارد.</w:t>
      </w:r>
      <w:r w:rsidR="00320268">
        <w:rPr>
          <w:rFonts w:eastAsia="Calibri" w:cs="Nazanin"/>
          <w:sz w:val="19"/>
          <w:szCs w:val="21"/>
          <w:rtl/>
        </w:rPr>
        <w:t xml:space="preserve"> مطالعه</w:t>
      </w:r>
      <w:r w:rsidRPr="00311F01">
        <w:rPr>
          <w:rFonts w:eastAsia="Calibri" w:cs="Nazanin" w:hint="cs"/>
          <w:sz w:val="19"/>
          <w:szCs w:val="21"/>
          <w:rtl/>
        </w:rPr>
        <w:t xml:space="preserve"> ما از اول</w:t>
      </w:r>
      <w:r w:rsidR="00EE4E8E">
        <w:rPr>
          <w:rFonts w:eastAsia="Calibri" w:cs="Nazanin" w:hint="cs"/>
          <w:sz w:val="19"/>
          <w:szCs w:val="21"/>
          <w:rtl/>
        </w:rPr>
        <w:t>ي</w:t>
      </w:r>
      <w:r w:rsidRPr="00311F01">
        <w:rPr>
          <w:rFonts w:eastAsia="Calibri" w:cs="Nazanin" w:hint="cs"/>
          <w:sz w:val="19"/>
          <w:szCs w:val="21"/>
          <w:rtl/>
        </w:rPr>
        <w:t>ن مطالعات در ا</w:t>
      </w:r>
      <w:r w:rsidR="00EE4E8E">
        <w:rPr>
          <w:rFonts w:eastAsia="Calibri" w:cs="Nazanin" w:hint="cs"/>
          <w:sz w:val="19"/>
          <w:szCs w:val="21"/>
          <w:rtl/>
        </w:rPr>
        <w:t>ي</w:t>
      </w:r>
      <w:r w:rsidRPr="00311F01">
        <w:rPr>
          <w:rFonts w:eastAsia="Calibri" w:cs="Nazanin" w:hint="cs"/>
          <w:sz w:val="19"/>
          <w:szCs w:val="21"/>
          <w:rtl/>
        </w:rPr>
        <w:t>ن مقطع زمان</w:t>
      </w:r>
      <w:r w:rsidR="00EE4E8E">
        <w:rPr>
          <w:rFonts w:eastAsia="Calibri" w:cs="Nazanin" w:hint="cs"/>
          <w:sz w:val="19"/>
          <w:szCs w:val="21"/>
          <w:rtl/>
        </w:rPr>
        <w:t>ي</w:t>
      </w:r>
      <w:r w:rsidRPr="00311F01">
        <w:rPr>
          <w:rFonts w:eastAsia="Calibri" w:cs="Nazanin" w:hint="cs"/>
          <w:sz w:val="19"/>
          <w:szCs w:val="21"/>
          <w:rtl/>
        </w:rPr>
        <w:t xml:space="preserve"> و مکان</w:t>
      </w:r>
      <w:r w:rsidR="00EE4E8E">
        <w:rPr>
          <w:rFonts w:eastAsia="Calibri" w:cs="Nazanin" w:hint="cs"/>
          <w:sz w:val="19"/>
          <w:szCs w:val="21"/>
          <w:rtl/>
        </w:rPr>
        <w:t>ي</w:t>
      </w:r>
      <w:r w:rsidRPr="00311F01">
        <w:rPr>
          <w:rFonts w:eastAsia="Calibri" w:cs="Nazanin" w:hint="cs"/>
          <w:sz w:val="19"/>
          <w:szCs w:val="21"/>
          <w:rtl/>
        </w:rPr>
        <w:t xml:space="preserve"> و جمع</w:t>
      </w:r>
      <w:r w:rsidR="00EE4E8E">
        <w:rPr>
          <w:rFonts w:eastAsia="Calibri" w:cs="Nazanin" w:hint="cs"/>
          <w:sz w:val="19"/>
          <w:szCs w:val="21"/>
          <w:rtl/>
        </w:rPr>
        <w:t>ي</w:t>
      </w:r>
      <w:r w:rsidRPr="00311F01">
        <w:rPr>
          <w:rFonts w:eastAsia="Calibri" w:cs="Nazanin" w:hint="cs"/>
          <w:sz w:val="19"/>
          <w:szCs w:val="21"/>
          <w:rtl/>
        </w:rPr>
        <w:t xml:space="preserve">ت </w:t>
      </w:r>
      <w:r w:rsidR="00D4504F">
        <w:rPr>
          <w:rFonts w:eastAsia="Calibri" w:cs="Nazanin"/>
          <w:sz w:val="19"/>
          <w:szCs w:val="21"/>
          <w:rtl/>
        </w:rPr>
        <w:t>موردمطالعه</w:t>
      </w:r>
      <w:r w:rsidRPr="00311F01">
        <w:rPr>
          <w:rFonts w:eastAsia="Calibri" w:cs="Nazanin" w:hint="cs"/>
          <w:sz w:val="19"/>
          <w:szCs w:val="21"/>
          <w:rtl/>
        </w:rPr>
        <w:t xml:space="preserve"> </w:t>
      </w:r>
      <w:r w:rsidR="00D4504F">
        <w:rPr>
          <w:rFonts w:eastAsia="Calibri" w:cs="Nazanin"/>
          <w:sz w:val="19"/>
          <w:szCs w:val="21"/>
          <w:rtl/>
        </w:rPr>
        <w:t>است</w:t>
      </w:r>
      <w:r w:rsidRPr="00311F01">
        <w:rPr>
          <w:rFonts w:eastAsia="Calibri" w:cs="Nazanin" w:hint="cs"/>
          <w:sz w:val="19"/>
          <w:szCs w:val="21"/>
          <w:rtl/>
        </w:rPr>
        <w:t>.</w:t>
      </w:r>
      <w:r w:rsidRPr="00311F01">
        <w:rPr>
          <w:rFonts w:eastAsia="Calibri" w:cs="Nazanin"/>
          <w:sz w:val="19"/>
          <w:szCs w:val="21"/>
        </w:rPr>
        <w:t xml:space="preserve"> </w:t>
      </w:r>
      <w:r w:rsidRPr="00311F01">
        <w:rPr>
          <w:rFonts w:eastAsia="Calibri" w:cs="Nazanin" w:hint="cs"/>
          <w:sz w:val="19"/>
          <w:szCs w:val="21"/>
          <w:rtl/>
          <w:lang w:bidi="ar-SA"/>
        </w:rPr>
        <w:t>ر</w:t>
      </w:r>
      <w:r w:rsidR="00EE4E8E">
        <w:rPr>
          <w:rFonts w:eastAsia="Calibri" w:cs="Nazanin" w:hint="cs"/>
          <w:sz w:val="19"/>
          <w:szCs w:val="21"/>
          <w:rtl/>
          <w:lang w:bidi="ar-SA"/>
        </w:rPr>
        <w:t>ي</w:t>
      </w:r>
      <w:r w:rsidRPr="00311F01">
        <w:rPr>
          <w:rFonts w:eastAsia="Calibri" w:cs="Nazanin" w:hint="cs"/>
          <w:sz w:val="19"/>
          <w:szCs w:val="21"/>
          <w:rtl/>
          <w:lang w:bidi="ar-SA"/>
        </w:rPr>
        <w:t>سک تجمع</w:t>
      </w:r>
      <w:r w:rsidR="00EE4E8E">
        <w:rPr>
          <w:rFonts w:eastAsia="Calibri" w:cs="Nazanin" w:hint="cs"/>
          <w:sz w:val="19"/>
          <w:szCs w:val="21"/>
          <w:rtl/>
          <w:lang w:bidi="ar-SA"/>
        </w:rPr>
        <w:t>ي</w:t>
      </w:r>
      <w:r w:rsidR="00320268">
        <w:rPr>
          <w:rFonts w:eastAsia="Calibri" w:cs="Nazanin"/>
          <w:sz w:val="19"/>
          <w:szCs w:val="21"/>
          <w:rtl/>
          <w:lang w:bidi="ar-SA"/>
        </w:rPr>
        <w:t xml:space="preserve"> </w:t>
      </w:r>
      <w:r w:rsidRPr="00311F01">
        <w:rPr>
          <w:rFonts w:eastAsia="Calibri" w:cs="Nazanin"/>
          <w:sz w:val="19"/>
          <w:szCs w:val="21"/>
        </w:rPr>
        <w:t>ASS</w:t>
      </w:r>
      <w:r w:rsidR="00320268">
        <w:rPr>
          <w:rFonts w:eastAsia="Calibri" w:cs="Nazanin"/>
          <w:sz w:val="19"/>
          <w:szCs w:val="21"/>
          <w:rtl/>
        </w:rPr>
        <w:t xml:space="preserve"> از</w:t>
      </w:r>
      <w:r w:rsidRPr="00311F01">
        <w:rPr>
          <w:rFonts w:eastAsia="Calibri" w:cs="Nazanin" w:hint="cs"/>
          <w:sz w:val="19"/>
          <w:szCs w:val="21"/>
          <w:rtl/>
        </w:rPr>
        <w:t xml:space="preserve"> دوران تولد تا 80 سالگ</w:t>
      </w:r>
      <w:r w:rsidR="00EE4E8E">
        <w:rPr>
          <w:rFonts w:eastAsia="Calibri" w:cs="Nazanin" w:hint="cs"/>
          <w:sz w:val="19"/>
          <w:szCs w:val="21"/>
          <w:rtl/>
        </w:rPr>
        <w:t>ي</w:t>
      </w:r>
      <w:r w:rsidRPr="00311F01">
        <w:rPr>
          <w:rFonts w:eastAsia="Calibri" w:cs="Nazanin" w:hint="cs"/>
          <w:sz w:val="19"/>
          <w:szCs w:val="21"/>
          <w:rtl/>
        </w:rPr>
        <w:t xml:space="preserve"> در حدود 6/3 درصد </w:t>
      </w:r>
      <w:r w:rsidR="00D4504F">
        <w:rPr>
          <w:rFonts w:eastAsia="Calibri" w:cs="Nazanin"/>
          <w:sz w:val="19"/>
          <w:szCs w:val="21"/>
          <w:rtl/>
        </w:rPr>
        <w:t>است</w:t>
      </w:r>
      <w:r w:rsidRPr="00311F01">
        <w:rPr>
          <w:rFonts w:eastAsia="Calibri" w:cs="Nazanin"/>
          <w:sz w:val="19"/>
          <w:szCs w:val="21"/>
        </w:rPr>
        <w:t xml:space="preserve"> </w:t>
      </w:r>
      <w:r w:rsidRPr="00311F01">
        <w:rPr>
          <w:rFonts w:eastAsia="Calibri" w:cs="Nazanin" w:hint="cs"/>
          <w:sz w:val="19"/>
          <w:szCs w:val="21"/>
          <w:rtl/>
          <w:lang w:bidi="ar-SA"/>
        </w:rPr>
        <w:t>و حدود 40 درصد اول</w:t>
      </w:r>
      <w:r w:rsidR="00EE4E8E">
        <w:rPr>
          <w:rFonts w:eastAsia="Calibri" w:cs="Nazanin" w:hint="cs"/>
          <w:sz w:val="19"/>
          <w:szCs w:val="21"/>
          <w:rtl/>
          <w:lang w:bidi="ar-SA"/>
        </w:rPr>
        <w:t>ي</w:t>
      </w:r>
      <w:r w:rsidRPr="00311F01">
        <w:rPr>
          <w:rFonts w:eastAsia="Calibri" w:cs="Nazanin" w:hint="cs"/>
          <w:sz w:val="19"/>
          <w:szCs w:val="21"/>
          <w:rtl/>
          <w:lang w:bidi="ar-SA"/>
        </w:rPr>
        <w:t>ن س</w:t>
      </w:r>
      <w:r w:rsidR="00EE4E8E">
        <w:rPr>
          <w:rFonts w:eastAsia="Calibri" w:cs="Nazanin" w:hint="cs"/>
          <w:sz w:val="19"/>
          <w:szCs w:val="21"/>
          <w:rtl/>
          <w:lang w:bidi="ar-SA"/>
        </w:rPr>
        <w:t>ي</w:t>
      </w:r>
      <w:r w:rsidRPr="00311F01">
        <w:rPr>
          <w:rFonts w:eastAsia="Calibri" w:cs="Nazanin" w:hint="cs"/>
          <w:sz w:val="19"/>
          <w:szCs w:val="21"/>
          <w:rtl/>
          <w:lang w:bidi="ar-SA"/>
        </w:rPr>
        <w:t xml:space="preserve">زورها را شامل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شود</w:t>
      </w:r>
      <w:r w:rsidRPr="00311F01">
        <w:rPr>
          <w:rFonts w:eastAsia="Calibri" w:cs="Nazanin" w:hint="cs"/>
          <w:sz w:val="19"/>
          <w:szCs w:val="21"/>
          <w:rtl/>
          <w:lang w:bidi="ar-SA"/>
        </w:rPr>
        <w:t xml:space="preserve"> بنابرا</w:t>
      </w:r>
      <w:r w:rsidR="00EE4E8E">
        <w:rPr>
          <w:rFonts w:eastAsia="Calibri" w:cs="Nazanin" w:hint="cs"/>
          <w:sz w:val="19"/>
          <w:szCs w:val="21"/>
          <w:rtl/>
          <w:lang w:bidi="ar-SA"/>
        </w:rPr>
        <w:t>ي</w:t>
      </w:r>
      <w:r w:rsidRPr="00311F01">
        <w:rPr>
          <w:rFonts w:eastAsia="Calibri" w:cs="Nazanin" w:hint="cs"/>
          <w:sz w:val="19"/>
          <w:szCs w:val="21"/>
          <w:rtl/>
          <w:lang w:bidi="ar-SA"/>
        </w:rPr>
        <w:t>ن از اهم</w:t>
      </w:r>
      <w:r w:rsidR="00EE4E8E">
        <w:rPr>
          <w:rFonts w:eastAsia="Calibri" w:cs="Nazanin" w:hint="cs"/>
          <w:sz w:val="19"/>
          <w:szCs w:val="21"/>
          <w:rtl/>
          <w:lang w:bidi="ar-SA"/>
        </w:rPr>
        <w:t>ي</w:t>
      </w:r>
      <w:r w:rsidRPr="00311F01">
        <w:rPr>
          <w:rFonts w:eastAsia="Calibri" w:cs="Nazanin" w:hint="cs"/>
          <w:sz w:val="19"/>
          <w:szCs w:val="21"/>
          <w:rtl/>
          <w:lang w:bidi="ar-SA"/>
        </w:rPr>
        <w:t>ت بالا</w:t>
      </w:r>
      <w:r w:rsidR="00EE4E8E">
        <w:rPr>
          <w:rFonts w:eastAsia="Calibri" w:cs="Nazanin" w:hint="cs"/>
          <w:sz w:val="19"/>
          <w:szCs w:val="21"/>
          <w:rtl/>
          <w:lang w:bidi="ar-SA"/>
        </w:rPr>
        <w:t>يي</w:t>
      </w:r>
      <w:r w:rsidRPr="00311F01">
        <w:rPr>
          <w:rFonts w:eastAsia="Calibri" w:cs="Nazanin" w:hint="cs"/>
          <w:sz w:val="19"/>
          <w:szCs w:val="21"/>
          <w:rtl/>
          <w:lang w:bidi="ar-SA"/>
        </w:rPr>
        <w:t xml:space="preserve"> برخوردار است و ر</w:t>
      </w:r>
      <w:r w:rsidR="00EE4E8E">
        <w:rPr>
          <w:rFonts w:eastAsia="Calibri" w:cs="Nazanin" w:hint="cs"/>
          <w:sz w:val="19"/>
          <w:szCs w:val="21"/>
          <w:rtl/>
          <w:lang w:bidi="ar-SA"/>
        </w:rPr>
        <w:t>ي</w:t>
      </w:r>
      <w:r w:rsidRPr="00311F01">
        <w:rPr>
          <w:rFonts w:eastAsia="Calibri" w:cs="Nazanin" w:hint="cs"/>
          <w:sz w:val="19"/>
          <w:szCs w:val="21"/>
          <w:rtl/>
          <w:lang w:bidi="ar-SA"/>
        </w:rPr>
        <w:t xml:space="preserve">سک </w:t>
      </w:r>
      <w:r w:rsidRPr="00311F01">
        <w:rPr>
          <w:rFonts w:eastAsia="Calibri" w:cs="Nazanin"/>
          <w:sz w:val="19"/>
          <w:szCs w:val="21"/>
        </w:rPr>
        <w:t>ASS</w:t>
      </w:r>
      <w:r w:rsidR="00320268">
        <w:rPr>
          <w:rFonts w:eastAsia="Calibri" w:cs="Nazanin"/>
          <w:sz w:val="19"/>
          <w:szCs w:val="21"/>
          <w:rtl/>
        </w:rPr>
        <w:t xml:space="preserve"> در</w:t>
      </w:r>
      <w:r w:rsidRPr="00311F01">
        <w:rPr>
          <w:rFonts w:eastAsia="Calibri" w:cs="Nazanin" w:hint="cs"/>
          <w:sz w:val="19"/>
          <w:szCs w:val="21"/>
          <w:rtl/>
        </w:rPr>
        <w:t xml:space="preserve"> افراد</w:t>
      </w:r>
      <w:r w:rsidR="00D4504F">
        <w:rPr>
          <w:rFonts w:eastAsia="Calibri" w:cs="Nazanin" w:hint="cs"/>
          <w:sz w:val="19"/>
          <w:szCs w:val="21"/>
          <w:rtl/>
        </w:rPr>
        <w:t xml:space="preserve"> </w:t>
      </w:r>
      <w:r w:rsidRPr="00311F01">
        <w:rPr>
          <w:rFonts w:eastAsia="Calibri" w:cs="Nazanin" w:hint="cs"/>
          <w:sz w:val="19"/>
          <w:szCs w:val="21"/>
          <w:rtl/>
        </w:rPr>
        <w:t xml:space="preserve">مذکر دو برابر افراد </w:t>
      </w:r>
      <w:r w:rsidR="008A0BAC">
        <w:rPr>
          <w:rFonts w:eastAsia="Calibri" w:cs="Nazanin"/>
          <w:sz w:val="19"/>
          <w:szCs w:val="21"/>
          <w:rtl/>
        </w:rPr>
        <w:t>مؤنث</w:t>
      </w:r>
      <w:r w:rsidRPr="00311F01">
        <w:rPr>
          <w:rFonts w:eastAsia="Calibri" w:cs="Nazanin" w:hint="cs"/>
          <w:sz w:val="19"/>
          <w:szCs w:val="21"/>
          <w:rtl/>
        </w:rPr>
        <w:t xml:space="preserve"> </w:t>
      </w:r>
      <w:r w:rsidR="00FD126E">
        <w:rPr>
          <w:rFonts w:eastAsia="Calibri" w:cs="Nazanin"/>
          <w:sz w:val="19"/>
          <w:szCs w:val="21"/>
          <w:rtl/>
        </w:rPr>
        <w:t>است</w:t>
      </w:r>
      <w:r w:rsidRPr="00311F01">
        <w:rPr>
          <w:rFonts w:eastAsia="Calibri" w:cs="Nazanin"/>
          <w:sz w:val="19"/>
          <w:szCs w:val="21"/>
          <w:rtl/>
        </w:rPr>
        <w:fldChar w:fldCharType="begin"/>
      </w:r>
      <w:r w:rsidRPr="00311F01">
        <w:rPr>
          <w:rFonts w:eastAsia="Calibri" w:cs="Nazanin"/>
          <w:sz w:val="19"/>
          <w:szCs w:val="21"/>
          <w:rtl/>
        </w:rPr>
        <w:instrText xml:space="preserve"> </w:instrText>
      </w:r>
      <w:r w:rsidRPr="00311F01">
        <w:rPr>
          <w:rFonts w:eastAsia="Calibri" w:cs="Nazanin"/>
          <w:sz w:val="19"/>
          <w:szCs w:val="21"/>
        </w:rPr>
        <w:instrText>ADDIN EN.CITE &lt;EndNote&gt;&lt;Cite&gt;&lt;Author&gt;Lee&lt;/Author&gt;&lt;Year&gt;2019&lt;/Year&gt;&lt;RecNum&gt;8416&lt;/RecNum&gt;&lt;DisplayText&gt;(12)&lt;/DisplayText&gt;&lt;record&gt;&lt;rec-number&gt;8416&lt;/rec-number&gt;&lt;foreign-keys&gt;&lt;key app="EN" db-id="dzt5pa52krdfwoexp2q559ek0029as5t0ewz" timestamp="1706274526"&gt;841</w:instrText>
      </w:r>
      <w:r w:rsidRPr="00311F01">
        <w:rPr>
          <w:rFonts w:eastAsia="Calibri" w:cs="Nazanin"/>
          <w:sz w:val="19"/>
          <w:szCs w:val="21"/>
          <w:rtl/>
        </w:rPr>
        <w:instrText>6&lt;/</w:instrText>
      </w:r>
      <w:r w:rsidRPr="00311F01">
        <w:rPr>
          <w:rFonts w:eastAsia="Calibri" w:cs="Nazanin"/>
          <w:sz w:val="19"/>
          <w:szCs w:val="21"/>
        </w:rPr>
        <w:instrText>key&gt;&lt;/foreign-keys&gt;&lt;ref-type name="Journal Article"&gt;17&lt;/ref-type&gt;&lt;contributors&gt;&lt;authors&gt;&lt;author&gt;Lee, BI&lt;/author&gt;&lt;/authors&gt;&lt;/contributors&gt;&lt;titles&gt;&lt;title&gt;Acute symptomatic seizures: Who develops them and how do we treat them?&lt;/title&gt;&lt;secondary-title&gt;Journal of the Neurological Sciences&lt;/secondary-title&gt;&lt;/titles&gt;&lt;periodical&gt;&lt;full-title&gt;Journal of the Neurological Sciences&lt;/full-title&gt;&lt;abbr-1&gt;J. Neurol. Sci.&lt;/abbr-1&gt;&lt;/periodical&gt;&lt;pages&gt;16&lt;/pages&gt;&lt;volume&gt;405&lt;/volume&gt;&lt;dates&gt;&lt;year&gt;2019&lt;/year&gt;&lt;/dates&gt;&lt;isbn&gt;002</w:instrText>
      </w:r>
      <w:r w:rsidRPr="00311F01">
        <w:rPr>
          <w:rFonts w:eastAsia="Calibri" w:cs="Nazanin"/>
          <w:sz w:val="19"/>
          <w:szCs w:val="21"/>
          <w:rtl/>
        </w:rPr>
        <w:instrText>2-510</w:instrText>
      </w:r>
      <w:r w:rsidRPr="00311F01">
        <w:rPr>
          <w:rFonts w:eastAsia="Calibri" w:cs="Nazanin"/>
          <w:sz w:val="19"/>
          <w:szCs w:val="21"/>
        </w:rPr>
        <w:instrText>X&lt;/isbn&gt;&lt;urls&gt;&lt;/urls&gt;&lt;/record&gt;&lt;/Cite&gt;&lt;/EndNote</w:instrText>
      </w:r>
      <w:r w:rsidRPr="00311F01">
        <w:rPr>
          <w:rFonts w:eastAsia="Calibri" w:cs="Nazanin"/>
          <w:sz w:val="19"/>
          <w:szCs w:val="21"/>
          <w:rtl/>
        </w:rPr>
        <w:instrText>&gt;</w:instrText>
      </w:r>
      <w:r w:rsidRPr="00311F01">
        <w:rPr>
          <w:rFonts w:eastAsia="Calibri" w:cs="Nazanin"/>
          <w:sz w:val="19"/>
          <w:szCs w:val="21"/>
          <w:rtl/>
        </w:rPr>
        <w:fldChar w:fldCharType="separate"/>
      </w:r>
      <w:r w:rsidRPr="00311F01">
        <w:rPr>
          <w:rFonts w:eastAsia="Calibri" w:cs="Nazanin"/>
          <w:sz w:val="19"/>
          <w:szCs w:val="21"/>
          <w:rtl/>
        </w:rPr>
        <w:t>(12)</w:t>
      </w:r>
      <w:r w:rsidRPr="00311F01">
        <w:rPr>
          <w:rFonts w:eastAsia="Calibri" w:cs="Nazanin"/>
          <w:sz w:val="19"/>
          <w:szCs w:val="21"/>
          <w:rtl/>
        </w:rPr>
        <w:fldChar w:fldCharType="end"/>
      </w:r>
      <w:r w:rsidRPr="00311F01">
        <w:rPr>
          <w:rFonts w:eastAsia="Calibri" w:cs="Nazanin"/>
          <w:sz w:val="19"/>
          <w:szCs w:val="21"/>
        </w:rPr>
        <w:t xml:space="preserve"> </w:t>
      </w:r>
      <w:r w:rsidRPr="00311F01">
        <w:rPr>
          <w:rFonts w:eastAsia="Calibri" w:cs="Nazanin" w:hint="cs"/>
          <w:sz w:val="19"/>
          <w:szCs w:val="21"/>
          <w:rtl/>
          <w:lang w:bidi="ar-SA"/>
        </w:rPr>
        <w:t>و در دو سر ط</w:t>
      </w:r>
      <w:r w:rsidR="00EE4E8E">
        <w:rPr>
          <w:rFonts w:eastAsia="Calibri" w:cs="Nazanin" w:hint="cs"/>
          <w:sz w:val="19"/>
          <w:szCs w:val="21"/>
          <w:rtl/>
          <w:lang w:bidi="ar-SA"/>
        </w:rPr>
        <w:t>ي</w:t>
      </w:r>
      <w:r w:rsidRPr="00311F01">
        <w:rPr>
          <w:rFonts w:eastAsia="Calibri" w:cs="Nazanin" w:hint="cs"/>
          <w:sz w:val="19"/>
          <w:szCs w:val="21"/>
          <w:rtl/>
          <w:lang w:bidi="ar-SA"/>
        </w:rPr>
        <w:t>ف سن</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008A0BAC">
        <w:rPr>
          <w:rFonts w:eastAsia="Calibri" w:cs="Nazanin"/>
          <w:sz w:val="19"/>
          <w:szCs w:val="21"/>
          <w:rtl/>
          <w:lang w:bidi="ar-SA"/>
        </w:rPr>
        <w:t>شا</w:t>
      </w:r>
      <w:r w:rsidR="00EE4E8E">
        <w:rPr>
          <w:rFonts w:eastAsia="Calibri" w:cs="Nazanin" w:hint="cs"/>
          <w:sz w:val="19"/>
          <w:szCs w:val="21"/>
          <w:rtl/>
          <w:lang w:bidi="ar-SA"/>
        </w:rPr>
        <w:t>ي</w:t>
      </w:r>
      <w:r w:rsidR="008A0BAC">
        <w:rPr>
          <w:rFonts w:eastAsia="Calibri" w:cs="Nazanin" w:hint="eastAsia"/>
          <w:sz w:val="19"/>
          <w:szCs w:val="21"/>
          <w:rtl/>
          <w:lang w:bidi="ar-SA"/>
        </w:rPr>
        <w:t>ع‌تر</w:t>
      </w:r>
      <w:r w:rsidRPr="00311F01">
        <w:rPr>
          <w:rFonts w:eastAsia="Calibri" w:cs="Nazanin" w:hint="cs"/>
          <w:sz w:val="19"/>
          <w:szCs w:val="21"/>
          <w:rtl/>
          <w:lang w:bidi="ar-SA"/>
        </w:rPr>
        <w:t xml:space="preserve"> </w:t>
      </w:r>
      <w:r w:rsidR="00FD126E">
        <w:rPr>
          <w:rFonts w:eastAsia="Calibri" w:cs="Nazanin"/>
          <w:sz w:val="19"/>
          <w:szCs w:val="21"/>
          <w:rtl/>
          <w:lang w:bidi="ar-SA"/>
        </w:rPr>
        <w:t>است</w:t>
      </w:r>
      <w:r w:rsidRPr="00311F01">
        <w:rPr>
          <w:rFonts w:eastAsia="Calibri" w:cs="Nazanin" w:hint="cs"/>
          <w:sz w:val="19"/>
          <w:szCs w:val="21"/>
          <w:rtl/>
          <w:lang w:bidi="ar-SA"/>
        </w:rPr>
        <w:t xml:space="preserve">. در </w:t>
      </w:r>
      <w:r w:rsidRPr="00311F01">
        <w:rPr>
          <w:rFonts w:eastAsia="Calibri" w:cs="Nazanin"/>
          <w:sz w:val="19"/>
          <w:szCs w:val="21"/>
          <w:rtl/>
          <w:lang w:bidi="ar-SA"/>
        </w:rPr>
        <w:t>مطالعه حاضر م</w:t>
      </w:r>
      <w:r w:rsidR="00EE4E8E">
        <w:rPr>
          <w:rFonts w:eastAsia="Calibri" w:cs="Nazanin"/>
          <w:sz w:val="19"/>
          <w:szCs w:val="21"/>
          <w:rtl/>
          <w:lang w:bidi="ar-SA"/>
        </w:rPr>
        <w:t>ي</w:t>
      </w:r>
      <w:r w:rsidRPr="00311F01">
        <w:rPr>
          <w:rFonts w:eastAsia="Calibri" w:cs="Nazanin"/>
          <w:sz w:val="19"/>
          <w:szCs w:val="21"/>
          <w:rtl/>
          <w:lang w:bidi="ar-SA"/>
        </w:rPr>
        <w:t>انگ</w:t>
      </w:r>
      <w:r w:rsidR="00EE4E8E">
        <w:rPr>
          <w:rFonts w:eastAsia="Calibri" w:cs="Nazanin"/>
          <w:sz w:val="19"/>
          <w:szCs w:val="21"/>
          <w:rtl/>
          <w:lang w:bidi="ar-SA"/>
        </w:rPr>
        <w:t>ي</w:t>
      </w:r>
      <w:r w:rsidRPr="00311F01">
        <w:rPr>
          <w:rFonts w:eastAsia="Calibri" w:cs="Nazanin"/>
          <w:sz w:val="19"/>
          <w:szCs w:val="21"/>
          <w:rtl/>
          <w:lang w:bidi="ar-SA"/>
        </w:rPr>
        <w:t>ن سن ب</w:t>
      </w:r>
      <w:r w:rsidR="00EE4E8E">
        <w:rPr>
          <w:rFonts w:eastAsia="Calibri" w:cs="Nazanin"/>
          <w:sz w:val="19"/>
          <w:szCs w:val="21"/>
          <w:rtl/>
          <w:lang w:bidi="ar-SA"/>
        </w:rPr>
        <w:t>ي</w:t>
      </w:r>
      <w:r w:rsidRPr="00311F01">
        <w:rPr>
          <w:rFonts w:eastAsia="Calibri" w:cs="Nazanin"/>
          <w:sz w:val="19"/>
          <w:szCs w:val="21"/>
          <w:rtl/>
          <w:lang w:bidi="ar-SA"/>
        </w:rPr>
        <w:t xml:space="preserve">ماران مبتلا به تشنج حاد </w:t>
      </w:r>
      <w:r w:rsidR="00D4504F">
        <w:rPr>
          <w:rFonts w:eastAsia="Calibri" w:cs="Nazanin"/>
          <w:sz w:val="19"/>
          <w:szCs w:val="21"/>
          <w:rtl/>
          <w:lang w:bidi="ar-SA"/>
        </w:rPr>
        <w:t>علامت‌دار</w:t>
      </w:r>
      <w:r w:rsidRPr="00311F01">
        <w:rPr>
          <w:rFonts w:eastAsia="Calibri" w:cs="Nazanin"/>
          <w:sz w:val="19"/>
          <w:szCs w:val="21"/>
        </w:rPr>
        <w:t>(ASS)</w:t>
      </w:r>
      <w:r w:rsidRPr="00311F01">
        <w:rPr>
          <w:rFonts w:eastAsia="Calibri" w:cs="Nazanin"/>
          <w:sz w:val="19"/>
          <w:szCs w:val="21"/>
          <w:rtl/>
          <w:lang w:bidi="ar-SA"/>
        </w:rPr>
        <w:t xml:space="preserve"> </w:t>
      </w:r>
      <w:r w:rsidRPr="00311F01">
        <w:rPr>
          <w:rFonts w:eastAsia="Calibri" w:cs="Nazanin" w:hint="cs"/>
          <w:sz w:val="19"/>
          <w:szCs w:val="21"/>
          <w:rtl/>
          <w:lang w:bidi="ar-SA"/>
        </w:rPr>
        <w:t>60/49</w:t>
      </w:r>
      <w:r w:rsidRPr="00311F01">
        <w:rPr>
          <w:rFonts w:eastAsia="Calibri" w:cs="Nazanin"/>
          <w:sz w:val="19"/>
          <w:szCs w:val="21"/>
          <w:rtl/>
          <w:lang w:bidi="ar-SA"/>
        </w:rPr>
        <w:t xml:space="preserve"> سال بود و ۵۲ درصد از ا</w:t>
      </w:r>
      <w:r w:rsidR="00EE4E8E">
        <w:rPr>
          <w:rFonts w:eastAsia="Calibri" w:cs="Nazanin"/>
          <w:sz w:val="19"/>
          <w:szCs w:val="21"/>
          <w:rtl/>
          <w:lang w:bidi="ar-SA"/>
        </w:rPr>
        <w:t>ي</w:t>
      </w:r>
      <w:r w:rsidRPr="00311F01">
        <w:rPr>
          <w:rFonts w:eastAsia="Calibri" w:cs="Nazanin"/>
          <w:sz w:val="19"/>
          <w:szCs w:val="21"/>
          <w:rtl/>
          <w:lang w:bidi="ar-SA"/>
        </w:rPr>
        <w:t>ن ب</w:t>
      </w:r>
      <w:r w:rsidR="00EE4E8E">
        <w:rPr>
          <w:rFonts w:eastAsia="Calibri" w:cs="Nazanin"/>
          <w:sz w:val="19"/>
          <w:szCs w:val="21"/>
          <w:rtl/>
          <w:lang w:bidi="ar-SA"/>
        </w:rPr>
        <w:t>ي</w:t>
      </w:r>
      <w:r w:rsidRPr="00311F01">
        <w:rPr>
          <w:rFonts w:eastAsia="Calibri" w:cs="Nazanin"/>
          <w:sz w:val="19"/>
          <w:szCs w:val="21"/>
          <w:rtl/>
          <w:lang w:bidi="ar-SA"/>
        </w:rPr>
        <w:t xml:space="preserve">ماران مذکر بودند. در مطالعه </w:t>
      </w:r>
      <w:r w:rsidRPr="00311F01">
        <w:rPr>
          <w:rFonts w:eastAsia="Calibri" w:cs="Nazanin"/>
          <w:sz w:val="19"/>
          <w:szCs w:val="21"/>
        </w:rPr>
        <w:t>Annegers</w:t>
      </w:r>
      <w:r w:rsidRPr="00311F01">
        <w:rPr>
          <w:rFonts w:eastAsia="Calibri" w:cs="Nazanin"/>
          <w:sz w:val="19"/>
          <w:szCs w:val="21"/>
          <w:rtl/>
          <w:lang w:bidi="ar-SA"/>
        </w:rPr>
        <w:t xml:space="preserve"> و همکاران احتمال وقوع </w:t>
      </w:r>
      <w:r w:rsidR="008A0BAC">
        <w:rPr>
          <w:rFonts w:eastAsia="Calibri" w:cs="Nazanin"/>
          <w:sz w:val="19"/>
          <w:szCs w:val="21"/>
          <w:rtl/>
          <w:lang w:bidi="ar-SA"/>
        </w:rPr>
        <w:t>تشنج‌ها</w:t>
      </w:r>
      <w:r w:rsidR="00EE4E8E">
        <w:rPr>
          <w:rFonts w:eastAsia="Calibri" w:cs="Nazanin" w:hint="cs"/>
          <w:sz w:val="19"/>
          <w:szCs w:val="21"/>
          <w:rtl/>
          <w:lang w:bidi="ar-SA"/>
        </w:rPr>
        <w:t>ي</w:t>
      </w:r>
      <w:r w:rsidRPr="00311F01">
        <w:rPr>
          <w:rFonts w:eastAsia="Calibri" w:cs="Nazanin"/>
          <w:sz w:val="19"/>
          <w:szCs w:val="21"/>
          <w:rtl/>
          <w:lang w:bidi="ar-SA"/>
        </w:rPr>
        <w:t xml:space="preserve"> سمپتوم</w:t>
      </w:r>
      <w:r w:rsidRPr="00311F01">
        <w:rPr>
          <w:rFonts w:eastAsia="Calibri" w:cs="Nazanin" w:hint="cs"/>
          <w:sz w:val="19"/>
          <w:szCs w:val="21"/>
          <w:rtl/>
          <w:lang w:bidi="ar-SA"/>
        </w:rPr>
        <w:t>ا</w:t>
      </w:r>
      <w:r w:rsidRPr="00311F01">
        <w:rPr>
          <w:rFonts w:eastAsia="Calibri" w:cs="Nazanin"/>
          <w:sz w:val="19"/>
          <w:szCs w:val="21"/>
          <w:rtl/>
          <w:lang w:bidi="ar-SA"/>
        </w:rPr>
        <w:t>ت</w:t>
      </w:r>
      <w:r w:rsidR="00EE4E8E">
        <w:rPr>
          <w:rFonts w:eastAsia="Calibri" w:cs="Nazanin"/>
          <w:sz w:val="19"/>
          <w:szCs w:val="21"/>
          <w:rtl/>
          <w:lang w:bidi="ar-SA"/>
        </w:rPr>
        <w:t>ي</w:t>
      </w:r>
      <w:r w:rsidRPr="00311F01">
        <w:rPr>
          <w:rFonts w:eastAsia="Calibri" w:cs="Nazanin"/>
          <w:sz w:val="19"/>
          <w:szCs w:val="21"/>
          <w:rtl/>
          <w:lang w:bidi="ar-SA"/>
        </w:rPr>
        <w:t xml:space="preserve">ک در جنس مذکر </w:t>
      </w:r>
      <w:r w:rsidR="008A0BAC">
        <w:rPr>
          <w:rFonts w:eastAsia="Calibri" w:cs="Nazanin"/>
          <w:sz w:val="19"/>
          <w:szCs w:val="21"/>
          <w:rtl/>
          <w:lang w:bidi="ar-SA"/>
        </w:rPr>
        <w:t>تقر</w:t>
      </w:r>
      <w:r w:rsidR="00EE4E8E">
        <w:rPr>
          <w:rFonts w:eastAsia="Calibri" w:cs="Nazanin" w:hint="cs"/>
          <w:sz w:val="19"/>
          <w:szCs w:val="21"/>
          <w:rtl/>
          <w:lang w:bidi="ar-SA"/>
        </w:rPr>
        <w:t>ي</w:t>
      </w:r>
      <w:r w:rsidR="008A0BAC">
        <w:rPr>
          <w:rFonts w:eastAsia="Calibri" w:cs="Nazanin" w:hint="eastAsia"/>
          <w:sz w:val="19"/>
          <w:szCs w:val="21"/>
          <w:rtl/>
          <w:lang w:bidi="ar-SA"/>
        </w:rPr>
        <w:t>باً</w:t>
      </w:r>
      <w:r w:rsidRPr="00311F01">
        <w:rPr>
          <w:rFonts w:eastAsia="Calibri" w:cs="Nazanin"/>
          <w:sz w:val="19"/>
          <w:szCs w:val="21"/>
          <w:rtl/>
          <w:lang w:bidi="ar-SA"/>
        </w:rPr>
        <w:t xml:space="preserve"> دو برابر ب</w:t>
      </w:r>
      <w:r w:rsidR="00EE4E8E">
        <w:rPr>
          <w:rFonts w:eastAsia="Calibri" w:cs="Nazanin"/>
          <w:sz w:val="19"/>
          <w:szCs w:val="21"/>
          <w:rtl/>
          <w:lang w:bidi="ar-SA"/>
        </w:rPr>
        <w:t>ي</w:t>
      </w:r>
      <w:r w:rsidRPr="00311F01">
        <w:rPr>
          <w:rFonts w:eastAsia="Calibri" w:cs="Nazanin"/>
          <w:sz w:val="19"/>
          <w:szCs w:val="21"/>
          <w:rtl/>
          <w:lang w:bidi="ar-SA"/>
        </w:rPr>
        <w:t xml:space="preserve">شتر از جنس </w:t>
      </w:r>
      <w:r w:rsidR="008A0BAC">
        <w:rPr>
          <w:rFonts w:eastAsia="Calibri" w:cs="Nazanin"/>
          <w:sz w:val="19"/>
          <w:szCs w:val="21"/>
          <w:rtl/>
          <w:lang w:bidi="ar-SA"/>
        </w:rPr>
        <w:t>مؤنث</w:t>
      </w:r>
      <w:r w:rsidRPr="00311F01">
        <w:rPr>
          <w:rFonts w:eastAsia="Calibri" w:cs="Nazanin"/>
          <w:sz w:val="19"/>
          <w:szCs w:val="21"/>
          <w:rtl/>
          <w:lang w:bidi="ar-SA"/>
        </w:rPr>
        <w:t xml:space="preserve"> بود که همسو با نتا</w:t>
      </w:r>
      <w:r w:rsidR="00EE4E8E">
        <w:rPr>
          <w:rFonts w:eastAsia="Calibri" w:cs="Nazanin"/>
          <w:sz w:val="19"/>
          <w:szCs w:val="21"/>
          <w:rtl/>
          <w:lang w:bidi="ar-SA"/>
        </w:rPr>
        <w:t>ي</w:t>
      </w:r>
      <w:r w:rsidRPr="00311F01">
        <w:rPr>
          <w:rFonts w:eastAsia="Calibri" w:cs="Nazanin"/>
          <w:sz w:val="19"/>
          <w:szCs w:val="21"/>
          <w:rtl/>
          <w:lang w:bidi="ar-SA"/>
        </w:rPr>
        <w:t>ج مطالعه ما بود</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&lt;EndNote&gt;&lt;Cite&gt;&lt;Author&gt;Annegers&lt;/Author&gt;&lt;Year&gt;1995&lt;/Year&gt;&lt;RecNum&gt;2&lt;/RecNum&gt;&lt;DisplayText&gt;(3)&lt;/DisplayText&gt;&lt;record&gt;&lt;rec-number&gt;2&lt;/rec-number&gt;&lt;foreign-keys&gt;&lt;key app="EN" db-id="9e55dtfekaax5hetstlpf9wdtwpf0ra595vf" timestamp="1673439383"&gt;2&lt;/ke</w:instrText>
      </w:r>
      <w:r w:rsidRPr="00311F01">
        <w:rPr>
          <w:rFonts w:eastAsia="Calibri" w:cs="Nazanin" w:hint="eastAsia"/>
          <w:sz w:val="19"/>
          <w:szCs w:val="21"/>
        </w:rPr>
        <w:instrText>y&gt;&lt;/foreign-keys&gt;&lt;ref-type name="Journal Article"&gt;17&lt;/ref-type&gt;&lt;contributors&gt;&lt;authors&gt;&lt;author&gt;Annegers, John F&lt;/author&gt;&lt;author&gt;Hauser, WA&lt;/author&gt;&lt;author&gt;Lee, J R</w:instrText>
      </w:r>
      <w:r w:rsidRPr="00311F01">
        <w:rPr>
          <w:rFonts w:eastAsia="Calibri" w:cs="Nazanin" w:hint="eastAsia"/>
          <w:sz w:val="19"/>
          <w:szCs w:val="21"/>
        </w:rPr>
        <w:instrText>‐</w:instrText>
      </w:r>
      <w:r w:rsidRPr="00311F01">
        <w:rPr>
          <w:rFonts w:eastAsia="Calibri" w:cs="Nazanin" w:hint="eastAsia"/>
          <w:sz w:val="19"/>
          <w:szCs w:val="21"/>
        </w:rPr>
        <w:instrText>J&lt;/author&gt;&lt;author&gt;Rocca, WA&lt;/author&gt;&lt;/authors&gt;&lt;/contributors&gt;&lt;titles&gt;&lt;title&gt;Incidence of acute symptomatic seizures in Rochester, Minnesota, 1935</w:instrText>
      </w:r>
      <w:r w:rsidRPr="00311F01">
        <w:rPr>
          <w:rFonts w:eastAsia="Calibri" w:cs="Nazanin" w:hint="eastAsia"/>
          <w:sz w:val="19"/>
          <w:szCs w:val="21"/>
        </w:rPr>
        <w:instrText>‐</w:instrText>
      </w:r>
      <w:r w:rsidRPr="00311F01">
        <w:rPr>
          <w:rFonts w:eastAsia="Calibri" w:cs="Nazanin" w:hint="eastAsia"/>
          <w:sz w:val="19"/>
          <w:szCs w:val="21"/>
        </w:rPr>
        <w:instrText>1984&lt;/title&gt;&lt;secondary-title&gt;Epilepsia&lt;/secondary-title&gt;&lt;/titles&gt;&lt;periodical&gt;&lt;full-title&gt;Epilepsia&lt;/full-title&gt;&lt;/periodical&gt;&lt;pages&gt;327-333&lt;/pages&gt;&lt;volume&gt;36&lt;/volume&gt;&lt;number&gt;4&lt;/number&gt;&lt;dates&gt;&lt;year&gt;1995</w:instrText>
      </w:r>
      <w:r w:rsidRPr="00311F01">
        <w:rPr>
          <w:rFonts w:eastAsia="Calibri" w:cs="Nazanin" w:hint="eastAsia"/>
          <w:sz w:val="19"/>
          <w:szCs w:val="21"/>
          <w:rtl/>
          <w:lang w:bidi="ar-SA"/>
        </w:rPr>
        <w:instrText>&lt;</w:instrText>
      </w:r>
      <w:r w:rsidRPr="00311F01">
        <w:rPr>
          <w:rFonts w:eastAsia="Calibri" w:cs="Nazanin"/>
          <w:sz w:val="19"/>
          <w:szCs w:val="21"/>
          <w:rtl/>
          <w:lang w:bidi="ar-SA"/>
        </w:rPr>
        <w:instrText>/</w:instrText>
      </w:r>
      <w:r w:rsidRPr="00311F01">
        <w:rPr>
          <w:rFonts w:eastAsia="Calibri" w:cs="Nazanin"/>
          <w:sz w:val="19"/>
          <w:szCs w:val="21"/>
        </w:rPr>
        <w:instrText>year&gt;&lt;/dates&gt;&lt;isbn&gt;0013-9580&lt;/isbn&gt;&lt;urls&gt;&lt;/urls&gt;&lt;/record&gt;&lt;/Cite&gt;&lt;/EndNote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(3)</w:t>
      </w:r>
      <w:r w:rsidRPr="00311F01">
        <w:rPr>
          <w:rFonts w:eastAsia="Calibri" w:cs="Nazanin"/>
          <w:sz w:val="19"/>
          <w:szCs w:val="21"/>
          <w:rtl/>
        </w:rPr>
        <w:fldChar w:fldCharType="end"/>
      </w:r>
      <w:r w:rsidRPr="00311F01">
        <w:rPr>
          <w:rFonts w:eastAsia="Calibri" w:cs="Nazanin" w:hint="cs"/>
          <w:sz w:val="19"/>
          <w:szCs w:val="21"/>
          <w:rtl/>
          <w:lang w:bidi="ar-SA"/>
        </w:rPr>
        <w:t>.</w:t>
      </w:r>
      <w:r w:rsidRPr="00311F01">
        <w:rPr>
          <w:rFonts w:eastAsia="Calibri" w:cs="Nazanin"/>
          <w:sz w:val="19"/>
          <w:szCs w:val="21"/>
          <w:rtl/>
          <w:lang w:bidi="ar-SA"/>
        </w:rPr>
        <w:t xml:space="preserve"> علل وجود تفاوت در م</w:t>
      </w:r>
      <w:r w:rsidR="00EE4E8E">
        <w:rPr>
          <w:rFonts w:eastAsia="Calibri" w:cs="Nazanin"/>
          <w:sz w:val="19"/>
          <w:szCs w:val="21"/>
          <w:rtl/>
          <w:lang w:bidi="ar-SA"/>
        </w:rPr>
        <w:t>ي</w:t>
      </w:r>
      <w:r w:rsidRPr="00311F01">
        <w:rPr>
          <w:rFonts w:eastAsia="Calibri" w:cs="Nazanin"/>
          <w:sz w:val="19"/>
          <w:szCs w:val="21"/>
          <w:rtl/>
          <w:lang w:bidi="ar-SA"/>
        </w:rPr>
        <w:t xml:space="preserve">زان وقوع تشنج در دو جنس </w:t>
      </w:r>
      <w:r w:rsidR="008A0BAC">
        <w:rPr>
          <w:rFonts w:eastAsia="Calibri" w:cs="Nazanin"/>
          <w:sz w:val="19"/>
          <w:szCs w:val="21"/>
          <w:rtl/>
          <w:lang w:bidi="ar-SA"/>
        </w:rPr>
        <w:t>مؤنث</w:t>
      </w:r>
      <w:r w:rsidRPr="00311F01">
        <w:rPr>
          <w:rFonts w:eastAsia="Calibri" w:cs="Nazanin"/>
          <w:sz w:val="19"/>
          <w:szCs w:val="21"/>
          <w:rtl/>
          <w:lang w:bidi="ar-SA"/>
        </w:rPr>
        <w:t xml:space="preserve"> و مذکر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w:t>
      </w:r>
      <w:r w:rsidRPr="00311F01">
        <w:rPr>
          <w:rFonts w:eastAsia="Calibri" w:cs="Nazanin"/>
          <w:sz w:val="19"/>
          <w:szCs w:val="21"/>
          <w:rtl/>
          <w:lang w:bidi="ar-SA"/>
        </w:rPr>
        <w:t xml:space="preserve"> به ر</w:t>
      </w:r>
      <w:r w:rsidR="00EE4E8E">
        <w:rPr>
          <w:rFonts w:eastAsia="Calibri" w:cs="Nazanin"/>
          <w:sz w:val="19"/>
          <w:szCs w:val="21"/>
          <w:rtl/>
          <w:lang w:bidi="ar-SA"/>
        </w:rPr>
        <w:t>ي</w:t>
      </w:r>
      <w:r w:rsidRPr="00311F01">
        <w:rPr>
          <w:rFonts w:eastAsia="Calibri" w:cs="Nazanin"/>
          <w:sz w:val="19"/>
          <w:szCs w:val="21"/>
          <w:rtl/>
          <w:lang w:bidi="ar-SA"/>
        </w:rPr>
        <w:t>سک فاکتورها</w:t>
      </w:r>
      <w:r w:rsidR="00EE4E8E">
        <w:rPr>
          <w:rFonts w:eastAsia="Calibri" w:cs="Nazanin"/>
          <w:sz w:val="19"/>
          <w:szCs w:val="21"/>
          <w:rtl/>
          <w:lang w:bidi="ar-SA"/>
        </w:rPr>
        <w:t>ي</w:t>
      </w:r>
      <w:r w:rsidRPr="00311F01">
        <w:rPr>
          <w:rFonts w:eastAsia="Calibri" w:cs="Nazanin"/>
          <w:sz w:val="19"/>
          <w:szCs w:val="21"/>
          <w:rtl/>
          <w:lang w:bidi="ar-SA"/>
        </w:rPr>
        <w:t xml:space="preserve"> </w:t>
      </w:r>
      <w:r w:rsidR="008A0BAC">
        <w:rPr>
          <w:rFonts w:eastAsia="Calibri" w:cs="Nazanin"/>
          <w:sz w:val="19"/>
          <w:szCs w:val="21"/>
          <w:rtl/>
          <w:lang w:bidi="ar-SA"/>
        </w:rPr>
        <w:t>زم</w:t>
      </w:r>
      <w:r w:rsidR="00EE4E8E">
        <w:rPr>
          <w:rFonts w:eastAsia="Calibri" w:cs="Nazanin" w:hint="cs"/>
          <w:sz w:val="19"/>
          <w:szCs w:val="21"/>
          <w:rtl/>
          <w:lang w:bidi="ar-SA"/>
        </w:rPr>
        <w:t>ي</w:t>
      </w:r>
      <w:r w:rsidR="008A0BAC">
        <w:rPr>
          <w:rFonts w:eastAsia="Calibri" w:cs="Nazanin" w:hint="eastAsia"/>
          <w:sz w:val="19"/>
          <w:szCs w:val="21"/>
          <w:rtl/>
          <w:lang w:bidi="ar-SA"/>
        </w:rPr>
        <w:t>نه‌ا</w:t>
      </w:r>
      <w:r w:rsidR="00EE4E8E">
        <w:rPr>
          <w:rFonts w:eastAsia="Calibri" w:cs="Nazanin" w:hint="cs"/>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 xml:space="preserve">ماران مثل بالا بودن احتمال تروما </w:t>
      </w:r>
      <w:r w:rsidRPr="00311F01">
        <w:rPr>
          <w:rFonts w:eastAsia="Calibri" w:cs="Nazanin" w:hint="cs"/>
          <w:sz w:val="19"/>
          <w:szCs w:val="21"/>
          <w:rtl/>
          <w:lang w:bidi="ar-SA"/>
        </w:rPr>
        <w:t xml:space="preserve">به </w:t>
      </w:r>
      <w:r w:rsidRPr="00311F01">
        <w:rPr>
          <w:rFonts w:eastAsia="Calibri" w:cs="Nazanin"/>
          <w:sz w:val="19"/>
          <w:szCs w:val="21"/>
          <w:rtl/>
          <w:lang w:bidi="ar-SA"/>
        </w:rPr>
        <w:t>سر در جنس مذکر در مقا</w:t>
      </w:r>
      <w:r w:rsidR="00EE4E8E">
        <w:rPr>
          <w:rFonts w:eastAsia="Calibri" w:cs="Nazanin"/>
          <w:sz w:val="19"/>
          <w:szCs w:val="21"/>
          <w:rtl/>
          <w:lang w:bidi="ar-SA"/>
        </w:rPr>
        <w:t>ي</w:t>
      </w:r>
      <w:r w:rsidRPr="00311F01">
        <w:rPr>
          <w:rFonts w:eastAsia="Calibri" w:cs="Nazanin"/>
          <w:sz w:val="19"/>
          <w:szCs w:val="21"/>
          <w:rtl/>
          <w:lang w:bidi="ar-SA"/>
        </w:rPr>
        <w:t xml:space="preserve">سه با جنس </w:t>
      </w:r>
      <w:r w:rsidR="008A0BAC">
        <w:rPr>
          <w:rFonts w:eastAsia="Calibri" w:cs="Nazanin"/>
          <w:sz w:val="19"/>
          <w:szCs w:val="21"/>
          <w:rtl/>
          <w:lang w:bidi="ar-SA"/>
        </w:rPr>
        <w:t>مؤنث</w:t>
      </w:r>
      <w:r w:rsidRPr="00311F01">
        <w:rPr>
          <w:rFonts w:eastAsia="Calibri" w:cs="Nazanin"/>
          <w:sz w:val="19"/>
          <w:szCs w:val="21"/>
          <w:rtl/>
          <w:lang w:bidi="ar-SA"/>
        </w:rPr>
        <w:t xml:space="preserve"> اشاره کرد </w:t>
      </w:r>
      <w:r w:rsidRPr="00311F01">
        <w:rPr>
          <w:rFonts w:eastAsia="Calibri" w:cs="Nazanin"/>
          <w:sz w:val="19"/>
          <w:szCs w:val="21"/>
          <w:rtl/>
          <w:lang w:bidi="ar-SA"/>
        </w:rPr>
        <w:fldChar w:fldCharType="begin">
          <w:fldData xml:space="preserve">PEVuZE5vdGU+PENpdGU+PEF1dGhvcj5Bbm5lZ2VyczwvQXV0aG9yPjxZZWFyPjE5OTU8L1llYXI+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w:instrText>
      </w:r>
      <w:r w:rsidRPr="00311F01">
        <w:rPr>
          <w:rFonts w:eastAsia="Calibri" w:cs="Nazanin"/>
          <w:sz w:val="19"/>
          <w:szCs w:val="21"/>
          <w:rtl/>
          <w:lang w:bidi="ar-SA"/>
        </w:rPr>
        <w:instrText xml:space="preserve"> </w:instrText>
      </w:r>
      <w:r w:rsidRPr="00311F01">
        <w:rPr>
          <w:rFonts w:eastAsia="Calibri" w:cs="Nazanin"/>
          <w:sz w:val="19"/>
          <w:szCs w:val="21"/>
          <w:rtl/>
          <w:lang w:bidi="ar-SA"/>
        </w:rPr>
        <w:fldChar w:fldCharType="begin">
          <w:fldData xml:space="preserve">PEVuZE5vdGU+PENpdGU+PEF1dGhvcj5Bbm5lZ2VyczwvQXV0aG9yPjxZZWFyPjE5OTU8L1llYXI+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</w:fldData>
        </w:fldChar>
      </w:r>
      <w:r w:rsidRPr="00311F01">
        <w:rPr>
          <w:rFonts w:eastAsia="Calibri" w:cs="Nazanin"/>
          <w:sz w:val="19"/>
          <w:szCs w:val="21"/>
          <w:rtl/>
          <w:lang w:bidi="ar-SA"/>
        </w:rPr>
        <w:instrText xml:space="preserve"> </w:instrText>
      </w:r>
      <w:r w:rsidRPr="00311F01">
        <w:rPr>
          <w:rFonts w:eastAsia="Calibri" w:cs="Nazanin"/>
          <w:sz w:val="19"/>
          <w:szCs w:val="21"/>
        </w:rPr>
        <w:instrText>ADDIN EN.CITE.DATA</w:instrText>
      </w:r>
      <w:r w:rsidRPr="00311F01">
        <w:rPr>
          <w:rFonts w:eastAsia="Calibri" w:cs="Nazanin"/>
          <w:sz w:val="19"/>
          <w:szCs w:val="21"/>
          <w:rtl/>
          <w:lang w:bidi="ar-SA"/>
        </w:rPr>
        <w:instrText xml:space="preserve"> </w:instrText>
      </w:r>
      <w:r w:rsidRPr="00311F01">
        <w:rPr>
          <w:rFonts w:eastAsia="Calibri" w:cs="Nazanin"/>
          <w:sz w:val="19"/>
          <w:szCs w:val="21"/>
          <w:rtl/>
        </w:rPr>
      </w:r>
      <w:r w:rsidRPr="00311F01">
        <w:rPr>
          <w:rFonts w:eastAsia="Calibri" w:cs="Nazanin"/>
          <w:sz w:val="19"/>
          <w:szCs w:val="21"/>
          <w:rtl/>
        </w:rPr>
        <w:fldChar w:fldCharType="end"/>
      </w:r>
      <w:r w:rsidRPr="00311F01">
        <w:rPr>
          <w:rFonts w:eastAsia="Calibri" w:cs="Nazanin"/>
          <w:sz w:val="19"/>
          <w:szCs w:val="21"/>
          <w:rtl/>
          <w:lang w:bidi="ar-SA"/>
        </w:rPr>
      </w:r>
      <w:r w:rsidRPr="00311F01">
        <w:rPr>
          <w:rFonts w:eastAsia="Calibri" w:cs="Nazanin"/>
          <w:sz w:val="19"/>
          <w:szCs w:val="21"/>
          <w:rtl/>
          <w:lang w:bidi="ar-SA"/>
        </w:rPr>
        <w:fldChar w:fldCharType="separate"/>
      </w:r>
      <w:r w:rsidRPr="00311F01">
        <w:rPr>
          <w:rFonts w:eastAsia="Calibri" w:cs="Nazanin"/>
          <w:sz w:val="19"/>
          <w:szCs w:val="21"/>
          <w:rtl/>
          <w:lang w:bidi="ar-SA"/>
        </w:rPr>
        <w:t>(3, 13, 14)</w:t>
      </w:r>
      <w:r w:rsidRPr="00311F01">
        <w:rPr>
          <w:rFonts w:eastAsia="Calibri" w:cs="Nazanin"/>
          <w:sz w:val="19"/>
          <w:szCs w:val="21"/>
          <w:rtl/>
        </w:rPr>
        <w:fldChar w:fldCharType="end"/>
      </w:r>
      <w:r w:rsidRPr="00311F01">
        <w:rPr>
          <w:rFonts w:eastAsia="Calibri" w:cs="Nazanin"/>
          <w:sz w:val="19"/>
          <w:szCs w:val="21"/>
        </w:rPr>
        <w:t>.</w:t>
      </w:r>
      <w:r w:rsidR="00EE4E8E">
        <w:rPr>
          <w:rFonts w:eastAsia="Calibri" w:cs="Nazanin" w:hint="cs"/>
          <w:sz w:val="19"/>
          <w:szCs w:val="21"/>
          <w:rtl/>
        </w:rPr>
        <w:t>ي</w:t>
      </w:r>
      <w:r w:rsidRPr="00311F01">
        <w:rPr>
          <w:rFonts w:eastAsia="Calibri" w:cs="Nazanin" w:hint="cs"/>
          <w:sz w:val="19"/>
          <w:szCs w:val="21"/>
          <w:rtl/>
        </w:rPr>
        <w:t>ک</w:t>
      </w:r>
      <w:r w:rsidR="00EE4E8E">
        <w:rPr>
          <w:rFonts w:eastAsia="Calibri" w:cs="Nazanin" w:hint="cs"/>
          <w:sz w:val="19"/>
          <w:szCs w:val="21"/>
          <w:rtl/>
        </w:rPr>
        <w:t>ي</w:t>
      </w:r>
      <w:r w:rsidRPr="00311F01">
        <w:rPr>
          <w:rFonts w:eastAsia="Calibri" w:cs="Nazanin" w:hint="cs"/>
          <w:sz w:val="19"/>
          <w:szCs w:val="21"/>
          <w:rtl/>
        </w:rPr>
        <w:t xml:space="preserve"> از </w:t>
      </w:r>
      <w:r w:rsidR="008A0BAC">
        <w:rPr>
          <w:rFonts w:eastAsia="Calibri" w:cs="Nazanin"/>
          <w:sz w:val="19"/>
          <w:szCs w:val="21"/>
          <w:rtl/>
        </w:rPr>
        <w:t>محدود</w:t>
      </w:r>
      <w:r w:rsidR="00EE4E8E">
        <w:rPr>
          <w:rFonts w:eastAsia="Calibri" w:cs="Nazanin" w:hint="cs"/>
          <w:sz w:val="19"/>
          <w:szCs w:val="21"/>
          <w:rtl/>
        </w:rPr>
        <w:t>ي</w:t>
      </w:r>
      <w:r w:rsidR="008A0BAC">
        <w:rPr>
          <w:rFonts w:eastAsia="Calibri" w:cs="Nazanin" w:hint="eastAsia"/>
          <w:sz w:val="19"/>
          <w:szCs w:val="21"/>
          <w:rtl/>
        </w:rPr>
        <w:t>ت‌ها</w:t>
      </w:r>
      <w:r w:rsidR="00EE4E8E">
        <w:rPr>
          <w:rFonts w:eastAsia="Calibri" w:cs="Nazanin" w:hint="cs"/>
          <w:sz w:val="19"/>
          <w:szCs w:val="21"/>
          <w:rtl/>
        </w:rPr>
        <w:t>ي</w:t>
      </w:r>
      <w:r w:rsidRPr="00311F01">
        <w:rPr>
          <w:rFonts w:eastAsia="Calibri" w:cs="Nazanin" w:hint="cs"/>
          <w:sz w:val="19"/>
          <w:szCs w:val="21"/>
          <w:rtl/>
        </w:rPr>
        <w:t xml:space="preserve"> مطالعه ما عدم ورود ب</w:t>
      </w:r>
      <w:r w:rsidR="00EE4E8E">
        <w:rPr>
          <w:rFonts w:eastAsia="Calibri" w:cs="Nazanin" w:hint="cs"/>
          <w:sz w:val="19"/>
          <w:szCs w:val="21"/>
          <w:rtl/>
        </w:rPr>
        <w:t>ي</w:t>
      </w:r>
      <w:r w:rsidRPr="00311F01">
        <w:rPr>
          <w:rFonts w:eastAsia="Calibri" w:cs="Nazanin" w:hint="cs"/>
          <w:sz w:val="19"/>
          <w:szCs w:val="21"/>
          <w:rtl/>
        </w:rPr>
        <w:t>ماران با تروما</w:t>
      </w:r>
      <w:r w:rsidR="00EE4E8E">
        <w:rPr>
          <w:rFonts w:eastAsia="Calibri" w:cs="Nazanin" w:hint="cs"/>
          <w:sz w:val="19"/>
          <w:szCs w:val="21"/>
          <w:rtl/>
        </w:rPr>
        <w:t>ي</w:t>
      </w:r>
      <w:r w:rsidRPr="00311F01">
        <w:rPr>
          <w:rFonts w:eastAsia="Calibri" w:cs="Nazanin" w:hint="cs"/>
          <w:sz w:val="19"/>
          <w:szCs w:val="21"/>
          <w:rtl/>
        </w:rPr>
        <w:t xml:space="preserve"> مغز</w:t>
      </w:r>
      <w:r w:rsidR="00EE4E8E">
        <w:rPr>
          <w:rFonts w:eastAsia="Calibri" w:cs="Nazanin" w:hint="cs"/>
          <w:sz w:val="19"/>
          <w:szCs w:val="21"/>
          <w:rtl/>
        </w:rPr>
        <w:t>ي</w:t>
      </w:r>
      <w:r w:rsidRPr="00311F01">
        <w:rPr>
          <w:rFonts w:eastAsia="Calibri" w:cs="Nazanin" w:hint="cs"/>
          <w:sz w:val="19"/>
          <w:szCs w:val="21"/>
          <w:rtl/>
        </w:rPr>
        <w:t xml:space="preserve"> حاد بود ز</w:t>
      </w:r>
      <w:r w:rsidR="00EE4E8E">
        <w:rPr>
          <w:rFonts w:eastAsia="Calibri" w:cs="Nazanin" w:hint="cs"/>
          <w:sz w:val="19"/>
          <w:szCs w:val="21"/>
          <w:rtl/>
        </w:rPr>
        <w:t>ي</w:t>
      </w:r>
      <w:r w:rsidRPr="00311F01">
        <w:rPr>
          <w:rFonts w:eastAsia="Calibri" w:cs="Nazanin" w:hint="cs"/>
          <w:sz w:val="19"/>
          <w:szCs w:val="21"/>
          <w:rtl/>
        </w:rPr>
        <w:t>را ا</w:t>
      </w:r>
      <w:r w:rsidR="00EE4E8E">
        <w:rPr>
          <w:rFonts w:eastAsia="Calibri" w:cs="Nazanin" w:hint="cs"/>
          <w:sz w:val="19"/>
          <w:szCs w:val="21"/>
          <w:rtl/>
        </w:rPr>
        <w:t>ي</w:t>
      </w:r>
      <w:r w:rsidRPr="00311F01">
        <w:rPr>
          <w:rFonts w:eastAsia="Calibri" w:cs="Nazanin" w:hint="cs"/>
          <w:sz w:val="19"/>
          <w:szCs w:val="21"/>
          <w:rtl/>
        </w:rPr>
        <w:t>ن ب</w:t>
      </w:r>
      <w:r w:rsidR="00EE4E8E">
        <w:rPr>
          <w:rFonts w:eastAsia="Calibri" w:cs="Nazanin" w:hint="cs"/>
          <w:sz w:val="19"/>
          <w:szCs w:val="21"/>
          <w:rtl/>
        </w:rPr>
        <w:t>ي</w:t>
      </w:r>
      <w:r w:rsidRPr="00311F01">
        <w:rPr>
          <w:rFonts w:eastAsia="Calibri" w:cs="Nazanin" w:hint="cs"/>
          <w:sz w:val="19"/>
          <w:szCs w:val="21"/>
          <w:rtl/>
        </w:rPr>
        <w:t xml:space="preserve">ماران در </w:t>
      </w:r>
      <w:r w:rsidRPr="00311F01">
        <w:rPr>
          <w:rFonts w:eastAsia="Calibri" w:cs="Nazanin" w:hint="cs"/>
          <w:sz w:val="19"/>
          <w:szCs w:val="21"/>
          <w:rtl/>
        </w:rPr>
        <w:t>بخش تروما و نوروسرجر</w:t>
      </w:r>
      <w:r w:rsidR="00EE4E8E">
        <w:rPr>
          <w:rFonts w:eastAsia="Calibri" w:cs="Nazanin" w:hint="cs"/>
          <w:sz w:val="19"/>
          <w:szCs w:val="21"/>
          <w:rtl/>
        </w:rPr>
        <w:t>ي</w:t>
      </w:r>
      <w:r w:rsidRPr="00311F01">
        <w:rPr>
          <w:rFonts w:eastAsia="Calibri" w:cs="Nazanin" w:hint="cs"/>
          <w:sz w:val="19"/>
          <w:szCs w:val="21"/>
          <w:rtl/>
        </w:rPr>
        <w:t xml:space="preserve"> بستر</w:t>
      </w:r>
      <w:r w:rsidR="00EE4E8E">
        <w:rPr>
          <w:rFonts w:eastAsia="Calibri" w:cs="Nazanin" w:hint="cs"/>
          <w:sz w:val="19"/>
          <w:szCs w:val="21"/>
          <w:rtl/>
        </w:rPr>
        <w:t>ي</w:t>
      </w:r>
      <w:r w:rsidRPr="00311F01">
        <w:rPr>
          <w:rFonts w:eastAsia="Calibri" w:cs="Nazanin" w:hint="cs"/>
          <w:sz w:val="19"/>
          <w:szCs w:val="21"/>
          <w:rtl/>
        </w:rPr>
        <w:t xml:space="preserve"> </w:t>
      </w:r>
      <w:r w:rsidR="008A0BAC">
        <w:rPr>
          <w:rFonts w:eastAsia="Calibri" w:cs="Nazanin"/>
          <w:sz w:val="19"/>
          <w:szCs w:val="21"/>
          <w:rtl/>
        </w:rPr>
        <w:t>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شوند</w:t>
      </w:r>
      <w:r w:rsidRPr="00311F01">
        <w:rPr>
          <w:rFonts w:eastAsia="Calibri" w:cs="Nazanin" w:hint="cs"/>
          <w:sz w:val="19"/>
          <w:szCs w:val="21"/>
          <w:rtl/>
        </w:rPr>
        <w:t xml:space="preserve"> و در آمار ب</w:t>
      </w:r>
      <w:r w:rsidR="00EE4E8E">
        <w:rPr>
          <w:rFonts w:eastAsia="Calibri" w:cs="Nazanin" w:hint="cs"/>
          <w:sz w:val="19"/>
          <w:szCs w:val="21"/>
          <w:rtl/>
        </w:rPr>
        <w:t>ي</w:t>
      </w:r>
      <w:r w:rsidRPr="00311F01">
        <w:rPr>
          <w:rFonts w:eastAsia="Calibri" w:cs="Nazanin" w:hint="cs"/>
          <w:sz w:val="19"/>
          <w:szCs w:val="21"/>
          <w:rtl/>
        </w:rPr>
        <w:t>ماران نورولوژ</w:t>
      </w:r>
      <w:r w:rsidR="00EE4E8E">
        <w:rPr>
          <w:rFonts w:eastAsia="Calibri" w:cs="Nazanin" w:hint="cs"/>
          <w:sz w:val="19"/>
          <w:szCs w:val="21"/>
          <w:rtl/>
        </w:rPr>
        <w:t>ي</w:t>
      </w:r>
      <w:r w:rsidRPr="00311F01">
        <w:rPr>
          <w:rFonts w:eastAsia="Calibri" w:cs="Nazanin" w:hint="cs"/>
          <w:sz w:val="19"/>
          <w:szCs w:val="21"/>
          <w:rtl/>
        </w:rPr>
        <w:t>ک ب</w:t>
      </w:r>
      <w:r w:rsidR="00EE4E8E">
        <w:rPr>
          <w:rFonts w:eastAsia="Calibri" w:cs="Nazanin" w:hint="cs"/>
          <w:sz w:val="19"/>
          <w:szCs w:val="21"/>
          <w:rtl/>
        </w:rPr>
        <w:t>ي</w:t>
      </w:r>
      <w:r w:rsidRPr="00311F01">
        <w:rPr>
          <w:rFonts w:eastAsia="Calibri" w:cs="Nazanin" w:hint="cs"/>
          <w:sz w:val="19"/>
          <w:szCs w:val="21"/>
          <w:rtl/>
        </w:rPr>
        <w:t xml:space="preserve">مارستان ما وارد </w:t>
      </w:r>
      <w:r w:rsidR="008A0BAC">
        <w:rPr>
          <w:rFonts w:eastAsia="Calibri" w:cs="Nazanin"/>
          <w:sz w:val="19"/>
          <w:szCs w:val="21"/>
          <w:rtl/>
        </w:rPr>
        <w:t>نم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شوند</w:t>
      </w:r>
      <w:r w:rsidRPr="00311F01">
        <w:rPr>
          <w:rFonts w:eastAsia="Calibri" w:cs="Nazanin" w:hint="cs"/>
          <w:sz w:val="19"/>
          <w:szCs w:val="21"/>
          <w:rtl/>
        </w:rPr>
        <w:t>.</w:t>
      </w:r>
    </w:p>
    <w:p w14:paraId="6B621179" w14:textId="05D119DA"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ا</w:t>
      </w:r>
      <w:r w:rsidR="00EE4E8E">
        <w:rPr>
          <w:rFonts w:eastAsia="Calibri" w:cs="Nazanin"/>
          <w:sz w:val="19"/>
          <w:szCs w:val="21"/>
          <w:rtl/>
          <w:lang w:bidi="ar-SA"/>
        </w:rPr>
        <w:t>ي</w:t>
      </w:r>
      <w:r w:rsidRPr="00311F01">
        <w:rPr>
          <w:rFonts w:eastAsia="Calibri" w:cs="Nazanin"/>
          <w:sz w:val="19"/>
          <w:szCs w:val="21"/>
          <w:rtl/>
          <w:lang w:bidi="ar-SA"/>
        </w:rPr>
        <w:t xml:space="preserve">ن مطالعه نشان داد که استروک </w:t>
      </w:r>
      <w:r w:rsidR="008A0BAC">
        <w:rPr>
          <w:rFonts w:eastAsia="Calibri" w:cs="Nazanin"/>
          <w:sz w:val="19"/>
          <w:szCs w:val="21"/>
          <w:rtl/>
          <w:lang w:bidi="ar-SA"/>
        </w:rPr>
        <w:t>شا</w:t>
      </w:r>
      <w:r w:rsidR="00EE4E8E">
        <w:rPr>
          <w:rFonts w:eastAsia="Calibri" w:cs="Nazanin" w:hint="cs"/>
          <w:sz w:val="19"/>
          <w:szCs w:val="21"/>
          <w:rtl/>
          <w:lang w:bidi="ar-SA"/>
        </w:rPr>
        <w:t>ي</w:t>
      </w:r>
      <w:r w:rsidR="008A0BAC">
        <w:rPr>
          <w:rFonts w:eastAsia="Calibri" w:cs="Nazanin" w:hint="eastAsia"/>
          <w:sz w:val="19"/>
          <w:szCs w:val="21"/>
          <w:rtl/>
          <w:lang w:bidi="ar-SA"/>
        </w:rPr>
        <w:t>ع‌تر</w:t>
      </w:r>
      <w:r w:rsidR="00EE4E8E">
        <w:rPr>
          <w:rFonts w:eastAsia="Calibri" w:cs="Nazanin" w:hint="cs"/>
          <w:sz w:val="19"/>
          <w:szCs w:val="21"/>
          <w:rtl/>
          <w:lang w:bidi="ar-SA"/>
        </w:rPr>
        <w:t>ي</w:t>
      </w:r>
      <w:r w:rsidR="008A0BAC">
        <w:rPr>
          <w:rFonts w:eastAsia="Calibri" w:cs="Nazanin" w:hint="eastAsia"/>
          <w:sz w:val="19"/>
          <w:szCs w:val="21"/>
          <w:rtl/>
          <w:lang w:bidi="ar-SA"/>
        </w:rPr>
        <w:t>ن</w:t>
      </w:r>
      <w:r w:rsidRPr="00311F01">
        <w:rPr>
          <w:rFonts w:eastAsia="Calibri" w:cs="Nazanin"/>
          <w:sz w:val="19"/>
          <w:szCs w:val="21"/>
          <w:rtl/>
          <w:lang w:bidi="ar-SA"/>
        </w:rPr>
        <w:t xml:space="preserve"> علت تشنج با درصد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5/36</w:t>
      </w:r>
      <w:r w:rsidRPr="00311F01">
        <w:rPr>
          <w:rFonts w:eastAsia="Calibri" w:cs="Nazanin"/>
          <w:sz w:val="19"/>
          <w:szCs w:val="21"/>
          <w:rtl/>
          <w:lang w:bidi="ar-SA"/>
        </w:rPr>
        <w:t xml:space="preserve"> درصد در ب</w:t>
      </w:r>
      <w:r w:rsidR="00EE4E8E">
        <w:rPr>
          <w:rFonts w:eastAsia="Calibri" w:cs="Nazanin"/>
          <w:sz w:val="19"/>
          <w:szCs w:val="21"/>
          <w:rtl/>
          <w:lang w:bidi="ar-SA"/>
        </w:rPr>
        <w:t>ي</w:t>
      </w:r>
      <w:r w:rsidRPr="00311F01">
        <w:rPr>
          <w:rFonts w:eastAsia="Calibri" w:cs="Nazanin"/>
          <w:sz w:val="19"/>
          <w:szCs w:val="21"/>
          <w:rtl/>
          <w:lang w:bidi="ar-SA"/>
        </w:rPr>
        <w:t>ن ب</w:t>
      </w:r>
      <w:r w:rsidR="00EE4E8E">
        <w:rPr>
          <w:rFonts w:eastAsia="Calibri" w:cs="Nazanin"/>
          <w:sz w:val="19"/>
          <w:szCs w:val="21"/>
          <w:rtl/>
          <w:lang w:bidi="ar-SA"/>
        </w:rPr>
        <w:t>ي</w:t>
      </w:r>
      <w:r w:rsidRPr="00311F01">
        <w:rPr>
          <w:rFonts w:eastAsia="Calibri" w:cs="Nazanin"/>
          <w:sz w:val="19"/>
          <w:szCs w:val="21"/>
          <w:rtl/>
          <w:lang w:bidi="ar-SA"/>
        </w:rPr>
        <w:t>ماران بود که از ب</w:t>
      </w:r>
      <w:r w:rsidR="00EE4E8E">
        <w:rPr>
          <w:rFonts w:eastAsia="Calibri" w:cs="Nazanin"/>
          <w:sz w:val="19"/>
          <w:szCs w:val="21"/>
          <w:rtl/>
          <w:lang w:bidi="ar-SA"/>
        </w:rPr>
        <w:t>ي</w:t>
      </w:r>
      <w:r w:rsidRPr="00311F01">
        <w:rPr>
          <w:rFonts w:eastAsia="Calibri" w:cs="Nazanin"/>
          <w:sz w:val="19"/>
          <w:szCs w:val="21"/>
          <w:rtl/>
          <w:lang w:bidi="ar-SA"/>
        </w:rPr>
        <w:t>ن انواع استروک</w:t>
      </w:r>
      <w:r w:rsidR="0021074C">
        <w:rPr>
          <w:rFonts w:eastAsia="Calibri" w:cs="Nazanin"/>
          <w:sz w:val="19"/>
          <w:szCs w:val="21"/>
          <w:rtl/>
          <w:lang w:bidi="ar-SA"/>
        </w:rPr>
        <w:t>‌ها</w:t>
      </w:r>
      <w:r w:rsidR="00EE4E8E">
        <w:rPr>
          <w:rFonts w:eastAsia="Calibri" w:cs="Nazanin"/>
          <w:sz w:val="19"/>
          <w:szCs w:val="21"/>
          <w:rtl/>
          <w:lang w:bidi="ar-SA"/>
        </w:rPr>
        <w:t>ي</w:t>
      </w:r>
      <w:r w:rsidRPr="00311F01">
        <w:rPr>
          <w:rFonts w:eastAsia="Calibri" w:cs="Nazanin"/>
          <w:sz w:val="19"/>
          <w:szCs w:val="21"/>
          <w:rtl/>
          <w:lang w:bidi="ar-SA"/>
        </w:rPr>
        <w:t xml:space="preserve"> </w:t>
      </w:r>
      <w:r w:rsidR="00FD126E">
        <w:rPr>
          <w:rFonts w:eastAsia="Calibri" w:cs="Nazanin"/>
          <w:sz w:val="19"/>
          <w:szCs w:val="21"/>
          <w:rtl/>
          <w:lang w:bidi="ar-SA"/>
        </w:rPr>
        <w:t>ا</w:t>
      </w:r>
      <w:r w:rsidR="00FF2537">
        <w:rPr>
          <w:rFonts w:eastAsia="Calibri" w:cs="Nazanin" w:hint="cs"/>
          <w:sz w:val="19"/>
          <w:szCs w:val="21"/>
          <w:rtl/>
          <w:lang w:bidi="ar-SA"/>
        </w:rPr>
        <w:t>ي</w:t>
      </w:r>
      <w:r w:rsidR="00FD126E">
        <w:rPr>
          <w:rFonts w:eastAsia="Calibri" w:cs="Nazanin" w:hint="eastAsia"/>
          <w:sz w:val="19"/>
          <w:szCs w:val="21"/>
          <w:rtl/>
          <w:lang w:bidi="ar-SA"/>
        </w:rPr>
        <w:t>جادشده</w:t>
      </w:r>
      <w:r w:rsidRPr="00311F01">
        <w:rPr>
          <w:rFonts w:eastAsia="Calibri" w:cs="Nazanin"/>
          <w:sz w:val="19"/>
          <w:szCs w:val="21"/>
          <w:rtl/>
          <w:lang w:bidi="ar-SA"/>
        </w:rPr>
        <w:t xml:space="preserve"> در ب</w:t>
      </w:r>
      <w:r w:rsidR="00EE4E8E">
        <w:rPr>
          <w:rFonts w:eastAsia="Calibri" w:cs="Nazanin"/>
          <w:sz w:val="19"/>
          <w:szCs w:val="21"/>
          <w:rtl/>
          <w:lang w:bidi="ar-SA"/>
        </w:rPr>
        <w:t>ي</w:t>
      </w:r>
      <w:r w:rsidRPr="00311F01">
        <w:rPr>
          <w:rFonts w:eastAsia="Calibri" w:cs="Nazanin"/>
          <w:sz w:val="19"/>
          <w:szCs w:val="21"/>
          <w:rtl/>
          <w:lang w:bidi="ar-SA"/>
        </w:rPr>
        <w:t>ماران</w:t>
      </w:r>
      <w:r w:rsidRPr="00311F01">
        <w:rPr>
          <w:rFonts w:eastAsia="Calibri" w:cs="Nazanin" w:hint="cs"/>
          <w:sz w:val="19"/>
          <w:szCs w:val="21"/>
          <w:rtl/>
          <w:lang w:bidi="ar-SA"/>
        </w:rPr>
        <w:t>،</w:t>
      </w:r>
      <w:r w:rsidRPr="00311F01">
        <w:rPr>
          <w:rFonts w:eastAsia="Calibri" w:cs="Nazanin"/>
          <w:sz w:val="19"/>
          <w:szCs w:val="21"/>
          <w:rtl/>
          <w:lang w:bidi="ar-SA"/>
        </w:rPr>
        <w:t xml:space="preserve"> استروک هموراژ</w:t>
      </w:r>
      <w:r w:rsidR="00EE4E8E">
        <w:rPr>
          <w:rFonts w:eastAsia="Calibri" w:cs="Nazanin"/>
          <w:sz w:val="19"/>
          <w:szCs w:val="21"/>
          <w:rtl/>
          <w:lang w:bidi="ar-SA"/>
        </w:rPr>
        <w:t>ي</w:t>
      </w:r>
      <w:r w:rsidRPr="00311F01">
        <w:rPr>
          <w:rFonts w:eastAsia="Calibri" w:cs="Nazanin"/>
          <w:sz w:val="19"/>
          <w:szCs w:val="21"/>
          <w:rtl/>
          <w:lang w:bidi="ar-SA"/>
        </w:rPr>
        <w:t>ک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فراوان</w:t>
      </w:r>
      <w:r w:rsidR="00EE4E8E">
        <w:rPr>
          <w:rFonts w:eastAsia="Calibri" w:cs="Nazanin"/>
          <w:sz w:val="19"/>
          <w:szCs w:val="21"/>
          <w:rtl/>
          <w:lang w:bidi="ar-SA"/>
        </w:rPr>
        <w:t>ي</w:t>
      </w:r>
      <w:r w:rsidRPr="00311F01">
        <w:rPr>
          <w:rFonts w:eastAsia="Calibri" w:cs="Nazanin"/>
          <w:sz w:val="19"/>
          <w:szCs w:val="21"/>
          <w:rtl/>
          <w:lang w:bidi="ar-SA"/>
        </w:rPr>
        <w:t xml:space="preserve"> را با درصد فراوان</w:t>
      </w:r>
      <w:r w:rsidR="00EE4E8E">
        <w:rPr>
          <w:rFonts w:eastAsia="Calibri" w:cs="Nazanin"/>
          <w:sz w:val="19"/>
          <w:szCs w:val="21"/>
          <w:rtl/>
          <w:lang w:bidi="ar-SA"/>
        </w:rPr>
        <w:t>ي</w:t>
      </w:r>
      <w:r w:rsidRPr="00311F01">
        <w:rPr>
          <w:rFonts w:eastAsia="Calibri" w:cs="Nazanin"/>
          <w:sz w:val="19"/>
          <w:szCs w:val="21"/>
          <w:rtl/>
          <w:lang w:bidi="ar-SA"/>
        </w:rPr>
        <w:t xml:space="preserve"> ۲۱ درصد داشت</w:t>
      </w:r>
      <w:r w:rsidRPr="00311F01">
        <w:rPr>
          <w:rFonts w:eastAsia="Calibri" w:cs="Nazanin" w:hint="cs"/>
          <w:sz w:val="19"/>
          <w:szCs w:val="21"/>
          <w:rtl/>
          <w:lang w:bidi="ar-SA"/>
        </w:rPr>
        <w:t>.</w:t>
      </w:r>
      <w:r w:rsidRPr="00311F01">
        <w:rPr>
          <w:rFonts w:eastAsia="Calibri" w:cs="Nazanin"/>
          <w:sz w:val="19"/>
          <w:szCs w:val="21"/>
          <w:rtl/>
          <w:lang w:bidi="ar-SA"/>
        </w:rPr>
        <w:t xml:space="preserve"> در مطالعه </w:t>
      </w:r>
      <w:r w:rsidRPr="00311F01">
        <w:rPr>
          <w:rFonts w:eastAsia="Calibri" w:cs="Nazanin"/>
          <w:sz w:val="19"/>
          <w:szCs w:val="21"/>
        </w:rPr>
        <w:t>Lamy</w:t>
      </w:r>
      <w:r w:rsidRPr="00311F01">
        <w:rPr>
          <w:rFonts w:eastAsia="Calibri" w:cs="Nazanin"/>
          <w:sz w:val="19"/>
          <w:szCs w:val="21"/>
          <w:rtl/>
          <w:lang w:bidi="ar-SA"/>
        </w:rPr>
        <w:t xml:space="preserve"> و همکاران و مطالعه </w:t>
      </w:r>
      <w:r w:rsidRPr="00311F01">
        <w:rPr>
          <w:rFonts w:eastAsia="Calibri" w:cs="Nazanin"/>
          <w:sz w:val="19"/>
          <w:szCs w:val="21"/>
        </w:rPr>
        <w:t>Beghi</w:t>
      </w:r>
      <w:r w:rsidRPr="00311F01">
        <w:rPr>
          <w:rFonts w:eastAsia="Calibri" w:cs="Nazanin"/>
          <w:sz w:val="19"/>
          <w:szCs w:val="21"/>
          <w:rtl/>
          <w:lang w:bidi="ar-SA"/>
        </w:rPr>
        <w:t xml:space="preserve"> و همکاران </w:t>
      </w:r>
      <w:r w:rsidR="008A0BAC">
        <w:rPr>
          <w:rFonts w:eastAsia="Calibri" w:cs="Nazanin"/>
          <w:sz w:val="19"/>
          <w:szCs w:val="21"/>
          <w:rtl/>
          <w:lang w:bidi="ar-SA"/>
        </w:rPr>
        <w:t>تشنج‌ها</w:t>
      </w:r>
      <w:r w:rsidR="00EE4E8E">
        <w:rPr>
          <w:rFonts w:eastAsia="Calibri" w:cs="Nazanin" w:hint="cs"/>
          <w:sz w:val="19"/>
          <w:szCs w:val="21"/>
          <w:rtl/>
          <w:lang w:bidi="ar-SA"/>
        </w:rPr>
        <w:t>ي</w:t>
      </w:r>
      <w:r w:rsidRPr="00311F01">
        <w:rPr>
          <w:rFonts w:eastAsia="Calibri" w:cs="Nazanin"/>
          <w:sz w:val="19"/>
          <w:szCs w:val="21"/>
          <w:rtl/>
          <w:lang w:bidi="ar-SA"/>
        </w:rPr>
        <w:t xml:space="preserve"> حاد </w:t>
      </w:r>
      <w:r w:rsidR="00FD126E">
        <w:rPr>
          <w:rFonts w:eastAsia="Calibri" w:cs="Nazanin"/>
          <w:sz w:val="19"/>
          <w:szCs w:val="21"/>
          <w:rtl/>
          <w:lang w:bidi="ar-SA"/>
        </w:rPr>
        <w:t>ا</w:t>
      </w:r>
      <w:r w:rsidR="00FF2537">
        <w:rPr>
          <w:rFonts w:eastAsia="Calibri" w:cs="Nazanin" w:hint="cs"/>
          <w:sz w:val="19"/>
          <w:szCs w:val="21"/>
          <w:rtl/>
          <w:lang w:bidi="ar-SA"/>
        </w:rPr>
        <w:t>ي</w:t>
      </w:r>
      <w:r w:rsidR="00FD126E">
        <w:rPr>
          <w:rFonts w:eastAsia="Calibri" w:cs="Nazanin" w:hint="eastAsia"/>
          <w:sz w:val="19"/>
          <w:szCs w:val="21"/>
          <w:rtl/>
          <w:lang w:bidi="ar-SA"/>
        </w:rPr>
        <w:t>جادشده</w:t>
      </w:r>
      <w:r w:rsidRPr="00311F01">
        <w:rPr>
          <w:rFonts w:eastAsia="Calibri" w:cs="Nazanin"/>
          <w:sz w:val="19"/>
          <w:szCs w:val="21"/>
          <w:rtl/>
          <w:lang w:bidi="ar-SA"/>
        </w:rPr>
        <w:t xml:space="preserve"> </w:t>
      </w:r>
      <w:r w:rsidR="00FD126E">
        <w:rPr>
          <w:rFonts w:eastAsia="Calibri" w:cs="Nazanin"/>
          <w:sz w:val="19"/>
          <w:szCs w:val="21"/>
          <w:rtl/>
          <w:lang w:bidi="ar-SA"/>
        </w:rPr>
        <w:t>درنت</w:t>
      </w:r>
      <w:r w:rsidR="00FF2537">
        <w:rPr>
          <w:rFonts w:eastAsia="Calibri" w:cs="Nazanin" w:hint="cs"/>
          <w:sz w:val="19"/>
          <w:szCs w:val="21"/>
          <w:rtl/>
          <w:lang w:bidi="ar-SA"/>
        </w:rPr>
        <w:t>ي</w:t>
      </w:r>
      <w:r w:rsidR="00FD126E">
        <w:rPr>
          <w:rFonts w:eastAsia="Calibri" w:cs="Nazanin" w:hint="eastAsia"/>
          <w:sz w:val="19"/>
          <w:szCs w:val="21"/>
          <w:rtl/>
          <w:lang w:bidi="ar-SA"/>
        </w:rPr>
        <w:t>جه‌</w:t>
      </w:r>
      <w:r w:rsidR="00FF2537">
        <w:rPr>
          <w:rFonts w:eastAsia="Calibri" w:cs="Nazanin" w:hint="cs"/>
          <w:sz w:val="19"/>
          <w:szCs w:val="21"/>
          <w:rtl/>
          <w:lang w:bidi="ar-SA"/>
        </w:rPr>
        <w:t>ي</w:t>
      </w:r>
      <w:r w:rsidRPr="00311F01">
        <w:rPr>
          <w:rFonts w:eastAsia="Calibri" w:cs="Nazanin"/>
          <w:sz w:val="19"/>
          <w:szCs w:val="21"/>
          <w:rtl/>
          <w:lang w:bidi="ar-SA"/>
        </w:rPr>
        <w:t xml:space="preserve"> استروک، فراوان</w:t>
      </w:r>
      <w:r w:rsidR="00EE4E8E">
        <w:rPr>
          <w:rFonts w:eastAsia="Calibri" w:cs="Nazanin"/>
          <w:sz w:val="19"/>
          <w:szCs w:val="21"/>
          <w:rtl/>
          <w:lang w:bidi="ar-SA"/>
        </w:rPr>
        <w:t>ي</w:t>
      </w:r>
      <w:r w:rsidRPr="00311F01">
        <w:rPr>
          <w:rFonts w:eastAsia="Calibri" w:cs="Nazanin"/>
          <w:sz w:val="19"/>
          <w:szCs w:val="21"/>
          <w:rtl/>
          <w:lang w:bidi="ar-SA"/>
        </w:rPr>
        <w:t xml:space="preserve"> کمتر</w:t>
      </w:r>
      <w:r w:rsidR="00EE4E8E">
        <w:rPr>
          <w:rFonts w:eastAsia="Calibri" w:cs="Nazanin"/>
          <w:sz w:val="19"/>
          <w:szCs w:val="21"/>
          <w:rtl/>
          <w:lang w:bidi="ar-SA"/>
        </w:rPr>
        <w:t>ي</w:t>
      </w:r>
      <w:r w:rsidRPr="00311F01">
        <w:rPr>
          <w:rFonts w:eastAsia="Calibri" w:cs="Nazanin" w:hint="cs"/>
          <w:sz w:val="19"/>
          <w:szCs w:val="21"/>
          <w:rtl/>
          <w:lang w:bidi="ar-SA"/>
        </w:rPr>
        <w:t xml:space="preserve"> (4/2 تا 3/6 درصد)</w:t>
      </w:r>
      <w:r w:rsidRPr="00311F01">
        <w:rPr>
          <w:rFonts w:eastAsia="Calibri" w:cs="Nazanin"/>
          <w:sz w:val="19"/>
          <w:szCs w:val="21"/>
          <w:rtl/>
          <w:lang w:bidi="ar-SA"/>
        </w:rPr>
        <w:t xml:space="preserve"> در مقا</w:t>
      </w:r>
      <w:r w:rsidR="00EE4E8E">
        <w:rPr>
          <w:rFonts w:eastAsia="Calibri" w:cs="Nazanin"/>
          <w:sz w:val="19"/>
          <w:szCs w:val="21"/>
          <w:rtl/>
          <w:lang w:bidi="ar-SA"/>
        </w:rPr>
        <w:t>ي</w:t>
      </w:r>
      <w:r w:rsidRPr="00311F01">
        <w:rPr>
          <w:rFonts w:eastAsia="Calibri" w:cs="Nazanin"/>
          <w:sz w:val="19"/>
          <w:szCs w:val="21"/>
          <w:rtl/>
          <w:lang w:bidi="ar-SA"/>
        </w:rPr>
        <w:t>سه با سا</w:t>
      </w:r>
      <w:r w:rsidR="00EE4E8E">
        <w:rPr>
          <w:rFonts w:eastAsia="Calibri" w:cs="Nazanin"/>
          <w:sz w:val="19"/>
          <w:szCs w:val="21"/>
          <w:rtl/>
          <w:lang w:bidi="ar-SA"/>
        </w:rPr>
        <w:t>ي</w:t>
      </w:r>
      <w:r w:rsidRPr="00311F01">
        <w:rPr>
          <w:rFonts w:eastAsia="Calibri" w:cs="Nazanin"/>
          <w:sz w:val="19"/>
          <w:szCs w:val="21"/>
          <w:rtl/>
          <w:lang w:bidi="ar-SA"/>
        </w:rPr>
        <w:t xml:space="preserve">ر عوامل به خود اختصاص داده </w:t>
      </w:r>
      <w:r w:rsidR="00FD126E">
        <w:rPr>
          <w:rFonts w:eastAsia="Calibri" w:cs="Nazanin"/>
          <w:sz w:val="19"/>
          <w:szCs w:val="21"/>
          <w:rtl/>
          <w:lang w:bidi="ar-SA"/>
        </w:rPr>
        <w:t>بود که</w:t>
      </w:r>
      <w:r w:rsidRPr="00311F01">
        <w:rPr>
          <w:rFonts w:eastAsia="Calibri" w:cs="Nazanin"/>
          <w:sz w:val="19"/>
          <w:szCs w:val="21"/>
          <w:rtl/>
          <w:lang w:bidi="ar-SA"/>
        </w:rPr>
        <w:t xml:space="preserve"> </w:t>
      </w:r>
      <w:r w:rsidR="00FD126E">
        <w:rPr>
          <w:rFonts w:eastAsia="Calibri" w:cs="Nazanin"/>
          <w:sz w:val="19"/>
          <w:szCs w:val="21"/>
          <w:rtl/>
          <w:lang w:bidi="ar-SA"/>
        </w:rPr>
        <w:t>غ</w:t>
      </w:r>
      <w:r w:rsidR="00FF2537">
        <w:rPr>
          <w:rFonts w:eastAsia="Calibri" w:cs="Nazanin" w:hint="cs"/>
          <w:sz w:val="19"/>
          <w:szCs w:val="21"/>
          <w:rtl/>
          <w:lang w:bidi="ar-SA"/>
        </w:rPr>
        <w:t>ي</w:t>
      </w:r>
      <w:r w:rsidR="00FD126E">
        <w:rPr>
          <w:rFonts w:eastAsia="Calibri" w:cs="Nazanin" w:hint="eastAsia"/>
          <w:sz w:val="19"/>
          <w:szCs w:val="21"/>
          <w:rtl/>
          <w:lang w:bidi="ar-SA"/>
        </w:rPr>
        <w:t>رهمسو</w:t>
      </w:r>
      <w:r w:rsidRPr="00311F01">
        <w:rPr>
          <w:rFonts w:eastAsia="Calibri" w:cs="Nazanin"/>
          <w:sz w:val="19"/>
          <w:szCs w:val="21"/>
          <w:rtl/>
          <w:lang w:bidi="ar-SA"/>
        </w:rPr>
        <w:t xml:space="preserve"> با نتا</w:t>
      </w:r>
      <w:r w:rsidR="00EE4E8E">
        <w:rPr>
          <w:rFonts w:eastAsia="Calibri" w:cs="Nazanin"/>
          <w:sz w:val="19"/>
          <w:szCs w:val="21"/>
          <w:rtl/>
          <w:lang w:bidi="ar-SA"/>
        </w:rPr>
        <w:t>ي</w:t>
      </w:r>
      <w:r w:rsidRPr="00311F01">
        <w:rPr>
          <w:rFonts w:eastAsia="Calibri" w:cs="Nazanin"/>
          <w:sz w:val="19"/>
          <w:szCs w:val="21"/>
          <w:rtl/>
          <w:lang w:bidi="ar-SA"/>
        </w:rPr>
        <w:t xml:space="preserve">ج مطالعه ما است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&lt;EndNote&gt;&lt;Cite&gt;&lt;Author&gt;Lamy&lt;/Author&gt;&lt;Year&gt;2003&lt;/Year&gt;&lt;RecNum&gt;10&lt;/RecNum&gt;&lt;DisplayText&gt;(15, 16)&lt;/DisplayText&gt;&lt;record&gt;&lt;rec-number&gt;10&lt;/rec-number&gt;&lt;foreign-keys&gt;&lt;key app="EN" db-id="9e55dtfekaax5hetstlpf9wdtwpf0ra595vf" timestamp="1673441899"&gt;10</w:instrText>
      </w:r>
      <w:r w:rsidRPr="00311F01">
        <w:rPr>
          <w:rFonts w:eastAsia="Calibri" w:cs="Nazanin"/>
          <w:sz w:val="19"/>
          <w:szCs w:val="21"/>
          <w:rtl/>
          <w:lang w:bidi="ar-SA"/>
        </w:rPr>
        <w:instrText>&lt;/</w:instrText>
      </w:r>
      <w:r w:rsidRPr="00311F01">
        <w:rPr>
          <w:rFonts w:eastAsia="Calibri" w:cs="Nazanin"/>
          <w:sz w:val="19"/>
          <w:szCs w:val="21"/>
        </w:rPr>
        <w:instrText>key&gt;&lt;/foreign-keys&gt;&lt;ref-type name="Journal Article"&gt;17&lt;/ref-type&gt;&lt;contributors&gt;&lt;authors&gt;&lt;author&gt;Lamy, C.&lt;/author&gt;&lt;author&gt;Domigo, V.&lt;/author&gt;&lt;author&gt;Semah, F.&lt;/author&gt;&lt;author&gt;Arquizan, C.&lt;/author&gt;&lt;author&gt;Trystram, D.&lt;/author&gt;&lt;author&gt;Coste, J.&lt;/author&gt;&lt;author&gt;Mas, J. L.&lt;/author&gt;&lt;/authors&gt;&lt;/contributors&gt;&lt;titles&gt;&lt;title&gt;Early and late seizures after cryptogenic ischemic stroke in young adults&lt;/title&gt;&lt;secondary-title&gt;Neurology&lt;/secondary-title&gt;&lt;/titles&gt;&lt;periodical&gt;&lt;full-title&gt;Neurology&lt;/full-title&gt;&lt;/periodical&gt;&lt;pages&gt;400-404&lt;/pages&gt;&lt;volume&gt;60&lt;/volume&gt;&lt;number&gt;3&lt;/number&gt;&lt;dates&gt;&lt;year&gt;2003&lt;/year&gt;&lt;/dates&gt;&lt;publisher&gt;AAN Enterprises&lt;/publisher&gt;&lt;isbn&gt;0028-3878&lt;/isbn&gt;&lt;urls&gt;&lt;/urls&gt;&lt;/record&gt;&lt;/Cite&gt;&lt;Cite&gt;&lt;Author&gt;Beghi&lt;/Author&gt;&lt;Year&gt;2011&lt;/Year&gt;&lt;RecNum&gt;11&lt;/RecNum&gt;&lt;record</w:instrText>
      </w:r>
      <w:r w:rsidRPr="00311F01">
        <w:rPr>
          <w:rFonts w:eastAsia="Calibri" w:cs="Nazanin"/>
          <w:sz w:val="19"/>
          <w:szCs w:val="21"/>
          <w:rtl/>
          <w:lang w:bidi="ar-SA"/>
        </w:rPr>
        <w:instrText>&gt;&lt;</w:instrText>
      </w:r>
      <w:r w:rsidRPr="00311F01">
        <w:rPr>
          <w:rFonts w:eastAsia="Calibri" w:cs="Nazanin"/>
          <w:sz w:val="19"/>
          <w:szCs w:val="21"/>
        </w:rPr>
        <w:instrText>rec-number&gt;11&lt;/rec-number&gt;&lt;foreign-keys&gt;&lt;key app="EN" db-id="9e55dtfekaax5hetstlpf9wdtwpf0ra595vf" timestamp="1673441919"&gt;11&lt;/key&gt;&lt;/foreign-keys&gt;&lt;ref-type name="Journal Article"&gt;17&lt;/ref-type&gt;&lt;contributors&gt;&lt;authors&gt;&lt;author&gt;Beghi, E.&lt;/author&gt;&lt;author&gt;D&amp;apos</w:instrText>
      </w:r>
      <w:r w:rsidRPr="00311F01">
        <w:rPr>
          <w:rFonts w:eastAsia="Calibri" w:cs="Nazanin"/>
          <w:sz w:val="19"/>
          <w:szCs w:val="21"/>
          <w:rtl/>
          <w:lang w:bidi="ar-SA"/>
        </w:rPr>
        <w:instrText>;</w:instrText>
      </w:r>
      <w:r w:rsidRPr="00311F01">
        <w:rPr>
          <w:rFonts w:eastAsia="Calibri" w:cs="Nazanin"/>
          <w:sz w:val="19"/>
          <w:szCs w:val="21"/>
        </w:rPr>
        <w:instrText>Alessandro, R.&lt;/author&gt;&lt;author&gt;Beretta, S.&lt;/author&gt;&lt;author&gt;Consoli, D.&lt;/author&gt;&lt;author&gt;Crespi, V.&lt;/author&gt;&lt;author&gt;Delaj, L.&lt;/author&gt;&lt;author&gt;Gandolfo, C.&lt;/author&gt;&lt;author&gt;Greco, G.&lt;/author&gt;&lt;author&gt;La Neve, A.&lt;/author&gt;&lt;author&gt;Manfredi, M.&lt;/author&gt;&lt;/authors</w:instrText>
      </w:r>
      <w:r w:rsidRPr="00311F01">
        <w:rPr>
          <w:rFonts w:eastAsia="Calibri" w:cs="Nazanin"/>
          <w:sz w:val="19"/>
          <w:szCs w:val="21"/>
          <w:rtl/>
          <w:lang w:bidi="ar-SA"/>
        </w:rPr>
        <w:instrText>&gt;&lt;/</w:instrText>
      </w:r>
      <w:r w:rsidRPr="00311F01">
        <w:rPr>
          <w:rFonts w:eastAsia="Calibri" w:cs="Nazanin"/>
          <w:sz w:val="19"/>
          <w:szCs w:val="21"/>
        </w:rPr>
        <w:instrText>contributors&gt;&lt;titles&gt;&lt;title&gt;Incidence and predictors of acute symptomatic seizures after stroke&lt;/title&gt;&lt;secondary-title&gt;Neurology&lt;/secondary-title&gt;&lt;/titles&gt;&lt;periodical&gt;&lt;full-title&gt;Neurology&lt;/full-title&gt;&lt;/periodical&gt;&lt;pages&gt;1785-1793&lt;/pages&gt;&lt;volume&gt;77&lt;/volume&gt;&lt;number&gt;20&lt;/number&gt;&lt;dates&gt;&lt;year&gt;2011&lt;/year&gt;&lt;/dates&gt;&lt;publisher&gt;AAN Enterprises&lt;/publisher&gt;&lt;isbn&gt;0028-3878&lt;/isbn&gt;&lt;urls&gt;&lt;/urls&gt;&lt;/record&gt;&lt;/Cite&gt;&lt;/EndNote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(15, 16)</w:t>
      </w:r>
      <w:r w:rsidRPr="00311F01">
        <w:rPr>
          <w:rFonts w:eastAsia="Calibri" w:cs="Nazanin"/>
          <w:sz w:val="19"/>
          <w:szCs w:val="21"/>
          <w:rtl/>
        </w:rPr>
        <w:fldChar w:fldCharType="end"/>
      </w:r>
      <w:r w:rsidRPr="00311F01">
        <w:rPr>
          <w:rFonts w:eastAsia="Calibri" w:cs="Nazanin"/>
          <w:sz w:val="19"/>
          <w:szCs w:val="21"/>
          <w:rtl/>
          <w:lang w:bidi="ar-SA"/>
        </w:rPr>
        <w:t>. از علل ا</w:t>
      </w:r>
      <w:r w:rsidR="00EE4E8E">
        <w:rPr>
          <w:rFonts w:eastAsia="Calibri" w:cs="Nazanin"/>
          <w:sz w:val="19"/>
          <w:szCs w:val="21"/>
          <w:rtl/>
          <w:lang w:bidi="ar-SA"/>
        </w:rPr>
        <w:t>ي</w:t>
      </w:r>
      <w:r w:rsidRPr="00311F01">
        <w:rPr>
          <w:rFonts w:eastAsia="Calibri" w:cs="Nazanin"/>
          <w:sz w:val="19"/>
          <w:szCs w:val="21"/>
          <w:rtl/>
          <w:lang w:bidi="ar-SA"/>
        </w:rPr>
        <w:t>ن اختلاف</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w:t>
      </w:r>
      <w:r w:rsidRPr="00311F01">
        <w:rPr>
          <w:rFonts w:eastAsia="Calibri" w:cs="Nazanin"/>
          <w:sz w:val="19"/>
          <w:szCs w:val="21"/>
          <w:rtl/>
          <w:lang w:bidi="ar-SA"/>
        </w:rPr>
        <w:t xml:space="preserve"> به مد</w:t>
      </w:r>
      <w:r w:rsidR="00EE4E8E">
        <w:rPr>
          <w:rFonts w:eastAsia="Calibri" w:cs="Nazanin" w:hint="cs"/>
          <w:sz w:val="19"/>
          <w:szCs w:val="21"/>
          <w:rtl/>
          <w:lang w:bidi="ar-SA"/>
        </w:rPr>
        <w:t>ي</w:t>
      </w:r>
      <w:r w:rsidRPr="00311F01">
        <w:rPr>
          <w:rFonts w:eastAsia="Calibri" w:cs="Nazanin"/>
          <w:sz w:val="19"/>
          <w:szCs w:val="21"/>
          <w:rtl/>
          <w:lang w:bidi="ar-SA"/>
        </w:rPr>
        <w:t>ر</w:t>
      </w:r>
      <w:r w:rsidR="00EE4E8E">
        <w:rPr>
          <w:rFonts w:eastAsia="Calibri" w:cs="Nazanin"/>
          <w:sz w:val="19"/>
          <w:szCs w:val="21"/>
          <w:rtl/>
          <w:lang w:bidi="ar-SA"/>
        </w:rPr>
        <w:t>ي</w:t>
      </w:r>
      <w:r w:rsidRPr="00311F01">
        <w:rPr>
          <w:rFonts w:eastAsia="Calibri" w:cs="Nazanin"/>
          <w:sz w:val="19"/>
          <w:szCs w:val="21"/>
          <w:rtl/>
          <w:lang w:bidi="ar-SA"/>
        </w:rPr>
        <w:t>ت ضع</w:t>
      </w:r>
      <w:r w:rsidR="00EE4E8E">
        <w:rPr>
          <w:rFonts w:eastAsia="Calibri" w:cs="Nazanin"/>
          <w:sz w:val="19"/>
          <w:szCs w:val="21"/>
          <w:rtl/>
          <w:lang w:bidi="ar-SA"/>
        </w:rPr>
        <w:t>ي</w:t>
      </w:r>
      <w:r w:rsidRPr="00311F01">
        <w:rPr>
          <w:rFonts w:eastAsia="Calibri" w:cs="Nazanin"/>
          <w:sz w:val="19"/>
          <w:szCs w:val="21"/>
          <w:rtl/>
          <w:lang w:bidi="ar-SA"/>
        </w:rPr>
        <w:t>ف در کنترل ب</w:t>
      </w:r>
      <w:r w:rsidR="00EE4E8E">
        <w:rPr>
          <w:rFonts w:eastAsia="Calibri" w:cs="Nazanin"/>
          <w:sz w:val="19"/>
          <w:szCs w:val="21"/>
          <w:rtl/>
          <w:lang w:bidi="ar-SA"/>
        </w:rPr>
        <w:t>ي</w:t>
      </w:r>
      <w:r w:rsidRPr="00311F01">
        <w:rPr>
          <w:rFonts w:eastAsia="Calibri" w:cs="Nazanin"/>
          <w:sz w:val="19"/>
          <w:szCs w:val="21"/>
          <w:rtl/>
          <w:lang w:bidi="ar-SA"/>
        </w:rPr>
        <w:t>مار</w:t>
      </w:r>
      <w:r w:rsidR="00EE4E8E">
        <w:rPr>
          <w:rFonts w:eastAsia="Calibri" w:cs="Nazanin"/>
          <w:sz w:val="19"/>
          <w:szCs w:val="21"/>
          <w:rtl/>
          <w:lang w:bidi="ar-SA"/>
        </w:rPr>
        <w:t>ي</w:t>
      </w:r>
      <w:r w:rsidRPr="00311F01">
        <w:rPr>
          <w:rFonts w:eastAsia="Calibri" w:cs="Nazanin"/>
          <w:sz w:val="19"/>
          <w:szCs w:val="21"/>
          <w:rtl/>
          <w:lang w:bidi="ar-SA"/>
        </w:rPr>
        <w:t xml:space="preserve"> مثل </w:t>
      </w:r>
      <w:r w:rsidR="008A0BAC">
        <w:rPr>
          <w:rFonts w:eastAsia="Calibri" w:cs="Nazanin"/>
          <w:sz w:val="19"/>
          <w:szCs w:val="21"/>
          <w:rtl/>
          <w:lang w:bidi="ar-SA"/>
        </w:rPr>
        <w:t>مراجعه‌</w:t>
      </w:r>
      <w:r w:rsidR="00EE4E8E">
        <w:rPr>
          <w:rFonts w:eastAsia="Calibri" w:cs="Nazanin" w:hint="cs"/>
          <w:sz w:val="19"/>
          <w:szCs w:val="21"/>
          <w:rtl/>
          <w:lang w:bidi="ar-SA"/>
        </w:rPr>
        <w:t>ي</w:t>
      </w:r>
      <w:r w:rsidRPr="00311F01">
        <w:rPr>
          <w:rFonts w:eastAsia="Calibri" w:cs="Nazanin"/>
          <w:sz w:val="19"/>
          <w:szCs w:val="21"/>
          <w:rtl/>
          <w:lang w:bidi="ar-SA"/>
        </w:rPr>
        <w:t xml:space="preserve"> </w:t>
      </w:r>
      <w:r w:rsidR="00FD126E">
        <w:rPr>
          <w:rFonts w:eastAsia="Calibri" w:cs="Nazanin"/>
          <w:sz w:val="19"/>
          <w:szCs w:val="21"/>
          <w:rtl/>
          <w:lang w:bidi="ar-SA"/>
        </w:rPr>
        <w:t>د</w:t>
      </w:r>
      <w:r w:rsidR="00FF2537">
        <w:rPr>
          <w:rFonts w:eastAsia="Calibri" w:cs="Nazanin" w:hint="cs"/>
          <w:sz w:val="19"/>
          <w:szCs w:val="21"/>
          <w:rtl/>
          <w:lang w:bidi="ar-SA"/>
        </w:rPr>
        <w:t>ي</w:t>
      </w:r>
      <w:r w:rsidR="00FD126E">
        <w:rPr>
          <w:rFonts w:eastAsia="Calibri" w:cs="Nazanin" w:hint="eastAsia"/>
          <w:sz w:val="19"/>
          <w:szCs w:val="21"/>
          <w:rtl/>
          <w:lang w:bidi="ar-SA"/>
        </w:rPr>
        <w:t>رهنگام</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ماران به ب</w:t>
      </w:r>
      <w:r w:rsidR="00EE4E8E">
        <w:rPr>
          <w:rFonts w:eastAsia="Calibri" w:cs="Nazanin"/>
          <w:sz w:val="19"/>
          <w:szCs w:val="21"/>
          <w:rtl/>
          <w:lang w:bidi="ar-SA"/>
        </w:rPr>
        <w:t>ي</w:t>
      </w:r>
      <w:r w:rsidRPr="00311F01">
        <w:rPr>
          <w:rFonts w:eastAsia="Calibri" w:cs="Nazanin"/>
          <w:sz w:val="19"/>
          <w:szCs w:val="21"/>
          <w:rtl/>
          <w:lang w:bidi="ar-SA"/>
        </w:rPr>
        <w:t>مارستان و تشخ</w:t>
      </w:r>
      <w:r w:rsidR="00EE4E8E">
        <w:rPr>
          <w:rFonts w:eastAsia="Calibri" w:cs="Nazanin"/>
          <w:sz w:val="19"/>
          <w:szCs w:val="21"/>
          <w:rtl/>
          <w:lang w:bidi="ar-SA"/>
        </w:rPr>
        <w:t>ي</w:t>
      </w:r>
      <w:r w:rsidRPr="00311F01">
        <w:rPr>
          <w:rFonts w:eastAsia="Calibri" w:cs="Nazanin"/>
          <w:sz w:val="19"/>
          <w:szCs w:val="21"/>
          <w:rtl/>
          <w:lang w:bidi="ar-SA"/>
        </w:rPr>
        <w:t>ص د</w:t>
      </w:r>
      <w:r w:rsidR="00EE4E8E">
        <w:rPr>
          <w:rFonts w:eastAsia="Calibri" w:cs="Nazanin"/>
          <w:sz w:val="19"/>
          <w:szCs w:val="21"/>
          <w:rtl/>
          <w:lang w:bidi="ar-SA"/>
        </w:rPr>
        <w:t>ي</w:t>
      </w:r>
      <w:r w:rsidRPr="00311F01">
        <w:rPr>
          <w:rFonts w:eastAsia="Calibri" w:cs="Nazanin"/>
          <w:sz w:val="19"/>
          <w:szCs w:val="21"/>
          <w:rtl/>
          <w:lang w:bidi="ar-SA"/>
        </w:rPr>
        <w:t xml:space="preserve">رهنگام اشاره کرد. </w:t>
      </w:r>
      <w:r w:rsidR="00FD126E">
        <w:rPr>
          <w:rFonts w:eastAsia="Calibri" w:cs="Nazanin"/>
          <w:sz w:val="19"/>
          <w:szCs w:val="21"/>
          <w:rtl/>
          <w:lang w:bidi="ar-SA"/>
        </w:rPr>
        <w:t>هم‌چن</w:t>
      </w:r>
      <w:r w:rsidR="00FF2537">
        <w:rPr>
          <w:rFonts w:eastAsia="Calibri" w:cs="Nazanin" w:hint="cs"/>
          <w:sz w:val="19"/>
          <w:szCs w:val="21"/>
          <w:rtl/>
          <w:lang w:bidi="ar-SA"/>
        </w:rPr>
        <w:t>ي</w:t>
      </w:r>
      <w:r w:rsidR="00FD126E">
        <w:rPr>
          <w:rFonts w:eastAsia="Calibri" w:cs="Nazanin" w:hint="eastAsia"/>
          <w:sz w:val="19"/>
          <w:szCs w:val="21"/>
          <w:rtl/>
          <w:lang w:bidi="ar-SA"/>
        </w:rPr>
        <w:t>ن</w:t>
      </w:r>
      <w:r w:rsidRPr="00311F01">
        <w:rPr>
          <w:rFonts w:eastAsia="Calibri" w:cs="Nazanin"/>
          <w:sz w:val="19"/>
          <w:szCs w:val="21"/>
          <w:rtl/>
          <w:lang w:bidi="ar-SA"/>
        </w:rPr>
        <w:t xml:space="preserve"> در مطالعه </w:t>
      </w:r>
      <w:r w:rsidRPr="00311F01">
        <w:rPr>
          <w:rFonts w:eastAsia="Calibri" w:cs="Nazanin"/>
          <w:sz w:val="19"/>
          <w:szCs w:val="21"/>
        </w:rPr>
        <w:t>Labovitz</w:t>
      </w:r>
      <w:r w:rsidRPr="00311F01">
        <w:rPr>
          <w:rFonts w:eastAsia="Calibri" w:cs="Nazanin"/>
          <w:sz w:val="19"/>
          <w:szCs w:val="21"/>
          <w:rtl/>
          <w:lang w:bidi="ar-SA"/>
        </w:rPr>
        <w:t xml:space="preserve"> و همکاران اشاره شده است که در ب</w:t>
      </w:r>
      <w:r w:rsidR="00EE4E8E">
        <w:rPr>
          <w:rFonts w:eastAsia="Calibri" w:cs="Nazanin"/>
          <w:sz w:val="19"/>
          <w:szCs w:val="21"/>
          <w:rtl/>
          <w:lang w:bidi="ar-SA"/>
        </w:rPr>
        <w:t>ي</w:t>
      </w:r>
      <w:r w:rsidRPr="00311F01">
        <w:rPr>
          <w:rFonts w:eastAsia="Calibri" w:cs="Nazanin"/>
          <w:sz w:val="19"/>
          <w:szCs w:val="21"/>
          <w:rtl/>
          <w:lang w:bidi="ar-SA"/>
        </w:rPr>
        <w:t>ن انواع استروک</w:t>
      </w:r>
      <w:r w:rsidR="0021074C">
        <w:rPr>
          <w:rFonts w:eastAsia="Calibri" w:cs="Nazanin"/>
          <w:sz w:val="19"/>
          <w:szCs w:val="21"/>
          <w:rtl/>
          <w:lang w:bidi="ar-SA"/>
        </w:rPr>
        <w:t>‌ها</w:t>
      </w:r>
      <w:r w:rsidRPr="00311F01">
        <w:rPr>
          <w:rFonts w:eastAsia="Calibri" w:cs="Nazanin"/>
          <w:sz w:val="19"/>
          <w:szCs w:val="21"/>
          <w:rtl/>
          <w:lang w:bidi="ar-SA"/>
        </w:rPr>
        <w:t>، نوع هموراژ</w:t>
      </w:r>
      <w:r w:rsidR="00EE4E8E">
        <w:rPr>
          <w:rFonts w:eastAsia="Calibri" w:cs="Nazanin"/>
          <w:sz w:val="19"/>
          <w:szCs w:val="21"/>
          <w:rtl/>
          <w:lang w:bidi="ar-SA"/>
        </w:rPr>
        <w:t>ي</w:t>
      </w:r>
      <w:r w:rsidRPr="00311F01">
        <w:rPr>
          <w:rFonts w:eastAsia="Calibri" w:cs="Nazanin"/>
          <w:sz w:val="19"/>
          <w:szCs w:val="21"/>
          <w:rtl/>
          <w:lang w:bidi="ar-SA"/>
        </w:rPr>
        <w:t>ک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فراوان</w:t>
      </w:r>
      <w:r w:rsidR="00EE4E8E">
        <w:rPr>
          <w:rFonts w:eastAsia="Calibri" w:cs="Nazanin"/>
          <w:sz w:val="19"/>
          <w:szCs w:val="21"/>
          <w:rtl/>
          <w:lang w:bidi="ar-SA"/>
        </w:rPr>
        <w:t>ي</w:t>
      </w:r>
      <w:r w:rsidRPr="00311F01">
        <w:rPr>
          <w:rFonts w:eastAsia="Calibri" w:cs="Nazanin"/>
          <w:sz w:val="19"/>
          <w:szCs w:val="21"/>
          <w:rtl/>
          <w:lang w:bidi="ar-SA"/>
        </w:rPr>
        <w:t xml:space="preserve"> را در ا</w:t>
      </w:r>
      <w:r w:rsidR="00EE4E8E">
        <w:rPr>
          <w:rFonts w:eastAsia="Calibri" w:cs="Nazanin"/>
          <w:sz w:val="19"/>
          <w:szCs w:val="21"/>
          <w:rtl/>
          <w:lang w:bidi="ar-SA"/>
        </w:rPr>
        <w:t>ي</w:t>
      </w:r>
      <w:r w:rsidRPr="00311F01">
        <w:rPr>
          <w:rFonts w:eastAsia="Calibri" w:cs="Nazanin"/>
          <w:sz w:val="19"/>
          <w:szCs w:val="21"/>
          <w:rtl/>
          <w:lang w:bidi="ar-SA"/>
        </w:rPr>
        <w:t xml:space="preserve">جاد </w:t>
      </w:r>
      <w:r w:rsidRPr="00311F01">
        <w:rPr>
          <w:rFonts w:eastAsia="Calibri" w:cs="Nazanin"/>
          <w:sz w:val="19"/>
          <w:szCs w:val="21"/>
        </w:rPr>
        <w:t>ASS</w:t>
      </w:r>
      <w:r w:rsidRPr="00311F01">
        <w:rPr>
          <w:rFonts w:eastAsia="Calibri" w:cs="Nazanin"/>
          <w:sz w:val="19"/>
          <w:szCs w:val="21"/>
          <w:rtl/>
          <w:lang w:bidi="ar-SA"/>
        </w:rPr>
        <w:t xml:space="preserve"> نقش داشته است که با نت</w:t>
      </w:r>
      <w:r w:rsidR="00EE4E8E">
        <w:rPr>
          <w:rFonts w:eastAsia="Calibri" w:cs="Nazanin"/>
          <w:sz w:val="19"/>
          <w:szCs w:val="21"/>
          <w:rtl/>
          <w:lang w:bidi="ar-SA"/>
        </w:rPr>
        <w:t>ي</w:t>
      </w:r>
      <w:r w:rsidRPr="00311F01">
        <w:rPr>
          <w:rFonts w:eastAsia="Calibri" w:cs="Nazanin"/>
          <w:sz w:val="19"/>
          <w:szCs w:val="21"/>
          <w:rtl/>
          <w:lang w:bidi="ar-SA"/>
        </w:rPr>
        <w:t>جه مطالعه ما همسو بود</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&lt;EndNote&gt;&lt;Cite&gt;&lt;Author&gt;Labovitz&lt;/Author&gt;&lt;Year&gt;2001&lt;/Year&gt;&lt;RecNum&gt;12&lt;/RecNum&gt;&lt;DisplayText&gt;(17)&lt;/DisplayText&gt;&lt;record&gt;&lt;rec-number&gt;12&lt;/rec-number&gt;&lt;foreign-keys&gt;&lt;key app="EN" db-id="9e55dtfekaax5hetstlpf9wdtwpf0ra595vf" timestamp="1673442000"&gt;12</w:instrText>
      </w:r>
      <w:r w:rsidRPr="00311F01">
        <w:rPr>
          <w:rFonts w:eastAsia="Calibri" w:cs="Nazanin"/>
          <w:sz w:val="19"/>
          <w:szCs w:val="21"/>
          <w:rtl/>
          <w:lang w:bidi="ar-SA"/>
        </w:rPr>
        <w:instrText>&lt;/</w:instrText>
      </w:r>
      <w:r w:rsidRPr="00311F01">
        <w:rPr>
          <w:rFonts w:eastAsia="Calibri" w:cs="Nazanin"/>
          <w:sz w:val="19"/>
          <w:szCs w:val="21"/>
        </w:rPr>
        <w:instrText>key&gt;&lt;/foreign-keys&gt;&lt;ref-type name="Journal Article"&gt;17&lt;/ref-type&gt;&lt;contributors&gt;&lt;authors&gt;&lt;author&gt;Labovitz, Daniel L.&lt;/author&gt;&lt;author&gt;Hauser, W. Allen&lt;/author&gt;&lt;author&gt;Sacco, Ralph L.&lt;/author&gt;&lt;/authors&gt;&lt;/contributors&gt;&lt;titles&gt;&lt;title&gt;Prevalence and predictors of early seizure and status epilepticus after first stroke&lt;/title&gt;&lt;secondary-title&gt;Neurology&lt;/secondary-title&gt;&lt;/titles&gt;&lt;periodical&gt;&lt;full-title&gt;Neurology&lt;/full-title&gt;&lt;/periodical&gt;&lt;pages&gt;200-206&lt;/pages&gt;&lt;volume&gt;57&lt;/volume&gt;&lt;number&gt;2&lt;/number&gt;&lt;dates&gt;&lt;year&gt;200</w:instrText>
      </w:r>
      <w:r w:rsidRPr="00311F01">
        <w:rPr>
          <w:rFonts w:eastAsia="Calibri" w:cs="Nazanin"/>
          <w:sz w:val="19"/>
          <w:szCs w:val="21"/>
          <w:rtl/>
          <w:lang w:bidi="ar-SA"/>
        </w:rPr>
        <w:instrText>1&lt;/</w:instrText>
      </w:r>
      <w:r w:rsidRPr="00311F01">
        <w:rPr>
          <w:rFonts w:eastAsia="Calibri" w:cs="Nazanin"/>
          <w:sz w:val="19"/>
          <w:szCs w:val="21"/>
        </w:rPr>
        <w:instrText>year&gt;&lt;/dates&gt;&lt;publisher&gt;AAN Enterprises&lt;/publisher&gt;&lt;isbn&gt;0028-3878&lt;/isbn&gt;&lt;urls&gt;&lt;/urls&gt;&lt;/record&gt;&lt;/Cite&gt;&lt;/EndNote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(17)</w:t>
      </w:r>
      <w:r w:rsidRPr="00311F01">
        <w:rPr>
          <w:rFonts w:eastAsia="Calibri" w:cs="Nazanin"/>
          <w:sz w:val="19"/>
          <w:szCs w:val="21"/>
          <w:rtl/>
        </w:rPr>
        <w:fldChar w:fldCharType="end"/>
      </w:r>
      <w:r w:rsidRPr="00311F01">
        <w:rPr>
          <w:rFonts w:eastAsia="Calibri" w:cs="Nazanin"/>
          <w:sz w:val="19"/>
          <w:szCs w:val="21"/>
          <w:rtl/>
          <w:lang w:bidi="ar-SA"/>
        </w:rPr>
        <w:t xml:space="preserve">. </w:t>
      </w:r>
      <w:r w:rsidRPr="00311F01">
        <w:rPr>
          <w:rFonts w:eastAsia="Calibri" w:cs="Nazanin" w:hint="cs"/>
          <w:sz w:val="19"/>
          <w:szCs w:val="21"/>
          <w:rtl/>
        </w:rPr>
        <w:t xml:space="preserve">در مطالعه ما ترومبوز </w:t>
      </w:r>
      <w:r w:rsidR="00D4504F">
        <w:rPr>
          <w:rFonts w:eastAsia="Calibri" w:cs="Nazanin"/>
          <w:sz w:val="19"/>
          <w:szCs w:val="21"/>
          <w:rtl/>
        </w:rPr>
        <w:t>س</w:t>
      </w:r>
      <w:r w:rsidR="00FF2537">
        <w:rPr>
          <w:rFonts w:eastAsia="Calibri" w:cs="Nazanin"/>
          <w:sz w:val="19"/>
          <w:szCs w:val="21"/>
          <w:rtl/>
        </w:rPr>
        <w:t>ي</w:t>
      </w:r>
      <w:r w:rsidR="00D4504F">
        <w:rPr>
          <w:rFonts w:eastAsia="Calibri" w:cs="Nazanin"/>
          <w:sz w:val="19"/>
          <w:szCs w:val="21"/>
          <w:rtl/>
        </w:rPr>
        <w:t>نوس‌ها</w:t>
      </w:r>
      <w:r w:rsidR="00FF2537">
        <w:rPr>
          <w:rFonts w:eastAsia="Calibri" w:cs="Nazanin"/>
          <w:sz w:val="19"/>
          <w:szCs w:val="21"/>
          <w:rtl/>
        </w:rPr>
        <w:t>ي</w:t>
      </w:r>
      <w:r w:rsidRPr="00311F01">
        <w:rPr>
          <w:rFonts w:eastAsia="Calibri" w:cs="Nazanin" w:hint="cs"/>
          <w:sz w:val="19"/>
          <w:szCs w:val="21"/>
          <w:rtl/>
        </w:rPr>
        <w:t xml:space="preserve"> ور</w:t>
      </w:r>
      <w:r w:rsidR="00EE4E8E">
        <w:rPr>
          <w:rFonts w:eastAsia="Calibri" w:cs="Nazanin" w:hint="cs"/>
          <w:sz w:val="19"/>
          <w:szCs w:val="21"/>
          <w:rtl/>
        </w:rPr>
        <w:t>ي</w:t>
      </w:r>
      <w:r w:rsidRPr="00311F01">
        <w:rPr>
          <w:rFonts w:eastAsia="Calibri" w:cs="Nazanin" w:hint="cs"/>
          <w:sz w:val="19"/>
          <w:szCs w:val="21"/>
          <w:rtl/>
        </w:rPr>
        <w:t>د</w:t>
      </w:r>
      <w:r w:rsidR="00EE4E8E">
        <w:rPr>
          <w:rFonts w:eastAsia="Calibri" w:cs="Nazanin" w:hint="cs"/>
          <w:sz w:val="19"/>
          <w:szCs w:val="21"/>
          <w:rtl/>
        </w:rPr>
        <w:t>ي</w:t>
      </w:r>
      <w:r w:rsidRPr="00311F01">
        <w:rPr>
          <w:rFonts w:eastAsia="Calibri" w:cs="Nazanin" w:hint="cs"/>
          <w:sz w:val="19"/>
          <w:szCs w:val="21"/>
          <w:rtl/>
        </w:rPr>
        <w:t xml:space="preserve"> در حدود 10 درصد ب</w:t>
      </w:r>
      <w:r w:rsidR="00EE4E8E">
        <w:rPr>
          <w:rFonts w:eastAsia="Calibri" w:cs="Nazanin" w:hint="cs"/>
          <w:sz w:val="19"/>
          <w:szCs w:val="21"/>
          <w:rtl/>
        </w:rPr>
        <w:t>ي</w:t>
      </w:r>
      <w:r w:rsidRPr="00311F01">
        <w:rPr>
          <w:rFonts w:eastAsia="Calibri" w:cs="Nazanin" w:hint="cs"/>
          <w:sz w:val="19"/>
          <w:szCs w:val="21"/>
          <w:rtl/>
        </w:rPr>
        <w:t>ماران با</w:t>
      </w:r>
      <w:r w:rsidR="00FD126E">
        <w:rPr>
          <w:rFonts w:eastAsia="Calibri" w:cs="Nazanin" w:hint="cs"/>
          <w:sz w:val="19"/>
          <w:szCs w:val="21"/>
          <w:rtl/>
        </w:rPr>
        <w:t xml:space="preserve"> </w:t>
      </w:r>
      <w:r w:rsidRPr="00311F01">
        <w:rPr>
          <w:rFonts w:eastAsia="Calibri" w:cs="Nazanin" w:hint="cs"/>
          <w:sz w:val="19"/>
          <w:szCs w:val="21"/>
          <w:rtl/>
        </w:rPr>
        <w:t xml:space="preserve">استروک و </w:t>
      </w:r>
      <w:r w:rsidRPr="00311F01">
        <w:rPr>
          <w:rFonts w:eastAsia="Calibri" w:cs="Nazanin"/>
          <w:sz w:val="19"/>
          <w:szCs w:val="21"/>
        </w:rPr>
        <w:t>ASS</w:t>
      </w:r>
      <w:r w:rsidRPr="00311F01">
        <w:rPr>
          <w:rFonts w:eastAsia="Calibri" w:cs="Nazanin" w:hint="cs"/>
          <w:sz w:val="19"/>
          <w:szCs w:val="21"/>
          <w:rtl/>
        </w:rPr>
        <w:t xml:space="preserve"> را شامل </w:t>
      </w:r>
      <w:r w:rsidR="008A0BAC">
        <w:rPr>
          <w:rFonts w:eastAsia="Calibri" w:cs="Nazanin"/>
          <w:sz w:val="19"/>
          <w:szCs w:val="21"/>
          <w:rtl/>
        </w:rPr>
        <w:t>م</w:t>
      </w:r>
      <w:r w:rsidR="00EE4E8E">
        <w:rPr>
          <w:rFonts w:eastAsia="Calibri" w:cs="Nazanin" w:hint="cs"/>
          <w:sz w:val="19"/>
          <w:szCs w:val="21"/>
          <w:rtl/>
        </w:rPr>
        <w:t>ي</w:t>
      </w:r>
      <w:r w:rsidR="008A0BAC">
        <w:rPr>
          <w:rFonts w:eastAsia="Calibri" w:cs="Nazanin" w:hint="cs"/>
          <w:sz w:val="19"/>
          <w:szCs w:val="21"/>
          <w:rtl/>
        </w:rPr>
        <w:t>‌</w:t>
      </w:r>
      <w:r w:rsidR="008A0BAC">
        <w:rPr>
          <w:rFonts w:eastAsia="Calibri" w:cs="Nazanin" w:hint="eastAsia"/>
          <w:sz w:val="19"/>
          <w:szCs w:val="21"/>
          <w:rtl/>
        </w:rPr>
        <w:t>شد</w:t>
      </w:r>
      <w:r w:rsidRPr="00311F01">
        <w:rPr>
          <w:rFonts w:eastAsia="Calibri" w:cs="Nazanin" w:hint="cs"/>
          <w:sz w:val="19"/>
          <w:szCs w:val="21"/>
          <w:rtl/>
        </w:rPr>
        <w:t xml:space="preserve"> که با </w:t>
      </w:r>
      <w:r w:rsidR="008A0BAC">
        <w:rPr>
          <w:rFonts w:eastAsia="Calibri" w:cs="Nazanin"/>
          <w:sz w:val="19"/>
          <w:szCs w:val="21"/>
          <w:rtl/>
        </w:rPr>
        <w:t>مطالعه‌</w:t>
      </w:r>
      <w:r w:rsidR="00EE4E8E">
        <w:rPr>
          <w:rFonts w:eastAsia="Calibri" w:cs="Nazanin" w:hint="cs"/>
          <w:sz w:val="19"/>
          <w:szCs w:val="21"/>
          <w:rtl/>
        </w:rPr>
        <w:t>ي</w:t>
      </w:r>
      <w:r w:rsidRPr="00311F01">
        <w:rPr>
          <w:rFonts w:eastAsia="Calibri" w:cs="Nazanin"/>
          <w:sz w:val="19"/>
          <w:szCs w:val="21"/>
          <w:rtl/>
        </w:rPr>
        <w:t xml:space="preserve"> </w:t>
      </w:r>
      <w:r w:rsidRPr="00864E34">
        <w:rPr>
          <w:rFonts w:eastAsia="Calibri" w:cs="Nazanin"/>
          <w:sz w:val="19"/>
          <w:szCs w:val="21"/>
        </w:rPr>
        <w:t>Erik Lindgren</w:t>
      </w:r>
      <w:r w:rsidRPr="00311F01">
        <w:rPr>
          <w:rFonts w:eastAsia="Calibri" w:cs="Nazanin" w:hint="cs"/>
          <w:sz w:val="19"/>
          <w:szCs w:val="21"/>
          <w:rtl/>
          <w:lang w:bidi="ar-SA"/>
        </w:rPr>
        <w:t xml:space="preserve"> و همکاران که بر رو</w:t>
      </w:r>
      <w:r w:rsidR="00EE4E8E">
        <w:rPr>
          <w:rFonts w:eastAsia="Calibri" w:cs="Nazanin" w:hint="cs"/>
          <w:sz w:val="19"/>
          <w:szCs w:val="21"/>
          <w:rtl/>
          <w:lang w:bidi="ar-SA"/>
        </w:rPr>
        <w:t>ي</w:t>
      </w:r>
      <w:r w:rsidRPr="00311F01">
        <w:rPr>
          <w:rFonts w:eastAsia="Calibri" w:cs="Nazanin" w:hint="cs"/>
          <w:sz w:val="19"/>
          <w:szCs w:val="21"/>
          <w:rtl/>
          <w:lang w:bidi="ar-SA"/>
        </w:rPr>
        <w:t xml:space="preserve"> 1281 </w:t>
      </w:r>
      <w:r w:rsidR="00B05A5F">
        <w:rPr>
          <w:rFonts w:eastAsia="Calibri" w:cs="Nazanin" w:hint="cs"/>
          <w:sz w:val="19"/>
          <w:szCs w:val="21"/>
          <w:rtl/>
          <w:lang w:bidi="ar-SA"/>
        </w:rPr>
        <w:t>ب</w:t>
      </w:r>
      <w:r w:rsidR="00FF2537">
        <w:rPr>
          <w:rFonts w:eastAsia="Calibri" w:cs="Nazanin" w:hint="cs"/>
          <w:sz w:val="19"/>
          <w:szCs w:val="21"/>
          <w:rtl/>
          <w:lang w:bidi="ar-SA"/>
        </w:rPr>
        <w:t>ي</w:t>
      </w:r>
      <w:r w:rsidR="00B05A5F">
        <w:rPr>
          <w:rFonts w:eastAsia="Calibri" w:cs="Nazanin" w:hint="cs"/>
          <w:sz w:val="19"/>
          <w:szCs w:val="21"/>
          <w:rtl/>
          <w:lang w:bidi="ar-SA"/>
        </w:rPr>
        <w:t>مار صورت</w:t>
      </w:r>
      <w:r w:rsidRPr="00311F01">
        <w:rPr>
          <w:rFonts w:eastAsia="Calibri" w:cs="Nazanin" w:hint="cs"/>
          <w:sz w:val="19"/>
          <w:szCs w:val="21"/>
          <w:rtl/>
          <w:lang w:bidi="ar-SA"/>
        </w:rPr>
        <w:t xml:space="preserve"> گرفته و آمار 34</w:t>
      </w:r>
      <w:r w:rsidR="00320268">
        <w:rPr>
          <w:rFonts w:eastAsia="Calibri" w:cs="Nazanin"/>
          <w:sz w:val="19"/>
          <w:szCs w:val="21"/>
          <w:rtl/>
          <w:lang w:bidi="ar-SA"/>
        </w:rPr>
        <w:t xml:space="preserve"> درصد</w:t>
      </w:r>
      <w:r w:rsidRPr="00311F01">
        <w:rPr>
          <w:rFonts w:eastAsia="Calibri" w:cs="Nazanin" w:hint="cs"/>
          <w:sz w:val="19"/>
          <w:szCs w:val="21"/>
          <w:rtl/>
          <w:lang w:bidi="ar-SA"/>
        </w:rPr>
        <w:t xml:space="preserve"> را گزارش </w:t>
      </w:r>
      <w:r w:rsidR="008A0BAC">
        <w:rPr>
          <w:rFonts w:eastAsia="Calibri" w:cs="Nazanin"/>
          <w:sz w:val="19"/>
          <w:szCs w:val="21"/>
          <w:rtl/>
          <w:lang w:bidi="ar-SA"/>
        </w:rPr>
        <w:t>کرده‌اند</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&lt;EndNote&gt;&lt;Cite&gt;&lt;Author&gt;Lindgren&lt;/Author&gt;&lt;Year&gt;2020&lt;/Year&gt;&lt;RecNum&gt;8417&lt;/RecNum&gt;&lt;DisplayText&gt;(18)&lt;/DisplayText&gt;&lt;record&gt;&lt;rec-number&gt;8417&lt;/rec-number&gt;&lt;foreign-keys&gt;&lt;key app="EN" db-id="dzt5pa52krdfwoexp2q559ek0029as5t0ewz" timestamp="1706274623</w:instrText>
      </w:r>
      <w:r w:rsidRPr="00311F01">
        <w:rPr>
          <w:rFonts w:eastAsia="Calibri" w:cs="Nazanin"/>
          <w:sz w:val="19"/>
          <w:szCs w:val="21"/>
          <w:rtl/>
          <w:lang w:bidi="ar-SA"/>
        </w:rPr>
        <w:instrText>"&gt;8417&lt;/</w:instrText>
      </w:r>
      <w:r w:rsidRPr="00311F01">
        <w:rPr>
          <w:rFonts w:eastAsia="Calibri" w:cs="Nazanin"/>
          <w:sz w:val="19"/>
          <w:szCs w:val="21"/>
        </w:rPr>
        <w:instrText>key&gt;&lt;/foreign-keys&gt;&lt;ref-type name="Journal Article"&gt;17&lt;/ref-type&gt;&lt;contributors&gt;&lt;authors&gt;&lt;author&gt;Lindgren, Erik&lt;/author&gt;&lt;author&gt;Silvis, Suzanne M&lt;/author&gt;&lt;author&gt;Hiltunen, Sini&lt;/author&gt;&lt;author&gt;Heldner, Mirjam R&lt;/author&gt;&lt;author&gt;Serrano, Fabiola&lt;/author&gt;&lt;author&gt;de Scisco, Michele&lt;/author&gt;&lt;author&gt;Zelano, Johan&lt;/author&gt;&lt;author&gt;Zuurbier, Susanna M&lt;/author&gt;&lt;author&gt;Sánchez van Kammen, Mayte&lt;/author&gt;&lt;author&gt;Mansour, Maryam&lt;/author&gt;&lt;/authors&gt;&lt;/contributors&gt;&lt;titles&gt;&lt;title&gt;Acute symptomatic seizures in cerebral venous thrombosis&lt;/title&gt;&lt;secondary-title&gt;Neurology&lt;/secondary-title&gt;&lt;/titles&gt;&lt;periodical&gt;&lt;full-title&gt;Neurology&lt;/full-title&gt;&lt;/periodical&gt;&lt;pages&gt;e1706-e1715&lt;/pages&gt;&lt;volume&gt;95&lt;/volume&gt;&lt;number&gt;12&lt;/number&gt;&lt;dates&gt;&lt;year&gt;2020&lt;/year&gt;&lt;/dates&gt;&lt;isbn&gt;0028-3878&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(18)</w:t>
      </w:r>
      <w:r w:rsidRPr="00311F01">
        <w:rPr>
          <w:rFonts w:eastAsia="Calibri" w:cs="Nazanin"/>
          <w:sz w:val="19"/>
          <w:szCs w:val="21"/>
          <w:rtl/>
        </w:rPr>
        <w:fldChar w:fldCharType="end"/>
      </w:r>
      <w:r w:rsidRPr="00311F01">
        <w:rPr>
          <w:rFonts w:eastAsia="Calibri" w:cs="Nazanin" w:hint="cs"/>
          <w:sz w:val="19"/>
          <w:szCs w:val="21"/>
          <w:rtl/>
          <w:lang w:bidi="ar-SA"/>
        </w:rPr>
        <w:t xml:space="preserve"> </w:t>
      </w:r>
      <w:r w:rsidRPr="00311F01">
        <w:rPr>
          <w:rFonts w:eastAsia="Calibri" w:cs="Nazanin" w:hint="cs"/>
          <w:sz w:val="19"/>
          <w:szCs w:val="21"/>
          <w:rtl/>
        </w:rPr>
        <w:t>متفاوت و</w:t>
      </w:r>
      <w:r w:rsidRPr="00311F01">
        <w:rPr>
          <w:rFonts w:eastAsia="Calibri" w:cs="Nazanin" w:hint="cs"/>
          <w:sz w:val="19"/>
          <w:szCs w:val="21"/>
          <w:rtl/>
          <w:lang w:bidi="ar-SA"/>
        </w:rPr>
        <w:t xml:space="preserve"> </w:t>
      </w:r>
      <w:r w:rsidR="00C65475">
        <w:rPr>
          <w:rFonts w:eastAsia="Calibri" w:cs="Nazanin" w:hint="cs"/>
          <w:sz w:val="19"/>
          <w:szCs w:val="21"/>
          <w:rtl/>
          <w:lang w:bidi="ar-SA"/>
        </w:rPr>
        <w:t>ازنظر</w:t>
      </w:r>
      <w:r w:rsidRPr="00311F01">
        <w:rPr>
          <w:rFonts w:eastAsia="Calibri" w:cs="Nazanin" w:hint="cs"/>
          <w:sz w:val="19"/>
          <w:szCs w:val="21"/>
          <w:rtl/>
          <w:lang w:bidi="ar-SA"/>
        </w:rPr>
        <w:t xml:space="preserve"> آمار</w:t>
      </w:r>
      <w:r w:rsidR="00EE4E8E">
        <w:rPr>
          <w:rFonts w:eastAsia="Calibri" w:cs="Nazanin" w:hint="cs"/>
          <w:sz w:val="19"/>
          <w:szCs w:val="21"/>
          <w:rtl/>
          <w:lang w:bidi="ar-SA"/>
        </w:rPr>
        <w:t>ي</w:t>
      </w:r>
      <w:r w:rsidRPr="00311F01">
        <w:rPr>
          <w:rFonts w:eastAsia="Calibri" w:cs="Nazanin" w:hint="cs"/>
          <w:sz w:val="19"/>
          <w:szCs w:val="21"/>
          <w:rtl/>
          <w:lang w:bidi="ar-SA"/>
        </w:rPr>
        <w:t xml:space="preserve"> کمتر بود که </w:t>
      </w:r>
      <w:r w:rsidR="008A0BAC">
        <w:rPr>
          <w:rFonts w:eastAsia="Calibri" w:cs="Nazanin"/>
          <w:sz w:val="19"/>
          <w:szCs w:val="21"/>
          <w:rtl/>
          <w:lang w:bidi="ar-SA"/>
        </w:rPr>
        <w:t>احتمالاً</w:t>
      </w:r>
      <w:r w:rsidRPr="00311F01">
        <w:rPr>
          <w:rFonts w:eastAsia="Calibri" w:cs="Nazanin" w:hint="cs"/>
          <w:sz w:val="19"/>
          <w:szCs w:val="21"/>
          <w:rtl/>
          <w:lang w:bidi="ar-SA"/>
        </w:rPr>
        <w:t xml:space="preserve"> </w:t>
      </w:r>
      <w:r w:rsidR="00B05A5F">
        <w:rPr>
          <w:rFonts w:eastAsia="Calibri" w:cs="Nazanin" w:hint="cs"/>
          <w:sz w:val="19"/>
          <w:szCs w:val="21"/>
          <w:rtl/>
          <w:lang w:bidi="ar-SA"/>
        </w:rPr>
        <w:t>به خاطر</w:t>
      </w:r>
      <w:r w:rsidRPr="00311F01">
        <w:rPr>
          <w:rFonts w:eastAsia="Calibri" w:cs="Nazanin" w:hint="cs"/>
          <w:sz w:val="19"/>
          <w:szCs w:val="21"/>
          <w:rtl/>
          <w:lang w:bidi="ar-SA"/>
        </w:rPr>
        <w:t xml:space="preserve"> حجم نمونه </w:t>
      </w:r>
      <w:r w:rsidR="00B05A5F">
        <w:rPr>
          <w:rFonts w:eastAsia="Calibri" w:cs="Nazanin" w:hint="cs"/>
          <w:sz w:val="19"/>
          <w:szCs w:val="21"/>
          <w:rtl/>
          <w:lang w:bidi="ar-SA"/>
        </w:rPr>
        <w:t>کمتر در</w:t>
      </w:r>
      <w:r w:rsidRPr="00311F01">
        <w:rPr>
          <w:rFonts w:eastAsia="Calibri" w:cs="Nazanin" w:hint="cs"/>
          <w:sz w:val="19"/>
          <w:szCs w:val="21"/>
          <w:rtl/>
          <w:lang w:bidi="ar-SA"/>
        </w:rPr>
        <w:t xml:space="preserve"> </w:t>
      </w:r>
      <w:r w:rsidR="008A0BAC">
        <w:rPr>
          <w:rFonts w:eastAsia="Calibri" w:cs="Nazanin"/>
          <w:sz w:val="19"/>
          <w:szCs w:val="21"/>
          <w:rtl/>
          <w:lang w:bidi="ar-SA"/>
        </w:rPr>
        <w:t>مطالعه‌</w:t>
      </w:r>
      <w:r w:rsidR="00EE4E8E">
        <w:rPr>
          <w:rFonts w:eastAsia="Calibri" w:cs="Nazanin" w:hint="cs"/>
          <w:sz w:val="19"/>
          <w:szCs w:val="21"/>
          <w:rtl/>
          <w:lang w:bidi="ar-SA"/>
        </w:rPr>
        <w:t>ي</w:t>
      </w:r>
      <w:r w:rsidRPr="00311F01">
        <w:rPr>
          <w:rFonts w:eastAsia="Calibri" w:cs="Nazanin" w:hint="cs"/>
          <w:sz w:val="19"/>
          <w:szCs w:val="21"/>
          <w:rtl/>
          <w:lang w:bidi="ar-SA"/>
        </w:rPr>
        <w:t xml:space="preserve"> ما </w:t>
      </w:r>
      <w:r w:rsidR="00B05A5F">
        <w:rPr>
          <w:rFonts w:eastAsia="Calibri" w:cs="Nazanin"/>
          <w:sz w:val="19"/>
          <w:szCs w:val="21"/>
          <w:rtl/>
          <w:lang w:bidi="ar-SA"/>
        </w:rPr>
        <w:t>است</w:t>
      </w:r>
      <w:r w:rsidRPr="00311F01">
        <w:rPr>
          <w:rFonts w:eastAsia="Calibri" w:cs="Nazanin" w:hint="cs"/>
          <w:sz w:val="19"/>
          <w:szCs w:val="21"/>
          <w:rtl/>
          <w:lang w:bidi="ar-SA"/>
        </w:rPr>
        <w:t xml:space="preserve">. </w:t>
      </w:r>
      <w:r w:rsidRPr="00311F01">
        <w:rPr>
          <w:rFonts w:eastAsia="Calibri" w:cs="Nazanin"/>
          <w:sz w:val="19"/>
          <w:szCs w:val="21"/>
          <w:rtl/>
          <w:lang w:bidi="ar-SA"/>
        </w:rPr>
        <w:t>در مطالعه حاضر</w:t>
      </w:r>
      <w:r w:rsidRPr="00311F01">
        <w:rPr>
          <w:rFonts w:eastAsia="Calibri" w:cs="Nazanin" w:hint="cs"/>
          <w:sz w:val="19"/>
          <w:szCs w:val="21"/>
          <w:rtl/>
          <w:lang w:bidi="ar-SA"/>
        </w:rPr>
        <w:t>،</w:t>
      </w:r>
      <w:r w:rsidRPr="00311F01">
        <w:rPr>
          <w:rFonts w:eastAsia="Calibri" w:cs="Nazanin"/>
          <w:sz w:val="19"/>
          <w:szCs w:val="21"/>
          <w:rtl/>
          <w:lang w:bidi="ar-SA"/>
        </w:rPr>
        <w:t xml:space="preserve"> علل عفون</w:t>
      </w:r>
      <w:r w:rsidR="00EE4E8E">
        <w:rPr>
          <w:rFonts w:eastAsia="Calibri" w:cs="Nazanin"/>
          <w:sz w:val="19"/>
          <w:szCs w:val="21"/>
          <w:rtl/>
          <w:lang w:bidi="ar-SA"/>
        </w:rPr>
        <w:t>ي</w:t>
      </w:r>
      <w:r w:rsidRPr="00311F01">
        <w:rPr>
          <w:rFonts w:eastAsia="Calibri" w:cs="Nazanin"/>
          <w:sz w:val="19"/>
          <w:szCs w:val="21"/>
          <w:rtl/>
          <w:lang w:bidi="ar-SA"/>
        </w:rPr>
        <w:t xml:space="preserve"> دوم</w:t>
      </w:r>
      <w:r w:rsidR="00EE4E8E">
        <w:rPr>
          <w:rFonts w:eastAsia="Calibri" w:cs="Nazanin"/>
          <w:sz w:val="19"/>
          <w:szCs w:val="21"/>
          <w:rtl/>
          <w:lang w:bidi="ar-SA"/>
        </w:rPr>
        <w:t>ي</w:t>
      </w:r>
      <w:r w:rsidRPr="00311F01">
        <w:rPr>
          <w:rFonts w:eastAsia="Calibri" w:cs="Nazanin"/>
          <w:sz w:val="19"/>
          <w:szCs w:val="21"/>
          <w:rtl/>
          <w:lang w:bidi="ar-SA"/>
        </w:rPr>
        <w:t xml:space="preserve">ن </w:t>
      </w:r>
      <w:r w:rsidRPr="00311F01">
        <w:rPr>
          <w:rFonts w:eastAsia="Calibri" w:cs="Nazanin"/>
          <w:sz w:val="19"/>
          <w:szCs w:val="21"/>
          <w:rtl/>
          <w:lang w:bidi="ar-SA"/>
        </w:rPr>
        <w:lastRenderedPageBreak/>
        <w:t>علت شا</w:t>
      </w:r>
      <w:r w:rsidR="00EE4E8E">
        <w:rPr>
          <w:rFonts w:eastAsia="Calibri" w:cs="Nazanin"/>
          <w:sz w:val="19"/>
          <w:szCs w:val="21"/>
          <w:rtl/>
          <w:lang w:bidi="ar-SA"/>
        </w:rPr>
        <w:t>ي</w:t>
      </w:r>
      <w:r w:rsidRPr="00311F01">
        <w:rPr>
          <w:rFonts w:eastAsia="Calibri" w:cs="Nazanin"/>
          <w:sz w:val="19"/>
          <w:szCs w:val="21"/>
          <w:rtl/>
          <w:lang w:bidi="ar-SA"/>
        </w:rPr>
        <w:t>ع در ا</w:t>
      </w:r>
      <w:r w:rsidR="00EE4E8E">
        <w:rPr>
          <w:rFonts w:eastAsia="Calibri" w:cs="Nazanin"/>
          <w:sz w:val="19"/>
          <w:szCs w:val="21"/>
          <w:rtl/>
          <w:lang w:bidi="ar-SA"/>
        </w:rPr>
        <w:t>ي</w:t>
      </w:r>
      <w:r w:rsidRPr="00311F01">
        <w:rPr>
          <w:rFonts w:eastAsia="Calibri" w:cs="Nazanin"/>
          <w:sz w:val="19"/>
          <w:szCs w:val="21"/>
          <w:rtl/>
          <w:lang w:bidi="ar-SA"/>
        </w:rPr>
        <w:t>جاد تشنج با درصد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5/29</w:t>
      </w:r>
      <w:r w:rsidRPr="00311F01">
        <w:rPr>
          <w:rFonts w:eastAsia="Calibri" w:cs="Nazanin"/>
          <w:sz w:val="19"/>
          <w:szCs w:val="21"/>
          <w:rtl/>
          <w:lang w:bidi="ar-SA"/>
        </w:rPr>
        <w:t xml:space="preserve"> درصد بود که مننگوا</w:t>
      </w:r>
      <w:r w:rsidRPr="00311F01">
        <w:rPr>
          <w:rFonts w:eastAsia="Calibri" w:cs="Nazanin" w:hint="cs"/>
          <w:sz w:val="19"/>
          <w:szCs w:val="21"/>
          <w:rtl/>
          <w:lang w:bidi="ar-SA"/>
        </w:rPr>
        <w:t>نسفا</w:t>
      </w:r>
      <w:r w:rsidRPr="00311F01">
        <w:rPr>
          <w:rFonts w:eastAsia="Calibri" w:cs="Nazanin"/>
          <w:sz w:val="19"/>
          <w:szCs w:val="21"/>
          <w:rtl/>
          <w:lang w:bidi="ar-SA"/>
        </w:rPr>
        <w:t>ل</w:t>
      </w:r>
      <w:r w:rsidR="00EE4E8E">
        <w:rPr>
          <w:rFonts w:eastAsia="Calibri" w:cs="Nazanin"/>
          <w:sz w:val="19"/>
          <w:szCs w:val="21"/>
          <w:rtl/>
          <w:lang w:bidi="ar-SA"/>
        </w:rPr>
        <w:t>ي</w:t>
      </w:r>
      <w:r w:rsidRPr="00311F01">
        <w:rPr>
          <w:rFonts w:eastAsia="Calibri" w:cs="Nazanin"/>
          <w:sz w:val="19"/>
          <w:szCs w:val="21"/>
          <w:rtl/>
          <w:lang w:bidi="ar-SA"/>
        </w:rPr>
        <w:t>ت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فراوان</w:t>
      </w:r>
      <w:r w:rsidR="00EE4E8E">
        <w:rPr>
          <w:rFonts w:eastAsia="Calibri" w:cs="Nazanin"/>
          <w:sz w:val="19"/>
          <w:szCs w:val="21"/>
          <w:rtl/>
          <w:lang w:bidi="ar-SA"/>
        </w:rPr>
        <w:t>ي</w:t>
      </w:r>
      <w:r w:rsidRPr="00311F01">
        <w:rPr>
          <w:rFonts w:eastAsia="Calibri" w:cs="Nazanin"/>
          <w:sz w:val="19"/>
          <w:szCs w:val="21"/>
          <w:rtl/>
          <w:lang w:bidi="ar-SA"/>
        </w:rPr>
        <w:t xml:space="preserve"> را در انواع علل عفون</w:t>
      </w:r>
      <w:r w:rsidR="00EE4E8E">
        <w:rPr>
          <w:rFonts w:eastAsia="Calibri" w:cs="Nazanin"/>
          <w:sz w:val="19"/>
          <w:szCs w:val="21"/>
          <w:rtl/>
          <w:lang w:bidi="ar-SA"/>
        </w:rPr>
        <w:t>ي</w:t>
      </w:r>
      <w:r w:rsidRPr="00311F01">
        <w:rPr>
          <w:rFonts w:eastAsia="Calibri" w:cs="Nazanin"/>
          <w:sz w:val="19"/>
          <w:szCs w:val="21"/>
          <w:rtl/>
          <w:lang w:bidi="ar-SA"/>
        </w:rPr>
        <w:t xml:space="preserve"> به خود اختصاص داد که در مقا</w:t>
      </w:r>
      <w:r w:rsidR="00EE4E8E">
        <w:rPr>
          <w:rFonts w:eastAsia="Calibri" w:cs="Nazanin"/>
          <w:sz w:val="19"/>
          <w:szCs w:val="21"/>
          <w:rtl/>
          <w:lang w:bidi="ar-SA"/>
        </w:rPr>
        <w:t>ي</w:t>
      </w:r>
      <w:r w:rsidRPr="00311F01">
        <w:rPr>
          <w:rFonts w:eastAsia="Calibri" w:cs="Nazanin"/>
          <w:sz w:val="19"/>
          <w:szCs w:val="21"/>
          <w:rtl/>
          <w:lang w:bidi="ar-SA"/>
        </w:rPr>
        <w:t xml:space="preserve">سه با مطالعه </w:t>
      </w:r>
      <w:r w:rsidRPr="00311F01">
        <w:rPr>
          <w:rFonts w:eastAsia="Calibri" w:cs="Nazanin"/>
          <w:sz w:val="19"/>
          <w:szCs w:val="21"/>
        </w:rPr>
        <w:t>Narayanan</w:t>
      </w:r>
      <w:r w:rsidRPr="00311F01">
        <w:rPr>
          <w:rFonts w:eastAsia="Calibri" w:cs="Nazanin"/>
          <w:sz w:val="19"/>
          <w:szCs w:val="21"/>
          <w:rtl/>
          <w:lang w:bidi="ar-SA"/>
        </w:rPr>
        <w:t xml:space="preserve"> و همکاران </w:t>
      </w:r>
      <w:r w:rsidRPr="00311F01">
        <w:rPr>
          <w:rFonts w:eastAsia="Calibri" w:cs="Nazanin" w:hint="cs"/>
          <w:sz w:val="19"/>
          <w:szCs w:val="21"/>
          <w:rtl/>
          <w:lang w:bidi="ar-SA"/>
        </w:rPr>
        <w:t xml:space="preserve">که </w:t>
      </w:r>
      <w:r w:rsidRPr="00311F01">
        <w:rPr>
          <w:rFonts w:eastAsia="Calibri" w:cs="Nazanin"/>
          <w:sz w:val="19"/>
          <w:szCs w:val="21"/>
          <w:rtl/>
          <w:lang w:bidi="ar-SA"/>
        </w:rPr>
        <w:t>م</w:t>
      </w:r>
      <w:r w:rsidR="00EE4E8E">
        <w:rPr>
          <w:rFonts w:eastAsia="Calibri" w:cs="Nazanin"/>
          <w:sz w:val="19"/>
          <w:szCs w:val="21"/>
          <w:rtl/>
          <w:lang w:bidi="ar-SA"/>
        </w:rPr>
        <w:t>ي</w:t>
      </w:r>
      <w:r w:rsidRPr="00311F01">
        <w:rPr>
          <w:rFonts w:eastAsia="Calibri" w:cs="Nazanin"/>
          <w:sz w:val="19"/>
          <w:szCs w:val="21"/>
          <w:rtl/>
          <w:lang w:bidi="ar-SA"/>
        </w:rPr>
        <w:t>زان</w:t>
      </w:r>
      <w:r w:rsidRPr="00311F01">
        <w:rPr>
          <w:rFonts w:eastAsia="Calibri" w:cs="Nazanin" w:hint="cs"/>
          <w:sz w:val="19"/>
          <w:szCs w:val="21"/>
          <w:rtl/>
          <w:lang w:bidi="ar-SA"/>
        </w:rPr>
        <w:t xml:space="preserve"> </w:t>
      </w:r>
      <w:r w:rsidRPr="00311F01">
        <w:rPr>
          <w:rFonts w:eastAsia="Calibri" w:cs="Nazanin"/>
          <w:sz w:val="19"/>
          <w:szCs w:val="21"/>
          <w:rtl/>
          <w:lang w:bidi="ar-SA"/>
        </w:rPr>
        <w:t>فراوان</w:t>
      </w:r>
      <w:r w:rsidR="00EE4E8E">
        <w:rPr>
          <w:rFonts w:eastAsia="Calibri" w:cs="Nazanin"/>
          <w:sz w:val="19"/>
          <w:szCs w:val="21"/>
          <w:rtl/>
          <w:lang w:bidi="ar-SA"/>
        </w:rPr>
        <w:t>ي</w:t>
      </w:r>
      <w:r w:rsidRPr="00311F01">
        <w:rPr>
          <w:rFonts w:eastAsia="Calibri" w:cs="Nazanin"/>
          <w:sz w:val="19"/>
          <w:szCs w:val="21"/>
          <w:rtl/>
          <w:lang w:bidi="ar-SA"/>
        </w:rPr>
        <w:t xml:space="preserve"> را ۳۲ درصد اعلام کردند که ا</w:t>
      </w:r>
      <w:r w:rsidR="00EE4E8E">
        <w:rPr>
          <w:rFonts w:eastAsia="Calibri" w:cs="Nazanin"/>
          <w:sz w:val="19"/>
          <w:szCs w:val="21"/>
          <w:rtl/>
          <w:lang w:bidi="ar-SA"/>
        </w:rPr>
        <w:t>ي</w:t>
      </w:r>
      <w:r w:rsidRPr="00311F01">
        <w:rPr>
          <w:rFonts w:eastAsia="Calibri" w:cs="Nazanin"/>
          <w:sz w:val="19"/>
          <w:szCs w:val="21"/>
          <w:rtl/>
          <w:lang w:bidi="ar-SA"/>
        </w:rPr>
        <w:t>ن م</w:t>
      </w:r>
      <w:r w:rsidR="00EE4E8E">
        <w:rPr>
          <w:rFonts w:eastAsia="Calibri" w:cs="Nazanin"/>
          <w:sz w:val="19"/>
          <w:szCs w:val="21"/>
          <w:rtl/>
          <w:lang w:bidi="ar-SA"/>
        </w:rPr>
        <w:t>ي</w:t>
      </w:r>
      <w:r w:rsidRPr="00311F01">
        <w:rPr>
          <w:rFonts w:eastAsia="Calibri" w:cs="Nazanin"/>
          <w:sz w:val="19"/>
          <w:szCs w:val="21"/>
          <w:rtl/>
          <w:lang w:bidi="ar-SA"/>
        </w:rPr>
        <w:t>زان در مقا</w:t>
      </w:r>
      <w:r w:rsidR="00EE4E8E">
        <w:rPr>
          <w:rFonts w:eastAsia="Calibri" w:cs="Nazanin"/>
          <w:sz w:val="19"/>
          <w:szCs w:val="21"/>
          <w:rtl/>
          <w:lang w:bidi="ar-SA"/>
        </w:rPr>
        <w:t>ي</w:t>
      </w:r>
      <w:r w:rsidRPr="00311F01">
        <w:rPr>
          <w:rFonts w:eastAsia="Calibri" w:cs="Nazanin"/>
          <w:sz w:val="19"/>
          <w:szCs w:val="21"/>
          <w:rtl/>
          <w:lang w:bidi="ar-SA"/>
        </w:rPr>
        <w:t>سه با نتا</w:t>
      </w:r>
      <w:r w:rsidR="00EE4E8E">
        <w:rPr>
          <w:rFonts w:eastAsia="Calibri" w:cs="Nazanin"/>
          <w:sz w:val="19"/>
          <w:szCs w:val="21"/>
          <w:rtl/>
          <w:lang w:bidi="ar-SA"/>
        </w:rPr>
        <w:t>ي</w:t>
      </w:r>
      <w:r w:rsidRPr="00311F01">
        <w:rPr>
          <w:rFonts w:eastAsia="Calibri" w:cs="Nazanin"/>
          <w:sz w:val="19"/>
          <w:szCs w:val="21"/>
          <w:rtl/>
          <w:lang w:bidi="ar-SA"/>
        </w:rPr>
        <w:t>ج تحق</w:t>
      </w:r>
      <w:r w:rsidR="00EE4E8E">
        <w:rPr>
          <w:rFonts w:eastAsia="Calibri" w:cs="Nazanin"/>
          <w:sz w:val="19"/>
          <w:szCs w:val="21"/>
          <w:rtl/>
          <w:lang w:bidi="ar-SA"/>
        </w:rPr>
        <w:t>ي</w:t>
      </w:r>
      <w:r w:rsidRPr="00311F01">
        <w:rPr>
          <w:rFonts w:eastAsia="Calibri" w:cs="Nazanin"/>
          <w:sz w:val="19"/>
          <w:szCs w:val="21"/>
          <w:rtl/>
          <w:lang w:bidi="ar-SA"/>
        </w:rPr>
        <w:t>ق ما ب</w:t>
      </w:r>
      <w:r w:rsidR="00EE4E8E">
        <w:rPr>
          <w:rFonts w:eastAsia="Calibri" w:cs="Nazanin"/>
          <w:sz w:val="19"/>
          <w:szCs w:val="21"/>
          <w:rtl/>
          <w:lang w:bidi="ar-SA"/>
        </w:rPr>
        <w:t>ي</w:t>
      </w:r>
      <w:r w:rsidRPr="00311F01">
        <w:rPr>
          <w:rFonts w:eastAsia="Calibri" w:cs="Nazanin"/>
          <w:sz w:val="19"/>
          <w:szCs w:val="21"/>
          <w:rtl/>
          <w:lang w:bidi="ar-SA"/>
        </w:rPr>
        <w:t xml:space="preserve">شتر بود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&lt;EndNote&gt;&lt;Cite&gt;&lt;Author&gt;Narayanan&lt;/Author&gt;&lt;Year&gt;2007&lt;/Year&gt;&lt;RecNum&gt;13&lt;/RecNum&gt;&lt;DisplayText&gt;(19)&lt;/DisplayText&gt;&lt;record&gt;&lt;rec-number&gt;13&lt;/rec-number&gt;&lt;foreign-keys&gt;&lt;key app="EN" db-id="9e55dtfekaax5hetstlpf9wdtwpf0ra595vf" timestamp="1673442048"&gt;1</w:instrText>
      </w:r>
      <w:r w:rsidRPr="00311F01">
        <w:rPr>
          <w:rFonts w:eastAsia="Calibri" w:cs="Nazanin"/>
          <w:sz w:val="19"/>
          <w:szCs w:val="21"/>
          <w:rtl/>
          <w:lang w:bidi="ar-SA"/>
        </w:rPr>
        <w:instrText>3&lt;/</w:instrText>
      </w:r>
      <w:r w:rsidRPr="00311F01">
        <w:rPr>
          <w:rFonts w:eastAsia="Calibri" w:cs="Nazanin"/>
          <w:sz w:val="19"/>
          <w:szCs w:val="21"/>
        </w:rPr>
        <w:instrText>key&gt;&lt;/foreign-keys&gt;&lt;ref-type name="Journal Article"&gt;17&lt;/ref-type&gt;&lt;contributors&gt;&lt;authors&gt;&lt;author&gt;Narayanan, Jaishree T.&lt;/author&gt;&lt;author&gt;Murthy, J. M. K.&lt;/author&gt;&lt;/authors&gt;&lt;/contributors&gt;&lt;titles&gt;&lt;title&gt;New-onset acute symptomatic seizure in a neurological intensive care unit&lt;/title&gt;&lt;secondary-title&gt;Neurology India&lt;/secondary-title&gt;&lt;/titles&gt;&lt;periodical&gt;&lt;full-title&gt;Neurology India&lt;/full-title&gt;&lt;/periodical&gt;&lt;pages&gt;136&lt;/pages&gt;&lt;volume&gt;55&lt;/volume&gt;&lt;number&gt;2&lt;/number&gt;&lt;dates&gt;&lt;year&gt;2007&lt;/year&gt;&lt;/dates&gt;&lt;publisher&gt;Medknow Publications&lt;/publisher&gt;&lt;isbn&gt;0028-3886&lt;/isbn&gt;&lt;urls&gt;&lt;/urls&gt;&lt;/record&gt;&lt;/Cite&gt;&lt;/EndNote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(19)</w:t>
      </w:r>
      <w:r w:rsidRPr="00311F01">
        <w:rPr>
          <w:rFonts w:eastAsia="Calibri" w:cs="Nazanin"/>
          <w:sz w:val="19"/>
          <w:szCs w:val="21"/>
          <w:rtl/>
        </w:rPr>
        <w:fldChar w:fldCharType="end"/>
      </w:r>
      <w:r w:rsidRPr="00311F01">
        <w:rPr>
          <w:rFonts w:eastAsia="Calibri" w:cs="Nazanin" w:hint="cs"/>
          <w:sz w:val="19"/>
          <w:szCs w:val="21"/>
          <w:rtl/>
          <w:lang w:bidi="ar-SA"/>
        </w:rPr>
        <w:t xml:space="preserve">. </w:t>
      </w:r>
    </w:p>
    <w:p w14:paraId="2C452E1E" w14:textId="2CBD4CC4"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از علل د</w:t>
      </w:r>
      <w:r w:rsidR="00EE4E8E">
        <w:rPr>
          <w:rFonts w:eastAsia="Calibri" w:cs="Nazanin"/>
          <w:sz w:val="19"/>
          <w:szCs w:val="21"/>
          <w:rtl/>
          <w:lang w:bidi="ar-SA"/>
        </w:rPr>
        <w:t>ي</w:t>
      </w:r>
      <w:r w:rsidRPr="00311F01">
        <w:rPr>
          <w:rFonts w:eastAsia="Calibri" w:cs="Nazanin"/>
          <w:sz w:val="19"/>
          <w:szCs w:val="21"/>
          <w:rtl/>
          <w:lang w:bidi="ar-SA"/>
        </w:rPr>
        <w:t>گر شا</w:t>
      </w:r>
      <w:r w:rsidR="00EE4E8E">
        <w:rPr>
          <w:rFonts w:eastAsia="Calibri" w:cs="Nazanin"/>
          <w:sz w:val="19"/>
          <w:szCs w:val="21"/>
          <w:rtl/>
          <w:lang w:bidi="ar-SA"/>
        </w:rPr>
        <w:t>ي</w:t>
      </w:r>
      <w:r w:rsidRPr="00311F01">
        <w:rPr>
          <w:rFonts w:eastAsia="Calibri" w:cs="Nazanin"/>
          <w:sz w:val="19"/>
          <w:szCs w:val="21"/>
          <w:rtl/>
          <w:lang w:bidi="ar-SA"/>
        </w:rPr>
        <w:t>ع در ا</w:t>
      </w:r>
      <w:r w:rsidR="00EE4E8E">
        <w:rPr>
          <w:rFonts w:eastAsia="Calibri" w:cs="Nazanin"/>
          <w:sz w:val="19"/>
          <w:szCs w:val="21"/>
          <w:rtl/>
          <w:lang w:bidi="ar-SA"/>
        </w:rPr>
        <w:t>ي</w:t>
      </w:r>
      <w:r w:rsidRPr="00311F01">
        <w:rPr>
          <w:rFonts w:eastAsia="Calibri" w:cs="Nazanin"/>
          <w:sz w:val="19"/>
          <w:szCs w:val="21"/>
          <w:rtl/>
          <w:lang w:bidi="ar-SA"/>
        </w:rPr>
        <w:t>جاد تشنج، سپس</w:t>
      </w:r>
      <w:r w:rsidR="00EE4E8E">
        <w:rPr>
          <w:rFonts w:eastAsia="Calibri" w:cs="Nazanin"/>
          <w:sz w:val="19"/>
          <w:szCs w:val="21"/>
          <w:rtl/>
          <w:lang w:bidi="ar-SA"/>
        </w:rPr>
        <w:t>ي</w:t>
      </w:r>
      <w:r w:rsidRPr="00311F01">
        <w:rPr>
          <w:rFonts w:eastAsia="Calibri" w:cs="Nazanin"/>
          <w:sz w:val="19"/>
          <w:szCs w:val="21"/>
          <w:rtl/>
          <w:lang w:bidi="ar-SA"/>
        </w:rPr>
        <w:t>س با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5/9</w:t>
      </w:r>
      <w:r w:rsidRPr="00311F01">
        <w:rPr>
          <w:rFonts w:eastAsia="Calibri" w:cs="Nazanin"/>
          <w:sz w:val="19"/>
          <w:szCs w:val="21"/>
          <w:rtl/>
          <w:lang w:bidi="ar-SA"/>
        </w:rPr>
        <w:t xml:space="preserve"> درصد </w:t>
      </w:r>
      <w:r w:rsidR="00B05A5F">
        <w:rPr>
          <w:rFonts w:eastAsia="Calibri" w:cs="Nazanin"/>
          <w:sz w:val="19"/>
          <w:szCs w:val="21"/>
          <w:rtl/>
          <w:lang w:bidi="ar-SA"/>
        </w:rPr>
        <w:t>به دست</w:t>
      </w:r>
      <w:r w:rsidRPr="00311F01">
        <w:rPr>
          <w:rFonts w:eastAsia="Calibri" w:cs="Nazanin"/>
          <w:sz w:val="19"/>
          <w:szCs w:val="21"/>
          <w:rtl/>
          <w:lang w:bidi="ar-SA"/>
        </w:rPr>
        <w:t xml:space="preserve"> آمد که همسو با </w:t>
      </w:r>
      <w:r w:rsidR="008A0BAC">
        <w:rPr>
          <w:rFonts w:eastAsia="Calibri" w:cs="Nazanin"/>
          <w:sz w:val="19"/>
          <w:szCs w:val="21"/>
          <w:rtl/>
          <w:lang w:bidi="ar-SA"/>
        </w:rPr>
        <w:t>نت</w:t>
      </w:r>
      <w:r w:rsidR="00EE4E8E">
        <w:rPr>
          <w:rFonts w:eastAsia="Calibri" w:cs="Nazanin" w:hint="cs"/>
          <w:sz w:val="19"/>
          <w:szCs w:val="21"/>
          <w:rtl/>
          <w:lang w:bidi="ar-SA"/>
        </w:rPr>
        <w:t>ي</w:t>
      </w:r>
      <w:r w:rsidR="008A0BAC">
        <w:rPr>
          <w:rFonts w:eastAsia="Calibri" w:cs="Nazanin" w:hint="eastAsia"/>
          <w:sz w:val="19"/>
          <w:szCs w:val="21"/>
          <w:rtl/>
          <w:lang w:bidi="ar-SA"/>
        </w:rPr>
        <w:t>جه‌</w:t>
      </w:r>
      <w:r w:rsidR="00EE4E8E">
        <w:rPr>
          <w:rFonts w:eastAsia="Calibri" w:cs="Nazanin" w:hint="cs"/>
          <w:sz w:val="19"/>
          <w:szCs w:val="21"/>
          <w:rtl/>
          <w:lang w:bidi="ar-SA"/>
        </w:rPr>
        <w:t>ي</w:t>
      </w:r>
      <w:r w:rsidRPr="00311F01">
        <w:rPr>
          <w:rFonts w:eastAsia="Calibri" w:cs="Nazanin"/>
          <w:sz w:val="19"/>
          <w:szCs w:val="21"/>
          <w:rtl/>
          <w:lang w:bidi="ar-SA"/>
        </w:rPr>
        <w:t xml:space="preserve"> مطالعه </w:t>
      </w:r>
      <w:r w:rsidRPr="00311F01">
        <w:rPr>
          <w:rFonts w:eastAsia="Calibri" w:cs="Nazanin"/>
          <w:sz w:val="19"/>
          <w:szCs w:val="21"/>
        </w:rPr>
        <w:t>Bleck</w:t>
      </w:r>
      <w:r w:rsidRPr="00311F01">
        <w:rPr>
          <w:rFonts w:eastAsia="Calibri" w:cs="Nazanin"/>
          <w:sz w:val="19"/>
          <w:szCs w:val="21"/>
          <w:rtl/>
          <w:lang w:bidi="ar-SA"/>
        </w:rPr>
        <w:t xml:space="preserve"> و همکاران است که سپس</w:t>
      </w:r>
      <w:r w:rsidR="00EE4E8E">
        <w:rPr>
          <w:rFonts w:eastAsia="Calibri" w:cs="Nazanin"/>
          <w:sz w:val="19"/>
          <w:szCs w:val="21"/>
          <w:rtl/>
          <w:lang w:bidi="ar-SA"/>
        </w:rPr>
        <w:t>ي</w:t>
      </w:r>
      <w:r w:rsidRPr="00311F01">
        <w:rPr>
          <w:rFonts w:eastAsia="Calibri" w:cs="Nazanin"/>
          <w:sz w:val="19"/>
          <w:szCs w:val="21"/>
          <w:rtl/>
          <w:lang w:bidi="ar-SA"/>
        </w:rPr>
        <w:t xml:space="preserve">س را </w:t>
      </w:r>
      <w:r w:rsidR="00C65475">
        <w:rPr>
          <w:rFonts w:eastAsia="Calibri" w:cs="Nazanin"/>
          <w:sz w:val="19"/>
          <w:szCs w:val="21"/>
          <w:rtl/>
          <w:lang w:bidi="ar-SA"/>
        </w:rPr>
        <w:t>به‌عنوان</w:t>
      </w:r>
      <w:r w:rsidRPr="00311F01">
        <w:rPr>
          <w:rFonts w:eastAsia="Calibri" w:cs="Nazanin"/>
          <w:sz w:val="19"/>
          <w:szCs w:val="21"/>
          <w:rtl/>
          <w:lang w:bidi="ar-SA"/>
        </w:rPr>
        <w:t xml:space="preserve"> </w:t>
      </w:r>
      <w:r w:rsidR="00EE4E8E">
        <w:rPr>
          <w:rFonts w:eastAsia="Calibri" w:cs="Nazanin"/>
          <w:sz w:val="19"/>
          <w:szCs w:val="21"/>
          <w:rtl/>
          <w:lang w:bidi="ar-SA"/>
        </w:rPr>
        <w:t>ي</w:t>
      </w:r>
      <w:r w:rsidRPr="00311F01">
        <w:rPr>
          <w:rFonts w:eastAsia="Calibri" w:cs="Nazanin"/>
          <w:sz w:val="19"/>
          <w:szCs w:val="21"/>
          <w:rtl/>
          <w:lang w:bidi="ar-SA"/>
        </w:rPr>
        <w:t>ک</w:t>
      </w:r>
      <w:r w:rsidR="00EE4E8E">
        <w:rPr>
          <w:rFonts w:eastAsia="Calibri" w:cs="Nazanin"/>
          <w:sz w:val="19"/>
          <w:szCs w:val="21"/>
          <w:rtl/>
          <w:lang w:bidi="ar-SA"/>
        </w:rPr>
        <w:t>ي</w:t>
      </w:r>
      <w:r w:rsidRPr="00311F01">
        <w:rPr>
          <w:rFonts w:eastAsia="Calibri" w:cs="Nazanin"/>
          <w:sz w:val="19"/>
          <w:szCs w:val="21"/>
          <w:rtl/>
          <w:lang w:bidi="ar-SA"/>
        </w:rPr>
        <w:t xml:space="preserve"> از علل </w:t>
      </w:r>
      <w:r w:rsidR="00B05A5F">
        <w:rPr>
          <w:rFonts w:eastAsia="Calibri" w:cs="Nazanin"/>
          <w:sz w:val="19"/>
          <w:szCs w:val="21"/>
          <w:rtl/>
          <w:lang w:bidi="ar-SA"/>
        </w:rPr>
        <w:t>ثابت‌شده</w:t>
      </w:r>
      <w:r w:rsidRPr="00311F01">
        <w:rPr>
          <w:rFonts w:eastAsia="Calibri" w:cs="Nazanin"/>
          <w:sz w:val="19"/>
          <w:szCs w:val="21"/>
          <w:rtl/>
          <w:lang w:bidi="ar-SA"/>
        </w:rPr>
        <w:t xml:space="preserve"> </w:t>
      </w:r>
      <w:r w:rsidR="00B05A5F">
        <w:rPr>
          <w:rFonts w:eastAsia="Calibri" w:cs="Nazanin"/>
          <w:sz w:val="19"/>
          <w:szCs w:val="21"/>
          <w:rtl/>
          <w:lang w:bidi="ar-SA"/>
        </w:rPr>
        <w:t>ا</w:t>
      </w:r>
      <w:r w:rsidR="00FF2537">
        <w:rPr>
          <w:rFonts w:eastAsia="Calibri" w:cs="Nazanin" w:hint="cs"/>
          <w:sz w:val="19"/>
          <w:szCs w:val="21"/>
          <w:rtl/>
          <w:lang w:bidi="ar-SA"/>
        </w:rPr>
        <w:t>ي</w:t>
      </w:r>
      <w:r w:rsidR="00B05A5F">
        <w:rPr>
          <w:rFonts w:eastAsia="Calibri" w:cs="Nazanin" w:hint="eastAsia"/>
          <w:sz w:val="19"/>
          <w:szCs w:val="21"/>
          <w:rtl/>
          <w:lang w:bidi="ar-SA"/>
        </w:rPr>
        <w:t>جادکننده</w:t>
      </w:r>
      <w:r w:rsidRPr="00311F01">
        <w:rPr>
          <w:rFonts w:eastAsia="Calibri" w:cs="Nazanin"/>
          <w:sz w:val="19"/>
          <w:szCs w:val="21"/>
          <w:rtl/>
          <w:lang w:bidi="ar-SA"/>
        </w:rPr>
        <w:t xml:space="preserve"> تشنج در نظر گرفته است</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&lt;EndNote&gt;&lt;Cite&gt;&lt;Author&gt;Bleck&lt;/Author&gt;&lt;Year&gt;1993&lt;/Year&gt;&lt;RecNum&gt;14&lt;/RecNum&gt;&lt;DisplayText&gt;(20)&lt;/DisplayText&gt;&lt;record&gt;&lt;rec-number&gt;14&lt;/rec-number&gt;&lt;foreign-keys&gt;&lt;key app="EN" db-id="9e55dtfekaax5hetstlpf9wdtwpf0ra595vf" timestamp="1673442082"&gt;14&lt;/key&gt;&lt;/foreign-keys&gt;&lt;ref-type name="Journal Article"&gt;17&lt;/ref-type&gt;&lt;contributors&gt;&lt;authors&gt;&lt;author&gt;Bleck, Thomas P.&lt;/author&gt;&lt;author&gt;Smith, Michael C.&lt;/author&gt;&lt;author&gt;Pierre-Louis, Serge J. C.&lt;/author&gt;&lt;author&gt;Jares, Joseph J.&lt;/author&gt;&lt;author&gt;Murray, Joan&lt;/author&gt;&lt;author&gt;Hansen, Carolyn A.&lt;/author&gt;&lt;/authors&gt;&lt;/contributors&gt;&lt;titles&gt;&lt;title&gt;Neurologic complications of critical medical illnesses&lt;/title&gt;&lt;secondary-title&gt;Critical care medicine&lt;/secondary-title&gt;&lt;/titles&gt;&lt;periodical&gt;&lt;full-title&gt;Critical care medicine&lt;/full-title&gt;&lt;/periodical&gt;&lt;pages&gt;98-103&lt;/pages&gt;&lt;volume&gt;21&lt;/volume&gt;&lt;number&gt;1&lt;/number&gt;&lt;dates&gt;&lt;year&gt;1993&lt;/year&gt;&lt;/dates&gt;&lt;publisher&gt;LWW&lt;/publisher&gt;&lt;isbn&gt;0090-3493&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(20)</w:t>
      </w:r>
      <w:r w:rsidRPr="00311F01">
        <w:rPr>
          <w:rFonts w:eastAsia="Calibri" w:cs="Nazanin"/>
          <w:sz w:val="19"/>
          <w:szCs w:val="21"/>
          <w:rtl/>
        </w:rPr>
        <w:fldChar w:fldCharType="end"/>
      </w:r>
      <w:r w:rsidRPr="00311F01">
        <w:rPr>
          <w:rFonts w:eastAsia="Calibri" w:cs="Nazanin"/>
          <w:sz w:val="19"/>
          <w:szCs w:val="21"/>
          <w:rtl/>
          <w:lang w:bidi="ar-SA"/>
        </w:rPr>
        <w:t>. علل متابول</w:t>
      </w:r>
      <w:r w:rsidR="00EE4E8E">
        <w:rPr>
          <w:rFonts w:eastAsia="Calibri" w:cs="Nazanin"/>
          <w:sz w:val="19"/>
          <w:szCs w:val="21"/>
          <w:rtl/>
          <w:lang w:bidi="ar-SA"/>
        </w:rPr>
        <w:t>ي</w:t>
      </w:r>
      <w:r w:rsidRPr="00311F01">
        <w:rPr>
          <w:rFonts w:eastAsia="Calibri" w:cs="Nazanin"/>
          <w:sz w:val="19"/>
          <w:szCs w:val="21"/>
          <w:rtl/>
          <w:lang w:bidi="ar-SA"/>
        </w:rPr>
        <w:t xml:space="preserve">ک </w:t>
      </w:r>
      <w:r w:rsidR="00B05A5F">
        <w:rPr>
          <w:rFonts w:eastAsia="Calibri" w:cs="Nazanin"/>
          <w:sz w:val="19"/>
          <w:szCs w:val="21"/>
          <w:rtl/>
          <w:lang w:bidi="ar-SA"/>
        </w:rPr>
        <w:t>ا</w:t>
      </w:r>
      <w:r w:rsidR="00FF2537">
        <w:rPr>
          <w:rFonts w:eastAsia="Calibri" w:cs="Nazanin" w:hint="cs"/>
          <w:sz w:val="19"/>
          <w:szCs w:val="21"/>
          <w:rtl/>
          <w:lang w:bidi="ar-SA"/>
        </w:rPr>
        <w:t>ي</w:t>
      </w:r>
      <w:r w:rsidR="00B05A5F">
        <w:rPr>
          <w:rFonts w:eastAsia="Calibri" w:cs="Nazanin" w:hint="eastAsia"/>
          <w:sz w:val="19"/>
          <w:szCs w:val="21"/>
          <w:rtl/>
          <w:lang w:bidi="ar-SA"/>
        </w:rPr>
        <w:t>جادکننده</w:t>
      </w:r>
      <w:r w:rsidRPr="00311F01">
        <w:rPr>
          <w:rFonts w:eastAsia="Calibri" w:cs="Nazanin"/>
          <w:sz w:val="19"/>
          <w:szCs w:val="21"/>
          <w:rtl/>
          <w:lang w:bidi="ar-SA"/>
        </w:rPr>
        <w:t xml:space="preserve"> تشنج حاد سمپتومات</w:t>
      </w:r>
      <w:r w:rsidR="00EE4E8E">
        <w:rPr>
          <w:rFonts w:eastAsia="Calibri" w:cs="Nazanin"/>
          <w:sz w:val="19"/>
          <w:szCs w:val="21"/>
          <w:rtl/>
          <w:lang w:bidi="ar-SA"/>
        </w:rPr>
        <w:t>ي</w:t>
      </w:r>
      <w:r w:rsidRPr="00311F01">
        <w:rPr>
          <w:rFonts w:eastAsia="Calibri" w:cs="Nazanin"/>
          <w:sz w:val="19"/>
          <w:szCs w:val="21"/>
          <w:rtl/>
          <w:lang w:bidi="ar-SA"/>
        </w:rPr>
        <w:t>ک با فراوان</w:t>
      </w:r>
      <w:r w:rsidR="00EE4E8E">
        <w:rPr>
          <w:rFonts w:eastAsia="Calibri" w:cs="Nazanin"/>
          <w:sz w:val="19"/>
          <w:szCs w:val="21"/>
          <w:rtl/>
          <w:lang w:bidi="ar-SA"/>
        </w:rPr>
        <w:t>ي</w:t>
      </w:r>
      <w:r w:rsidRPr="00311F01">
        <w:rPr>
          <w:rFonts w:eastAsia="Calibri" w:cs="Nazanin"/>
          <w:sz w:val="19"/>
          <w:szCs w:val="21"/>
          <w:rtl/>
          <w:lang w:bidi="ar-SA"/>
        </w:rPr>
        <w:t xml:space="preserve"> </w:t>
      </w:r>
      <w:r w:rsidRPr="00311F01">
        <w:rPr>
          <w:rFonts w:eastAsia="Calibri" w:cs="Nazanin" w:hint="cs"/>
          <w:sz w:val="19"/>
          <w:szCs w:val="21"/>
          <w:rtl/>
          <w:lang w:bidi="ar-SA"/>
        </w:rPr>
        <w:t>5/36</w:t>
      </w:r>
      <w:r w:rsidRPr="00311F01">
        <w:rPr>
          <w:rFonts w:eastAsia="Calibri" w:cs="Nazanin"/>
          <w:sz w:val="19"/>
          <w:szCs w:val="21"/>
          <w:rtl/>
          <w:lang w:bidi="ar-SA"/>
        </w:rPr>
        <w:t xml:space="preserve"> درصد محاسبه شد که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علت متابول</w:t>
      </w:r>
      <w:r w:rsidR="00EE4E8E">
        <w:rPr>
          <w:rFonts w:eastAsia="Calibri" w:cs="Nazanin"/>
          <w:sz w:val="19"/>
          <w:szCs w:val="21"/>
          <w:rtl/>
          <w:lang w:bidi="ar-SA"/>
        </w:rPr>
        <w:t>ي</w:t>
      </w:r>
      <w:r w:rsidRPr="00311F01">
        <w:rPr>
          <w:rFonts w:eastAsia="Calibri" w:cs="Nazanin"/>
          <w:sz w:val="19"/>
          <w:szCs w:val="21"/>
          <w:rtl/>
          <w:lang w:bidi="ar-SA"/>
        </w:rPr>
        <w:t>ک در ا</w:t>
      </w:r>
      <w:r w:rsidR="00EE4E8E">
        <w:rPr>
          <w:rFonts w:eastAsia="Calibri" w:cs="Nazanin"/>
          <w:sz w:val="19"/>
          <w:szCs w:val="21"/>
          <w:rtl/>
          <w:lang w:bidi="ar-SA"/>
        </w:rPr>
        <w:t>ي</w:t>
      </w:r>
      <w:r w:rsidRPr="00311F01">
        <w:rPr>
          <w:rFonts w:eastAsia="Calibri" w:cs="Nazanin"/>
          <w:sz w:val="19"/>
          <w:szCs w:val="21"/>
          <w:rtl/>
          <w:lang w:bidi="ar-SA"/>
        </w:rPr>
        <w:t>جاد تشنج، ه</w:t>
      </w:r>
      <w:r w:rsidR="00EE4E8E">
        <w:rPr>
          <w:rFonts w:eastAsia="Calibri" w:cs="Nazanin"/>
          <w:sz w:val="19"/>
          <w:szCs w:val="21"/>
          <w:rtl/>
          <w:lang w:bidi="ar-SA"/>
        </w:rPr>
        <w:t>ي</w:t>
      </w:r>
      <w:r w:rsidRPr="00311F01">
        <w:rPr>
          <w:rFonts w:eastAsia="Calibri" w:cs="Nazanin"/>
          <w:sz w:val="19"/>
          <w:szCs w:val="21"/>
          <w:rtl/>
          <w:lang w:bidi="ar-SA"/>
        </w:rPr>
        <w:t>پرگلا</w:t>
      </w:r>
      <w:r w:rsidR="00EE4E8E">
        <w:rPr>
          <w:rFonts w:eastAsia="Calibri" w:cs="Nazanin"/>
          <w:sz w:val="19"/>
          <w:szCs w:val="21"/>
          <w:rtl/>
          <w:lang w:bidi="ar-SA"/>
        </w:rPr>
        <w:t>ي</w:t>
      </w:r>
      <w:r w:rsidRPr="00311F01">
        <w:rPr>
          <w:rFonts w:eastAsia="Calibri" w:cs="Nazanin"/>
          <w:sz w:val="19"/>
          <w:szCs w:val="21"/>
          <w:rtl/>
          <w:lang w:bidi="ar-SA"/>
        </w:rPr>
        <w:t>سم</w:t>
      </w:r>
      <w:r w:rsidR="00EE4E8E">
        <w:rPr>
          <w:rFonts w:eastAsia="Calibri" w:cs="Nazanin"/>
          <w:sz w:val="19"/>
          <w:szCs w:val="21"/>
          <w:rtl/>
          <w:lang w:bidi="ar-SA"/>
        </w:rPr>
        <w:t>ي</w:t>
      </w:r>
      <w:r w:rsidRPr="00311F01">
        <w:rPr>
          <w:rFonts w:eastAsia="Calibri" w:cs="Nazanin"/>
          <w:sz w:val="19"/>
          <w:szCs w:val="21"/>
          <w:rtl/>
          <w:lang w:bidi="ar-SA"/>
        </w:rPr>
        <w:t xml:space="preserve"> و ه</w:t>
      </w:r>
      <w:r w:rsidR="00EE4E8E">
        <w:rPr>
          <w:rFonts w:eastAsia="Calibri" w:cs="Nazanin"/>
          <w:sz w:val="19"/>
          <w:szCs w:val="21"/>
          <w:rtl/>
          <w:lang w:bidi="ar-SA"/>
        </w:rPr>
        <w:t>ي</w:t>
      </w:r>
      <w:r w:rsidRPr="00311F01">
        <w:rPr>
          <w:rFonts w:eastAsia="Calibri" w:cs="Nazanin"/>
          <w:sz w:val="19"/>
          <w:szCs w:val="21"/>
          <w:rtl/>
          <w:lang w:bidi="ar-SA"/>
        </w:rPr>
        <w:t>پوگلا</w:t>
      </w:r>
      <w:r w:rsidR="00EE4E8E">
        <w:rPr>
          <w:rFonts w:eastAsia="Calibri" w:cs="Nazanin"/>
          <w:sz w:val="19"/>
          <w:szCs w:val="21"/>
          <w:rtl/>
          <w:lang w:bidi="ar-SA"/>
        </w:rPr>
        <w:t>ي</w:t>
      </w:r>
      <w:r w:rsidRPr="00311F01">
        <w:rPr>
          <w:rFonts w:eastAsia="Calibri" w:cs="Nazanin"/>
          <w:sz w:val="19"/>
          <w:szCs w:val="21"/>
          <w:rtl/>
          <w:lang w:bidi="ar-SA"/>
        </w:rPr>
        <w:t>سم</w:t>
      </w:r>
      <w:r w:rsidR="00EE4E8E">
        <w:rPr>
          <w:rFonts w:eastAsia="Calibri" w:cs="Nazanin"/>
          <w:sz w:val="19"/>
          <w:szCs w:val="21"/>
          <w:rtl/>
          <w:lang w:bidi="ar-SA"/>
        </w:rPr>
        <w:t>ي</w:t>
      </w:r>
      <w:r w:rsidRPr="00311F01">
        <w:rPr>
          <w:rFonts w:eastAsia="Calibri" w:cs="Nazanin"/>
          <w:sz w:val="19"/>
          <w:szCs w:val="21"/>
          <w:rtl/>
          <w:lang w:bidi="ar-SA"/>
        </w:rPr>
        <w:t xml:space="preserve"> (۱۲</w:t>
      </w:r>
      <w:r w:rsidRPr="00311F01">
        <w:rPr>
          <w:rFonts w:eastAsia="Calibri" w:cs="Nazanin" w:hint="cs"/>
          <w:sz w:val="19"/>
          <w:szCs w:val="21"/>
          <w:rtl/>
          <w:lang w:bidi="ar-SA"/>
        </w:rPr>
        <w:t xml:space="preserve"> </w:t>
      </w:r>
      <w:r w:rsidRPr="00311F01">
        <w:rPr>
          <w:rFonts w:eastAsia="Calibri" w:cs="Nazanin"/>
          <w:sz w:val="19"/>
          <w:szCs w:val="21"/>
          <w:rtl/>
          <w:lang w:bidi="ar-SA"/>
        </w:rPr>
        <w:t>درصد) و کمتر</w:t>
      </w:r>
      <w:r w:rsidR="00EE4E8E">
        <w:rPr>
          <w:rFonts w:eastAsia="Calibri" w:cs="Nazanin"/>
          <w:sz w:val="19"/>
          <w:szCs w:val="21"/>
          <w:rtl/>
          <w:lang w:bidi="ar-SA"/>
        </w:rPr>
        <w:t>ي</w:t>
      </w:r>
      <w:r w:rsidRPr="00311F01">
        <w:rPr>
          <w:rFonts w:eastAsia="Calibri" w:cs="Nazanin"/>
          <w:sz w:val="19"/>
          <w:szCs w:val="21"/>
          <w:rtl/>
          <w:lang w:bidi="ar-SA"/>
        </w:rPr>
        <w:t>ن علت متابول</w:t>
      </w:r>
      <w:r w:rsidR="00EE4E8E">
        <w:rPr>
          <w:rFonts w:eastAsia="Calibri" w:cs="Nazanin"/>
          <w:sz w:val="19"/>
          <w:szCs w:val="21"/>
          <w:rtl/>
          <w:lang w:bidi="ar-SA"/>
        </w:rPr>
        <w:t>ي</w:t>
      </w:r>
      <w:r w:rsidRPr="00311F01">
        <w:rPr>
          <w:rFonts w:eastAsia="Calibri" w:cs="Nazanin"/>
          <w:sz w:val="19"/>
          <w:szCs w:val="21"/>
          <w:rtl/>
          <w:lang w:bidi="ar-SA"/>
        </w:rPr>
        <w:t>ک در ا</w:t>
      </w:r>
      <w:r w:rsidR="00EE4E8E">
        <w:rPr>
          <w:rFonts w:eastAsia="Calibri" w:cs="Nazanin"/>
          <w:sz w:val="19"/>
          <w:szCs w:val="21"/>
          <w:rtl/>
          <w:lang w:bidi="ar-SA"/>
        </w:rPr>
        <w:t>ي</w:t>
      </w:r>
      <w:r w:rsidRPr="00311F01">
        <w:rPr>
          <w:rFonts w:eastAsia="Calibri" w:cs="Nazanin"/>
          <w:sz w:val="19"/>
          <w:szCs w:val="21"/>
          <w:rtl/>
          <w:lang w:bidi="ar-SA"/>
        </w:rPr>
        <w:t>جاد تشنج ه</w:t>
      </w:r>
      <w:r w:rsidR="00EE4E8E">
        <w:rPr>
          <w:rFonts w:eastAsia="Calibri" w:cs="Nazanin"/>
          <w:sz w:val="19"/>
          <w:szCs w:val="21"/>
          <w:rtl/>
          <w:lang w:bidi="ar-SA"/>
        </w:rPr>
        <w:t>ي</w:t>
      </w:r>
      <w:r w:rsidRPr="00311F01">
        <w:rPr>
          <w:rFonts w:eastAsia="Calibri" w:cs="Nazanin"/>
          <w:sz w:val="19"/>
          <w:szCs w:val="21"/>
          <w:rtl/>
          <w:lang w:bidi="ar-SA"/>
        </w:rPr>
        <w:t>پوناترم</w:t>
      </w:r>
      <w:r w:rsidR="00EE4E8E">
        <w:rPr>
          <w:rFonts w:eastAsia="Calibri" w:cs="Nazanin"/>
          <w:sz w:val="19"/>
          <w:szCs w:val="21"/>
          <w:rtl/>
          <w:lang w:bidi="ar-SA"/>
        </w:rPr>
        <w:t>ي</w:t>
      </w:r>
      <w:r w:rsidRPr="00311F01">
        <w:rPr>
          <w:rFonts w:eastAsia="Calibri" w:cs="Nazanin"/>
          <w:sz w:val="19"/>
          <w:szCs w:val="21"/>
          <w:rtl/>
          <w:lang w:bidi="ar-SA"/>
        </w:rPr>
        <w:t xml:space="preserve"> (۱</w:t>
      </w:r>
      <w:r w:rsidRPr="00311F01">
        <w:rPr>
          <w:rFonts w:eastAsia="Calibri" w:cs="Nazanin" w:hint="cs"/>
          <w:sz w:val="19"/>
          <w:szCs w:val="21"/>
          <w:rtl/>
          <w:lang w:bidi="ar-SA"/>
        </w:rPr>
        <w:t xml:space="preserve"> </w:t>
      </w:r>
      <w:r w:rsidRPr="00311F01">
        <w:rPr>
          <w:rFonts w:eastAsia="Calibri" w:cs="Nazanin"/>
          <w:sz w:val="19"/>
          <w:szCs w:val="21"/>
          <w:rtl/>
          <w:lang w:bidi="ar-SA"/>
        </w:rPr>
        <w:t xml:space="preserve">درصد) </w:t>
      </w:r>
      <w:r w:rsidR="00B05A5F">
        <w:rPr>
          <w:rFonts w:eastAsia="Calibri" w:cs="Nazanin"/>
          <w:sz w:val="19"/>
          <w:szCs w:val="21"/>
          <w:rtl/>
          <w:lang w:bidi="ar-SA"/>
        </w:rPr>
        <w:t>به دست</w:t>
      </w:r>
      <w:r w:rsidRPr="00311F01">
        <w:rPr>
          <w:rFonts w:eastAsia="Calibri" w:cs="Nazanin"/>
          <w:sz w:val="19"/>
          <w:szCs w:val="21"/>
          <w:rtl/>
          <w:lang w:bidi="ar-SA"/>
        </w:rPr>
        <w:t xml:space="preserve"> آمد. نت</w:t>
      </w:r>
      <w:r w:rsidR="00EE4E8E">
        <w:rPr>
          <w:rFonts w:eastAsia="Calibri" w:cs="Nazanin"/>
          <w:sz w:val="19"/>
          <w:szCs w:val="21"/>
          <w:rtl/>
          <w:lang w:bidi="ar-SA"/>
        </w:rPr>
        <w:t>ي</w:t>
      </w:r>
      <w:r w:rsidRPr="00311F01">
        <w:rPr>
          <w:rFonts w:eastAsia="Calibri" w:cs="Nazanin"/>
          <w:sz w:val="19"/>
          <w:szCs w:val="21"/>
          <w:rtl/>
          <w:lang w:bidi="ar-SA"/>
        </w:rPr>
        <w:t xml:space="preserve">جه </w:t>
      </w:r>
      <w:r w:rsidR="00B05A5F">
        <w:rPr>
          <w:rFonts w:eastAsia="Calibri" w:cs="Nazanin"/>
          <w:sz w:val="19"/>
          <w:szCs w:val="21"/>
          <w:rtl/>
          <w:lang w:bidi="ar-SA"/>
        </w:rPr>
        <w:t>به‌دست‌آمده</w:t>
      </w:r>
      <w:r w:rsidRPr="00311F01">
        <w:rPr>
          <w:rFonts w:eastAsia="Calibri" w:cs="Nazanin"/>
          <w:sz w:val="19"/>
          <w:szCs w:val="21"/>
          <w:rtl/>
          <w:lang w:bidi="ar-SA"/>
        </w:rPr>
        <w:t xml:space="preserve"> </w:t>
      </w:r>
      <w:r w:rsidR="00B05A5F">
        <w:rPr>
          <w:rFonts w:eastAsia="Calibri" w:cs="Nazanin"/>
          <w:sz w:val="19"/>
          <w:szCs w:val="21"/>
          <w:rtl/>
          <w:lang w:bidi="ar-SA"/>
        </w:rPr>
        <w:t>غ</w:t>
      </w:r>
      <w:r w:rsidR="00FF2537">
        <w:rPr>
          <w:rFonts w:eastAsia="Calibri" w:cs="Nazanin" w:hint="cs"/>
          <w:sz w:val="19"/>
          <w:szCs w:val="21"/>
          <w:rtl/>
          <w:lang w:bidi="ar-SA"/>
        </w:rPr>
        <w:t>ي</w:t>
      </w:r>
      <w:r w:rsidR="00B05A5F">
        <w:rPr>
          <w:rFonts w:eastAsia="Calibri" w:cs="Nazanin" w:hint="eastAsia"/>
          <w:sz w:val="19"/>
          <w:szCs w:val="21"/>
          <w:rtl/>
          <w:lang w:bidi="ar-SA"/>
        </w:rPr>
        <w:t>رهمسو</w:t>
      </w:r>
      <w:r w:rsidRPr="00311F01">
        <w:rPr>
          <w:rFonts w:eastAsia="Calibri" w:cs="Nazanin"/>
          <w:sz w:val="19"/>
          <w:szCs w:val="21"/>
          <w:rtl/>
          <w:lang w:bidi="ar-SA"/>
        </w:rPr>
        <w:t xml:space="preserve"> با مطالعه </w:t>
      </w:r>
      <w:r w:rsidRPr="00311F01">
        <w:rPr>
          <w:rFonts w:eastAsia="Calibri" w:cs="Nazanin"/>
          <w:sz w:val="19"/>
          <w:szCs w:val="21"/>
        </w:rPr>
        <w:t>Narayanan</w:t>
      </w:r>
      <w:r w:rsidRPr="00311F01">
        <w:rPr>
          <w:rFonts w:eastAsia="Calibri" w:cs="Nazanin"/>
          <w:sz w:val="19"/>
          <w:szCs w:val="21"/>
          <w:rtl/>
          <w:lang w:bidi="ar-SA"/>
        </w:rPr>
        <w:t xml:space="preserve"> و همکاران است که در ا</w:t>
      </w:r>
      <w:r w:rsidR="00EE4E8E">
        <w:rPr>
          <w:rFonts w:eastAsia="Calibri" w:cs="Nazanin"/>
          <w:sz w:val="19"/>
          <w:szCs w:val="21"/>
          <w:rtl/>
          <w:lang w:bidi="ar-SA"/>
        </w:rPr>
        <w:t>ي</w:t>
      </w:r>
      <w:r w:rsidRPr="00311F01">
        <w:rPr>
          <w:rFonts w:eastAsia="Calibri" w:cs="Nazanin"/>
          <w:sz w:val="19"/>
          <w:szCs w:val="21"/>
          <w:rtl/>
          <w:lang w:bidi="ar-SA"/>
        </w:rPr>
        <w:t>ن مطالعه ب</w:t>
      </w:r>
      <w:r w:rsidR="00EE4E8E">
        <w:rPr>
          <w:rFonts w:eastAsia="Calibri" w:cs="Nazanin"/>
          <w:sz w:val="19"/>
          <w:szCs w:val="21"/>
          <w:rtl/>
          <w:lang w:bidi="ar-SA"/>
        </w:rPr>
        <w:t>ي</w:t>
      </w:r>
      <w:r w:rsidRPr="00311F01">
        <w:rPr>
          <w:rFonts w:eastAsia="Calibri" w:cs="Nazanin"/>
          <w:sz w:val="19"/>
          <w:szCs w:val="21"/>
          <w:rtl/>
          <w:lang w:bidi="ar-SA"/>
        </w:rPr>
        <w:t>شتر</w:t>
      </w:r>
      <w:r w:rsidR="00EE4E8E">
        <w:rPr>
          <w:rFonts w:eastAsia="Calibri" w:cs="Nazanin"/>
          <w:sz w:val="19"/>
          <w:szCs w:val="21"/>
          <w:rtl/>
          <w:lang w:bidi="ar-SA"/>
        </w:rPr>
        <w:t>ي</w:t>
      </w:r>
      <w:r w:rsidRPr="00311F01">
        <w:rPr>
          <w:rFonts w:eastAsia="Calibri" w:cs="Nazanin"/>
          <w:sz w:val="19"/>
          <w:szCs w:val="21"/>
          <w:rtl/>
          <w:lang w:bidi="ar-SA"/>
        </w:rPr>
        <w:t>ن علت متابول</w:t>
      </w:r>
      <w:r w:rsidR="00EE4E8E">
        <w:rPr>
          <w:rFonts w:eastAsia="Calibri" w:cs="Nazanin"/>
          <w:sz w:val="19"/>
          <w:szCs w:val="21"/>
          <w:rtl/>
          <w:lang w:bidi="ar-SA"/>
        </w:rPr>
        <w:t>ي</w:t>
      </w:r>
      <w:r w:rsidRPr="00311F01">
        <w:rPr>
          <w:rFonts w:eastAsia="Calibri" w:cs="Nazanin"/>
          <w:sz w:val="19"/>
          <w:szCs w:val="21"/>
          <w:rtl/>
          <w:lang w:bidi="ar-SA"/>
        </w:rPr>
        <w:t>ک</w:t>
      </w:r>
      <w:r w:rsidRPr="00311F01">
        <w:rPr>
          <w:rFonts w:eastAsia="Calibri" w:cs="Nazanin" w:hint="cs"/>
          <w:sz w:val="19"/>
          <w:szCs w:val="21"/>
          <w:rtl/>
          <w:lang w:bidi="ar-SA"/>
        </w:rPr>
        <w:t xml:space="preserve"> </w:t>
      </w:r>
      <w:r w:rsidRPr="00311F01">
        <w:rPr>
          <w:rFonts w:eastAsia="Calibri" w:cs="Nazanin"/>
          <w:sz w:val="19"/>
          <w:szCs w:val="21"/>
          <w:rtl/>
          <w:lang w:bidi="ar-SA"/>
        </w:rPr>
        <w:t>مرتبط با ه</w:t>
      </w:r>
      <w:r w:rsidR="00EE4E8E">
        <w:rPr>
          <w:rFonts w:eastAsia="Calibri" w:cs="Nazanin"/>
          <w:sz w:val="19"/>
          <w:szCs w:val="21"/>
          <w:rtl/>
          <w:lang w:bidi="ar-SA"/>
        </w:rPr>
        <w:t>ي</w:t>
      </w:r>
      <w:r w:rsidRPr="00311F01">
        <w:rPr>
          <w:rFonts w:eastAsia="Calibri" w:cs="Nazanin"/>
          <w:sz w:val="19"/>
          <w:szCs w:val="21"/>
          <w:rtl/>
          <w:lang w:bidi="ar-SA"/>
        </w:rPr>
        <w:t>پوناترم</w:t>
      </w:r>
      <w:r w:rsidR="00EE4E8E">
        <w:rPr>
          <w:rFonts w:eastAsia="Calibri" w:cs="Nazanin"/>
          <w:sz w:val="19"/>
          <w:szCs w:val="21"/>
          <w:rtl/>
          <w:lang w:bidi="ar-SA"/>
        </w:rPr>
        <w:t>ي</w:t>
      </w:r>
      <w:r w:rsidRPr="00311F01">
        <w:rPr>
          <w:rFonts w:eastAsia="Calibri" w:cs="Nazanin"/>
          <w:sz w:val="19"/>
          <w:szCs w:val="21"/>
          <w:rtl/>
          <w:lang w:bidi="ar-SA"/>
        </w:rPr>
        <w:t xml:space="preserve"> و کمتر</w:t>
      </w:r>
      <w:r w:rsidR="00EE4E8E">
        <w:rPr>
          <w:rFonts w:eastAsia="Calibri" w:cs="Nazanin"/>
          <w:sz w:val="19"/>
          <w:szCs w:val="21"/>
          <w:rtl/>
          <w:lang w:bidi="ar-SA"/>
        </w:rPr>
        <w:t>ي</w:t>
      </w:r>
      <w:r w:rsidRPr="00311F01">
        <w:rPr>
          <w:rFonts w:eastAsia="Calibri" w:cs="Nazanin"/>
          <w:sz w:val="19"/>
          <w:szCs w:val="21"/>
          <w:rtl/>
          <w:lang w:bidi="ar-SA"/>
        </w:rPr>
        <w:t>ن علت مرتبط با ها</w:t>
      </w:r>
      <w:r w:rsidR="00EE4E8E">
        <w:rPr>
          <w:rFonts w:eastAsia="Calibri" w:cs="Nazanin"/>
          <w:sz w:val="19"/>
          <w:szCs w:val="21"/>
          <w:rtl/>
          <w:lang w:bidi="ar-SA"/>
        </w:rPr>
        <w:t>ي</w:t>
      </w:r>
      <w:r w:rsidRPr="00311F01">
        <w:rPr>
          <w:rFonts w:eastAsia="Calibri" w:cs="Nazanin"/>
          <w:sz w:val="19"/>
          <w:szCs w:val="21"/>
          <w:rtl/>
          <w:lang w:bidi="ar-SA"/>
        </w:rPr>
        <w:t>پرگلا</w:t>
      </w:r>
      <w:r w:rsidR="00EE4E8E">
        <w:rPr>
          <w:rFonts w:eastAsia="Calibri" w:cs="Nazanin"/>
          <w:sz w:val="19"/>
          <w:szCs w:val="21"/>
          <w:rtl/>
          <w:lang w:bidi="ar-SA"/>
        </w:rPr>
        <w:t>ي</w:t>
      </w:r>
      <w:r w:rsidRPr="00311F01">
        <w:rPr>
          <w:rFonts w:eastAsia="Calibri" w:cs="Nazanin"/>
          <w:sz w:val="19"/>
          <w:szCs w:val="21"/>
          <w:rtl/>
          <w:lang w:bidi="ar-SA"/>
        </w:rPr>
        <w:t>سم</w:t>
      </w:r>
      <w:r w:rsidR="00EE4E8E">
        <w:rPr>
          <w:rFonts w:eastAsia="Calibri" w:cs="Nazanin"/>
          <w:sz w:val="19"/>
          <w:szCs w:val="21"/>
          <w:rtl/>
          <w:lang w:bidi="ar-SA"/>
        </w:rPr>
        <w:t>ي</w:t>
      </w:r>
      <w:r w:rsidRPr="00311F01">
        <w:rPr>
          <w:rFonts w:eastAsia="Calibri" w:cs="Nazanin"/>
          <w:sz w:val="19"/>
          <w:szCs w:val="21"/>
          <w:rtl/>
          <w:lang w:bidi="ar-SA"/>
        </w:rPr>
        <w:t xml:space="preserve"> بوده است</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&lt;EndNote&gt;&lt;Cite&gt;&lt;Author&gt;Narayanan&lt;/Author&gt;&lt;Year&gt;2007&lt;/Year&gt;&lt;RecNum&gt;13&lt;/RecNum&gt;&lt;DisplayText&gt;(19)&lt;/DisplayText&gt;&lt;record&gt;&lt;rec-number&gt;13&lt;/rec-number&gt;&lt;foreign-keys&gt;&lt;key app="EN" db-id="9e55dtfekaax5hetstlpf9wdtwpf0ra595vf" timestamp="1673442048"&gt;1</w:instrText>
      </w:r>
      <w:r w:rsidRPr="00311F01">
        <w:rPr>
          <w:rFonts w:eastAsia="Calibri" w:cs="Nazanin"/>
          <w:sz w:val="19"/>
          <w:szCs w:val="21"/>
          <w:rtl/>
          <w:lang w:bidi="ar-SA"/>
        </w:rPr>
        <w:instrText>3&lt;/</w:instrText>
      </w:r>
      <w:r w:rsidRPr="00311F01">
        <w:rPr>
          <w:rFonts w:eastAsia="Calibri" w:cs="Nazanin"/>
          <w:sz w:val="19"/>
          <w:szCs w:val="21"/>
        </w:rPr>
        <w:instrText>key&gt;&lt;/foreign-keys&gt;&lt;ref-type name="Journal Article"&gt;17&lt;/ref-type&gt;&lt;contributors&gt;&lt;authors&gt;&lt;author&gt;Narayanan, Jaishree T.&lt;/author&gt;&lt;author&gt;Murthy, J. M. K.&lt;/author&gt;&lt;/authors&gt;&lt;/contributors&gt;&lt;titles&gt;&lt;title&gt;New-onset acute symptomatic seizure in a neurological intensive care unit&lt;/title&gt;&lt;secondary-title&gt;Neurology India&lt;/secondary-title&gt;&lt;/titles&gt;&lt;periodical&gt;&lt;full-title&gt;Neurology India&lt;/full-title&gt;&lt;/periodical&gt;&lt;pages&gt;136&lt;/pages&gt;&lt;volume&gt;55&lt;/volume&gt;&lt;number&gt;2&lt;/number&gt;&lt;dates&gt;&lt;year&gt;2007&lt;/year&gt;&lt;/dates&gt;&lt;publisher&gt;Medknow Publications&lt;/publisher&gt;&lt;isbn&gt;0028-3886&lt;/isbn&gt;&lt;urls&gt;&lt;/urls&gt;&lt;/record&gt;&lt;/Cite&gt;&lt;/EndNote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(19)</w:t>
      </w:r>
      <w:r w:rsidRPr="00311F01">
        <w:rPr>
          <w:rFonts w:eastAsia="Calibri" w:cs="Nazanin"/>
          <w:sz w:val="19"/>
          <w:szCs w:val="21"/>
          <w:rtl/>
        </w:rPr>
        <w:fldChar w:fldCharType="end"/>
      </w:r>
      <w:r w:rsidRPr="00311F01">
        <w:rPr>
          <w:rFonts w:eastAsia="Calibri" w:cs="Nazanin" w:hint="cs"/>
          <w:sz w:val="19"/>
          <w:szCs w:val="21"/>
          <w:rtl/>
          <w:lang w:bidi="ar-SA"/>
        </w:rPr>
        <w:t>.</w:t>
      </w:r>
    </w:p>
    <w:p w14:paraId="750702BF" w14:textId="52D18197"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sz w:val="19"/>
          <w:szCs w:val="21"/>
          <w:rtl/>
          <w:lang w:bidi="ar-SA"/>
        </w:rPr>
        <w:t>در مطالعه حاضر از علل توکس</w:t>
      </w:r>
      <w:r w:rsidR="00EE4E8E">
        <w:rPr>
          <w:rFonts w:eastAsia="Calibri" w:cs="Nazanin"/>
          <w:sz w:val="19"/>
          <w:szCs w:val="21"/>
          <w:rtl/>
          <w:lang w:bidi="ar-SA"/>
        </w:rPr>
        <w:t>ي</w:t>
      </w:r>
      <w:r w:rsidRPr="00311F01">
        <w:rPr>
          <w:rFonts w:eastAsia="Calibri" w:cs="Nazanin"/>
          <w:sz w:val="19"/>
          <w:szCs w:val="21"/>
          <w:rtl/>
          <w:lang w:bidi="ar-SA"/>
        </w:rPr>
        <w:t xml:space="preserve">ک </w:t>
      </w:r>
      <w:r w:rsidR="00B05A5F">
        <w:rPr>
          <w:rFonts w:eastAsia="Calibri" w:cs="Nazanin"/>
          <w:sz w:val="19"/>
          <w:szCs w:val="21"/>
          <w:rtl/>
          <w:lang w:bidi="ar-SA"/>
        </w:rPr>
        <w:t>ا</w:t>
      </w:r>
      <w:r w:rsidR="00FF2537">
        <w:rPr>
          <w:rFonts w:eastAsia="Calibri" w:cs="Nazanin" w:hint="cs"/>
          <w:sz w:val="19"/>
          <w:szCs w:val="21"/>
          <w:rtl/>
          <w:lang w:bidi="ar-SA"/>
        </w:rPr>
        <w:t>ي</w:t>
      </w:r>
      <w:r w:rsidR="00B05A5F">
        <w:rPr>
          <w:rFonts w:eastAsia="Calibri" w:cs="Nazanin" w:hint="eastAsia"/>
          <w:sz w:val="19"/>
          <w:szCs w:val="21"/>
          <w:rtl/>
          <w:lang w:bidi="ar-SA"/>
        </w:rPr>
        <w:t>جادکننده</w:t>
      </w:r>
      <w:r w:rsidRPr="00311F01">
        <w:rPr>
          <w:rFonts w:eastAsia="Calibri" w:cs="Nazanin"/>
          <w:sz w:val="19"/>
          <w:szCs w:val="21"/>
          <w:rtl/>
          <w:lang w:bidi="ar-SA"/>
        </w:rPr>
        <w:t xml:space="preserve"> </w:t>
      </w:r>
      <w:r w:rsidRPr="00311F01">
        <w:rPr>
          <w:rFonts w:eastAsia="Calibri" w:cs="Nazanin"/>
          <w:sz w:val="19"/>
          <w:szCs w:val="21"/>
        </w:rPr>
        <w:t>ASS</w:t>
      </w:r>
      <w:r w:rsidRPr="00311F01">
        <w:rPr>
          <w:rFonts w:eastAsia="Calibri" w:cs="Nazanin"/>
          <w:sz w:val="19"/>
          <w:szCs w:val="21"/>
          <w:rtl/>
          <w:lang w:bidi="ar-SA"/>
        </w:rPr>
        <w:t xml:space="preserve"> </w:t>
      </w:r>
      <w:r w:rsidR="00C65475">
        <w:rPr>
          <w:rFonts w:eastAsia="Calibri" w:cs="Nazanin"/>
          <w:sz w:val="19"/>
          <w:szCs w:val="21"/>
          <w:rtl/>
          <w:lang w:bidi="ar-SA"/>
        </w:rPr>
        <w:t>ازجمله</w:t>
      </w:r>
      <w:r w:rsidRPr="00311F01">
        <w:rPr>
          <w:rFonts w:eastAsia="Calibri" w:cs="Nazanin"/>
          <w:sz w:val="19"/>
          <w:szCs w:val="21"/>
          <w:rtl/>
          <w:lang w:bidi="ar-SA"/>
        </w:rPr>
        <w:t xml:space="preserve"> </w:t>
      </w:r>
      <w:r w:rsidR="008A0BAC">
        <w:rPr>
          <w:rFonts w:eastAsia="Calibri" w:cs="Nazanin"/>
          <w:sz w:val="19"/>
          <w:szCs w:val="21"/>
          <w:rtl/>
          <w:lang w:bidi="ar-SA"/>
        </w:rPr>
        <w:t>مسموم</w:t>
      </w:r>
      <w:r w:rsidR="00EE4E8E">
        <w:rPr>
          <w:rFonts w:eastAsia="Calibri" w:cs="Nazanin" w:hint="cs"/>
          <w:sz w:val="19"/>
          <w:szCs w:val="21"/>
          <w:rtl/>
          <w:lang w:bidi="ar-SA"/>
        </w:rPr>
        <w:t>ي</w:t>
      </w:r>
      <w:r w:rsidR="008A0BAC">
        <w:rPr>
          <w:rFonts w:eastAsia="Calibri" w:cs="Nazanin" w:hint="eastAsia"/>
          <w:sz w:val="19"/>
          <w:szCs w:val="21"/>
          <w:rtl/>
          <w:lang w:bidi="ar-SA"/>
        </w:rPr>
        <w:t>ت‌ها</w:t>
      </w:r>
      <w:r w:rsidRPr="00311F01">
        <w:rPr>
          <w:rFonts w:eastAsia="Calibri" w:cs="Nazanin"/>
          <w:sz w:val="19"/>
          <w:szCs w:val="21"/>
          <w:rtl/>
          <w:lang w:bidi="ar-SA"/>
        </w:rPr>
        <w:t xml:space="preserve"> و مصرف الکل ۷ درصد موارد را شامل شد که در مقا</w:t>
      </w:r>
      <w:r w:rsidR="00EE4E8E">
        <w:rPr>
          <w:rFonts w:eastAsia="Calibri" w:cs="Nazanin"/>
          <w:sz w:val="19"/>
          <w:szCs w:val="21"/>
          <w:rtl/>
          <w:lang w:bidi="ar-SA"/>
        </w:rPr>
        <w:t>ي</w:t>
      </w:r>
      <w:r w:rsidRPr="00311F01">
        <w:rPr>
          <w:rFonts w:eastAsia="Calibri" w:cs="Nazanin"/>
          <w:sz w:val="19"/>
          <w:szCs w:val="21"/>
          <w:rtl/>
          <w:lang w:bidi="ar-SA"/>
        </w:rPr>
        <w:t>سه با نتا</w:t>
      </w:r>
      <w:r w:rsidR="00EE4E8E">
        <w:rPr>
          <w:rFonts w:eastAsia="Calibri" w:cs="Nazanin"/>
          <w:sz w:val="19"/>
          <w:szCs w:val="21"/>
          <w:rtl/>
          <w:lang w:bidi="ar-SA"/>
        </w:rPr>
        <w:t>ي</w:t>
      </w:r>
      <w:r w:rsidRPr="00311F01">
        <w:rPr>
          <w:rFonts w:eastAsia="Calibri" w:cs="Nazanin"/>
          <w:sz w:val="19"/>
          <w:szCs w:val="21"/>
          <w:rtl/>
          <w:lang w:bidi="ar-SA"/>
        </w:rPr>
        <w:t xml:space="preserve">ج مطالعه </w:t>
      </w:r>
      <w:r w:rsidRPr="00311F01">
        <w:rPr>
          <w:rFonts w:eastAsia="Calibri" w:cs="Nazanin"/>
          <w:sz w:val="19"/>
          <w:szCs w:val="21"/>
        </w:rPr>
        <w:t>Earnest</w:t>
      </w:r>
      <w:r w:rsidRPr="00311F01">
        <w:rPr>
          <w:rFonts w:eastAsia="Calibri" w:cs="Nazanin"/>
          <w:sz w:val="19"/>
          <w:szCs w:val="21"/>
          <w:rtl/>
          <w:lang w:bidi="ar-SA"/>
        </w:rPr>
        <w:t xml:space="preserve"> و همکاران درصد کمتر</w:t>
      </w:r>
      <w:r w:rsidR="00EE4E8E">
        <w:rPr>
          <w:rFonts w:eastAsia="Calibri" w:cs="Nazanin"/>
          <w:sz w:val="19"/>
          <w:szCs w:val="21"/>
          <w:rtl/>
          <w:lang w:bidi="ar-SA"/>
        </w:rPr>
        <w:t>ي</w:t>
      </w:r>
      <w:r w:rsidRPr="00311F01">
        <w:rPr>
          <w:rFonts w:eastAsia="Calibri" w:cs="Nazanin"/>
          <w:sz w:val="19"/>
          <w:szCs w:val="21"/>
          <w:rtl/>
          <w:lang w:bidi="ar-SA"/>
        </w:rPr>
        <w:t xml:space="preserve"> را به خود اختصاص داد که در ا</w:t>
      </w:r>
      <w:r w:rsidR="00EE4E8E">
        <w:rPr>
          <w:rFonts w:eastAsia="Calibri" w:cs="Nazanin"/>
          <w:sz w:val="19"/>
          <w:szCs w:val="21"/>
          <w:rtl/>
          <w:lang w:bidi="ar-SA"/>
        </w:rPr>
        <w:t>ي</w:t>
      </w:r>
      <w:r w:rsidRPr="00311F01">
        <w:rPr>
          <w:rFonts w:eastAsia="Calibri" w:cs="Nazanin"/>
          <w:sz w:val="19"/>
          <w:szCs w:val="21"/>
          <w:rtl/>
          <w:lang w:bidi="ar-SA"/>
        </w:rPr>
        <w:t xml:space="preserve">ن مطالعه اظهار کردند که حدود ۳۳ درصد کل </w:t>
      </w:r>
      <w:r w:rsidR="008A0BAC">
        <w:rPr>
          <w:rFonts w:eastAsia="Calibri" w:cs="Nazanin"/>
          <w:sz w:val="19"/>
          <w:szCs w:val="21"/>
          <w:rtl/>
          <w:lang w:bidi="ar-SA"/>
        </w:rPr>
        <w:t>بستر</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ها</w:t>
      </w:r>
      <w:r w:rsidR="00EE4E8E">
        <w:rPr>
          <w:rFonts w:eastAsia="Calibri" w:cs="Nazanin" w:hint="cs"/>
          <w:sz w:val="19"/>
          <w:szCs w:val="21"/>
          <w:rtl/>
          <w:lang w:bidi="ar-SA"/>
        </w:rPr>
        <w:t>ي</w:t>
      </w:r>
      <w:r w:rsidRPr="00311F01">
        <w:rPr>
          <w:rFonts w:eastAsia="Calibri" w:cs="Nazanin"/>
          <w:sz w:val="19"/>
          <w:szCs w:val="21"/>
          <w:rtl/>
          <w:lang w:bidi="ar-SA"/>
        </w:rPr>
        <w:t xml:space="preserve"> ب</w:t>
      </w:r>
      <w:r w:rsidR="00EE4E8E">
        <w:rPr>
          <w:rFonts w:eastAsia="Calibri" w:cs="Nazanin"/>
          <w:sz w:val="19"/>
          <w:szCs w:val="21"/>
          <w:rtl/>
          <w:lang w:bidi="ar-SA"/>
        </w:rPr>
        <w:t>ي</w:t>
      </w:r>
      <w:r w:rsidRPr="00311F01">
        <w:rPr>
          <w:rFonts w:eastAsia="Calibri" w:cs="Nazanin"/>
          <w:sz w:val="19"/>
          <w:szCs w:val="21"/>
          <w:rtl/>
          <w:lang w:bidi="ar-SA"/>
        </w:rPr>
        <w:t>مارستان</w:t>
      </w:r>
      <w:r w:rsidR="00EE4E8E">
        <w:rPr>
          <w:rFonts w:eastAsia="Calibri" w:cs="Nazanin"/>
          <w:sz w:val="19"/>
          <w:szCs w:val="21"/>
          <w:rtl/>
          <w:lang w:bidi="ar-SA"/>
        </w:rPr>
        <w:t>ي</w:t>
      </w:r>
      <w:r w:rsidRPr="00311F01">
        <w:rPr>
          <w:rFonts w:eastAsia="Calibri" w:cs="Nazanin"/>
          <w:sz w:val="19"/>
          <w:szCs w:val="21"/>
          <w:rtl/>
          <w:lang w:bidi="ar-SA"/>
        </w:rPr>
        <w:t xml:space="preserve"> با تشخ</w:t>
      </w:r>
      <w:r w:rsidR="00EE4E8E">
        <w:rPr>
          <w:rFonts w:eastAsia="Calibri" w:cs="Nazanin"/>
          <w:sz w:val="19"/>
          <w:szCs w:val="21"/>
          <w:rtl/>
          <w:lang w:bidi="ar-SA"/>
        </w:rPr>
        <w:t>ي</w:t>
      </w:r>
      <w:r w:rsidRPr="00311F01">
        <w:rPr>
          <w:rFonts w:eastAsia="Calibri" w:cs="Nazanin"/>
          <w:sz w:val="19"/>
          <w:szCs w:val="21"/>
          <w:rtl/>
          <w:lang w:bidi="ar-SA"/>
        </w:rPr>
        <w:t>ص تشنج مرتبط با علل توکس</w:t>
      </w:r>
      <w:r w:rsidR="00EE4E8E">
        <w:rPr>
          <w:rFonts w:eastAsia="Calibri" w:cs="Nazanin"/>
          <w:sz w:val="19"/>
          <w:szCs w:val="21"/>
          <w:rtl/>
          <w:lang w:bidi="ar-SA"/>
        </w:rPr>
        <w:t>ي</w:t>
      </w:r>
      <w:r w:rsidRPr="00311F01">
        <w:rPr>
          <w:rFonts w:eastAsia="Calibri" w:cs="Nazanin"/>
          <w:sz w:val="19"/>
          <w:szCs w:val="21"/>
          <w:rtl/>
          <w:lang w:bidi="ar-SA"/>
        </w:rPr>
        <w:t xml:space="preserve">ک مثل مصرف الکل و </w:t>
      </w:r>
      <w:r w:rsidR="008A0BAC">
        <w:rPr>
          <w:rFonts w:eastAsia="Calibri" w:cs="Nazanin"/>
          <w:sz w:val="19"/>
          <w:szCs w:val="21"/>
          <w:rtl/>
          <w:lang w:bidi="ar-SA"/>
        </w:rPr>
        <w:t>مسموم</w:t>
      </w:r>
      <w:r w:rsidR="00EE4E8E">
        <w:rPr>
          <w:rFonts w:eastAsia="Calibri" w:cs="Nazanin" w:hint="cs"/>
          <w:sz w:val="19"/>
          <w:szCs w:val="21"/>
          <w:rtl/>
          <w:lang w:bidi="ar-SA"/>
        </w:rPr>
        <w:t>ي</w:t>
      </w:r>
      <w:r w:rsidR="008A0BAC">
        <w:rPr>
          <w:rFonts w:eastAsia="Calibri" w:cs="Nazanin" w:hint="eastAsia"/>
          <w:sz w:val="19"/>
          <w:szCs w:val="21"/>
          <w:rtl/>
          <w:lang w:bidi="ar-SA"/>
        </w:rPr>
        <w:t>ت‌ها</w:t>
      </w:r>
      <w:r w:rsidRPr="00311F01">
        <w:rPr>
          <w:rFonts w:eastAsia="Calibri" w:cs="Nazanin"/>
          <w:sz w:val="19"/>
          <w:szCs w:val="21"/>
          <w:rtl/>
          <w:lang w:bidi="ar-SA"/>
        </w:rPr>
        <w:t xml:space="preserve"> بود</w:t>
      </w:r>
      <w:r w:rsidRPr="00311F01">
        <w:rPr>
          <w:rFonts w:eastAsia="Calibri" w:cs="Nazanin" w:hint="cs"/>
          <w:sz w:val="19"/>
          <w:szCs w:val="21"/>
          <w:rtl/>
          <w:lang w:bidi="ar-SA"/>
        </w:rPr>
        <w:t xml:space="preserve">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&lt;EndNote&gt;&lt;Cite&gt;&lt;Author&gt;Earnest&lt;/Author&gt;&lt;Year&gt;1976&lt;/Year&gt;&lt;RecNum&gt;15&lt;/RecNum&gt;&lt;DisplayText&gt;(21)&lt;/DisplayText&gt;&lt;record&gt;&lt;rec-number&gt;15&lt;/rec-number&gt;&lt;foreign-keys&gt;&lt;key app="EN" db-id="9e55dtfekaax5hetstlpf9wdtwpf0ra595vf" timestamp="1673442185"&gt;15</w:instrText>
      </w:r>
      <w:r w:rsidRPr="00311F01">
        <w:rPr>
          <w:rFonts w:eastAsia="Calibri" w:cs="Nazanin"/>
          <w:sz w:val="19"/>
          <w:szCs w:val="21"/>
          <w:rtl/>
          <w:lang w:bidi="ar-SA"/>
        </w:rPr>
        <w:instrText>&lt;/</w:instrText>
      </w:r>
      <w:r w:rsidRPr="00311F01">
        <w:rPr>
          <w:rFonts w:eastAsia="Calibri" w:cs="Nazanin"/>
          <w:sz w:val="19"/>
          <w:szCs w:val="21"/>
        </w:rPr>
        <w:instrText>key&gt;&lt;/foreign-keys&gt;&lt;ref-type name="Journal Article"&gt;17&lt;/ref-type&gt;&lt;contributors&gt;&lt;authors&gt;&lt;author&gt;Earnest, Michael P.&lt;/author&gt;&lt;author&gt;Yarnell, Philip R.&lt;/author&gt;&lt;/authors&gt;&lt;/contributors&gt;&lt;titles&gt;&lt;title&gt;Seizure admissions to a city hospital: the role of alcohol&lt;/title&gt;&lt;secondary-title&gt;Epilepsia&lt;/secondary-title&gt;&lt;/titles&gt;&lt;periodical&gt;&lt;full-title&gt;Epilepsia&lt;/full-title&gt;&lt;/periodical&gt;&lt;pages&gt;387-393&lt;/pages&gt;&lt;volume&gt;17&lt;/volume&gt;&lt;number&gt;4&lt;/number&gt;&lt;dates&gt;&lt;year&gt;1976&lt;/year&gt;&lt;/dates&gt;&lt;publisher&gt;Wiley Online Library&lt;/publisher&gt;&lt;isbn&gt;0013-9580&lt;/isbn&gt;&lt;urls&gt;&lt;/urls&gt;&lt;/record&gt;&lt;/Cite&gt;&lt;/EndNote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(21)</w:t>
      </w:r>
      <w:r w:rsidRPr="00311F01">
        <w:rPr>
          <w:rFonts w:eastAsia="Calibri" w:cs="Nazanin"/>
          <w:sz w:val="19"/>
          <w:szCs w:val="21"/>
          <w:rtl/>
        </w:rPr>
        <w:fldChar w:fldCharType="end"/>
      </w:r>
      <w:r w:rsidRPr="00311F01">
        <w:rPr>
          <w:rFonts w:eastAsia="Calibri" w:cs="Nazanin" w:hint="cs"/>
          <w:sz w:val="19"/>
          <w:szCs w:val="21"/>
          <w:rtl/>
          <w:lang w:bidi="ar-SA"/>
        </w:rPr>
        <w:t>.</w:t>
      </w:r>
      <w:r w:rsidRPr="00311F01">
        <w:rPr>
          <w:rFonts w:eastAsia="Calibri" w:cs="Nazanin"/>
          <w:sz w:val="19"/>
          <w:szCs w:val="21"/>
          <w:rtl/>
          <w:lang w:bidi="ar-SA"/>
        </w:rPr>
        <w:t xml:space="preserve"> </w:t>
      </w:r>
      <w:r w:rsidR="008A0BAC">
        <w:rPr>
          <w:rFonts w:eastAsia="Calibri" w:cs="Nazanin"/>
          <w:sz w:val="19"/>
          <w:szCs w:val="21"/>
          <w:rtl/>
          <w:lang w:bidi="ar-SA"/>
        </w:rPr>
        <w:t>تشنج‌ها</w:t>
      </w:r>
      <w:r w:rsidR="00EE4E8E">
        <w:rPr>
          <w:rFonts w:eastAsia="Calibri" w:cs="Nazanin" w:hint="cs"/>
          <w:sz w:val="19"/>
          <w:szCs w:val="21"/>
          <w:rtl/>
          <w:lang w:bidi="ar-SA"/>
        </w:rPr>
        <w:t>يي</w:t>
      </w:r>
      <w:r w:rsidRPr="00311F01">
        <w:rPr>
          <w:rFonts w:eastAsia="Calibri" w:cs="Nazanin"/>
          <w:sz w:val="19"/>
          <w:szCs w:val="21"/>
          <w:rtl/>
          <w:lang w:bidi="ar-SA"/>
        </w:rPr>
        <w:t xml:space="preserve"> که </w:t>
      </w:r>
      <w:r w:rsidRPr="00311F01">
        <w:rPr>
          <w:rFonts w:eastAsia="Calibri" w:cs="Nazanin"/>
          <w:sz w:val="19"/>
          <w:szCs w:val="21"/>
          <w:rtl/>
          <w:lang w:bidi="ar-SA"/>
        </w:rPr>
        <w:t>در ب</w:t>
      </w:r>
      <w:r w:rsidR="00EE4E8E">
        <w:rPr>
          <w:rFonts w:eastAsia="Calibri" w:cs="Nazanin"/>
          <w:sz w:val="19"/>
          <w:szCs w:val="21"/>
          <w:rtl/>
          <w:lang w:bidi="ar-SA"/>
        </w:rPr>
        <w:t>ي</w:t>
      </w:r>
      <w:r w:rsidRPr="00311F01">
        <w:rPr>
          <w:rFonts w:eastAsia="Calibri" w:cs="Nazanin"/>
          <w:sz w:val="19"/>
          <w:szCs w:val="21"/>
          <w:rtl/>
          <w:lang w:bidi="ar-SA"/>
        </w:rPr>
        <w:t xml:space="preserve">ماران </w:t>
      </w:r>
      <w:r w:rsidR="00B05A5F">
        <w:rPr>
          <w:rFonts w:eastAsia="Calibri" w:cs="Nazanin"/>
          <w:sz w:val="19"/>
          <w:szCs w:val="21"/>
          <w:rtl/>
          <w:lang w:bidi="ar-SA"/>
        </w:rPr>
        <w:t>مصرف‌کننده</w:t>
      </w:r>
      <w:r w:rsidRPr="00311F01">
        <w:rPr>
          <w:rFonts w:eastAsia="Calibri" w:cs="Nazanin"/>
          <w:sz w:val="19"/>
          <w:szCs w:val="21"/>
          <w:rtl/>
          <w:lang w:bidi="ar-SA"/>
        </w:rPr>
        <w:t xml:space="preserve"> الکل رخ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دهد</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تواند</w:t>
      </w:r>
      <w:r w:rsidRPr="00311F01">
        <w:rPr>
          <w:rFonts w:eastAsia="Calibri" w:cs="Nazanin"/>
          <w:sz w:val="19"/>
          <w:szCs w:val="21"/>
          <w:rtl/>
          <w:lang w:bidi="ar-SA"/>
        </w:rPr>
        <w:t xml:space="preserve"> ناش</w:t>
      </w:r>
      <w:r w:rsidR="00EE4E8E">
        <w:rPr>
          <w:rFonts w:eastAsia="Calibri" w:cs="Nazanin"/>
          <w:sz w:val="19"/>
          <w:szCs w:val="21"/>
          <w:rtl/>
          <w:lang w:bidi="ar-SA"/>
        </w:rPr>
        <w:t>ي</w:t>
      </w:r>
      <w:r w:rsidRPr="00311F01">
        <w:rPr>
          <w:rFonts w:eastAsia="Calibri" w:cs="Nazanin"/>
          <w:sz w:val="19"/>
          <w:szCs w:val="21"/>
          <w:rtl/>
          <w:lang w:bidi="ar-SA"/>
        </w:rPr>
        <w:t xml:space="preserve"> از سندرم ترک مصرف الکل و </w:t>
      </w:r>
      <w:r w:rsidR="00EE4E8E">
        <w:rPr>
          <w:rFonts w:eastAsia="Calibri" w:cs="Nazanin"/>
          <w:sz w:val="19"/>
          <w:szCs w:val="21"/>
          <w:rtl/>
          <w:lang w:bidi="ar-SA"/>
        </w:rPr>
        <w:t>ي</w:t>
      </w:r>
      <w:r w:rsidRPr="00311F01">
        <w:rPr>
          <w:rFonts w:eastAsia="Calibri" w:cs="Nazanin"/>
          <w:sz w:val="19"/>
          <w:szCs w:val="21"/>
          <w:rtl/>
          <w:lang w:bidi="ar-SA"/>
        </w:rPr>
        <w:t>ا مسموم</w:t>
      </w:r>
      <w:r w:rsidR="00EE4E8E">
        <w:rPr>
          <w:rFonts w:eastAsia="Calibri" w:cs="Nazanin"/>
          <w:sz w:val="19"/>
          <w:szCs w:val="21"/>
          <w:rtl/>
          <w:lang w:bidi="ar-SA"/>
        </w:rPr>
        <w:t>ي</w:t>
      </w:r>
      <w:r w:rsidRPr="00311F01">
        <w:rPr>
          <w:rFonts w:eastAsia="Calibri" w:cs="Nazanin"/>
          <w:sz w:val="19"/>
          <w:szCs w:val="21"/>
          <w:rtl/>
          <w:lang w:bidi="ar-SA"/>
        </w:rPr>
        <w:t xml:space="preserve">ت با الکل با دوز بالا </w:t>
      </w:r>
      <w:r w:rsidRPr="00311F01">
        <w:rPr>
          <w:rFonts w:eastAsia="Calibri" w:cs="Nazanin" w:hint="cs"/>
          <w:sz w:val="19"/>
          <w:szCs w:val="21"/>
          <w:rtl/>
          <w:lang w:bidi="ar-SA"/>
        </w:rPr>
        <w:t xml:space="preserve">باشد </w:t>
      </w:r>
      <w:r w:rsidRPr="00311F01">
        <w:rPr>
          <w:rFonts w:eastAsia="Calibri" w:cs="Nazanin"/>
          <w:sz w:val="19"/>
          <w:szCs w:val="21"/>
          <w:rtl/>
          <w:lang w:bidi="ar-SA"/>
        </w:rPr>
        <w:fldChar w:fldCharType="begin"/>
      </w:r>
      <w:r w:rsidRPr="00311F01">
        <w:rPr>
          <w:rFonts w:eastAsia="Calibri" w:cs="Nazanin"/>
          <w:sz w:val="19"/>
          <w:szCs w:val="21"/>
          <w:rtl/>
          <w:lang w:bidi="ar-SA"/>
        </w:rPr>
        <w:instrText xml:space="preserve"> </w:instrText>
      </w:r>
      <w:r w:rsidRPr="00311F01">
        <w:rPr>
          <w:rFonts w:eastAsia="Calibri" w:cs="Nazanin"/>
          <w:sz w:val="19"/>
          <w:szCs w:val="21"/>
        </w:rPr>
        <w:instrText>ADDIN EN.CITE &lt;EndNote&gt;&lt;Cite&gt;&lt;Author&gt;Earnest&lt;/Author&gt;&lt;Year&gt;1976&lt;/Year&gt;&lt;RecNum&gt;15&lt;/RecNum&gt;&lt;DisplayText&gt;(21)&lt;/DisplayText&gt;&lt;record&gt;&lt;rec-number&gt;15&lt;/rec-number&gt;&lt;foreign-keys&gt;&lt;key app="EN" db-id="9e55dtfekaax5hetstlpf9wdtwpf0ra595vf" timestamp="1673442185"&gt;15</w:instrText>
      </w:r>
      <w:r w:rsidRPr="00311F01">
        <w:rPr>
          <w:rFonts w:eastAsia="Calibri" w:cs="Nazanin"/>
          <w:sz w:val="19"/>
          <w:szCs w:val="21"/>
          <w:rtl/>
          <w:lang w:bidi="ar-SA"/>
        </w:rPr>
        <w:instrText>&lt;/</w:instrText>
      </w:r>
      <w:r w:rsidRPr="00311F01">
        <w:rPr>
          <w:rFonts w:eastAsia="Calibri" w:cs="Nazanin"/>
          <w:sz w:val="19"/>
          <w:szCs w:val="21"/>
        </w:rPr>
        <w:instrText>key&gt;&lt;/foreign-keys&gt;&lt;ref-type name="Journal Article"&gt;17&lt;/ref-type&gt;&lt;contributors&gt;&lt;authors&gt;&lt;author&gt;Earnest, Michael P.&lt;/author&gt;&lt;author&gt;Yarnell, Philip R.&lt;/author&gt;&lt;/authors&gt;&lt;/contributors&gt;&lt;titles&gt;&lt;title&gt;Seizure admissions to a city hospital: the role of alcohol&lt;/title&gt;&lt;secondary-title&gt;Epilepsia&lt;/secondary-title&gt;&lt;/titles&gt;&lt;periodical&gt;&lt;full-title&gt;Epilepsia&lt;/full-title&gt;&lt;/periodical&gt;&lt;pages&gt;387-393&lt;/pages&gt;&lt;volume&gt;17&lt;/volume&gt;&lt;number&gt;4&lt;/number&gt;&lt;dates&gt;&lt;year&gt;1976&lt;/year&gt;&lt;/dates&gt;&lt;publisher&gt;Wiley Online Library&lt;/publisher&gt;&lt;isbn&gt;0013-9580&lt;/isbn&gt;&lt;urls&gt;&lt;/urls&gt;&lt;/record&gt;&lt;/Cite&gt;&lt;/EndNote</w:instrText>
      </w:r>
      <w:r w:rsidRPr="00311F01">
        <w:rPr>
          <w:rFonts w:eastAsia="Calibri" w:cs="Nazanin"/>
          <w:sz w:val="19"/>
          <w:szCs w:val="21"/>
          <w:rtl/>
          <w:lang w:bidi="ar-SA"/>
        </w:rPr>
        <w:instrText>&gt;</w:instrText>
      </w:r>
      <w:r w:rsidRPr="00311F01">
        <w:rPr>
          <w:rFonts w:eastAsia="Calibri" w:cs="Nazanin"/>
          <w:sz w:val="19"/>
          <w:szCs w:val="21"/>
          <w:rtl/>
          <w:lang w:bidi="ar-SA"/>
        </w:rPr>
        <w:fldChar w:fldCharType="separate"/>
      </w:r>
      <w:r w:rsidRPr="00311F01">
        <w:rPr>
          <w:rFonts w:eastAsia="Calibri" w:cs="Nazanin"/>
          <w:sz w:val="19"/>
          <w:szCs w:val="21"/>
          <w:rtl/>
          <w:lang w:bidi="ar-SA"/>
        </w:rPr>
        <w:t>(21)</w:t>
      </w:r>
      <w:r w:rsidRPr="00311F01">
        <w:rPr>
          <w:rFonts w:eastAsia="Calibri" w:cs="Nazanin"/>
          <w:sz w:val="19"/>
          <w:szCs w:val="21"/>
          <w:rtl/>
        </w:rPr>
        <w:fldChar w:fldCharType="end"/>
      </w:r>
      <w:r w:rsidRPr="00311F01">
        <w:rPr>
          <w:rFonts w:eastAsia="Calibri" w:cs="Nazanin" w:hint="cs"/>
          <w:sz w:val="19"/>
          <w:szCs w:val="21"/>
          <w:rtl/>
          <w:lang w:bidi="ar-SA"/>
        </w:rPr>
        <w:t>.</w:t>
      </w:r>
    </w:p>
    <w:p w14:paraId="29014F07" w14:textId="7BED732A" w:rsidR="00311F01" w:rsidRPr="00311F01" w:rsidRDefault="00311F01" w:rsidP="00311F01">
      <w:pPr>
        <w:spacing w:after="0" w:line="340" w:lineRule="exact"/>
        <w:ind w:firstLine="284"/>
        <w:jc w:val="both"/>
        <w:rPr>
          <w:rFonts w:eastAsia="Calibri" w:cs="Nazanin"/>
          <w:sz w:val="19"/>
          <w:szCs w:val="21"/>
          <w:rtl/>
          <w:lang w:bidi="ar-SA"/>
        </w:rPr>
      </w:pPr>
      <w:bookmarkStart w:id="4" w:name="_Hlk157189040"/>
      <w:r w:rsidRPr="00311F01">
        <w:rPr>
          <w:rFonts w:eastAsia="Calibri" w:cs="Nazanin"/>
          <w:sz w:val="19"/>
          <w:szCs w:val="21"/>
          <w:rtl/>
          <w:lang w:bidi="ar-SA"/>
        </w:rPr>
        <w:t>با توجه به نتا</w:t>
      </w:r>
      <w:r w:rsidR="00EE4E8E">
        <w:rPr>
          <w:rFonts w:eastAsia="Calibri" w:cs="Nazanin"/>
          <w:sz w:val="19"/>
          <w:szCs w:val="21"/>
          <w:rtl/>
          <w:lang w:bidi="ar-SA"/>
        </w:rPr>
        <w:t>ي</w:t>
      </w:r>
      <w:r w:rsidRPr="00311F01">
        <w:rPr>
          <w:rFonts w:eastAsia="Calibri" w:cs="Nazanin"/>
          <w:sz w:val="19"/>
          <w:szCs w:val="21"/>
          <w:rtl/>
          <w:lang w:bidi="ar-SA"/>
        </w:rPr>
        <w:t xml:space="preserve">ج </w:t>
      </w:r>
      <w:r w:rsidR="00B05A5F">
        <w:rPr>
          <w:rFonts w:eastAsia="Calibri" w:cs="Nazanin"/>
          <w:sz w:val="19"/>
          <w:szCs w:val="21"/>
          <w:rtl/>
          <w:lang w:bidi="ar-SA"/>
        </w:rPr>
        <w:t>به‌دست‌آمده</w:t>
      </w:r>
      <w:r w:rsidRPr="00311F01">
        <w:rPr>
          <w:rFonts w:eastAsia="Calibri" w:cs="Nazanin"/>
          <w:sz w:val="19"/>
          <w:szCs w:val="21"/>
          <w:rtl/>
          <w:lang w:bidi="ar-SA"/>
        </w:rPr>
        <w:t xml:space="preserve"> در ا</w:t>
      </w:r>
      <w:r w:rsidR="00EE4E8E">
        <w:rPr>
          <w:rFonts w:eastAsia="Calibri" w:cs="Nazanin"/>
          <w:sz w:val="19"/>
          <w:szCs w:val="21"/>
          <w:rtl/>
          <w:lang w:bidi="ar-SA"/>
        </w:rPr>
        <w:t>ي</w:t>
      </w:r>
      <w:r w:rsidRPr="00311F01">
        <w:rPr>
          <w:rFonts w:eastAsia="Calibri" w:cs="Nazanin"/>
          <w:sz w:val="19"/>
          <w:szCs w:val="21"/>
          <w:rtl/>
          <w:lang w:bidi="ar-SA"/>
        </w:rPr>
        <w:t>ن مطالعه</w:t>
      </w:r>
      <w:r w:rsidRPr="00311F01">
        <w:rPr>
          <w:rFonts w:eastAsia="Calibri" w:cs="Nazanin" w:hint="cs"/>
          <w:sz w:val="19"/>
          <w:szCs w:val="21"/>
          <w:rtl/>
          <w:lang w:bidi="ar-SA"/>
        </w:rPr>
        <w:t>،</w:t>
      </w:r>
      <w:r w:rsidRPr="00311F01">
        <w:rPr>
          <w:rFonts w:eastAsia="Calibri" w:cs="Nazanin"/>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توان</w:t>
      </w:r>
      <w:r w:rsidRPr="00311F01">
        <w:rPr>
          <w:rFonts w:eastAsia="Calibri" w:cs="Nazanin"/>
          <w:sz w:val="19"/>
          <w:szCs w:val="21"/>
          <w:rtl/>
          <w:lang w:bidi="ar-SA"/>
        </w:rPr>
        <w:t xml:space="preserve"> نت</w:t>
      </w:r>
      <w:r w:rsidR="00EE4E8E">
        <w:rPr>
          <w:rFonts w:eastAsia="Calibri" w:cs="Nazanin"/>
          <w:sz w:val="19"/>
          <w:szCs w:val="21"/>
          <w:rtl/>
          <w:lang w:bidi="ar-SA"/>
        </w:rPr>
        <w:t>ي</w:t>
      </w:r>
      <w:r w:rsidRPr="00311F01">
        <w:rPr>
          <w:rFonts w:eastAsia="Calibri" w:cs="Nazanin"/>
          <w:sz w:val="19"/>
          <w:szCs w:val="21"/>
          <w:rtl/>
          <w:lang w:bidi="ar-SA"/>
        </w:rPr>
        <w:t xml:space="preserve">جه گرفت که استروک و </w:t>
      </w:r>
      <w:r w:rsidR="009C4153">
        <w:rPr>
          <w:rFonts w:eastAsia="Calibri" w:cs="Nazanin"/>
          <w:sz w:val="19"/>
          <w:szCs w:val="21"/>
          <w:rtl/>
          <w:lang w:bidi="ar-SA"/>
        </w:rPr>
        <w:t>عفونت‌ها</w:t>
      </w:r>
      <w:r w:rsidRPr="00311F01">
        <w:rPr>
          <w:rFonts w:eastAsia="Calibri" w:cs="Nazanin"/>
          <w:sz w:val="19"/>
          <w:szCs w:val="21"/>
          <w:rtl/>
          <w:lang w:bidi="ar-SA"/>
        </w:rPr>
        <w:t xml:space="preserve"> </w:t>
      </w:r>
      <w:r w:rsidR="008A0BAC">
        <w:rPr>
          <w:rFonts w:eastAsia="Calibri" w:cs="Nazanin"/>
          <w:sz w:val="19"/>
          <w:szCs w:val="21"/>
          <w:rtl/>
          <w:lang w:bidi="ar-SA"/>
        </w:rPr>
        <w:t>شا</w:t>
      </w:r>
      <w:r w:rsidR="00EE4E8E">
        <w:rPr>
          <w:rFonts w:eastAsia="Calibri" w:cs="Nazanin" w:hint="cs"/>
          <w:sz w:val="19"/>
          <w:szCs w:val="21"/>
          <w:rtl/>
          <w:lang w:bidi="ar-SA"/>
        </w:rPr>
        <w:t>ي</w:t>
      </w:r>
      <w:r w:rsidR="008A0BAC">
        <w:rPr>
          <w:rFonts w:eastAsia="Calibri" w:cs="Nazanin" w:hint="eastAsia"/>
          <w:sz w:val="19"/>
          <w:szCs w:val="21"/>
          <w:rtl/>
          <w:lang w:bidi="ar-SA"/>
        </w:rPr>
        <w:t>ع‌تر</w:t>
      </w:r>
      <w:r w:rsidR="00EE4E8E">
        <w:rPr>
          <w:rFonts w:eastAsia="Calibri" w:cs="Nazanin" w:hint="cs"/>
          <w:sz w:val="19"/>
          <w:szCs w:val="21"/>
          <w:rtl/>
          <w:lang w:bidi="ar-SA"/>
        </w:rPr>
        <w:t>ي</w:t>
      </w:r>
      <w:r w:rsidR="008A0BAC">
        <w:rPr>
          <w:rFonts w:eastAsia="Calibri" w:cs="Nazanin" w:hint="eastAsia"/>
          <w:sz w:val="19"/>
          <w:szCs w:val="21"/>
          <w:rtl/>
          <w:lang w:bidi="ar-SA"/>
        </w:rPr>
        <w:t>ن</w:t>
      </w:r>
      <w:r w:rsidRPr="00311F01">
        <w:rPr>
          <w:rFonts w:eastAsia="Calibri" w:cs="Nazanin"/>
          <w:sz w:val="19"/>
          <w:szCs w:val="21"/>
          <w:rtl/>
          <w:lang w:bidi="ar-SA"/>
        </w:rPr>
        <w:t xml:space="preserve"> علل </w:t>
      </w:r>
      <w:r w:rsidR="008A0BAC">
        <w:rPr>
          <w:rFonts w:eastAsia="Calibri" w:cs="Nazanin"/>
          <w:sz w:val="19"/>
          <w:szCs w:val="21"/>
          <w:rtl/>
          <w:lang w:bidi="ar-SA"/>
        </w:rPr>
        <w:t>تشنج‌ها</w:t>
      </w:r>
      <w:r w:rsidR="00EE4E8E">
        <w:rPr>
          <w:rFonts w:eastAsia="Calibri" w:cs="Nazanin" w:hint="cs"/>
          <w:sz w:val="19"/>
          <w:szCs w:val="21"/>
          <w:rtl/>
          <w:lang w:bidi="ar-SA"/>
        </w:rPr>
        <w:t>ي</w:t>
      </w:r>
      <w:r w:rsidRPr="00311F01">
        <w:rPr>
          <w:rFonts w:eastAsia="Calibri" w:cs="Nazanin"/>
          <w:sz w:val="19"/>
          <w:szCs w:val="21"/>
          <w:rtl/>
          <w:lang w:bidi="ar-SA"/>
        </w:rPr>
        <w:t xml:space="preserve"> حاد سمپتومات</w:t>
      </w:r>
      <w:r w:rsidR="00EE4E8E">
        <w:rPr>
          <w:rFonts w:eastAsia="Calibri" w:cs="Nazanin"/>
          <w:sz w:val="19"/>
          <w:szCs w:val="21"/>
          <w:rtl/>
          <w:lang w:bidi="ar-SA"/>
        </w:rPr>
        <w:t>ي</w:t>
      </w:r>
      <w:r w:rsidRPr="00311F01">
        <w:rPr>
          <w:rFonts w:eastAsia="Calibri" w:cs="Nazanin"/>
          <w:sz w:val="19"/>
          <w:szCs w:val="21"/>
          <w:rtl/>
          <w:lang w:bidi="ar-SA"/>
        </w:rPr>
        <w:t xml:space="preserve">ک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باشند</w:t>
      </w:r>
      <w:r w:rsidRPr="00311F01">
        <w:rPr>
          <w:rFonts w:eastAsia="Calibri" w:cs="Nazanin"/>
          <w:sz w:val="19"/>
          <w:szCs w:val="21"/>
          <w:rtl/>
          <w:lang w:bidi="ar-SA"/>
        </w:rPr>
        <w:t>. موارد فوق در کشورها</w:t>
      </w:r>
      <w:r w:rsidR="00EE4E8E">
        <w:rPr>
          <w:rFonts w:eastAsia="Calibri" w:cs="Nazanin"/>
          <w:sz w:val="19"/>
          <w:szCs w:val="21"/>
          <w:rtl/>
          <w:lang w:bidi="ar-SA"/>
        </w:rPr>
        <w:t>ي</w:t>
      </w:r>
      <w:r w:rsidRPr="00311F01">
        <w:rPr>
          <w:rFonts w:eastAsia="Calibri" w:cs="Nazanin"/>
          <w:sz w:val="19"/>
          <w:szCs w:val="21"/>
          <w:rtl/>
          <w:lang w:bidi="ar-SA"/>
        </w:rPr>
        <w:t xml:space="preserve"> </w:t>
      </w:r>
      <w:r w:rsidR="00C65475">
        <w:rPr>
          <w:rFonts w:eastAsia="Calibri" w:cs="Nazanin"/>
          <w:sz w:val="19"/>
          <w:szCs w:val="21"/>
          <w:rtl/>
          <w:lang w:bidi="ar-SA"/>
        </w:rPr>
        <w:t>درحال‌توسعه</w:t>
      </w:r>
      <w:r w:rsidRPr="00311F01">
        <w:rPr>
          <w:rFonts w:eastAsia="Calibri" w:cs="Nazanin"/>
          <w:sz w:val="19"/>
          <w:szCs w:val="21"/>
          <w:rtl/>
          <w:lang w:bidi="ar-SA"/>
        </w:rPr>
        <w:t xml:space="preserve"> فراوان</w:t>
      </w:r>
      <w:r w:rsidR="00EE4E8E">
        <w:rPr>
          <w:rFonts w:eastAsia="Calibri" w:cs="Nazanin"/>
          <w:sz w:val="19"/>
          <w:szCs w:val="21"/>
          <w:rtl/>
          <w:lang w:bidi="ar-SA"/>
        </w:rPr>
        <w:t>ي</w:t>
      </w:r>
      <w:r w:rsidRPr="00311F01">
        <w:rPr>
          <w:rFonts w:eastAsia="Calibri" w:cs="Nazanin"/>
          <w:sz w:val="19"/>
          <w:szCs w:val="21"/>
          <w:rtl/>
          <w:lang w:bidi="ar-SA"/>
        </w:rPr>
        <w:t xml:space="preserve"> بالا</w:t>
      </w:r>
      <w:r w:rsidR="00EE4E8E">
        <w:rPr>
          <w:rFonts w:eastAsia="Calibri" w:cs="Nazanin"/>
          <w:sz w:val="19"/>
          <w:szCs w:val="21"/>
          <w:rtl/>
          <w:lang w:bidi="ar-SA"/>
        </w:rPr>
        <w:t>يي</w:t>
      </w:r>
      <w:r w:rsidRPr="00311F01">
        <w:rPr>
          <w:rFonts w:eastAsia="Calibri" w:cs="Nazanin"/>
          <w:sz w:val="19"/>
          <w:szCs w:val="21"/>
          <w:rtl/>
          <w:lang w:bidi="ar-SA"/>
        </w:rPr>
        <w:t xml:space="preserve"> داشته و ن</w:t>
      </w:r>
      <w:r w:rsidR="00EE4E8E">
        <w:rPr>
          <w:rFonts w:eastAsia="Calibri" w:cs="Nazanin"/>
          <w:sz w:val="19"/>
          <w:szCs w:val="21"/>
          <w:rtl/>
          <w:lang w:bidi="ar-SA"/>
        </w:rPr>
        <w:t>ي</w:t>
      </w:r>
      <w:r w:rsidRPr="00311F01">
        <w:rPr>
          <w:rFonts w:eastAsia="Calibri" w:cs="Nazanin"/>
          <w:sz w:val="19"/>
          <w:szCs w:val="21"/>
          <w:rtl/>
          <w:lang w:bidi="ar-SA"/>
        </w:rPr>
        <w:t xml:space="preserve">ازمند توجه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باشند</w:t>
      </w:r>
      <w:r w:rsidRPr="00311F01">
        <w:rPr>
          <w:rFonts w:eastAsia="Calibri" w:cs="Nazanin" w:hint="cs"/>
          <w:sz w:val="19"/>
          <w:szCs w:val="21"/>
          <w:rtl/>
          <w:lang w:bidi="ar-SA"/>
        </w:rPr>
        <w:t>.</w:t>
      </w:r>
      <w:r w:rsidR="00320268">
        <w:rPr>
          <w:rFonts w:eastAsia="Calibri" w:cs="Nazanin"/>
          <w:sz w:val="19"/>
          <w:szCs w:val="21"/>
          <w:rtl/>
          <w:lang w:bidi="ar-SA"/>
        </w:rPr>
        <w:t xml:space="preserve"> و</w:t>
      </w:r>
      <w:r w:rsidRPr="00311F01">
        <w:rPr>
          <w:rFonts w:eastAsia="Calibri" w:cs="Nazanin" w:hint="cs"/>
          <w:sz w:val="19"/>
          <w:szCs w:val="21"/>
          <w:rtl/>
          <w:lang w:bidi="ar-SA"/>
        </w:rPr>
        <w:t xml:space="preserve"> </w:t>
      </w:r>
      <w:r w:rsidR="009E4AC9">
        <w:rPr>
          <w:rFonts w:eastAsia="Calibri" w:cs="Nazanin" w:hint="cs"/>
          <w:sz w:val="19"/>
          <w:szCs w:val="21"/>
          <w:rtl/>
          <w:lang w:bidi="ar-SA"/>
        </w:rPr>
        <w:t>به نظر</w:t>
      </w:r>
      <w:r w:rsidRPr="00311F01">
        <w:rPr>
          <w:rFonts w:eastAsia="Calibri" w:cs="Nazanin" w:hint="cs"/>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رسد</w:t>
      </w:r>
      <w:r w:rsidRPr="00311F01">
        <w:rPr>
          <w:rFonts w:eastAsia="Calibri" w:cs="Nazanin" w:hint="cs"/>
          <w:sz w:val="19"/>
          <w:szCs w:val="21"/>
          <w:rtl/>
          <w:lang w:bidi="ar-SA"/>
        </w:rPr>
        <w:t xml:space="preserve"> ن</w:t>
      </w:r>
      <w:r w:rsidR="00EE4E8E">
        <w:rPr>
          <w:rFonts w:eastAsia="Calibri" w:cs="Nazanin" w:hint="cs"/>
          <w:sz w:val="19"/>
          <w:szCs w:val="21"/>
          <w:rtl/>
          <w:lang w:bidi="ar-SA"/>
        </w:rPr>
        <w:t>ي</w:t>
      </w:r>
      <w:r w:rsidRPr="00311F01">
        <w:rPr>
          <w:rFonts w:eastAsia="Calibri" w:cs="Nazanin" w:hint="cs"/>
          <w:sz w:val="19"/>
          <w:szCs w:val="21"/>
          <w:rtl/>
          <w:lang w:bidi="ar-SA"/>
        </w:rPr>
        <w:t xml:space="preserve">از به مطالعات </w:t>
      </w:r>
      <w:r w:rsidR="008A0BAC">
        <w:rPr>
          <w:rFonts w:eastAsia="Calibri" w:cs="Nazanin"/>
          <w:sz w:val="19"/>
          <w:szCs w:val="21"/>
          <w:rtl/>
          <w:lang w:bidi="ar-SA"/>
        </w:rPr>
        <w:t>گسترده‌تر</w:t>
      </w:r>
      <w:r w:rsidRPr="00311F01">
        <w:rPr>
          <w:rFonts w:eastAsia="Calibri" w:cs="Nazanin" w:hint="cs"/>
          <w:sz w:val="19"/>
          <w:szCs w:val="21"/>
          <w:rtl/>
          <w:lang w:bidi="ar-SA"/>
        </w:rPr>
        <w:t xml:space="preserve"> با حجم نمونه ب</w:t>
      </w:r>
      <w:r w:rsidR="00EE4E8E">
        <w:rPr>
          <w:rFonts w:eastAsia="Calibri" w:cs="Nazanin" w:hint="cs"/>
          <w:sz w:val="19"/>
          <w:szCs w:val="21"/>
          <w:rtl/>
          <w:lang w:bidi="ar-SA"/>
        </w:rPr>
        <w:t>ي</w:t>
      </w:r>
      <w:r w:rsidRPr="00311F01">
        <w:rPr>
          <w:rFonts w:eastAsia="Calibri" w:cs="Nazanin" w:hint="cs"/>
          <w:sz w:val="19"/>
          <w:szCs w:val="21"/>
          <w:rtl/>
          <w:lang w:bidi="ar-SA"/>
        </w:rPr>
        <w:t>شتر و مولت</w:t>
      </w:r>
      <w:r w:rsidR="00EE4E8E">
        <w:rPr>
          <w:rFonts w:eastAsia="Calibri" w:cs="Nazanin" w:hint="cs"/>
          <w:sz w:val="19"/>
          <w:szCs w:val="21"/>
          <w:rtl/>
          <w:lang w:bidi="ar-SA"/>
        </w:rPr>
        <w:t>ي</w:t>
      </w:r>
      <w:r w:rsidRPr="00311F01">
        <w:rPr>
          <w:rFonts w:eastAsia="Calibri" w:cs="Nazanin" w:hint="cs"/>
          <w:sz w:val="19"/>
          <w:szCs w:val="21"/>
          <w:rtl/>
          <w:lang w:bidi="ar-SA"/>
        </w:rPr>
        <w:t xml:space="preserve"> سنتر</w:t>
      </w:r>
      <w:r w:rsidR="00EE4E8E">
        <w:rPr>
          <w:rFonts w:eastAsia="Calibri" w:cs="Nazanin" w:hint="cs"/>
          <w:sz w:val="19"/>
          <w:szCs w:val="21"/>
          <w:rtl/>
          <w:lang w:bidi="ar-SA"/>
        </w:rPr>
        <w:t>ي</w:t>
      </w:r>
      <w:r w:rsidRPr="00311F01">
        <w:rPr>
          <w:rFonts w:eastAsia="Calibri" w:cs="Nazanin" w:hint="cs"/>
          <w:sz w:val="19"/>
          <w:szCs w:val="21"/>
          <w:rtl/>
          <w:lang w:bidi="ar-SA"/>
        </w:rPr>
        <w:t>ک در کشور وجود دارد تا نتا</w:t>
      </w:r>
      <w:r w:rsidR="00EE4E8E">
        <w:rPr>
          <w:rFonts w:eastAsia="Calibri" w:cs="Nazanin" w:hint="cs"/>
          <w:sz w:val="19"/>
          <w:szCs w:val="21"/>
          <w:rtl/>
          <w:lang w:bidi="ar-SA"/>
        </w:rPr>
        <w:t>ي</w:t>
      </w:r>
      <w:r w:rsidRPr="00311F01">
        <w:rPr>
          <w:rFonts w:eastAsia="Calibri" w:cs="Nazanin" w:hint="cs"/>
          <w:sz w:val="19"/>
          <w:szCs w:val="21"/>
          <w:rtl/>
          <w:lang w:bidi="ar-SA"/>
        </w:rPr>
        <w:t xml:space="preserve">ج </w:t>
      </w:r>
      <w:r w:rsidR="00B05A5F">
        <w:rPr>
          <w:rFonts w:eastAsia="Calibri" w:cs="Nazanin"/>
          <w:sz w:val="19"/>
          <w:szCs w:val="21"/>
          <w:rtl/>
          <w:lang w:bidi="ar-SA"/>
        </w:rPr>
        <w:t>به‌دست‌آمده</w:t>
      </w:r>
      <w:r w:rsidRPr="00311F01">
        <w:rPr>
          <w:rFonts w:eastAsia="Calibri" w:cs="Nazanin" w:hint="cs"/>
          <w:sz w:val="19"/>
          <w:szCs w:val="21"/>
          <w:rtl/>
          <w:lang w:bidi="ar-SA"/>
        </w:rPr>
        <w:t xml:space="preserve"> برا</w:t>
      </w:r>
      <w:r w:rsidR="00EE4E8E">
        <w:rPr>
          <w:rFonts w:eastAsia="Calibri" w:cs="Nazanin" w:hint="cs"/>
          <w:sz w:val="19"/>
          <w:szCs w:val="21"/>
          <w:rtl/>
          <w:lang w:bidi="ar-SA"/>
        </w:rPr>
        <w:t>ي</w:t>
      </w:r>
      <w:r w:rsidRPr="00311F01">
        <w:rPr>
          <w:rFonts w:eastAsia="Calibri" w:cs="Nazanin" w:hint="cs"/>
          <w:sz w:val="19"/>
          <w:szCs w:val="21"/>
          <w:rtl/>
          <w:lang w:bidi="ar-SA"/>
        </w:rPr>
        <w:t xml:space="preserve"> کنترل ر</w:t>
      </w:r>
      <w:r w:rsidR="00EE4E8E">
        <w:rPr>
          <w:rFonts w:eastAsia="Calibri" w:cs="Nazanin" w:hint="cs"/>
          <w:sz w:val="19"/>
          <w:szCs w:val="21"/>
          <w:rtl/>
          <w:lang w:bidi="ar-SA"/>
        </w:rPr>
        <w:t>ي</w:t>
      </w:r>
      <w:r w:rsidRPr="00311F01">
        <w:rPr>
          <w:rFonts w:eastAsia="Calibri" w:cs="Nazanin" w:hint="cs"/>
          <w:sz w:val="19"/>
          <w:szCs w:val="21"/>
          <w:rtl/>
          <w:lang w:bidi="ar-SA"/>
        </w:rPr>
        <w:t xml:space="preserve">سک فاکتورها و </w:t>
      </w:r>
      <w:r w:rsidR="009E4AC9">
        <w:rPr>
          <w:rFonts w:eastAsia="Calibri" w:cs="Nazanin" w:hint="cs"/>
          <w:sz w:val="19"/>
          <w:szCs w:val="21"/>
          <w:rtl/>
          <w:lang w:bidi="ar-SA"/>
        </w:rPr>
        <w:t>تصم</w:t>
      </w:r>
      <w:r w:rsidR="00FF2537">
        <w:rPr>
          <w:rFonts w:eastAsia="Calibri" w:cs="Nazanin" w:hint="cs"/>
          <w:sz w:val="19"/>
          <w:szCs w:val="21"/>
          <w:rtl/>
          <w:lang w:bidi="ar-SA"/>
        </w:rPr>
        <w:t>ي</w:t>
      </w:r>
      <w:r w:rsidR="009E4AC9">
        <w:rPr>
          <w:rFonts w:eastAsia="Calibri" w:cs="Nazanin" w:hint="cs"/>
          <w:sz w:val="19"/>
          <w:szCs w:val="21"/>
          <w:rtl/>
          <w:lang w:bidi="ar-SA"/>
        </w:rPr>
        <w:t>م‌گ</w:t>
      </w:r>
      <w:r w:rsidR="00FF2537">
        <w:rPr>
          <w:rFonts w:eastAsia="Calibri" w:cs="Nazanin" w:hint="cs"/>
          <w:sz w:val="19"/>
          <w:szCs w:val="21"/>
          <w:rtl/>
          <w:lang w:bidi="ar-SA"/>
        </w:rPr>
        <w:t>ي</w:t>
      </w:r>
      <w:r w:rsidR="009E4AC9">
        <w:rPr>
          <w:rFonts w:eastAsia="Calibri" w:cs="Nazanin" w:hint="cs"/>
          <w:sz w:val="19"/>
          <w:szCs w:val="21"/>
          <w:rtl/>
          <w:lang w:bidi="ar-SA"/>
        </w:rPr>
        <w:t>ر</w:t>
      </w:r>
      <w:r w:rsidR="00FF2537">
        <w:rPr>
          <w:rFonts w:eastAsia="Calibri" w:cs="Nazanin" w:hint="cs"/>
          <w:sz w:val="19"/>
          <w:szCs w:val="21"/>
          <w:rtl/>
          <w:lang w:bidi="ar-SA"/>
        </w:rPr>
        <w:t>ي</w:t>
      </w:r>
      <w:r w:rsidR="009E4AC9">
        <w:rPr>
          <w:rFonts w:eastAsia="Calibri" w:cs="Nazanin" w:hint="cs"/>
          <w:sz w:val="19"/>
          <w:szCs w:val="21"/>
          <w:rtl/>
          <w:lang w:bidi="ar-SA"/>
        </w:rPr>
        <w:t>‌ها</w:t>
      </w:r>
      <w:r w:rsidR="00FF2537">
        <w:rPr>
          <w:rFonts w:eastAsia="Calibri" w:cs="Nazanin" w:hint="cs"/>
          <w:sz w:val="19"/>
          <w:szCs w:val="21"/>
          <w:rtl/>
          <w:lang w:bidi="ar-SA"/>
        </w:rPr>
        <w:t>ي</w:t>
      </w:r>
      <w:r w:rsidRPr="00311F01">
        <w:rPr>
          <w:rFonts w:eastAsia="Calibri" w:cs="Nazanin" w:hint="cs"/>
          <w:sz w:val="19"/>
          <w:szCs w:val="21"/>
          <w:rtl/>
          <w:lang w:bidi="ar-SA"/>
        </w:rPr>
        <w:t xml:space="preserve"> بهداشت</w:t>
      </w:r>
      <w:r w:rsidR="00EE4E8E">
        <w:rPr>
          <w:rFonts w:eastAsia="Calibri" w:cs="Nazanin" w:hint="cs"/>
          <w:sz w:val="19"/>
          <w:szCs w:val="21"/>
          <w:rtl/>
          <w:lang w:bidi="ar-SA"/>
        </w:rPr>
        <w:t>ي</w:t>
      </w:r>
      <w:r w:rsidRPr="00311F01">
        <w:rPr>
          <w:rFonts w:eastAsia="Calibri" w:cs="Nazanin" w:hint="cs"/>
          <w:sz w:val="19"/>
          <w:szCs w:val="21"/>
          <w:rtl/>
          <w:lang w:bidi="ar-SA"/>
        </w:rPr>
        <w:t xml:space="preserve"> درمان</w:t>
      </w:r>
      <w:r w:rsidR="00EE4E8E">
        <w:rPr>
          <w:rFonts w:eastAsia="Calibri" w:cs="Nazanin" w:hint="cs"/>
          <w:sz w:val="19"/>
          <w:szCs w:val="21"/>
          <w:rtl/>
          <w:lang w:bidi="ar-SA"/>
        </w:rPr>
        <w:t>ي</w:t>
      </w:r>
      <w:r w:rsidRPr="00311F01">
        <w:rPr>
          <w:rFonts w:eastAsia="Calibri" w:cs="Nazanin" w:hint="cs"/>
          <w:sz w:val="19"/>
          <w:szCs w:val="21"/>
          <w:rtl/>
          <w:lang w:bidi="ar-SA"/>
        </w:rPr>
        <w:t xml:space="preserve"> لازم </w:t>
      </w:r>
      <w:r w:rsidR="00B05A5F">
        <w:rPr>
          <w:rFonts w:eastAsia="Calibri" w:cs="Nazanin"/>
          <w:sz w:val="19"/>
          <w:szCs w:val="21"/>
          <w:rtl/>
          <w:lang w:bidi="ar-SA"/>
        </w:rPr>
        <w:t>مورداستفاده</w:t>
      </w:r>
      <w:r w:rsidRPr="00311F01">
        <w:rPr>
          <w:rFonts w:eastAsia="Calibri" w:cs="Nazanin" w:hint="cs"/>
          <w:sz w:val="19"/>
          <w:szCs w:val="21"/>
          <w:rtl/>
          <w:lang w:bidi="ar-SA"/>
        </w:rPr>
        <w:t xml:space="preserve"> قرار بگ</w:t>
      </w:r>
      <w:r w:rsidR="00EE4E8E">
        <w:rPr>
          <w:rFonts w:eastAsia="Calibri" w:cs="Nazanin" w:hint="cs"/>
          <w:sz w:val="19"/>
          <w:szCs w:val="21"/>
          <w:rtl/>
          <w:lang w:bidi="ar-SA"/>
        </w:rPr>
        <w:t>ي</w:t>
      </w:r>
      <w:r w:rsidRPr="00311F01">
        <w:rPr>
          <w:rFonts w:eastAsia="Calibri" w:cs="Nazanin" w:hint="cs"/>
          <w:sz w:val="19"/>
          <w:szCs w:val="21"/>
          <w:rtl/>
          <w:lang w:bidi="ar-SA"/>
        </w:rPr>
        <w:t>رد.</w:t>
      </w:r>
    </w:p>
    <w:bookmarkEnd w:id="4"/>
    <w:p w14:paraId="08DFA79F" w14:textId="77777777" w:rsidR="00D22C1F" w:rsidRPr="00280D61" w:rsidRDefault="00311F01" w:rsidP="00280D61">
      <w:pPr>
        <w:pStyle w:val="Titrmatn"/>
        <w:bidi/>
        <w:rPr>
          <w:rtl/>
        </w:rPr>
      </w:pPr>
      <w:r w:rsidRPr="00280D61">
        <w:rPr>
          <w:rtl/>
        </w:rPr>
        <w:fldChar w:fldCharType="begin"/>
      </w:r>
      <w:r w:rsidRPr="00280D61">
        <w:rPr>
          <w:rtl/>
        </w:rPr>
        <w:instrText xml:space="preserve"> </w:instrText>
      </w:r>
      <w:r w:rsidRPr="00280D61">
        <w:rPr>
          <w:rFonts w:hint="cs"/>
        </w:rPr>
        <w:instrText>TITLE</w:instrText>
      </w:r>
      <w:r w:rsidRPr="00280D61">
        <w:rPr>
          <w:rFonts w:hint="cs"/>
          <w:rtl/>
        </w:rPr>
        <w:instrText xml:space="preserve">  "تشکر و قدردانی"  \* </w:instrText>
      </w:r>
      <w:r w:rsidRPr="00280D61">
        <w:rPr>
          <w:rFonts w:hint="cs"/>
        </w:rPr>
        <w:instrText>MERGEFORMAT</w:instrText>
      </w:r>
      <w:r w:rsidRPr="00280D61">
        <w:rPr>
          <w:rtl/>
        </w:rPr>
        <w:instrText xml:space="preserve"> </w:instrText>
      </w:r>
      <w:r w:rsidRPr="00280D61">
        <w:rPr>
          <w:rtl/>
        </w:rPr>
        <w:fldChar w:fldCharType="separate"/>
      </w:r>
    </w:p>
    <w:p w14:paraId="282B9ABE" w14:textId="200F5FEC" w:rsidR="00311F01" w:rsidRPr="00280D61" w:rsidRDefault="00311F01" w:rsidP="00280D61">
      <w:pPr>
        <w:pStyle w:val="Titrmatn"/>
        <w:bidi/>
        <w:rPr>
          <w:rtl/>
        </w:rPr>
      </w:pPr>
      <w:r w:rsidRPr="00280D61">
        <w:rPr>
          <w:rtl/>
        </w:rPr>
        <w:t>تشکر و قدردان</w:t>
      </w:r>
      <w:r w:rsidRPr="00280D61">
        <w:rPr>
          <w:rFonts w:hint="cs"/>
          <w:rtl/>
        </w:rPr>
        <w:t>ي</w:t>
      </w:r>
      <w:r w:rsidRPr="00280D61">
        <w:rPr>
          <w:rtl/>
        </w:rPr>
        <w:fldChar w:fldCharType="end"/>
      </w:r>
    </w:p>
    <w:p w14:paraId="2BDC355B" w14:textId="7E5812E9" w:rsidR="00311F01" w:rsidRPr="00311F01" w:rsidRDefault="00311F01" w:rsidP="00311F01">
      <w:pPr>
        <w:spacing w:after="0" w:line="340" w:lineRule="exact"/>
        <w:ind w:firstLine="284"/>
        <w:jc w:val="both"/>
        <w:rPr>
          <w:rFonts w:eastAsia="Calibri" w:cs="Nazanin"/>
          <w:sz w:val="19"/>
          <w:szCs w:val="21"/>
          <w:rtl/>
          <w:lang w:bidi="ar-SA"/>
        </w:rPr>
      </w:pPr>
      <w:r w:rsidRPr="00311F01">
        <w:rPr>
          <w:rFonts w:eastAsia="Calibri" w:cs="Nazanin" w:hint="cs"/>
          <w:sz w:val="19"/>
          <w:szCs w:val="21"/>
          <w:rtl/>
          <w:lang w:bidi="ar-SA"/>
        </w:rPr>
        <w:t>از</w:t>
      </w:r>
      <w:r w:rsidR="00280D61">
        <w:rPr>
          <w:rFonts w:eastAsia="Calibri" w:cs="Nazanin" w:hint="cs"/>
          <w:sz w:val="19"/>
          <w:szCs w:val="21"/>
          <w:rtl/>
          <w:lang w:bidi="ar-SA"/>
        </w:rPr>
        <w:t xml:space="preserve"> </w:t>
      </w:r>
      <w:r w:rsidRPr="00311F01">
        <w:rPr>
          <w:rFonts w:eastAsia="Calibri" w:cs="Nazanin" w:hint="cs"/>
          <w:sz w:val="19"/>
          <w:szCs w:val="21"/>
          <w:rtl/>
        </w:rPr>
        <w:t>ب</w:t>
      </w:r>
      <w:r w:rsidR="00EE4E8E">
        <w:rPr>
          <w:rFonts w:eastAsia="Calibri" w:cs="Nazanin" w:hint="cs"/>
          <w:sz w:val="19"/>
          <w:szCs w:val="21"/>
          <w:rtl/>
        </w:rPr>
        <w:t>ي</w:t>
      </w:r>
      <w:r w:rsidRPr="00311F01">
        <w:rPr>
          <w:rFonts w:eastAsia="Calibri" w:cs="Nazanin" w:hint="cs"/>
          <w:sz w:val="19"/>
          <w:szCs w:val="21"/>
          <w:rtl/>
        </w:rPr>
        <w:t>ماران و</w:t>
      </w:r>
      <w:r w:rsidRPr="00311F01">
        <w:rPr>
          <w:rFonts w:eastAsia="Calibri" w:cs="Nazanin" w:hint="cs"/>
          <w:sz w:val="19"/>
          <w:szCs w:val="21"/>
          <w:rtl/>
          <w:lang w:bidi="ar-SA"/>
        </w:rPr>
        <w:t xml:space="preserve"> </w:t>
      </w:r>
      <w:r w:rsidR="00B05A5F">
        <w:rPr>
          <w:rFonts w:eastAsia="Calibri" w:cs="Nazanin"/>
          <w:sz w:val="19"/>
          <w:szCs w:val="21"/>
          <w:rtl/>
          <w:lang w:bidi="ar-SA"/>
        </w:rPr>
        <w:t>کارکنان</w:t>
      </w:r>
      <w:r w:rsidRPr="00311F01">
        <w:rPr>
          <w:rFonts w:eastAsia="Calibri" w:cs="Nazanin" w:hint="cs"/>
          <w:sz w:val="19"/>
          <w:szCs w:val="21"/>
          <w:rtl/>
          <w:lang w:bidi="ar-SA"/>
        </w:rPr>
        <w:t xml:space="preserve"> ب</w:t>
      </w:r>
      <w:r w:rsidR="00EE4E8E">
        <w:rPr>
          <w:rFonts w:eastAsia="Calibri" w:cs="Nazanin" w:hint="cs"/>
          <w:sz w:val="19"/>
          <w:szCs w:val="21"/>
          <w:rtl/>
          <w:lang w:bidi="ar-SA"/>
        </w:rPr>
        <w:t>ي</w:t>
      </w:r>
      <w:r w:rsidRPr="00311F01">
        <w:rPr>
          <w:rFonts w:eastAsia="Calibri" w:cs="Nazanin" w:hint="cs"/>
          <w:sz w:val="19"/>
          <w:szCs w:val="21"/>
          <w:rtl/>
          <w:lang w:bidi="ar-SA"/>
        </w:rPr>
        <w:t xml:space="preserve">مارستان امام رضا </w:t>
      </w:r>
      <w:r w:rsidR="00BA2E4B">
        <w:rPr>
          <w:rFonts w:eastAsia="Calibri" w:cs="Nazanin" w:hint="cs"/>
          <w:sz w:val="19"/>
          <w:szCs w:val="21"/>
          <w:rtl/>
          <w:lang w:bidi="ar-SA"/>
        </w:rPr>
        <w:t xml:space="preserve">(ع) </w:t>
      </w:r>
      <w:r w:rsidRPr="00311F01">
        <w:rPr>
          <w:rFonts w:eastAsia="Calibri" w:cs="Nazanin" w:hint="cs"/>
          <w:sz w:val="19"/>
          <w:szCs w:val="21"/>
          <w:rtl/>
          <w:lang w:bidi="ar-SA"/>
        </w:rPr>
        <w:t xml:space="preserve">که </w:t>
      </w:r>
      <w:r w:rsidR="00B05A5F">
        <w:rPr>
          <w:rFonts w:eastAsia="Calibri" w:cs="Nazanin"/>
          <w:sz w:val="19"/>
          <w:szCs w:val="21"/>
          <w:rtl/>
          <w:lang w:bidi="ar-SA"/>
        </w:rPr>
        <w:t>در انجام</w:t>
      </w:r>
      <w:r w:rsidRPr="00311F01">
        <w:rPr>
          <w:rFonts w:eastAsia="Calibri" w:cs="Nazanin" w:hint="cs"/>
          <w:sz w:val="19"/>
          <w:szCs w:val="21"/>
          <w:rtl/>
          <w:lang w:bidi="ar-SA"/>
        </w:rPr>
        <w:t xml:space="preserve"> ا</w:t>
      </w:r>
      <w:r w:rsidR="00EE4E8E">
        <w:rPr>
          <w:rFonts w:eastAsia="Calibri" w:cs="Nazanin" w:hint="cs"/>
          <w:sz w:val="19"/>
          <w:szCs w:val="21"/>
          <w:rtl/>
          <w:lang w:bidi="ar-SA"/>
        </w:rPr>
        <w:t>ي</w:t>
      </w:r>
      <w:r w:rsidRPr="00311F01">
        <w:rPr>
          <w:rFonts w:eastAsia="Calibri" w:cs="Nazanin" w:hint="cs"/>
          <w:sz w:val="19"/>
          <w:szCs w:val="21"/>
          <w:rtl/>
          <w:lang w:bidi="ar-SA"/>
        </w:rPr>
        <w:t>ن طرح ما</w:t>
      </w:r>
      <w:r w:rsidR="00BA2E4B">
        <w:rPr>
          <w:rFonts w:eastAsia="Calibri" w:cs="Nazanin" w:hint="cs"/>
          <w:sz w:val="19"/>
          <w:szCs w:val="21"/>
          <w:rtl/>
          <w:lang w:bidi="ar-SA"/>
        </w:rPr>
        <w:t xml:space="preserve"> </w:t>
      </w:r>
      <w:r w:rsidRPr="00311F01">
        <w:rPr>
          <w:rFonts w:eastAsia="Calibri" w:cs="Nazanin" w:hint="cs"/>
          <w:sz w:val="19"/>
          <w:szCs w:val="21"/>
          <w:rtl/>
          <w:lang w:bidi="ar-SA"/>
        </w:rPr>
        <w:t xml:space="preserve">را </w:t>
      </w:r>
      <w:r w:rsidR="00EE4E8E">
        <w:rPr>
          <w:rFonts w:eastAsia="Calibri" w:cs="Nazanin" w:hint="cs"/>
          <w:sz w:val="19"/>
          <w:szCs w:val="21"/>
          <w:rtl/>
          <w:lang w:bidi="ar-SA"/>
        </w:rPr>
        <w:t>ي</w:t>
      </w:r>
      <w:r w:rsidRPr="00311F01">
        <w:rPr>
          <w:rFonts w:eastAsia="Calibri" w:cs="Nazanin" w:hint="cs"/>
          <w:sz w:val="19"/>
          <w:szCs w:val="21"/>
          <w:rtl/>
          <w:lang w:bidi="ar-SA"/>
        </w:rPr>
        <w:t>ار</w:t>
      </w:r>
      <w:r w:rsidR="00EE4E8E">
        <w:rPr>
          <w:rFonts w:eastAsia="Calibri" w:cs="Nazanin" w:hint="cs"/>
          <w:sz w:val="19"/>
          <w:szCs w:val="21"/>
          <w:rtl/>
          <w:lang w:bidi="ar-SA"/>
        </w:rPr>
        <w:t>ي</w:t>
      </w:r>
      <w:r w:rsidRPr="00311F01">
        <w:rPr>
          <w:rFonts w:eastAsia="Calibri" w:cs="Nazanin" w:hint="cs"/>
          <w:sz w:val="19"/>
          <w:szCs w:val="21"/>
          <w:rtl/>
          <w:lang w:bidi="ar-SA"/>
        </w:rPr>
        <w:t xml:space="preserve"> کردند قدردان</w:t>
      </w:r>
      <w:r w:rsidR="00EE4E8E">
        <w:rPr>
          <w:rFonts w:eastAsia="Calibri" w:cs="Nazanin" w:hint="cs"/>
          <w:sz w:val="19"/>
          <w:szCs w:val="21"/>
          <w:rtl/>
          <w:lang w:bidi="ar-SA"/>
        </w:rPr>
        <w:t>ي</w:t>
      </w:r>
      <w:r w:rsidRPr="00311F01">
        <w:rPr>
          <w:rFonts w:eastAsia="Calibri" w:cs="Nazanin" w:hint="cs"/>
          <w:sz w:val="19"/>
          <w:szCs w:val="21"/>
          <w:rtl/>
          <w:lang w:bidi="ar-SA"/>
        </w:rPr>
        <w:t xml:space="preserve"> </w:t>
      </w:r>
      <w:r w:rsidR="008A0BAC">
        <w:rPr>
          <w:rFonts w:eastAsia="Calibri" w:cs="Nazanin"/>
          <w:sz w:val="19"/>
          <w:szCs w:val="21"/>
          <w:rtl/>
          <w:lang w:bidi="ar-SA"/>
        </w:rPr>
        <w:t>م</w:t>
      </w:r>
      <w:r w:rsidR="00EE4E8E">
        <w:rPr>
          <w:rFonts w:eastAsia="Calibri" w:cs="Nazanin" w:hint="cs"/>
          <w:sz w:val="19"/>
          <w:szCs w:val="21"/>
          <w:rtl/>
          <w:lang w:bidi="ar-SA"/>
        </w:rPr>
        <w:t>ي</w:t>
      </w:r>
      <w:r w:rsidR="008A0BAC">
        <w:rPr>
          <w:rFonts w:eastAsia="Calibri" w:cs="Nazanin" w:hint="cs"/>
          <w:sz w:val="19"/>
          <w:szCs w:val="21"/>
          <w:rtl/>
          <w:lang w:bidi="ar-SA"/>
        </w:rPr>
        <w:t>‌</w:t>
      </w:r>
      <w:r w:rsidR="008A0BAC">
        <w:rPr>
          <w:rFonts w:eastAsia="Calibri" w:cs="Nazanin" w:hint="eastAsia"/>
          <w:sz w:val="19"/>
          <w:szCs w:val="21"/>
          <w:rtl/>
          <w:lang w:bidi="ar-SA"/>
        </w:rPr>
        <w:t>کن</w:t>
      </w:r>
      <w:r w:rsidR="00EE4E8E">
        <w:rPr>
          <w:rFonts w:eastAsia="Calibri" w:cs="Nazanin" w:hint="cs"/>
          <w:sz w:val="19"/>
          <w:szCs w:val="21"/>
          <w:rtl/>
          <w:lang w:bidi="ar-SA"/>
        </w:rPr>
        <w:t>ي</w:t>
      </w:r>
      <w:r w:rsidR="008A0BAC">
        <w:rPr>
          <w:rFonts w:eastAsia="Calibri" w:cs="Nazanin" w:hint="eastAsia"/>
          <w:sz w:val="19"/>
          <w:szCs w:val="21"/>
          <w:rtl/>
          <w:lang w:bidi="ar-SA"/>
        </w:rPr>
        <w:t>م</w:t>
      </w:r>
      <w:r w:rsidRPr="00311F01">
        <w:rPr>
          <w:rFonts w:eastAsia="Calibri" w:cs="Nazanin" w:hint="cs"/>
          <w:sz w:val="19"/>
          <w:szCs w:val="21"/>
          <w:rtl/>
          <w:lang w:bidi="ar-SA"/>
        </w:rPr>
        <w:t>.</w:t>
      </w:r>
    </w:p>
    <w:p w14:paraId="0E850DC0" w14:textId="77777777" w:rsidR="00B76840" w:rsidRPr="00334D16" w:rsidRDefault="00B76840" w:rsidP="00B76840">
      <w:pPr>
        <w:pStyle w:val="Titrmatn"/>
        <w:bidi/>
        <w:rPr>
          <w:rtl/>
        </w:rPr>
      </w:pPr>
      <w:r w:rsidRPr="00334D16">
        <w:rPr>
          <w:rFonts w:hint="cs"/>
          <w:rtl/>
        </w:rPr>
        <w:t>حمايت</w:t>
      </w:r>
      <w:r w:rsidRPr="00334D16">
        <w:rPr>
          <w:rtl/>
        </w:rPr>
        <w:t xml:space="preserve"> </w:t>
      </w:r>
      <w:r w:rsidRPr="00334D16">
        <w:rPr>
          <w:rFonts w:hint="cs"/>
          <w:rtl/>
        </w:rPr>
        <w:t>مالي</w:t>
      </w:r>
      <w:r w:rsidRPr="00334D16">
        <w:t>:</w:t>
      </w:r>
    </w:p>
    <w:p w14:paraId="216D482F" w14:textId="77777777" w:rsidR="00B76840" w:rsidRPr="00334D16" w:rsidRDefault="00B76840" w:rsidP="00B76840">
      <w:pPr>
        <w:spacing w:after="0" w:line="340" w:lineRule="exact"/>
        <w:ind w:firstLine="284"/>
        <w:jc w:val="both"/>
        <w:rPr>
          <w:rFonts w:eastAsia="Calibri" w:cs="Nazanin"/>
          <w:sz w:val="19"/>
          <w:szCs w:val="21"/>
        </w:rPr>
      </w:pPr>
      <w:r w:rsidRPr="00334D16">
        <w:rPr>
          <w:rFonts w:eastAsia="Calibri" w:cs="Nazanin" w:hint="cs"/>
          <w:sz w:val="19"/>
          <w:szCs w:val="21"/>
          <w:rtl/>
        </w:rPr>
        <w:t>ندارد.</w:t>
      </w:r>
    </w:p>
    <w:p w14:paraId="04830062" w14:textId="77777777" w:rsidR="00B76840" w:rsidRPr="00334D16" w:rsidRDefault="00B76840" w:rsidP="00B76840">
      <w:pPr>
        <w:pStyle w:val="Titrmatn"/>
        <w:bidi/>
        <w:rPr>
          <w:rtl/>
        </w:rPr>
      </w:pPr>
      <w:r w:rsidRPr="00334D16">
        <w:rPr>
          <w:rFonts w:hint="cs"/>
          <w:rtl/>
        </w:rPr>
        <w:t>تضاد</w:t>
      </w:r>
      <w:r w:rsidRPr="00334D16">
        <w:rPr>
          <w:rtl/>
        </w:rPr>
        <w:t xml:space="preserve"> </w:t>
      </w:r>
      <w:r w:rsidRPr="00334D16">
        <w:rPr>
          <w:rFonts w:hint="cs"/>
          <w:rtl/>
        </w:rPr>
        <w:t>منافع</w:t>
      </w:r>
      <w:r w:rsidRPr="00334D16">
        <w:t>:</w:t>
      </w:r>
    </w:p>
    <w:p w14:paraId="30B2524B" w14:textId="77777777" w:rsidR="00B76840" w:rsidRPr="00334D16" w:rsidRDefault="00B76840" w:rsidP="00B76840">
      <w:pPr>
        <w:spacing w:after="0" w:line="340" w:lineRule="exact"/>
        <w:ind w:firstLine="284"/>
        <w:jc w:val="both"/>
        <w:rPr>
          <w:rFonts w:eastAsia="Calibri" w:cs="Nazanin"/>
          <w:sz w:val="19"/>
          <w:szCs w:val="21"/>
          <w:rtl/>
        </w:rPr>
      </w:pPr>
      <w:r w:rsidRPr="00334D16">
        <w:rPr>
          <w:rFonts w:eastAsia="Calibri" w:cs="Nazanin" w:hint="cs"/>
          <w:sz w:val="19"/>
          <w:szCs w:val="21"/>
          <w:rtl/>
        </w:rPr>
        <w:t>نويسندگان در اين مطالعه هيچ تضاد منافعي نداشتند.</w:t>
      </w:r>
    </w:p>
    <w:p w14:paraId="440BE4E8" w14:textId="77777777" w:rsidR="00B76840" w:rsidRPr="00EC4D7A" w:rsidRDefault="00B76840" w:rsidP="00B76840">
      <w:pPr>
        <w:spacing w:after="0" w:line="340" w:lineRule="exact"/>
        <w:ind w:firstLine="284"/>
        <w:jc w:val="both"/>
        <w:rPr>
          <w:rFonts w:eastAsia="Calibri" w:cs="Nazanin"/>
          <w:sz w:val="19"/>
          <w:szCs w:val="21"/>
          <w:rtl/>
        </w:rPr>
      </w:pPr>
    </w:p>
    <w:p w14:paraId="17597412" w14:textId="77777777" w:rsidR="00B76840" w:rsidRPr="00EC4D7A" w:rsidRDefault="00B76840" w:rsidP="00B76840">
      <w:pPr>
        <w:pStyle w:val="Titrmatn"/>
        <w:bidi/>
        <w:rPr>
          <w:rtl/>
        </w:rPr>
      </w:pPr>
      <w:r w:rsidRPr="00EC4D7A">
        <w:rPr>
          <w:rFonts w:hint="cs"/>
          <w:rtl/>
        </w:rPr>
        <w:t>ملاحظات</w:t>
      </w:r>
      <w:r w:rsidRPr="00EC4D7A">
        <w:rPr>
          <w:rtl/>
        </w:rPr>
        <w:t xml:space="preserve"> </w:t>
      </w:r>
      <w:r w:rsidRPr="00EC4D7A">
        <w:rPr>
          <w:rFonts w:hint="cs"/>
          <w:rtl/>
        </w:rPr>
        <w:t>اخلاقي</w:t>
      </w:r>
      <w:r w:rsidRPr="00EC4D7A">
        <w:t>:</w:t>
      </w:r>
    </w:p>
    <w:p w14:paraId="5DC69D92" w14:textId="5BCE8632" w:rsidR="00B76840" w:rsidRPr="007A4A71" w:rsidRDefault="00B76840" w:rsidP="00B76840">
      <w:pPr>
        <w:spacing w:after="0" w:line="340" w:lineRule="exact"/>
        <w:ind w:firstLine="284"/>
        <w:jc w:val="both"/>
        <w:rPr>
          <w:rFonts w:eastAsia="Calibri" w:cs="Nazanin"/>
          <w:sz w:val="19"/>
          <w:szCs w:val="21"/>
          <w:rtl/>
        </w:rPr>
      </w:pPr>
      <w:r w:rsidRPr="00EC4D7A">
        <w:rPr>
          <w:rFonts w:eastAsia="Calibri" w:cs="Nazanin" w:hint="cs"/>
          <w:sz w:val="19"/>
          <w:szCs w:val="21"/>
          <w:rtl/>
        </w:rPr>
        <w:t>اين مطالعه با در نظر گرفتن ملاحظات اخلاقي</w:t>
      </w:r>
      <w:r w:rsidR="00E15130">
        <w:rPr>
          <w:rFonts w:eastAsia="Calibri" w:cs="Nazanin" w:hint="cs"/>
          <w:sz w:val="19"/>
          <w:szCs w:val="21"/>
          <w:rtl/>
        </w:rPr>
        <w:t xml:space="preserve"> و با اخذ کد اخلاق به شماره </w:t>
      </w:r>
      <w:r w:rsidR="00E15130" w:rsidRPr="00E15130">
        <w:rPr>
          <w:rFonts w:eastAsia="Calibri" w:cs="Nazanin"/>
          <w:sz w:val="19"/>
          <w:szCs w:val="21"/>
        </w:rPr>
        <w:t>IR.TBZMED.REC.1398.880</w:t>
      </w:r>
      <w:r w:rsidRPr="00EC4D7A">
        <w:rPr>
          <w:rFonts w:eastAsia="Calibri" w:cs="Nazanin" w:hint="cs"/>
          <w:sz w:val="19"/>
          <w:szCs w:val="21"/>
          <w:rtl/>
        </w:rPr>
        <w:t xml:space="preserve"> </w:t>
      </w:r>
      <w:r w:rsidR="00E15130">
        <w:rPr>
          <w:rFonts w:eastAsia="Calibri" w:cs="Nazanin" w:hint="cs"/>
          <w:sz w:val="19"/>
          <w:szCs w:val="21"/>
          <w:rtl/>
        </w:rPr>
        <w:t>انجام</w:t>
      </w:r>
      <w:r w:rsidRPr="00EC4D7A">
        <w:rPr>
          <w:rFonts w:eastAsia="Calibri" w:cs="Nazanin" w:hint="cs"/>
          <w:sz w:val="19"/>
          <w:szCs w:val="21"/>
          <w:rtl/>
        </w:rPr>
        <w:t xml:space="preserve"> شده است.</w:t>
      </w:r>
    </w:p>
    <w:p w14:paraId="523F697A" w14:textId="77777777" w:rsidR="00B076AF" w:rsidRDefault="00B076AF" w:rsidP="00311F01">
      <w:pPr>
        <w:spacing w:after="0" w:line="340" w:lineRule="exact"/>
        <w:ind w:firstLine="284"/>
        <w:jc w:val="both"/>
        <w:rPr>
          <w:rFonts w:eastAsia="Calibri" w:cs="Nazanin"/>
          <w:sz w:val="19"/>
          <w:szCs w:val="21"/>
          <w:rtl/>
          <w:lang w:bidi="ar-SA"/>
        </w:rPr>
        <w:sectPr w:rsidR="00B076AF" w:rsidSect="00B076AF">
          <w:footnotePr>
            <w:numRestart w:val="eachPage"/>
          </w:footnotePr>
          <w:type w:val="continuous"/>
          <w:pgSz w:w="12191" w:h="16727" w:code="9"/>
          <w:pgMar w:top="1418" w:right="1418" w:bottom="1701" w:left="1418" w:header="709" w:footer="709" w:gutter="284"/>
          <w:cols w:num="2" w:space="720"/>
          <w:titlePg/>
          <w:bidi/>
          <w:docGrid w:linePitch="360"/>
        </w:sectPr>
      </w:pPr>
    </w:p>
    <w:p w14:paraId="7BE79B6F" w14:textId="77777777" w:rsidR="00280D61" w:rsidRPr="00311F01" w:rsidRDefault="00280D61" w:rsidP="00311F01">
      <w:pPr>
        <w:spacing w:after="0" w:line="340" w:lineRule="exact"/>
        <w:ind w:firstLine="284"/>
        <w:jc w:val="both"/>
        <w:rPr>
          <w:rFonts w:eastAsia="Calibri" w:cs="Nazanin"/>
          <w:sz w:val="19"/>
          <w:szCs w:val="21"/>
          <w:rtl/>
          <w:lang w:bidi="ar-SA"/>
        </w:rPr>
      </w:pPr>
    </w:p>
    <w:p w14:paraId="40F7215E" w14:textId="77777777" w:rsidR="007A6292" w:rsidRDefault="007A6292" w:rsidP="00924BC5">
      <w:pPr>
        <w:bidi w:val="0"/>
        <w:spacing w:after="0" w:line="340" w:lineRule="exact"/>
        <w:jc w:val="both"/>
        <w:rPr>
          <w:rFonts w:eastAsia="Calibri" w:cs="Nazanin"/>
          <w:b/>
          <w:bCs/>
          <w:sz w:val="24"/>
          <w:szCs w:val="24"/>
        </w:rPr>
        <w:sectPr w:rsidR="007A6292"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67DA5D2D" w14:textId="77777777" w:rsidR="00311F01" w:rsidRPr="00924BC5" w:rsidRDefault="00311F01" w:rsidP="00924BC5">
      <w:pPr>
        <w:bidi w:val="0"/>
        <w:spacing w:after="0" w:line="340" w:lineRule="exact"/>
        <w:jc w:val="both"/>
        <w:rPr>
          <w:rFonts w:eastAsia="Calibri" w:cs="Nazanin"/>
          <w:sz w:val="24"/>
          <w:szCs w:val="24"/>
          <w:rtl/>
        </w:rPr>
      </w:pPr>
      <w:r w:rsidRPr="00924BC5">
        <w:rPr>
          <w:rFonts w:eastAsia="Calibri" w:cs="Nazanin"/>
          <w:b/>
          <w:bCs/>
          <w:sz w:val="24"/>
          <w:szCs w:val="24"/>
        </w:rPr>
        <w:fldChar w:fldCharType="begin"/>
      </w:r>
      <w:r w:rsidRPr="00924BC5">
        <w:rPr>
          <w:rFonts w:eastAsia="Calibri" w:cs="Nazanin"/>
          <w:b/>
          <w:bCs/>
          <w:sz w:val="24"/>
          <w:szCs w:val="24"/>
        </w:rPr>
        <w:instrText xml:space="preserve"> TITLE  References:  \* MERGEFORMAT </w:instrText>
      </w:r>
      <w:r w:rsidRPr="00924BC5">
        <w:rPr>
          <w:rFonts w:eastAsia="Calibri" w:cs="Nazanin"/>
          <w:b/>
          <w:bCs/>
          <w:sz w:val="24"/>
          <w:szCs w:val="24"/>
        </w:rPr>
        <w:fldChar w:fldCharType="separate"/>
      </w:r>
      <w:r w:rsidRPr="00924BC5">
        <w:rPr>
          <w:rFonts w:eastAsia="Calibri" w:cs="Nazanin"/>
          <w:b/>
          <w:bCs/>
          <w:sz w:val="24"/>
          <w:szCs w:val="24"/>
        </w:rPr>
        <w:t>References:</w:t>
      </w:r>
      <w:r w:rsidRPr="00924BC5">
        <w:rPr>
          <w:rFonts w:eastAsia="Calibri" w:cs="Nazanin"/>
          <w:sz w:val="24"/>
          <w:szCs w:val="24"/>
        </w:rPr>
        <w:fldChar w:fldCharType="end"/>
      </w:r>
    </w:p>
    <w:p w14:paraId="3F358527" w14:textId="77777777" w:rsidR="00311F01" w:rsidRPr="00924BC5" w:rsidRDefault="00311F01" w:rsidP="00B441C2">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1. Beghi E, Carpio A, Forsgren L, Hesdorffer DC, Malmgren K, Sander JW, et al. Recommendation for a definition of acute symptomatic seizure. Epilepsia 2010;51(4):671-5. </w:t>
      </w:r>
      <w:hyperlink r:id="rId16" w:history="1">
        <w:r w:rsidRPr="00924BC5">
          <w:rPr>
            <w:rFonts w:asciiTheme="majorBidi" w:hAnsiTheme="majorBidi" w:cstheme="majorBidi"/>
          </w:rPr>
          <w:t>https://doi.org/10.1111/j.1528-1167.2009.02285.x</w:t>
        </w:r>
      </w:hyperlink>
    </w:p>
    <w:p w14:paraId="03420209"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2. Punia V, Galovic M, Chen Z, Bentes C. Acute symptomatic seizures and epileptiform abnormalities: Management and outcomes. Front Neurol 2023;14:1185710. </w:t>
      </w:r>
      <w:hyperlink r:id="rId17" w:history="1">
        <w:r w:rsidRPr="00924BC5">
          <w:rPr>
            <w:rFonts w:asciiTheme="majorBidi" w:hAnsiTheme="majorBidi" w:cstheme="majorBidi"/>
          </w:rPr>
          <w:t>https://doi.org/10.3389/fneur.2023.1185710</w:t>
        </w:r>
      </w:hyperlink>
    </w:p>
    <w:p w14:paraId="1654D715"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3. Annegers JF, Hauser W, Lee JRJ, Rocca W. Incidence of acute symptomatic seizures in Rochester, Minnesota, 1935‐1984. Epilepsia 1995;36(4):327-33. </w:t>
      </w:r>
      <w:hyperlink r:id="rId18" w:history="1">
        <w:r w:rsidRPr="00924BC5">
          <w:rPr>
            <w:rFonts w:asciiTheme="majorBidi" w:hAnsiTheme="majorBidi" w:cstheme="majorBidi"/>
          </w:rPr>
          <w:t>https://doi.org/10.1111/j.1528-1157.1995.tb01005.x</w:t>
        </w:r>
      </w:hyperlink>
    </w:p>
    <w:p w14:paraId="4FCC02DE"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4. Pal DK, Carpio A, Sander JWAS. Neurocysticercosis and epilepsy in developing countries. J Neurol Neurosurg Psychiatry 2000;68(2):137-43. </w:t>
      </w:r>
      <w:hyperlink r:id="rId19" w:history="1">
        <w:r w:rsidRPr="00924BC5">
          <w:rPr>
            <w:rFonts w:asciiTheme="majorBidi" w:hAnsiTheme="majorBidi" w:cstheme="majorBidi"/>
          </w:rPr>
          <w:t>https://doi.org/10.1136/jnnp.68.2.137</w:t>
        </w:r>
      </w:hyperlink>
    </w:p>
    <w:p w14:paraId="6096DF01"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 5. Nwani PO, Nwosu MC, Nwosu MN. Epidemiology of acute symptomatic seizures among adult medical admissions. Epilepsy Res Treat 2016;2016. </w:t>
      </w:r>
      <w:hyperlink r:id="rId20" w:history="1">
        <w:r w:rsidRPr="00924BC5">
          <w:rPr>
            <w:rFonts w:asciiTheme="majorBidi" w:hAnsiTheme="majorBidi" w:cstheme="majorBidi"/>
          </w:rPr>
          <w:t>https://doi.org/10.1155/2016/4718372</w:t>
        </w:r>
      </w:hyperlink>
    </w:p>
    <w:p w14:paraId="16F619D5"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6. Benbir G, Ince B, Bozluolcay M. The epıdemıology of post‐stroke epılepsy accordıng to stroke subtypes. Acta Neurol Scand 2006;114(1):8-12. </w:t>
      </w:r>
      <w:hyperlink r:id="rId21" w:history="1">
        <w:r w:rsidRPr="00924BC5">
          <w:rPr>
            <w:rFonts w:asciiTheme="majorBidi" w:hAnsiTheme="majorBidi" w:cstheme="majorBidi"/>
          </w:rPr>
          <w:t>https://doi.org/10.1111/j.1600-0404.2006.00642.x</w:t>
        </w:r>
      </w:hyperlink>
    </w:p>
    <w:p w14:paraId="7A49CC81" w14:textId="1969B6F9"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7. Lewis PR, Rowland MD. Merritts neurology. Philadelphia: Lippincott Williams &amp; Wilkins; 2000.</w:t>
      </w:r>
    </w:p>
    <w:p w14:paraId="7C375FAE"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8. Lin R, Yu Y, Wang Y, Foster E, Kwan P, Lin M, et al. Risk of post-stroke epilepsy following stroke-</w:t>
      </w:r>
      <w:r w:rsidRPr="00924BC5">
        <w:rPr>
          <w:rFonts w:asciiTheme="majorBidi" w:eastAsia="Calibri" w:hAnsiTheme="majorBidi" w:cstheme="majorBidi"/>
          <w:szCs w:val="21"/>
        </w:rPr>
        <w:lastRenderedPageBreak/>
        <w:t xml:space="preserve">associated acute symptomatic seizures. Front. Aging Neurosci 2021;13:707732. </w:t>
      </w:r>
      <w:hyperlink r:id="rId22" w:history="1">
        <w:r w:rsidRPr="00924BC5">
          <w:rPr>
            <w:rFonts w:asciiTheme="majorBidi" w:hAnsiTheme="majorBidi" w:cstheme="majorBidi"/>
          </w:rPr>
          <w:t>https://doi.org/10.3389/fnagi.2021.707732</w:t>
        </w:r>
      </w:hyperlink>
    </w:p>
    <w:p w14:paraId="735E88EC"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9. Kariuki SM, Abubakar A, Stein A, Marsh K, Newton CRJC. Prevalence, causes, and behavioral and emotional comorbidities of acute symptomatic seizures in Africa: a critical review. Epilepsia Open 2017;2(1):8-19. </w:t>
      </w:r>
      <w:hyperlink r:id="rId23" w:history="1">
        <w:r w:rsidRPr="00924BC5">
          <w:rPr>
            <w:rFonts w:asciiTheme="majorBidi" w:hAnsiTheme="majorBidi" w:cstheme="majorBidi"/>
          </w:rPr>
          <w:t>https://doi.org/10.1002/epi4.12035</w:t>
        </w:r>
      </w:hyperlink>
    </w:p>
    <w:p w14:paraId="0CB7C989"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 10. Mahmoud MH, Awad EM, Mohamed AK, Shafik MA. Etiological profile of new-onset seizures among adult Egyptians. Egypt J Neurol Psychiatry Neurosurg 2021;57(1):1-8. </w:t>
      </w:r>
      <w:hyperlink r:id="rId24" w:history="1">
        <w:r w:rsidRPr="00924BC5">
          <w:rPr>
            <w:rFonts w:asciiTheme="majorBidi" w:hAnsiTheme="majorBidi" w:cstheme="majorBidi"/>
          </w:rPr>
          <w:t>https://doi.org/10.1186/s41983-021-00349-6</w:t>
        </w:r>
      </w:hyperlink>
    </w:p>
    <w:p w14:paraId="01BB53BB"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11. Asadi-Pooya AA, Kouhanjani MF, Nemati H, Emami A, Javanmardi F. A follow-up study of patients with COVID-19 presenting with seizures. Epilepsy Behav 2021;122:108207. </w:t>
      </w:r>
      <w:hyperlink r:id="rId25" w:history="1">
        <w:r w:rsidRPr="00924BC5">
          <w:rPr>
            <w:rFonts w:asciiTheme="majorBidi" w:hAnsiTheme="majorBidi" w:cstheme="majorBidi"/>
          </w:rPr>
          <w:t>https://doi.org/10.1016/j.yebeh.2021.108207</w:t>
        </w:r>
      </w:hyperlink>
    </w:p>
    <w:p w14:paraId="0A87E0F0"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12. Lee B. Acute symptomatic seizures: Who develops them and how do we treat them? J Neurol Sci 2019;405:16. </w:t>
      </w:r>
      <w:hyperlink r:id="rId26" w:history="1">
        <w:r w:rsidRPr="00924BC5">
          <w:rPr>
            <w:rFonts w:asciiTheme="majorBidi" w:hAnsiTheme="majorBidi" w:cstheme="majorBidi"/>
          </w:rPr>
          <w:t>https://doi.org/10.1016/j.jns.2019.10.042</w:t>
        </w:r>
      </w:hyperlink>
    </w:p>
    <w:p w14:paraId="19CD0CEB"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 13. Vemulapalli S, Betdur AL, Harikrishna GV, Mala K, Kodapala S. Evaluation of Acute Symptomatic Seizures and Etiological Factors in a Tertiary Care Hospital From a Developing Country. Cureus 2022;14(6). </w:t>
      </w:r>
      <w:hyperlink r:id="rId27" w:history="1">
        <w:r w:rsidRPr="00924BC5">
          <w:rPr>
            <w:rFonts w:asciiTheme="majorBidi" w:hAnsiTheme="majorBidi" w:cstheme="majorBidi"/>
          </w:rPr>
          <w:t>https://doi.org/10.7759/cureus.26294</w:t>
        </w:r>
      </w:hyperlink>
    </w:p>
    <w:p w14:paraId="6A75408B"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 14. Herzig-Nichtweiß J, Salih F, Berning S, Malter MP, Pelz JO, Lochner P, et al. Prognosis and management of acute symptomatic seizures: a prospective, multicenter, observational study. Ann Intens Care 2023;13(1):85. </w:t>
      </w:r>
      <w:hyperlink r:id="rId28" w:history="1">
        <w:r w:rsidRPr="00924BC5">
          <w:rPr>
            <w:rFonts w:asciiTheme="majorBidi" w:hAnsiTheme="majorBidi" w:cstheme="majorBidi"/>
          </w:rPr>
          <w:t>https://doi.org/10.1186/s13613-023-01183-0</w:t>
        </w:r>
      </w:hyperlink>
    </w:p>
    <w:p w14:paraId="2F39F365"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 15. Lamy C, Domigo V, Semah F, Arquizan C, Trystram D, Coste J, et al. Early and late seizures after cryptogenic ischemic stroke in young adults. Neurology 2003;60(3):400-4. </w:t>
      </w:r>
      <w:hyperlink r:id="rId29" w:history="1">
        <w:r w:rsidRPr="00924BC5">
          <w:rPr>
            <w:rFonts w:asciiTheme="majorBidi" w:hAnsiTheme="majorBidi" w:cstheme="majorBidi"/>
          </w:rPr>
          <w:t>https://doi.org/10.1212/WNL.60.3.400</w:t>
        </w:r>
      </w:hyperlink>
    </w:p>
    <w:p w14:paraId="5D3B3238" w14:textId="77777777" w:rsidR="00311F01" w:rsidRPr="00924BC5" w:rsidRDefault="00311F01" w:rsidP="003A4D6F">
      <w:pPr>
        <w:bidi w:val="0"/>
        <w:spacing w:after="0" w:line="340" w:lineRule="exact"/>
        <w:ind w:left="720" w:hanging="360"/>
        <w:rPr>
          <w:rFonts w:asciiTheme="majorBidi" w:eastAsia="Calibri" w:hAnsiTheme="majorBidi" w:cstheme="majorBidi"/>
          <w:szCs w:val="21"/>
        </w:rPr>
      </w:pPr>
      <w:r w:rsidRPr="00924BC5">
        <w:rPr>
          <w:rFonts w:asciiTheme="majorBidi" w:eastAsia="Calibri" w:hAnsiTheme="majorBidi" w:cstheme="majorBidi"/>
          <w:szCs w:val="21"/>
        </w:rPr>
        <w:t xml:space="preserve">16. Beghi E, D'Alessandro R, Beretta S, Consoli D, Crespi V, Delaj L, et al. Incidence and predictors of acute symptomatic seizures after stroke. Neurology 2011;77(20):1785-93. </w:t>
      </w:r>
      <w:hyperlink r:id="rId30" w:history="1">
        <w:r w:rsidRPr="00924BC5">
          <w:rPr>
            <w:rFonts w:asciiTheme="majorBidi" w:hAnsiTheme="majorBidi" w:cstheme="majorBidi"/>
          </w:rPr>
          <w:t>https://doi.org/10.1212/WNL.0b013e3182364878</w:t>
        </w:r>
      </w:hyperlink>
    </w:p>
    <w:p w14:paraId="430287F4"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17. Labovitz DL, Hauser WA, Sacco RL. Prevalence and predictors of early seizure and status epilepticus after first stroke. Neurology 2001;57(2):200-6. </w:t>
      </w:r>
      <w:hyperlink r:id="rId31" w:history="1">
        <w:r w:rsidRPr="00924BC5">
          <w:rPr>
            <w:rFonts w:asciiTheme="majorBidi" w:hAnsiTheme="majorBidi" w:cstheme="majorBidi"/>
          </w:rPr>
          <w:t>https://doi.org/10.1212/WNL.57.2.200</w:t>
        </w:r>
      </w:hyperlink>
    </w:p>
    <w:p w14:paraId="53266DE9"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18. Lindgren E, Silvis SM, Hiltunen S, Heldner MR, Serrano F, de Scisco M, et al. Acute symptomatic seizures in cerebral venous thrombosis. Neurology 2020;95(12):e1706-e15. </w:t>
      </w:r>
      <w:hyperlink r:id="rId32" w:history="1">
        <w:r w:rsidRPr="00924BC5">
          <w:rPr>
            <w:rFonts w:asciiTheme="majorBidi" w:hAnsiTheme="majorBidi" w:cstheme="majorBidi"/>
          </w:rPr>
          <w:t>https://doi.org/10.1212/WNL.0000000000010577</w:t>
        </w:r>
      </w:hyperlink>
    </w:p>
    <w:p w14:paraId="04536E6C"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19. Narayanan JT, Murthy JMK. New-onset acute symptomatic seizure in a neurological intensive care unit. Neurology India 2007;55(2):136. </w:t>
      </w:r>
      <w:hyperlink r:id="rId33" w:history="1">
        <w:r w:rsidRPr="00924BC5">
          <w:rPr>
            <w:rFonts w:asciiTheme="majorBidi" w:hAnsiTheme="majorBidi" w:cstheme="majorBidi"/>
          </w:rPr>
          <w:t>https://doi.org/10.4103/0028-3886.32784</w:t>
        </w:r>
      </w:hyperlink>
    </w:p>
    <w:p w14:paraId="0FBFD27F"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 20. Bleck TP, Smith MC, Pierre-Louis SJC, Jares JJ, Murray J, Hansen CA. Neurologic complications of critical medical illnesses. Cri Care Med 1993;21(1):98-103. </w:t>
      </w:r>
      <w:hyperlink r:id="rId34" w:history="1">
        <w:r w:rsidRPr="00924BC5">
          <w:rPr>
            <w:rFonts w:asciiTheme="majorBidi" w:hAnsiTheme="majorBidi" w:cstheme="majorBidi"/>
          </w:rPr>
          <w:t>https://doi.org/10.1097/00003246-199301000-00019</w:t>
        </w:r>
      </w:hyperlink>
    </w:p>
    <w:p w14:paraId="4CFAFA86" w14:textId="77777777" w:rsidR="00311F01" w:rsidRPr="00924BC5" w:rsidRDefault="00311F01" w:rsidP="00924BC5">
      <w:pPr>
        <w:bidi w:val="0"/>
        <w:spacing w:after="0" w:line="340" w:lineRule="exact"/>
        <w:ind w:left="720" w:hanging="360"/>
        <w:jc w:val="both"/>
        <w:rPr>
          <w:rFonts w:asciiTheme="majorBidi" w:eastAsia="Calibri" w:hAnsiTheme="majorBidi" w:cstheme="majorBidi"/>
          <w:szCs w:val="21"/>
        </w:rPr>
      </w:pPr>
      <w:r w:rsidRPr="00924BC5">
        <w:rPr>
          <w:rFonts w:asciiTheme="majorBidi" w:eastAsia="Calibri" w:hAnsiTheme="majorBidi" w:cstheme="majorBidi"/>
          <w:szCs w:val="21"/>
        </w:rPr>
        <w:t xml:space="preserve">21. Earnest MP, Yarnell PR. Seizure admissions to a city hospital: the role of alcohol. Epilepsia 1976;17(4):387-93. </w:t>
      </w:r>
      <w:hyperlink r:id="rId35" w:history="1">
        <w:r w:rsidRPr="00924BC5">
          <w:rPr>
            <w:rFonts w:asciiTheme="majorBidi" w:hAnsiTheme="majorBidi" w:cstheme="majorBidi"/>
          </w:rPr>
          <w:t>https://doi.org/10.1111/j.1528-1157.1976.tb04450.x</w:t>
        </w:r>
      </w:hyperlink>
    </w:p>
    <w:p w14:paraId="63C7DD07" w14:textId="77777777" w:rsidR="007A6292" w:rsidRDefault="007A6292" w:rsidP="00311F01">
      <w:pPr>
        <w:bidi w:val="0"/>
        <w:spacing w:after="0" w:line="340" w:lineRule="exact"/>
        <w:ind w:firstLine="284"/>
        <w:jc w:val="both"/>
        <w:rPr>
          <w:rFonts w:eastAsia="Calibri" w:cs="Nazanin"/>
          <w:szCs w:val="21"/>
        </w:rPr>
        <w:sectPr w:rsidR="007A6292" w:rsidSect="007A6292">
          <w:footnotePr>
            <w:numRestart w:val="eachPage"/>
          </w:footnotePr>
          <w:type w:val="continuous"/>
          <w:pgSz w:w="12191" w:h="16727" w:code="9"/>
          <w:pgMar w:top="1418" w:right="1418" w:bottom="1701" w:left="1418" w:header="709" w:footer="709" w:gutter="284"/>
          <w:cols w:num="2" w:space="720"/>
          <w:titlePg/>
          <w:docGrid w:linePitch="360"/>
        </w:sectPr>
      </w:pPr>
    </w:p>
    <w:p w14:paraId="5369BCD9" w14:textId="77777777" w:rsidR="00311F01" w:rsidRPr="00D22C1F" w:rsidRDefault="00311F01" w:rsidP="00311F01">
      <w:pPr>
        <w:bidi w:val="0"/>
        <w:spacing w:after="0" w:line="340" w:lineRule="exact"/>
        <w:ind w:firstLine="284"/>
        <w:jc w:val="both"/>
        <w:rPr>
          <w:rFonts w:eastAsia="Calibri" w:cs="Nazanin"/>
          <w:szCs w:val="21"/>
          <w:rtl/>
        </w:rPr>
      </w:pPr>
    </w:p>
    <w:p w14:paraId="1A7EA654" w14:textId="77777777" w:rsidR="00311F01" w:rsidRPr="00311F01" w:rsidRDefault="00311F01" w:rsidP="00311F01">
      <w:pPr>
        <w:bidi w:val="0"/>
        <w:spacing w:after="0" w:line="340" w:lineRule="exact"/>
        <w:ind w:firstLine="284"/>
        <w:jc w:val="both"/>
        <w:rPr>
          <w:rFonts w:eastAsia="Calibri" w:cs="Nazanin"/>
          <w:sz w:val="19"/>
          <w:szCs w:val="21"/>
          <w:rtl/>
        </w:rPr>
      </w:pPr>
      <w:r w:rsidRPr="00311F01">
        <w:rPr>
          <w:rFonts w:eastAsia="Calibri" w:cs="Nazanin"/>
          <w:sz w:val="19"/>
          <w:szCs w:val="21"/>
          <w:rtl/>
        </w:rPr>
        <w:br w:type="page"/>
      </w:r>
    </w:p>
    <w:p w14:paraId="07BFA1A9" w14:textId="07050A0E" w:rsidR="00311F01" w:rsidRPr="005B0120" w:rsidRDefault="00311F01" w:rsidP="0049638B">
      <w:pPr>
        <w:pStyle w:val="Aonvan"/>
        <w:jc w:val="center"/>
      </w:pPr>
      <w:bookmarkStart w:id="5" w:name="_Toc416081060"/>
      <w:bookmarkStart w:id="6" w:name="_Toc416081129"/>
      <w:bookmarkStart w:id="7" w:name="_Toc417315593"/>
      <w:bookmarkStart w:id="8" w:name="_Hlk157287736"/>
      <w:r w:rsidRPr="005B0120">
        <w:lastRenderedPageBreak/>
        <w:t xml:space="preserve">Frequency of </w:t>
      </w:r>
      <w:r w:rsidR="003410AF" w:rsidRPr="005B0120">
        <w:t xml:space="preserve">Causes </w:t>
      </w:r>
      <w:r w:rsidRPr="005B0120">
        <w:t xml:space="preserve">of </w:t>
      </w:r>
      <w:r w:rsidR="003410AF" w:rsidRPr="005B0120">
        <w:t xml:space="preserve">Acute Symptomatic Seizures </w:t>
      </w:r>
      <w:r w:rsidRPr="005B0120">
        <w:t xml:space="preserve">in </w:t>
      </w:r>
      <w:r w:rsidR="003410AF" w:rsidRPr="005B0120">
        <w:t>Hospitalized Adults</w:t>
      </w:r>
    </w:p>
    <w:p w14:paraId="5DA98C43" w14:textId="77777777" w:rsidR="00311F01" w:rsidRPr="0049638B" w:rsidRDefault="00311F01" w:rsidP="0049638B">
      <w:pPr>
        <w:pStyle w:val="Anevesandegan"/>
        <w:jc w:val="center"/>
        <w:rPr>
          <w:sz w:val="20"/>
          <w:szCs w:val="20"/>
          <w:rtl/>
        </w:rPr>
      </w:pPr>
    </w:p>
    <w:p w14:paraId="4C76C533" w14:textId="15A8C8C4" w:rsidR="00311F01" w:rsidRPr="0049638B" w:rsidRDefault="00311F01" w:rsidP="0049638B">
      <w:pPr>
        <w:pStyle w:val="Anevesandegan"/>
        <w:jc w:val="center"/>
        <w:rPr>
          <w:sz w:val="20"/>
          <w:szCs w:val="20"/>
        </w:rPr>
      </w:pPr>
      <w:r w:rsidRPr="0049638B">
        <w:rPr>
          <w:sz w:val="20"/>
          <w:szCs w:val="20"/>
        </w:rPr>
        <w:t>Sheida Shaafi</w:t>
      </w:r>
      <w:r w:rsidR="003410AF" w:rsidRPr="0049638B">
        <w:rPr>
          <w:rStyle w:val="FootnoteReference"/>
          <w:rFonts w:eastAsia="Calibri" w:cs="Nazanin"/>
          <w:sz w:val="20"/>
          <w:szCs w:val="20"/>
        </w:rPr>
        <w:footnoteReference w:id="4"/>
      </w:r>
      <w:r w:rsidR="003410AF" w:rsidRPr="0049638B">
        <w:rPr>
          <w:sz w:val="20"/>
          <w:szCs w:val="20"/>
          <w:vertAlign w:val="superscript"/>
        </w:rPr>
        <w:t>*</w:t>
      </w:r>
      <w:r w:rsidRPr="0049638B">
        <w:rPr>
          <w:sz w:val="20"/>
          <w:szCs w:val="20"/>
        </w:rPr>
        <w:t>, Ali Mohammadnejad</w:t>
      </w:r>
      <w:r w:rsidR="003410AF" w:rsidRPr="0049638B">
        <w:rPr>
          <w:rStyle w:val="FootnoteReference"/>
          <w:rFonts w:eastAsia="Calibri" w:cs="Nazanin"/>
          <w:sz w:val="20"/>
          <w:szCs w:val="20"/>
        </w:rPr>
        <w:footnoteReference w:id="5"/>
      </w:r>
      <w:r w:rsidRPr="0049638B">
        <w:rPr>
          <w:sz w:val="20"/>
          <w:szCs w:val="20"/>
        </w:rPr>
        <w:t>, Mahdi Hemmati</w:t>
      </w:r>
      <w:r w:rsidR="003410AF" w:rsidRPr="0049638B">
        <w:rPr>
          <w:rStyle w:val="FootnoteReference"/>
          <w:rFonts w:eastAsia="Calibri" w:cs="Nazanin"/>
          <w:sz w:val="20"/>
          <w:szCs w:val="20"/>
        </w:rPr>
        <w:footnoteReference w:id="6"/>
      </w:r>
    </w:p>
    <w:p w14:paraId="03780DB9" w14:textId="77777777" w:rsidR="00311F01" w:rsidRPr="0049638B" w:rsidRDefault="00311F01" w:rsidP="0049638B">
      <w:pPr>
        <w:pStyle w:val="Anevesandegan"/>
        <w:jc w:val="center"/>
        <w:rPr>
          <w:sz w:val="20"/>
          <w:szCs w:val="20"/>
          <w:rtl/>
        </w:rPr>
      </w:pPr>
    </w:p>
    <w:p w14:paraId="20428EA3" w14:textId="064DFF75" w:rsidR="00E47CCA" w:rsidRPr="00FE57AA" w:rsidRDefault="00FE57AA" w:rsidP="00FE57AA">
      <w:pPr>
        <w:pStyle w:val="Anevesandegan"/>
        <w:jc w:val="center"/>
        <w:rPr>
          <w:sz w:val="20"/>
          <w:szCs w:val="20"/>
        </w:rPr>
      </w:pPr>
      <w:r>
        <w:rPr>
          <w:sz w:val="20"/>
          <w:szCs w:val="20"/>
        </w:rPr>
        <w:t xml:space="preserve">Received: </w:t>
      </w:r>
      <w:r w:rsidR="006567C1">
        <w:rPr>
          <w:sz w:val="20"/>
          <w:szCs w:val="20"/>
        </w:rPr>
        <w:t>11</w:t>
      </w:r>
      <w:r>
        <w:rPr>
          <w:sz w:val="20"/>
          <w:szCs w:val="20"/>
        </w:rPr>
        <w:t xml:space="preserve"> </w:t>
      </w:r>
      <w:r w:rsidR="006567C1">
        <w:rPr>
          <w:sz w:val="20"/>
          <w:szCs w:val="20"/>
        </w:rPr>
        <w:t>January</w:t>
      </w:r>
      <w:r>
        <w:rPr>
          <w:sz w:val="20"/>
          <w:szCs w:val="20"/>
        </w:rPr>
        <w:t xml:space="preserve">, 2023; Accepted: </w:t>
      </w:r>
      <w:r w:rsidR="006567C1">
        <w:rPr>
          <w:sz w:val="20"/>
          <w:szCs w:val="20"/>
        </w:rPr>
        <w:t>06</w:t>
      </w:r>
      <w:r>
        <w:rPr>
          <w:sz w:val="20"/>
          <w:szCs w:val="20"/>
        </w:rPr>
        <w:t xml:space="preserve"> </w:t>
      </w:r>
      <w:r w:rsidR="006567C1">
        <w:rPr>
          <w:sz w:val="20"/>
          <w:szCs w:val="20"/>
        </w:rPr>
        <w:t>February</w:t>
      </w:r>
      <w:r>
        <w:rPr>
          <w:sz w:val="20"/>
          <w:szCs w:val="20"/>
        </w:rPr>
        <w:t xml:space="preserve">, </w:t>
      </w:r>
      <w:r w:rsidR="006567C1">
        <w:rPr>
          <w:sz w:val="20"/>
          <w:szCs w:val="20"/>
        </w:rPr>
        <w:t>2024</w:t>
      </w:r>
    </w:p>
    <w:bookmarkEnd w:id="5"/>
    <w:bookmarkEnd w:id="6"/>
    <w:bookmarkEnd w:id="7"/>
    <w:p w14:paraId="5301BB4B" w14:textId="77777777" w:rsidR="00E47CCA" w:rsidRPr="005B0120" w:rsidRDefault="00311F01" w:rsidP="005B0120">
      <w:pPr>
        <w:bidi w:val="0"/>
        <w:spacing w:after="0" w:line="240" w:lineRule="auto"/>
        <w:jc w:val="both"/>
        <w:rPr>
          <w:rFonts w:eastAsia="Calibri" w:cs="Nazanin"/>
          <w:b/>
          <w:bCs/>
          <w:sz w:val="24"/>
          <w:szCs w:val="24"/>
          <w:rtl/>
        </w:rPr>
      </w:pPr>
      <w:r w:rsidRPr="005B0120">
        <w:rPr>
          <w:rFonts w:eastAsia="Calibri" w:cs="Nazanin"/>
          <w:b/>
          <w:bCs/>
          <w:sz w:val="24"/>
          <w:szCs w:val="24"/>
        </w:rPr>
        <w:t>Abstract</w:t>
      </w:r>
    </w:p>
    <w:p w14:paraId="2FB31DAB" w14:textId="047B0C9C" w:rsidR="00311F01" w:rsidRPr="005B0120" w:rsidRDefault="00311F01" w:rsidP="005B0120">
      <w:pPr>
        <w:bidi w:val="0"/>
        <w:spacing w:after="0" w:line="240" w:lineRule="auto"/>
        <w:jc w:val="both"/>
        <w:rPr>
          <w:rFonts w:eastAsia="Calibri" w:cs="Nazanin"/>
          <w:sz w:val="22"/>
        </w:rPr>
      </w:pPr>
      <w:r w:rsidRPr="005B0120">
        <w:rPr>
          <w:rFonts w:eastAsia="Calibri" w:cs="Nazanin"/>
          <w:b/>
          <w:bCs/>
          <w:i/>
          <w:iCs/>
          <w:sz w:val="22"/>
        </w:rPr>
        <w:t>Background &amp; Aims</w:t>
      </w:r>
      <w:r w:rsidRPr="005B0120">
        <w:rPr>
          <w:rFonts w:eastAsia="Calibri" w:cs="Nazanin"/>
          <w:b/>
          <w:bCs/>
          <w:sz w:val="22"/>
        </w:rPr>
        <w:t>:</w:t>
      </w:r>
      <w:r w:rsidRPr="005B0120">
        <w:rPr>
          <w:rFonts w:eastAsia="Calibri" w:cs="Nazanin"/>
          <w:sz w:val="22"/>
        </w:rPr>
        <w:t xml:space="preserve"> Acute Sympathetic Seizure (ASS) is a medical emergency that occurs due to systemic or neurological complications affecting the central nervous system. The aim of this study was to determine the prevalence, causes, and contributing factors of acute symptomatic seizures in adult patients hospitalized at Imam Reza Hospital in Tabriz.</w:t>
      </w:r>
    </w:p>
    <w:p w14:paraId="0585EA16" w14:textId="079D1CFE" w:rsidR="00311F01" w:rsidRPr="005B0120" w:rsidRDefault="00311F01" w:rsidP="005B0120">
      <w:pPr>
        <w:bidi w:val="0"/>
        <w:spacing w:after="0" w:line="240" w:lineRule="auto"/>
        <w:jc w:val="both"/>
        <w:rPr>
          <w:rFonts w:eastAsia="Calibri" w:cs="Nazanin"/>
          <w:sz w:val="22"/>
        </w:rPr>
      </w:pPr>
      <w:r w:rsidRPr="005B0120">
        <w:rPr>
          <w:rFonts w:eastAsia="Calibri" w:cs="Nazanin"/>
          <w:b/>
          <w:bCs/>
          <w:i/>
          <w:iCs/>
          <w:sz w:val="22"/>
        </w:rPr>
        <w:t xml:space="preserve">Materials </w:t>
      </w:r>
      <w:r w:rsidR="003410AF" w:rsidRPr="005B0120">
        <w:rPr>
          <w:rFonts w:eastAsia="Calibri" w:cs="Nazanin"/>
          <w:b/>
          <w:bCs/>
          <w:i/>
          <w:iCs/>
          <w:sz w:val="22"/>
        </w:rPr>
        <w:t>&amp;</w:t>
      </w:r>
      <w:r w:rsidRPr="005B0120">
        <w:rPr>
          <w:rFonts w:eastAsia="Calibri" w:cs="Nazanin"/>
          <w:b/>
          <w:bCs/>
          <w:i/>
          <w:iCs/>
          <w:sz w:val="22"/>
        </w:rPr>
        <w:t xml:space="preserve"> </w:t>
      </w:r>
      <w:r w:rsidR="003410AF" w:rsidRPr="005B0120">
        <w:rPr>
          <w:rFonts w:eastAsia="Calibri" w:cs="Nazanin"/>
          <w:b/>
          <w:bCs/>
          <w:i/>
          <w:iCs/>
          <w:sz w:val="22"/>
        </w:rPr>
        <w:t>M</w:t>
      </w:r>
      <w:r w:rsidRPr="005B0120">
        <w:rPr>
          <w:rFonts w:eastAsia="Calibri" w:cs="Nazanin"/>
          <w:b/>
          <w:bCs/>
          <w:i/>
          <w:iCs/>
          <w:sz w:val="22"/>
        </w:rPr>
        <w:t>ethods</w:t>
      </w:r>
      <w:r w:rsidRPr="005B0120">
        <w:rPr>
          <w:rFonts w:eastAsia="Calibri" w:cs="Nazanin"/>
          <w:sz w:val="22"/>
        </w:rPr>
        <w:t>: This study was a descriptive-cross-sectional study conducted over a three-year period using a total sampling method on the patients hospitalized with a diagnosis of acute symptomatic seizures in the Neurology Department of Imam Reza Hospital in Tabriz. Data related to the type of seizure, findings of systemic and neurological examinations, laboratory results, and imaging and EEG findings were extracted from the patients' records. Information regarding the final diagnosis of the patients, as well as demographic and medical details such as underlying diseases, medications, and substance abuse history was analyzed by statistical methods using SPSS version 18 software. A p-value less than 0.05 was considered significant.</w:t>
      </w:r>
    </w:p>
    <w:p w14:paraId="7D7213F9" w14:textId="52AD9F0E" w:rsidR="00311F01" w:rsidRPr="005B0120" w:rsidRDefault="00311F01" w:rsidP="005B0120">
      <w:pPr>
        <w:bidi w:val="0"/>
        <w:spacing w:after="0" w:line="240" w:lineRule="auto"/>
        <w:jc w:val="both"/>
        <w:rPr>
          <w:rFonts w:eastAsia="Calibri" w:cs="Nazanin"/>
          <w:sz w:val="22"/>
        </w:rPr>
      </w:pPr>
      <w:r w:rsidRPr="005B0120">
        <w:rPr>
          <w:rFonts w:eastAsia="Calibri" w:cs="Nazanin"/>
          <w:b/>
          <w:bCs/>
          <w:i/>
          <w:iCs/>
          <w:sz w:val="22"/>
        </w:rPr>
        <w:t>Results</w:t>
      </w:r>
      <w:r w:rsidRPr="005B0120">
        <w:rPr>
          <w:rFonts w:eastAsia="Calibri" w:cs="Nazanin"/>
          <w:sz w:val="22"/>
        </w:rPr>
        <w:t>: A total of 200 patients with an average age of 49.60 ± 12.20 years, including 52% males and 48% females, were enrolled in the study. Among these patients, stroke with a prevalence of 36.5% and infectious causes with a prevalence of 29.5% were the most common reasons for seizure attacks. Among the types of strokes observed, hemorrhagic stroke (21%), ischemic stroke (10%), and subarachnoid hemorrhage (5.5%) were notable. Additionally, infections such as meningoencephalitis (17.5%), sepsis (9.5%), and brain abscess (2.5%) were diagnosed in the patients. Metabolic causes included hyperglycemia (7%), hypoglycemia (5%), uremia (3%), liver disorder (2.5%), and hyponatremia (1%). Poisoning (4%) and alcohol consumption (3%) were identified as toxic causes leading to seizures.</w:t>
      </w:r>
    </w:p>
    <w:p w14:paraId="1C752A53" w14:textId="316DE808" w:rsidR="00311F01" w:rsidRPr="005B0120" w:rsidRDefault="00311F01" w:rsidP="005B0120">
      <w:pPr>
        <w:bidi w:val="0"/>
        <w:spacing w:after="0" w:line="240" w:lineRule="auto"/>
        <w:jc w:val="both"/>
        <w:rPr>
          <w:rFonts w:eastAsia="Calibri" w:cs="Nazanin"/>
          <w:sz w:val="22"/>
        </w:rPr>
      </w:pPr>
      <w:r w:rsidRPr="005B0120">
        <w:rPr>
          <w:rFonts w:eastAsia="Calibri" w:cs="Nazanin"/>
          <w:b/>
          <w:bCs/>
          <w:sz w:val="22"/>
        </w:rPr>
        <w:t>​</w:t>
      </w:r>
      <w:r w:rsidRPr="005B0120">
        <w:rPr>
          <w:rFonts w:eastAsia="Calibri" w:cs="Nazanin"/>
          <w:b/>
          <w:bCs/>
          <w:i/>
          <w:iCs/>
          <w:sz w:val="22"/>
        </w:rPr>
        <w:t>Conclusion</w:t>
      </w:r>
      <w:r w:rsidRPr="005B0120">
        <w:rPr>
          <w:rFonts w:eastAsia="Calibri" w:cs="Nazanin"/>
          <w:sz w:val="22"/>
        </w:rPr>
        <w:t>: Considering the results obtained in this study, it can be concluded that stroke and infections were the most common causes of acute symptomatic seizures in our study population. These findings highlight a high prevalence of such cases in developing countries, emphasizing the need for attention. It seems that more extensive studies with larger sample sizes and multicentric approaches are necessary in the country so that the obtained results can be effectively utilized for the control of risk factors and healthcare decision-making.</w:t>
      </w:r>
    </w:p>
    <w:p w14:paraId="5F1944E5" w14:textId="606B57BE" w:rsidR="00311F01" w:rsidRPr="005B0120" w:rsidRDefault="00311F01" w:rsidP="005B0120">
      <w:pPr>
        <w:bidi w:val="0"/>
        <w:spacing w:after="0" w:line="240" w:lineRule="auto"/>
        <w:jc w:val="both"/>
        <w:rPr>
          <w:rFonts w:eastAsia="Calibri" w:cs="Nazanin"/>
          <w:sz w:val="22"/>
          <w:rtl/>
          <w:lang w:bidi="ar-SA"/>
        </w:rPr>
      </w:pPr>
      <w:r w:rsidRPr="005B0120">
        <w:rPr>
          <w:rFonts w:eastAsia="Calibri" w:cs="Nazanin"/>
          <w:b/>
          <w:bCs/>
          <w:i/>
          <w:iCs/>
          <w:sz w:val="22"/>
        </w:rPr>
        <w:t>Keywords:</w:t>
      </w:r>
      <w:r w:rsidRPr="005B0120">
        <w:rPr>
          <w:rFonts w:eastAsia="Calibri" w:cs="Nazanin"/>
          <w:sz w:val="22"/>
        </w:rPr>
        <w:t xml:space="preserve"> Acute Seizure, Cross-Sectional Study, Epidemiology, Prevalence, Symptomatic</w:t>
      </w:r>
    </w:p>
    <w:p w14:paraId="3824EA7C" w14:textId="77777777" w:rsidR="00311F01" w:rsidRPr="005B0120" w:rsidRDefault="00311F01" w:rsidP="005B0120">
      <w:pPr>
        <w:bidi w:val="0"/>
        <w:spacing w:after="0" w:line="240" w:lineRule="auto"/>
        <w:jc w:val="both"/>
        <w:rPr>
          <w:rFonts w:eastAsia="Calibri" w:cs="Nazanin"/>
          <w:sz w:val="22"/>
          <w:rtl/>
          <w:lang w:bidi="ar-SA"/>
        </w:rPr>
      </w:pPr>
    </w:p>
    <w:p w14:paraId="7B446F29" w14:textId="77777777" w:rsidR="00311F01" w:rsidRPr="005B0120" w:rsidRDefault="00311F01" w:rsidP="005B0120">
      <w:pPr>
        <w:bidi w:val="0"/>
        <w:spacing w:after="0" w:line="240" w:lineRule="auto"/>
        <w:jc w:val="both"/>
        <w:rPr>
          <w:rFonts w:eastAsia="Calibri" w:cs="Nazanin"/>
          <w:sz w:val="22"/>
        </w:rPr>
      </w:pPr>
      <w:r w:rsidRPr="008567F5">
        <w:rPr>
          <w:rFonts w:eastAsia="Calibri" w:cs="Nazanin"/>
          <w:b/>
          <w:bCs/>
          <w:i/>
          <w:iCs/>
          <w:sz w:val="22"/>
        </w:rPr>
        <w:t>Address</w:t>
      </w:r>
      <w:r w:rsidRPr="005B0120">
        <w:rPr>
          <w:rFonts w:eastAsia="Calibri" w:cs="Nazanin"/>
          <w:sz w:val="22"/>
        </w:rPr>
        <w:t>: Golgasht St., Tabriz University of Medical Sciences, Tabriz, Iran</w:t>
      </w:r>
    </w:p>
    <w:p w14:paraId="0B69691D" w14:textId="77777777" w:rsidR="00311F01" w:rsidRPr="005B0120" w:rsidRDefault="00311F01" w:rsidP="005B0120">
      <w:pPr>
        <w:bidi w:val="0"/>
        <w:spacing w:after="0" w:line="240" w:lineRule="auto"/>
        <w:jc w:val="both"/>
        <w:rPr>
          <w:rFonts w:eastAsia="Calibri" w:cs="Nazanin"/>
          <w:sz w:val="22"/>
        </w:rPr>
      </w:pPr>
      <w:r w:rsidRPr="008567F5">
        <w:rPr>
          <w:rFonts w:eastAsia="Calibri" w:cs="Nazanin"/>
          <w:b/>
          <w:bCs/>
          <w:i/>
          <w:iCs/>
          <w:sz w:val="22"/>
        </w:rPr>
        <w:t>Tel</w:t>
      </w:r>
      <w:r w:rsidRPr="005B0120">
        <w:rPr>
          <w:rFonts w:eastAsia="Calibri" w:cs="Nazanin"/>
          <w:sz w:val="22"/>
        </w:rPr>
        <w:t>: +984133355921</w:t>
      </w:r>
    </w:p>
    <w:p w14:paraId="65F242B1" w14:textId="7ED75194" w:rsidR="00311F01" w:rsidRPr="005B0120" w:rsidRDefault="00311F01" w:rsidP="005B0120">
      <w:pPr>
        <w:bidi w:val="0"/>
        <w:spacing w:after="0" w:line="240" w:lineRule="auto"/>
        <w:jc w:val="both"/>
        <w:rPr>
          <w:rFonts w:eastAsia="Calibri" w:cs="Nazanin"/>
          <w:sz w:val="22"/>
          <w:rtl/>
          <w:lang w:bidi="ar-SA"/>
        </w:rPr>
      </w:pPr>
      <w:r w:rsidRPr="008567F5">
        <w:rPr>
          <w:rFonts w:eastAsia="Calibri" w:cs="Nazanin"/>
          <w:b/>
          <w:bCs/>
          <w:i/>
          <w:iCs/>
          <w:sz w:val="22"/>
        </w:rPr>
        <w:t>Email</w:t>
      </w:r>
      <w:r w:rsidRPr="005B0120">
        <w:rPr>
          <w:rFonts w:eastAsia="Calibri" w:cs="Nazanin"/>
          <w:sz w:val="22"/>
        </w:rPr>
        <w:t>: Sheidashaafi@gmail.com</w:t>
      </w:r>
    </w:p>
    <w:bookmarkEnd w:id="8"/>
    <w:p w14:paraId="23E82B76" w14:textId="77777777" w:rsidR="00405AF4" w:rsidRPr="00C87F79" w:rsidRDefault="00405AF4" w:rsidP="00405AF4">
      <w:pPr>
        <w:bidi w:val="0"/>
        <w:spacing w:after="0" w:line="240" w:lineRule="auto"/>
        <w:jc w:val="center"/>
        <w:rPr>
          <w:rFonts w:asciiTheme="majorBidi" w:eastAsia="Calibri" w:hAnsiTheme="majorBidi" w:cstheme="majorBidi"/>
        </w:rPr>
      </w:pPr>
    </w:p>
    <w:p w14:paraId="1CD81F04" w14:textId="0CA6BBBA" w:rsidR="00067E81" w:rsidRDefault="00C76729" w:rsidP="00C76729">
      <w:pPr>
        <w:bidi w:val="0"/>
        <w:spacing w:after="0" w:line="340" w:lineRule="exact"/>
        <w:ind w:firstLine="283"/>
        <w:jc w:val="center"/>
        <w:rPr>
          <w:rFonts w:eastAsia="Calibri"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A645E9">
        <w:rPr>
          <w:rFonts w:asciiTheme="majorBidi" w:hAnsiTheme="majorBidi" w:cstheme="majorBidi"/>
          <w:sz w:val="24"/>
          <w:szCs w:val="24"/>
        </w:rPr>
        <w:t>2024</w:t>
      </w:r>
      <w:r>
        <w:rPr>
          <w:rFonts w:asciiTheme="majorBidi" w:hAnsiTheme="majorBidi" w:cstheme="majorBidi"/>
          <w:sz w:val="24"/>
          <w:szCs w:val="24"/>
        </w:rPr>
        <w:t>: 34</w:t>
      </w:r>
      <w:r w:rsidRPr="00F51CD5">
        <w:rPr>
          <w:rFonts w:asciiTheme="majorBidi" w:hAnsiTheme="majorBidi" w:cstheme="majorBidi"/>
          <w:sz w:val="24"/>
          <w:szCs w:val="24"/>
        </w:rPr>
        <w:t>(</w:t>
      </w:r>
      <w:r w:rsidR="00A645E9">
        <w:rPr>
          <w:rFonts w:asciiTheme="majorBidi" w:hAnsiTheme="majorBidi" w:cstheme="majorBidi"/>
          <w:sz w:val="24"/>
          <w:szCs w:val="24"/>
        </w:rPr>
        <w:t>11</w:t>
      </w:r>
      <w:r w:rsidRPr="00F51CD5">
        <w:rPr>
          <w:rFonts w:asciiTheme="majorBidi" w:hAnsiTheme="majorBidi" w:cstheme="majorBidi"/>
          <w:sz w:val="24"/>
          <w:szCs w:val="24"/>
        </w:rPr>
        <w:t>)</w:t>
      </w:r>
      <w:r>
        <w:rPr>
          <w:rFonts w:asciiTheme="majorBidi" w:hAnsiTheme="majorBidi" w:cstheme="majorBidi"/>
          <w:sz w:val="24"/>
          <w:szCs w:val="24"/>
        </w:rPr>
        <w:t xml:space="preserve">: </w:t>
      </w:r>
      <w:r w:rsidR="00CC38D9">
        <w:rPr>
          <w:rFonts w:asciiTheme="majorBidi" w:hAnsiTheme="majorBidi" w:cstheme="majorBidi"/>
          <w:sz w:val="24"/>
          <w:szCs w:val="24"/>
        </w:rPr>
        <w:t>690</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2A2AAB6E" w14:textId="77777777" w:rsidR="002B185D" w:rsidRDefault="002B185D" w:rsidP="002B185D">
      <w:pPr>
        <w:bidi w:val="0"/>
        <w:spacing w:after="0" w:line="340" w:lineRule="exact"/>
        <w:ind w:firstLine="283"/>
        <w:jc w:val="center"/>
        <w:rPr>
          <w:rFonts w:eastAsia="Calibri" w:cs="Nazanin"/>
          <w:sz w:val="19"/>
          <w:szCs w:val="21"/>
          <w:rtl/>
        </w:rPr>
      </w:pPr>
    </w:p>
    <w:p w14:paraId="0C99EFFA" w14:textId="77777777" w:rsidR="00155E9C" w:rsidRDefault="00155E9C" w:rsidP="00155E9C">
      <w:pPr>
        <w:bidi w:val="0"/>
        <w:spacing w:after="0" w:line="240" w:lineRule="auto"/>
        <w:jc w:val="both"/>
        <w:rPr>
          <w:rFonts w:eastAsia="Calibri" w:cs="Nazanin"/>
          <w:sz w:val="19"/>
          <w:szCs w:val="21"/>
        </w:rPr>
      </w:pPr>
      <w:r w:rsidRPr="00FC7D88">
        <w:rPr>
          <w:rFonts w:cs="Nazanin"/>
          <w:szCs w:val="19"/>
        </w:rPr>
        <w:t xml:space="preserve">This is an open-access article distributed under the terms of the </w:t>
      </w:r>
      <w:hyperlink r:id="rId36" w:history="1">
        <w:r w:rsidRPr="00FC7D88">
          <w:rPr>
            <w:rFonts w:cs="Nazanin"/>
            <w:color w:val="0000FF"/>
            <w:szCs w:val="19"/>
            <w:u w:val="single"/>
          </w:rPr>
          <w:t>Creative Commons Attribution-noncommercial 4.0 International License</w:t>
        </w:r>
      </w:hyperlink>
      <w:r w:rsidRPr="00FC7D88">
        <w:rPr>
          <w:rFonts w:cs="Nazanin"/>
          <w:szCs w:val="19"/>
        </w:rPr>
        <w:t xml:space="preserve"> which permits copy and redistribute the material just in noncommercial usages, as long as the original work is properly cited.</w:t>
      </w:r>
    </w:p>
    <w:p w14:paraId="08980923" w14:textId="77777777" w:rsidR="00155E9C" w:rsidRDefault="00155E9C" w:rsidP="00155E9C">
      <w:pPr>
        <w:bidi w:val="0"/>
        <w:spacing w:after="0" w:line="340" w:lineRule="exact"/>
        <w:ind w:firstLine="283"/>
        <w:jc w:val="center"/>
        <w:rPr>
          <w:rFonts w:eastAsia="Calibri" w:cs="Nazanin"/>
          <w:sz w:val="19"/>
          <w:szCs w:val="21"/>
        </w:rPr>
      </w:pPr>
    </w:p>
    <w:p w14:paraId="1EC1D1CA" w14:textId="77777777" w:rsidR="00155E9C" w:rsidRDefault="00155E9C" w:rsidP="00155E9C">
      <w:pPr>
        <w:bidi w:val="0"/>
        <w:spacing w:after="0" w:line="340" w:lineRule="exact"/>
        <w:ind w:firstLine="283"/>
        <w:jc w:val="center"/>
        <w:rPr>
          <w:rFonts w:eastAsia="Calibri" w:cs="Nazanin"/>
          <w:sz w:val="19"/>
          <w:szCs w:val="21"/>
        </w:rPr>
      </w:pPr>
    </w:p>
    <w:sectPr w:rsidR="00155E9C" w:rsidSect="00373F5F">
      <w:headerReference w:type="even" r:id="rId37"/>
      <w:footnotePr>
        <w:numRestart w:val="eachPage"/>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248A" w14:textId="77777777" w:rsidR="008C79DB" w:rsidRDefault="008C79DB" w:rsidP="00373F5F">
      <w:pPr>
        <w:spacing w:after="0" w:line="240" w:lineRule="auto"/>
      </w:pPr>
      <w:r>
        <w:separator/>
      </w:r>
    </w:p>
  </w:endnote>
  <w:endnote w:type="continuationSeparator" w:id="0">
    <w:p w14:paraId="09A97334" w14:textId="77777777" w:rsidR="008C79DB" w:rsidRDefault="008C79DB"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lotus">
    <w:altName w:val="Cambria"/>
    <w:panose1 w:val="00000000000000000000"/>
    <w:charset w:val="00"/>
    <w:family w:val="roman"/>
    <w:notTrueType/>
    <w:pitch w:val="default"/>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3D99"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6D07"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C76E"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8D74" w14:textId="77777777" w:rsidR="008C79DB" w:rsidRDefault="008C79DB" w:rsidP="00373F5F">
      <w:pPr>
        <w:spacing w:after="0" w:line="240" w:lineRule="auto"/>
      </w:pPr>
      <w:r>
        <w:separator/>
      </w:r>
    </w:p>
  </w:footnote>
  <w:footnote w:type="continuationSeparator" w:id="0">
    <w:p w14:paraId="5CEA368C" w14:textId="77777777" w:rsidR="008C79DB" w:rsidRDefault="008C79DB" w:rsidP="00373F5F">
      <w:pPr>
        <w:spacing w:after="0" w:line="240" w:lineRule="auto"/>
      </w:pPr>
      <w:r>
        <w:continuationSeparator/>
      </w:r>
    </w:p>
  </w:footnote>
  <w:footnote w:id="1">
    <w:p w14:paraId="54577D9F" w14:textId="1E2C8CFF" w:rsidR="00311F01" w:rsidRPr="00D22C1F" w:rsidRDefault="00311F01" w:rsidP="002D6B72">
      <w:pPr>
        <w:pStyle w:val="FootnoteText"/>
        <w:rPr>
          <w:rFonts w:ascii="Times New Roman" w:hAnsi="Times New Roman" w:cs="Lotus"/>
          <w:sz w:val="16"/>
          <w:szCs w:val="18"/>
          <w:rtl/>
        </w:rPr>
      </w:pPr>
      <w:r w:rsidRPr="00D22C1F">
        <w:rPr>
          <w:rStyle w:val="FootnoteReference"/>
          <w:rFonts w:ascii="Times New Roman" w:hAnsi="Times New Roman" w:cs="Lotus"/>
          <w:sz w:val="16"/>
          <w:szCs w:val="18"/>
        </w:rPr>
        <w:footnoteRef/>
      </w:r>
      <w:r w:rsidRPr="00D22C1F">
        <w:rPr>
          <w:rFonts w:ascii="Times New Roman" w:hAnsi="Times New Roman" w:cs="Lotus" w:hint="cs"/>
          <w:sz w:val="16"/>
          <w:szCs w:val="18"/>
          <w:rtl/>
        </w:rPr>
        <w:t xml:space="preserve"> </w:t>
      </w:r>
      <w:r w:rsidRPr="00D22C1F">
        <w:rPr>
          <w:rFonts w:ascii="Times New Roman" w:hAnsi="Times New Roman" w:cs="Lotus"/>
          <w:sz w:val="16"/>
          <w:szCs w:val="18"/>
          <w:rtl/>
        </w:rPr>
        <w:t>دانش</w:t>
      </w:r>
      <w:r w:rsidR="00AB2701">
        <w:rPr>
          <w:rFonts w:ascii="Times New Roman" w:hAnsi="Times New Roman" w:cs="Lotus" w:hint="cs"/>
          <w:sz w:val="16"/>
          <w:szCs w:val="18"/>
          <w:rtl/>
        </w:rPr>
        <w:t>ي</w:t>
      </w:r>
      <w:r w:rsidRPr="00D22C1F">
        <w:rPr>
          <w:rFonts w:ascii="Times New Roman" w:hAnsi="Times New Roman" w:cs="Lotus" w:hint="cs"/>
          <w:sz w:val="16"/>
          <w:szCs w:val="18"/>
          <w:rtl/>
        </w:rPr>
        <w:t>ار</w:t>
      </w:r>
      <w:r w:rsidRPr="00D22C1F">
        <w:rPr>
          <w:rFonts w:ascii="Times New Roman" w:hAnsi="Times New Roman" w:cs="Lotus"/>
          <w:sz w:val="16"/>
          <w:szCs w:val="18"/>
          <w:rtl/>
        </w:rPr>
        <w:t xml:space="preserve"> نورولوژ</w:t>
      </w:r>
      <w:r w:rsidR="00AB2701">
        <w:rPr>
          <w:rFonts w:ascii="Times New Roman" w:hAnsi="Times New Roman" w:cs="Lotus" w:hint="cs"/>
          <w:sz w:val="16"/>
          <w:szCs w:val="18"/>
          <w:rtl/>
        </w:rPr>
        <w:t>ي</w:t>
      </w:r>
      <w:r w:rsidRPr="00D22C1F">
        <w:rPr>
          <w:rFonts w:ascii="Times New Roman" w:hAnsi="Times New Roman" w:cs="Lotus" w:hint="cs"/>
          <w:sz w:val="16"/>
          <w:szCs w:val="18"/>
          <w:rtl/>
        </w:rPr>
        <w:t>،</w:t>
      </w:r>
      <w:r w:rsidRPr="00D22C1F">
        <w:rPr>
          <w:rFonts w:ascii="Times New Roman" w:hAnsi="Times New Roman" w:cs="Lotus"/>
          <w:sz w:val="16"/>
          <w:szCs w:val="18"/>
          <w:rtl/>
        </w:rPr>
        <w:t xml:space="preserve"> گروه نورولوژ</w:t>
      </w:r>
      <w:r w:rsidR="00AB2701">
        <w:rPr>
          <w:rFonts w:ascii="Times New Roman" w:hAnsi="Times New Roman" w:cs="Lotus" w:hint="cs"/>
          <w:sz w:val="16"/>
          <w:szCs w:val="18"/>
          <w:rtl/>
        </w:rPr>
        <w:t>ي</w:t>
      </w:r>
      <w:r w:rsidRPr="00D22C1F">
        <w:rPr>
          <w:rFonts w:ascii="Times New Roman" w:hAnsi="Times New Roman" w:cs="Lotus" w:hint="cs"/>
          <w:sz w:val="16"/>
          <w:szCs w:val="18"/>
          <w:rtl/>
        </w:rPr>
        <w:t>،</w:t>
      </w:r>
      <w:r w:rsidRPr="00D22C1F">
        <w:rPr>
          <w:rFonts w:ascii="Times New Roman" w:hAnsi="Times New Roman" w:cs="Lotus"/>
          <w:sz w:val="16"/>
          <w:szCs w:val="18"/>
          <w:rtl/>
        </w:rPr>
        <w:t xml:space="preserve"> دانشکده پزشک</w:t>
      </w:r>
      <w:r w:rsidR="00AB2701">
        <w:rPr>
          <w:rFonts w:ascii="Times New Roman" w:hAnsi="Times New Roman" w:cs="Lotus" w:hint="cs"/>
          <w:sz w:val="16"/>
          <w:szCs w:val="18"/>
          <w:rtl/>
        </w:rPr>
        <w:t>ي</w:t>
      </w:r>
      <w:r w:rsidRPr="00D22C1F">
        <w:rPr>
          <w:rFonts w:ascii="Times New Roman" w:hAnsi="Times New Roman" w:cs="Lotus" w:hint="cs"/>
          <w:sz w:val="16"/>
          <w:szCs w:val="18"/>
          <w:rtl/>
        </w:rPr>
        <w:t>،</w:t>
      </w:r>
      <w:r w:rsidRPr="00D22C1F">
        <w:rPr>
          <w:rFonts w:ascii="Times New Roman" w:hAnsi="Times New Roman" w:cs="Lotus"/>
          <w:sz w:val="16"/>
          <w:szCs w:val="18"/>
          <w:rtl/>
        </w:rPr>
        <w:t xml:space="preserve"> دانشگاه علوم پزشک</w:t>
      </w:r>
      <w:r w:rsidR="00AB2701">
        <w:rPr>
          <w:rFonts w:ascii="Times New Roman" w:hAnsi="Times New Roman" w:cs="Lotus" w:hint="cs"/>
          <w:sz w:val="16"/>
          <w:szCs w:val="18"/>
          <w:rtl/>
        </w:rPr>
        <w:t>ي</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ا</w:t>
      </w:r>
      <w:r w:rsidR="00AB2701">
        <w:rPr>
          <w:rFonts w:ascii="Times New Roman" w:hAnsi="Times New Roman" w:cs="Lotus" w:hint="cs"/>
          <w:sz w:val="16"/>
          <w:szCs w:val="18"/>
          <w:rtl/>
        </w:rPr>
        <w:t>ي</w:t>
      </w:r>
      <w:r w:rsidRPr="00D22C1F">
        <w:rPr>
          <w:rFonts w:ascii="Times New Roman" w:hAnsi="Times New Roman" w:cs="Lotus" w:hint="cs"/>
          <w:sz w:val="16"/>
          <w:szCs w:val="18"/>
          <w:rtl/>
        </w:rPr>
        <w:t>ران</w:t>
      </w:r>
      <w:r w:rsidRPr="00D22C1F">
        <w:rPr>
          <w:rFonts w:ascii="Times New Roman" w:hAnsi="Times New Roman" w:cs="Lotus"/>
          <w:sz w:val="16"/>
          <w:szCs w:val="18"/>
          <w:rtl/>
        </w:rPr>
        <w:t xml:space="preserve"> (نو</w:t>
      </w:r>
      <w:r w:rsidR="00AB2701">
        <w:rPr>
          <w:rFonts w:ascii="Times New Roman" w:hAnsi="Times New Roman" w:cs="Lotus" w:hint="cs"/>
          <w:sz w:val="16"/>
          <w:szCs w:val="18"/>
          <w:rtl/>
        </w:rPr>
        <w:t>ي</w:t>
      </w:r>
      <w:r w:rsidRPr="00D22C1F">
        <w:rPr>
          <w:rFonts w:ascii="Times New Roman" w:hAnsi="Times New Roman" w:cs="Lotus" w:hint="cs"/>
          <w:sz w:val="16"/>
          <w:szCs w:val="18"/>
          <w:rtl/>
        </w:rPr>
        <w:t>سنده</w:t>
      </w:r>
      <w:r w:rsidRPr="00D22C1F">
        <w:rPr>
          <w:rFonts w:ascii="Times New Roman" w:hAnsi="Times New Roman" w:cs="Lotus"/>
          <w:sz w:val="16"/>
          <w:szCs w:val="18"/>
          <w:rtl/>
        </w:rPr>
        <w:t xml:space="preserve"> مسئول)</w:t>
      </w:r>
    </w:p>
  </w:footnote>
  <w:footnote w:id="2">
    <w:p w14:paraId="3B7B188D" w14:textId="7E53248D" w:rsidR="00311F01" w:rsidRPr="00D22C1F" w:rsidRDefault="00311F01" w:rsidP="002D6B72">
      <w:pPr>
        <w:pStyle w:val="FootnoteText"/>
        <w:rPr>
          <w:rFonts w:ascii="Times New Roman" w:hAnsi="Times New Roman" w:cs="Lotus"/>
          <w:sz w:val="16"/>
          <w:szCs w:val="18"/>
          <w:rtl/>
        </w:rPr>
      </w:pPr>
      <w:r w:rsidRPr="00D22C1F">
        <w:rPr>
          <w:rStyle w:val="FootnoteReference"/>
          <w:rFonts w:ascii="Times New Roman" w:hAnsi="Times New Roman" w:cs="Lotus"/>
          <w:sz w:val="16"/>
          <w:szCs w:val="18"/>
        </w:rPr>
        <w:footnoteRef/>
      </w:r>
      <w:r w:rsidRPr="00D22C1F">
        <w:rPr>
          <w:rFonts w:ascii="Times New Roman" w:hAnsi="Times New Roman" w:cs="Lotus"/>
          <w:sz w:val="16"/>
          <w:szCs w:val="18"/>
        </w:rPr>
        <w:t xml:space="preserve"> </w:t>
      </w:r>
      <w:r w:rsidR="00E6775F" w:rsidRPr="00E6775F">
        <w:rPr>
          <w:rFonts w:ascii="Times New Roman" w:hAnsi="Times New Roman" w:cs="Lotus"/>
          <w:sz w:val="16"/>
          <w:szCs w:val="18"/>
          <w:rtl/>
        </w:rPr>
        <w:t>گروه نورولوژ</w:t>
      </w:r>
      <w:r w:rsidR="00E6775F" w:rsidRPr="00E6775F">
        <w:rPr>
          <w:rFonts w:ascii="Times New Roman" w:hAnsi="Times New Roman" w:cs="Lotus" w:hint="cs"/>
          <w:sz w:val="16"/>
          <w:szCs w:val="18"/>
          <w:rtl/>
        </w:rPr>
        <w:t>ی</w:t>
      </w:r>
      <w:r w:rsidR="00E6775F" w:rsidRPr="00E6775F">
        <w:rPr>
          <w:rFonts w:ascii="Times New Roman" w:hAnsi="Times New Roman" w:cs="Lotus" w:hint="eastAsia"/>
          <w:sz w:val="16"/>
          <w:szCs w:val="18"/>
          <w:rtl/>
        </w:rPr>
        <w:t>،</w:t>
      </w:r>
      <w:r w:rsidR="00E6775F" w:rsidRPr="00E6775F">
        <w:rPr>
          <w:rFonts w:ascii="Times New Roman" w:hAnsi="Times New Roman" w:cs="Lotus"/>
          <w:sz w:val="16"/>
          <w:szCs w:val="18"/>
          <w:rtl/>
        </w:rPr>
        <w:t xml:space="preserve"> </w:t>
      </w:r>
      <w:r w:rsidRPr="00D22C1F">
        <w:rPr>
          <w:rFonts w:ascii="Times New Roman" w:hAnsi="Times New Roman" w:cs="Lotus"/>
          <w:sz w:val="16"/>
          <w:szCs w:val="18"/>
          <w:rtl/>
        </w:rPr>
        <w:t>دانشکده پزشک</w:t>
      </w:r>
      <w:r w:rsidR="00AB2701">
        <w:rPr>
          <w:rFonts w:ascii="Times New Roman" w:hAnsi="Times New Roman" w:cs="Lotus" w:hint="cs"/>
          <w:sz w:val="16"/>
          <w:szCs w:val="18"/>
          <w:rtl/>
        </w:rPr>
        <w:t>ي</w:t>
      </w:r>
      <w:r w:rsidRPr="00D22C1F">
        <w:rPr>
          <w:rFonts w:ascii="Times New Roman" w:hAnsi="Times New Roman" w:cs="Lotus" w:hint="cs"/>
          <w:sz w:val="16"/>
          <w:szCs w:val="18"/>
          <w:rtl/>
        </w:rPr>
        <w:t>،</w:t>
      </w:r>
      <w:r w:rsidRPr="00D22C1F">
        <w:rPr>
          <w:rFonts w:ascii="Times New Roman" w:hAnsi="Times New Roman" w:cs="Lotus"/>
          <w:sz w:val="16"/>
          <w:szCs w:val="18"/>
          <w:rtl/>
        </w:rPr>
        <w:t xml:space="preserve"> دانشگاه علوم پزشک</w:t>
      </w:r>
      <w:r w:rsidR="00AB2701">
        <w:rPr>
          <w:rFonts w:ascii="Times New Roman" w:hAnsi="Times New Roman" w:cs="Lotus" w:hint="cs"/>
          <w:sz w:val="16"/>
          <w:szCs w:val="18"/>
          <w:rtl/>
        </w:rPr>
        <w:t>ي</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ا</w:t>
      </w:r>
      <w:r w:rsidR="00AB2701">
        <w:rPr>
          <w:rFonts w:ascii="Times New Roman" w:hAnsi="Times New Roman" w:cs="Lotus" w:hint="cs"/>
          <w:sz w:val="16"/>
          <w:szCs w:val="18"/>
          <w:rtl/>
        </w:rPr>
        <w:t>ي</w:t>
      </w:r>
      <w:r w:rsidRPr="00D22C1F">
        <w:rPr>
          <w:rFonts w:ascii="Times New Roman" w:hAnsi="Times New Roman" w:cs="Lotus" w:hint="cs"/>
          <w:sz w:val="16"/>
          <w:szCs w:val="18"/>
          <w:rtl/>
        </w:rPr>
        <w:t>ران</w:t>
      </w:r>
    </w:p>
  </w:footnote>
  <w:footnote w:id="3">
    <w:p w14:paraId="7C69A040" w14:textId="5FA16282" w:rsidR="00311F01" w:rsidRPr="00D22C1F" w:rsidRDefault="00311F01" w:rsidP="002D6B72">
      <w:pPr>
        <w:pStyle w:val="FootnoteText"/>
        <w:rPr>
          <w:rFonts w:ascii="Times New Roman" w:hAnsi="Times New Roman" w:cs="Lotus"/>
          <w:sz w:val="16"/>
          <w:szCs w:val="18"/>
          <w:rtl/>
        </w:rPr>
      </w:pPr>
      <w:r w:rsidRPr="00D22C1F">
        <w:rPr>
          <w:rStyle w:val="FootnoteReference"/>
          <w:rFonts w:ascii="Times New Roman" w:hAnsi="Times New Roman" w:cs="Lotus"/>
          <w:sz w:val="16"/>
          <w:szCs w:val="18"/>
        </w:rPr>
        <w:footnoteRef/>
      </w:r>
      <w:r w:rsidRPr="00D22C1F">
        <w:rPr>
          <w:rFonts w:ascii="Times New Roman" w:hAnsi="Times New Roman" w:cs="Lotus"/>
          <w:sz w:val="16"/>
          <w:szCs w:val="18"/>
        </w:rPr>
        <w:t xml:space="preserve"> </w:t>
      </w:r>
      <w:r w:rsidR="00E6775F" w:rsidRPr="00E6775F">
        <w:rPr>
          <w:rFonts w:ascii="Times New Roman" w:hAnsi="Times New Roman" w:cs="Lotus"/>
          <w:sz w:val="16"/>
          <w:szCs w:val="18"/>
          <w:rtl/>
        </w:rPr>
        <w:t>گروه نورولوژ</w:t>
      </w:r>
      <w:r w:rsidR="00E6775F" w:rsidRPr="00E6775F">
        <w:rPr>
          <w:rFonts w:ascii="Times New Roman" w:hAnsi="Times New Roman" w:cs="Lotus" w:hint="cs"/>
          <w:sz w:val="16"/>
          <w:szCs w:val="18"/>
          <w:rtl/>
        </w:rPr>
        <w:t>ی</w:t>
      </w:r>
      <w:r w:rsidR="00E6775F" w:rsidRPr="00E6775F">
        <w:rPr>
          <w:rFonts w:ascii="Times New Roman" w:hAnsi="Times New Roman" w:cs="Lotus" w:hint="eastAsia"/>
          <w:sz w:val="16"/>
          <w:szCs w:val="18"/>
          <w:rtl/>
        </w:rPr>
        <w:t>،</w:t>
      </w:r>
      <w:r w:rsidR="00E6775F" w:rsidRPr="00E6775F">
        <w:rPr>
          <w:rFonts w:ascii="Times New Roman" w:hAnsi="Times New Roman" w:cs="Lotus"/>
          <w:sz w:val="16"/>
          <w:szCs w:val="18"/>
          <w:rtl/>
        </w:rPr>
        <w:t xml:space="preserve"> </w:t>
      </w:r>
      <w:r w:rsidRPr="00D22C1F">
        <w:rPr>
          <w:rFonts w:ascii="Times New Roman" w:hAnsi="Times New Roman" w:cs="Lotus"/>
          <w:sz w:val="16"/>
          <w:szCs w:val="18"/>
          <w:rtl/>
        </w:rPr>
        <w:t>دانشکده پزشک</w:t>
      </w:r>
      <w:r w:rsidR="00AB2701">
        <w:rPr>
          <w:rFonts w:ascii="Times New Roman" w:hAnsi="Times New Roman" w:cs="Lotus" w:hint="cs"/>
          <w:sz w:val="16"/>
          <w:szCs w:val="18"/>
          <w:rtl/>
        </w:rPr>
        <w:t>ي</w:t>
      </w:r>
      <w:r w:rsidRPr="00D22C1F">
        <w:rPr>
          <w:rFonts w:ascii="Times New Roman" w:hAnsi="Times New Roman" w:cs="Lotus" w:hint="cs"/>
          <w:sz w:val="16"/>
          <w:szCs w:val="18"/>
          <w:rtl/>
        </w:rPr>
        <w:t>،</w:t>
      </w:r>
      <w:r w:rsidRPr="00D22C1F">
        <w:rPr>
          <w:rFonts w:ascii="Times New Roman" w:hAnsi="Times New Roman" w:cs="Lotus"/>
          <w:sz w:val="16"/>
          <w:szCs w:val="18"/>
          <w:rtl/>
        </w:rPr>
        <w:t xml:space="preserve"> دانشگاه علوم پزشک</w:t>
      </w:r>
      <w:r w:rsidR="00AB2701">
        <w:rPr>
          <w:rFonts w:ascii="Times New Roman" w:hAnsi="Times New Roman" w:cs="Lotus" w:hint="cs"/>
          <w:sz w:val="16"/>
          <w:szCs w:val="18"/>
          <w:rtl/>
        </w:rPr>
        <w:t>ي</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تبر</w:t>
      </w:r>
      <w:r w:rsidR="00AB2701">
        <w:rPr>
          <w:rFonts w:ascii="Times New Roman" w:hAnsi="Times New Roman" w:cs="Lotus" w:hint="cs"/>
          <w:sz w:val="16"/>
          <w:szCs w:val="18"/>
          <w:rtl/>
        </w:rPr>
        <w:t>ي</w:t>
      </w:r>
      <w:r w:rsidRPr="00D22C1F">
        <w:rPr>
          <w:rFonts w:ascii="Times New Roman" w:hAnsi="Times New Roman" w:cs="Lotus" w:hint="cs"/>
          <w:sz w:val="16"/>
          <w:szCs w:val="18"/>
          <w:rtl/>
        </w:rPr>
        <w:t>ز،</w:t>
      </w:r>
      <w:r w:rsidRPr="00D22C1F">
        <w:rPr>
          <w:rFonts w:ascii="Times New Roman" w:hAnsi="Times New Roman" w:cs="Lotus"/>
          <w:sz w:val="16"/>
          <w:szCs w:val="18"/>
          <w:rtl/>
        </w:rPr>
        <w:t xml:space="preserve"> ا</w:t>
      </w:r>
      <w:r w:rsidR="00AB2701">
        <w:rPr>
          <w:rFonts w:ascii="Times New Roman" w:hAnsi="Times New Roman" w:cs="Lotus" w:hint="cs"/>
          <w:sz w:val="16"/>
          <w:szCs w:val="18"/>
          <w:rtl/>
        </w:rPr>
        <w:t>ي</w:t>
      </w:r>
      <w:r w:rsidRPr="00D22C1F">
        <w:rPr>
          <w:rFonts w:ascii="Times New Roman" w:hAnsi="Times New Roman" w:cs="Lotus" w:hint="cs"/>
          <w:sz w:val="16"/>
          <w:szCs w:val="18"/>
          <w:rtl/>
        </w:rPr>
        <w:t>ران</w:t>
      </w:r>
    </w:p>
  </w:footnote>
  <w:footnote w:id="4">
    <w:p w14:paraId="55A837B2" w14:textId="747D35EE" w:rsidR="003410AF" w:rsidRPr="00FE57AA" w:rsidRDefault="003410AF" w:rsidP="00D22C1F">
      <w:pPr>
        <w:pStyle w:val="FootnoteText"/>
        <w:bidi w:val="0"/>
        <w:rPr>
          <w:rFonts w:ascii="Times New Roman" w:hAnsi="Times New Roman" w:cs="Lotus"/>
          <w:i/>
          <w:iCs/>
        </w:rPr>
      </w:pPr>
      <w:r w:rsidRPr="00FE57AA">
        <w:rPr>
          <w:rStyle w:val="FootnoteReference"/>
          <w:rFonts w:ascii="Times New Roman" w:hAnsi="Times New Roman" w:cs="Lotus"/>
          <w:i/>
          <w:iCs/>
        </w:rPr>
        <w:footnoteRef/>
      </w:r>
      <w:r w:rsidR="0092401C" w:rsidRPr="0092401C">
        <w:rPr>
          <w:rFonts w:ascii="Times New Roman" w:hAnsi="Times New Roman" w:cs="Lotus"/>
          <w:i/>
          <w:iCs/>
        </w:rPr>
        <w:t>Associate Professor</w:t>
      </w:r>
      <w:r w:rsidR="0092401C">
        <w:rPr>
          <w:rFonts w:ascii="Times New Roman" w:hAnsi="Times New Roman" w:cs="Lotus"/>
          <w:i/>
          <w:iCs/>
        </w:rPr>
        <w:t>,</w:t>
      </w:r>
      <w:r w:rsidRPr="00FE57AA">
        <w:rPr>
          <w:rFonts w:ascii="Times New Roman" w:hAnsi="Times New Roman" w:cs="Lotus"/>
          <w:i/>
          <w:iCs/>
          <w:rtl/>
        </w:rPr>
        <w:t xml:space="preserve"> </w:t>
      </w:r>
      <w:r w:rsidRPr="00FE57AA">
        <w:rPr>
          <w:rFonts w:ascii="Times New Roman" w:hAnsi="Times New Roman" w:cs="Lotus"/>
          <w:i/>
          <w:iCs/>
        </w:rPr>
        <w:t>Department of Neurology, Faculty of Medicine, Tabriz University of Medical Sciences, Tabriz, Iran (Corresponding Author)</w:t>
      </w:r>
    </w:p>
  </w:footnote>
  <w:footnote w:id="5">
    <w:p w14:paraId="0F964659" w14:textId="3E40FC83" w:rsidR="003410AF" w:rsidRPr="00FE57AA" w:rsidRDefault="003410AF" w:rsidP="00D22C1F">
      <w:pPr>
        <w:pStyle w:val="FootnoteText"/>
        <w:bidi w:val="0"/>
        <w:rPr>
          <w:rFonts w:ascii="Times New Roman" w:hAnsi="Times New Roman" w:cs="Lotus"/>
          <w:i/>
          <w:iCs/>
        </w:rPr>
      </w:pPr>
      <w:r w:rsidRPr="00FE57AA">
        <w:rPr>
          <w:rStyle w:val="FootnoteReference"/>
          <w:rFonts w:ascii="Times New Roman" w:hAnsi="Times New Roman" w:cs="Lotus"/>
          <w:i/>
          <w:iCs/>
        </w:rPr>
        <w:footnoteRef/>
      </w:r>
      <w:r w:rsidRPr="00FE57AA">
        <w:rPr>
          <w:rFonts w:ascii="Times New Roman" w:hAnsi="Times New Roman" w:cs="Lotus"/>
          <w:i/>
          <w:iCs/>
          <w:rtl/>
        </w:rPr>
        <w:t xml:space="preserve"> </w:t>
      </w:r>
      <w:r w:rsidR="00D645F0" w:rsidRPr="00FE57AA">
        <w:rPr>
          <w:rFonts w:ascii="Times New Roman" w:hAnsi="Times New Roman" w:cs="Lotus"/>
          <w:i/>
          <w:iCs/>
        </w:rPr>
        <w:t xml:space="preserve">Department of Neurology, </w:t>
      </w:r>
      <w:r w:rsidRPr="00FE57AA">
        <w:rPr>
          <w:rFonts w:ascii="Times New Roman" w:hAnsi="Times New Roman" w:cs="Lotus"/>
          <w:i/>
          <w:iCs/>
        </w:rPr>
        <w:t>Faculty of Medicine, Tabriz University of Medical Sciences, Tabriz, Iran</w:t>
      </w:r>
    </w:p>
  </w:footnote>
  <w:footnote w:id="6">
    <w:p w14:paraId="072ABD3B" w14:textId="5E241451" w:rsidR="003410AF" w:rsidRPr="00FE57AA" w:rsidRDefault="003410AF" w:rsidP="00D22C1F">
      <w:pPr>
        <w:pStyle w:val="FootnoteText"/>
        <w:bidi w:val="0"/>
        <w:rPr>
          <w:rFonts w:ascii="Times New Roman" w:hAnsi="Times New Roman" w:cs="Lotus"/>
          <w:i/>
          <w:iCs/>
        </w:rPr>
      </w:pPr>
      <w:r w:rsidRPr="00FE57AA">
        <w:rPr>
          <w:rStyle w:val="FootnoteReference"/>
          <w:rFonts w:ascii="Times New Roman" w:hAnsi="Times New Roman" w:cs="Lotus"/>
          <w:i/>
          <w:iCs/>
        </w:rPr>
        <w:footnoteRef/>
      </w:r>
      <w:r w:rsidRPr="00FE57AA">
        <w:rPr>
          <w:rFonts w:ascii="Times New Roman" w:hAnsi="Times New Roman" w:cs="Lotus"/>
          <w:i/>
          <w:iCs/>
          <w:rtl/>
        </w:rPr>
        <w:t xml:space="preserve"> </w:t>
      </w:r>
      <w:r w:rsidR="00D645F0" w:rsidRPr="00FE57AA">
        <w:rPr>
          <w:rFonts w:ascii="Times New Roman" w:hAnsi="Times New Roman" w:cs="Lotus"/>
          <w:i/>
          <w:iCs/>
        </w:rPr>
        <w:t xml:space="preserve">Department of Neurology, </w:t>
      </w:r>
      <w:r w:rsidRPr="00FE57AA">
        <w:rPr>
          <w:rFonts w:ascii="Times New Roman" w:hAnsi="Times New Roman" w:cs="Lotus"/>
          <w:i/>
          <w:iCs/>
        </w:rPr>
        <w:t>Faculty of Medicine, Tabriz University of Medical Sciences, Tabriz,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190F"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15214FDC"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3733C578" wp14:editId="582B5FD7">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9E94" id="Line 3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D5FE"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10874DE3"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13088D61" wp14:editId="4A2486A6">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5730" id="Line 3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3CB"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764E61EC" wp14:editId="380F8FD9">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2438CE69"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E61EC"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2438CE69"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01FB47F2"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7E94" w14:textId="64FD54F0" w:rsidR="003F7EAA" w:rsidRPr="00D5343F" w:rsidRDefault="009C51A6" w:rsidP="003F7EAA">
    <w:pPr>
      <w:pStyle w:val="AHeader"/>
      <w:tabs>
        <w:tab w:val="clear" w:pos="4153"/>
        <w:tab w:val="clear" w:pos="8306"/>
        <w:tab w:val="right" w:pos="9072"/>
        <w:tab w:val="right" w:pos="9355"/>
      </w:tabs>
      <w:bidi/>
      <w:rPr>
        <w:rFonts w:cs="Nazanin"/>
      </w:rPr>
    </w:pPr>
    <w:r w:rsidRPr="009C51A6">
      <w:rPr>
        <w:rFonts w:cs="Nazanin"/>
        <w:rtl/>
      </w:rPr>
      <w:t>فراواني علل تشنج‌هاي سمپتوماتيک حاد در بزرگسالان بستري بيمارستاني</w:t>
    </w:r>
    <w:r w:rsidR="003F7EAA" w:rsidRPr="00D5343F">
      <w:rPr>
        <w:rFonts w:cs="Nazanin"/>
        <w:rtl/>
      </w:rPr>
      <w:tab/>
    </w:r>
    <w:r>
      <w:rPr>
        <w:rFonts w:cs="Nazanin" w:hint="cs"/>
        <w:rtl/>
      </w:rPr>
      <w:t xml:space="preserve">شيدا شفيعی </w:t>
    </w:r>
    <w:r w:rsidR="003F7EAA" w:rsidRPr="00D5343F">
      <w:rPr>
        <w:rFonts w:cs="Nazanin" w:hint="cs"/>
        <w:rtl/>
      </w:rPr>
      <w:t>و همکاران</w:t>
    </w:r>
  </w:p>
  <w:p w14:paraId="18E0CC1C"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480E4E13" wp14:editId="67D60B5D">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8807" id="Line 3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24C3" w14:textId="12BBA643" w:rsidR="00663595" w:rsidRPr="00D5343F" w:rsidRDefault="0066359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sidR="00362344">
      <w:rPr>
        <w:rFonts w:eastAsia="Times New Roman" w:cs="Nazanin" w:hint="cs"/>
        <w:sz w:val="16"/>
        <w:szCs w:val="18"/>
        <w:rtl/>
      </w:rPr>
      <w:t>34</w:t>
    </w:r>
    <w:r w:rsidRPr="00D5343F">
      <w:rPr>
        <w:rFonts w:eastAsia="Times New Roman" w:cs="Nazanin" w:hint="cs"/>
        <w:sz w:val="16"/>
        <w:szCs w:val="18"/>
        <w:rtl/>
      </w:rPr>
      <w:t xml:space="preserve">، شماره </w:t>
    </w:r>
    <w:r w:rsidR="0088096E">
      <w:rPr>
        <w:rFonts w:eastAsia="Times New Roman" w:cs="Nazanin" w:hint="cs"/>
        <w:sz w:val="16"/>
        <w:szCs w:val="18"/>
        <w:rtl/>
      </w:rPr>
      <w:t>11</w:t>
    </w:r>
    <w:r w:rsidRPr="00D5343F">
      <w:rPr>
        <w:rFonts w:eastAsia="Times New Roman" w:cs="Nazanin" w:hint="cs"/>
        <w:sz w:val="16"/>
        <w:szCs w:val="18"/>
        <w:rtl/>
      </w:rPr>
      <w:t xml:space="preserve">، </w:t>
    </w:r>
    <w:r w:rsidR="0088096E">
      <w:rPr>
        <w:rFonts w:eastAsia="Times New Roman" w:cs="Nazanin" w:hint="cs"/>
        <w:sz w:val="16"/>
        <w:szCs w:val="18"/>
        <w:rtl/>
      </w:rPr>
      <w:t>بهمن</w:t>
    </w:r>
    <w:r w:rsidRPr="00D5343F">
      <w:rPr>
        <w:rFonts w:eastAsia="Times New Roman" w:cs="Nazanin" w:hint="cs"/>
        <w:sz w:val="16"/>
        <w:szCs w:val="18"/>
        <w:rtl/>
      </w:rPr>
      <w:t xml:space="preserve"> </w:t>
    </w:r>
    <w:r w:rsidR="00362344">
      <w:rPr>
        <w:rFonts w:eastAsia="Times New Roman" w:cs="Nazanin" w:hint="cs"/>
        <w:sz w:val="16"/>
        <w:szCs w:val="18"/>
        <w:rtl/>
      </w:rPr>
      <w:t>1402</w:t>
    </w:r>
  </w:p>
  <w:p w14:paraId="6BFD1392"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197ECE2C" wp14:editId="30B82A3A">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72DE" id="Line 31"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C6E0" w14:textId="77777777" w:rsidR="000310C8" w:rsidRPr="00B349F9" w:rsidRDefault="000310C8" w:rsidP="000310C8">
    <w:pPr>
      <w:tabs>
        <w:tab w:val="center" w:pos="4153"/>
        <w:tab w:val="right" w:pos="8306"/>
      </w:tabs>
      <w:bidi w:val="0"/>
      <w:spacing w:after="0" w:line="240" w:lineRule="auto"/>
      <w:rPr>
        <w:rFonts w:asciiTheme="majorBidi" w:eastAsia="Times New Roman" w:hAnsiTheme="majorBidi" w:cstheme="majorBidi"/>
        <w:sz w:val="20"/>
        <w:szCs w:val="24"/>
        <w:lang w:eastAsia="ja-JP" w:bidi="ar-SA"/>
      </w:rPr>
    </w:pPr>
    <w:r w:rsidRPr="00B349F9">
      <w:rPr>
        <w:rFonts w:asciiTheme="majorBidi" w:hAnsiTheme="majorBidi" w:cstheme="majorBidi"/>
        <w:noProof/>
        <w:lang w:bidi="ar-SA"/>
      </w:rPr>
      <mc:AlternateContent>
        <mc:Choice Requires="wps">
          <w:drawing>
            <wp:anchor distT="0" distB="0" distL="114300" distR="114300" simplePos="0" relativeHeight="251667456" behindDoc="0" locked="0" layoutInCell="1" allowOverlap="1" wp14:anchorId="7B68C5F5" wp14:editId="7D7F5145">
              <wp:simplePos x="0" y="0"/>
              <wp:positionH relativeFrom="column">
                <wp:posOffset>4780280</wp:posOffset>
              </wp:positionH>
              <wp:positionV relativeFrom="paragraph">
                <wp:posOffset>-53975</wp:posOffset>
              </wp:positionV>
              <wp:extent cx="1398905" cy="340995"/>
              <wp:effectExtent l="190500" t="0" r="0" b="209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98B469D" w14:textId="77777777" w:rsidR="000310C8" w:rsidRDefault="000310C8" w:rsidP="000310C8">
                          <w:pPr>
                            <w:pStyle w:val="Header"/>
                            <w:rPr>
                              <w:b/>
                              <w:bCs/>
                              <w:sz w:val="18"/>
                              <w:szCs w:val="18"/>
                            </w:rPr>
                          </w:pPr>
                          <w:r>
                            <w:rPr>
                              <w:b/>
                              <w:bCs/>
                              <w:sz w:val="18"/>
                              <w:szCs w:val="18"/>
                            </w:rPr>
                            <w:t>Original Article</w:t>
                          </w:r>
                        </w:p>
                        <w:p w14:paraId="1F20E91A" w14:textId="77777777" w:rsidR="000310C8" w:rsidRDefault="000310C8" w:rsidP="000310C8">
                          <w:pPr>
                            <w:pStyle w:val="Header"/>
                            <w:rPr>
                              <w:b/>
                              <w:bCs/>
                              <w:sz w:val="18"/>
                              <w:szCs w:val="18"/>
                            </w:rPr>
                          </w:pPr>
                        </w:p>
                        <w:p w14:paraId="4C9B4BC8" w14:textId="77777777" w:rsidR="000310C8" w:rsidRDefault="000310C8" w:rsidP="000310C8">
                          <w:pPr>
                            <w:pStyle w:val="Header"/>
                            <w:rPr>
                              <w:b/>
                              <w:bCs/>
                              <w:sz w:val="18"/>
                              <w:szCs w:val="18"/>
                            </w:rPr>
                          </w:pPr>
                        </w:p>
                        <w:p w14:paraId="7CB7207A" w14:textId="77777777" w:rsidR="000310C8" w:rsidRDefault="000310C8" w:rsidP="000310C8">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8C5F5" id="Oval 20"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">
              <v:shadow on="t" type="perspective" opacity=".5" origin=",.5" offset="0,0" matrix=",56756f,,.5"/>
              <v:textbox>
                <w:txbxContent>
                  <w:p w14:paraId="698B469D" w14:textId="77777777" w:rsidR="000310C8" w:rsidRDefault="000310C8" w:rsidP="000310C8">
                    <w:pPr>
                      <w:pStyle w:val="Header"/>
                      <w:rPr>
                        <w:b/>
                        <w:bCs/>
                        <w:sz w:val="18"/>
                        <w:szCs w:val="18"/>
                      </w:rPr>
                    </w:pPr>
                    <w:r>
                      <w:rPr>
                        <w:b/>
                        <w:bCs/>
                        <w:sz w:val="18"/>
                        <w:szCs w:val="18"/>
                      </w:rPr>
                      <w:t>Original Article</w:t>
                    </w:r>
                  </w:p>
                  <w:p w14:paraId="1F20E91A" w14:textId="77777777" w:rsidR="000310C8" w:rsidRDefault="000310C8" w:rsidP="000310C8">
                    <w:pPr>
                      <w:pStyle w:val="Header"/>
                      <w:rPr>
                        <w:b/>
                        <w:bCs/>
                        <w:sz w:val="18"/>
                        <w:szCs w:val="18"/>
                      </w:rPr>
                    </w:pPr>
                  </w:p>
                  <w:p w14:paraId="4C9B4BC8" w14:textId="77777777" w:rsidR="000310C8" w:rsidRDefault="000310C8" w:rsidP="000310C8">
                    <w:pPr>
                      <w:pStyle w:val="Header"/>
                      <w:rPr>
                        <w:b/>
                        <w:bCs/>
                        <w:sz w:val="18"/>
                        <w:szCs w:val="18"/>
                      </w:rPr>
                    </w:pPr>
                  </w:p>
                  <w:p w14:paraId="7CB7207A" w14:textId="77777777" w:rsidR="000310C8" w:rsidRDefault="000310C8" w:rsidP="000310C8">
                    <w:pPr>
                      <w:rPr>
                        <w:b/>
                        <w:bCs/>
                        <w:sz w:val="18"/>
                        <w:szCs w:val="18"/>
                      </w:rPr>
                    </w:pPr>
                  </w:p>
                </w:txbxContent>
              </v:textbox>
            </v:oval>
          </w:pict>
        </mc:Fallback>
      </mc:AlternateContent>
    </w:r>
    <w:r w:rsidRPr="00B349F9">
      <w:rPr>
        <w:rFonts w:asciiTheme="majorBidi" w:eastAsia="Times New Roman" w:hAnsiTheme="majorBidi" w:cstheme="majorBidi"/>
        <w:sz w:val="20"/>
        <w:szCs w:val="24"/>
        <w:lang w:eastAsia="ja-JP" w:bidi="ar-SA"/>
      </w:rPr>
      <w:t>Studies in Medical Sciences, Vol. 34(</w:t>
    </w:r>
    <w:r>
      <w:rPr>
        <w:rFonts w:asciiTheme="majorBidi" w:eastAsia="Times New Roman" w:hAnsiTheme="majorBidi" w:cstheme="majorBidi"/>
        <w:sz w:val="20"/>
        <w:szCs w:val="24"/>
        <w:lang w:eastAsia="ja-JP" w:bidi="ar-SA"/>
      </w:rPr>
      <w:t>11</w:t>
    </w:r>
    <w:r w:rsidRPr="00B349F9">
      <w:rPr>
        <w:rFonts w:asciiTheme="majorBidi" w:eastAsia="Times New Roman" w:hAnsiTheme="majorBidi" w:cstheme="majorBidi"/>
        <w:sz w:val="20"/>
        <w:szCs w:val="24"/>
        <w:lang w:eastAsia="ja-JP" w:bidi="ar-SA"/>
      </w:rPr>
      <w:t>),</w:t>
    </w:r>
    <w:r w:rsidRPr="00B349F9">
      <w:rPr>
        <w:rFonts w:asciiTheme="majorBidi" w:eastAsia="MS Mincho" w:hAnsiTheme="majorBidi" w:cstheme="majorBidi"/>
        <w:sz w:val="24"/>
        <w:szCs w:val="24"/>
        <w:lang w:eastAsia="ja-JP" w:bidi="ar-SA"/>
      </w:rPr>
      <w:t xml:space="preserve"> </w:t>
    </w:r>
    <w:r>
      <w:rPr>
        <w:rFonts w:asciiTheme="majorBidi" w:eastAsia="Times New Roman" w:hAnsiTheme="majorBidi" w:cstheme="majorBidi"/>
        <w:sz w:val="20"/>
        <w:szCs w:val="24"/>
        <w:lang w:eastAsia="ja-JP" w:bidi="ar-SA"/>
      </w:rPr>
      <w:t>February</w:t>
    </w:r>
    <w:r w:rsidRPr="00B349F9">
      <w:rPr>
        <w:rFonts w:asciiTheme="majorBidi" w:eastAsia="Times New Roman" w:hAnsiTheme="majorBidi" w:cstheme="majorBidi"/>
        <w:sz w:val="20"/>
        <w:szCs w:val="24"/>
        <w:lang w:eastAsia="ja-JP" w:bidi="ar-SA"/>
      </w:rPr>
      <w:t xml:space="preserve"> 2024</w:t>
    </w:r>
  </w:p>
  <w:p w14:paraId="3EBD3360" w14:textId="77777777" w:rsidR="000310C8" w:rsidRPr="003A2E8F" w:rsidRDefault="000310C8" w:rsidP="000310C8">
    <w:pPr>
      <w:tabs>
        <w:tab w:val="center" w:pos="4153"/>
        <w:tab w:val="right" w:pos="8306"/>
      </w:tabs>
      <w:bidi w:val="0"/>
      <w:spacing w:after="0" w:line="240" w:lineRule="auto"/>
      <w:rPr>
        <w:rFonts w:eastAsia="Times New Roman"/>
        <w:sz w:val="24"/>
        <w:szCs w:val="24"/>
        <w:lang w:eastAsia="ja-JP" w:bidi="ar-SA"/>
      </w:rPr>
    </w:pPr>
    <w:r>
      <w:rPr>
        <w:noProof/>
        <w:lang w:bidi="ar-SA"/>
      </w:rPr>
      <mc:AlternateContent>
        <mc:Choice Requires="wps">
          <w:drawing>
            <wp:anchor distT="4294967292" distB="4294967292" distL="114300" distR="114300" simplePos="0" relativeHeight="251668480" behindDoc="0" locked="0" layoutInCell="1" allowOverlap="1" wp14:anchorId="185DBB48" wp14:editId="5EE66C55">
              <wp:simplePos x="0" y="0"/>
              <wp:positionH relativeFrom="column">
                <wp:posOffset>-293370</wp:posOffset>
              </wp:positionH>
              <wp:positionV relativeFrom="paragraph">
                <wp:posOffset>140970</wp:posOffset>
              </wp:positionV>
              <wp:extent cx="5780405" cy="0"/>
              <wp:effectExtent l="0" t="0" r="107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4397" id="Straight Connector 15"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572966">
    <w:abstractNumId w:val="2"/>
  </w:num>
  <w:num w:numId="2" w16cid:durableId="256983420">
    <w:abstractNumId w:val="4"/>
  </w:num>
  <w:num w:numId="3" w16cid:durableId="996225914">
    <w:abstractNumId w:val="6"/>
  </w:num>
  <w:num w:numId="4" w16cid:durableId="2005470376">
    <w:abstractNumId w:val="9"/>
  </w:num>
  <w:num w:numId="5" w16cid:durableId="2037265525">
    <w:abstractNumId w:val="3"/>
  </w:num>
  <w:num w:numId="6" w16cid:durableId="1309895384">
    <w:abstractNumId w:val="8"/>
  </w:num>
  <w:num w:numId="7" w16cid:durableId="354045419">
    <w:abstractNumId w:val="0"/>
  </w:num>
  <w:num w:numId="8" w16cid:durableId="1405225602">
    <w:abstractNumId w:val="7"/>
  </w:num>
  <w:num w:numId="9" w16cid:durableId="891695799">
    <w:abstractNumId w:val="5"/>
  </w:num>
  <w:num w:numId="10" w16cid:durableId="508955174">
    <w:abstractNumId w:val="1"/>
  </w:num>
  <w:num w:numId="11" w16cid:durableId="31350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01"/>
    <w:rsid w:val="000015A1"/>
    <w:rsid w:val="00002867"/>
    <w:rsid w:val="0001057B"/>
    <w:rsid w:val="000124E3"/>
    <w:rsid w:val="0002559A"/>
    <w:rsid w:val="00030352"/>
    <w:rsid w:val="000310C8"/>
    <w:rsid w:val="00037464"/>
    <w:rsid w:val="0005314E"/>
    <w:rsid w:val="00062DD6"/>
    <w:rsid w:val="00067E81"/>
    <w:rsid w:val="000753B5"/>
    <w:rsid w:val="00085C52"/>
    <w:rsid w:val="00085CF5"/>
    <w:rsid w:val="000878ED"/>
    <w:rsid w:val="000933D4"/>
    <w:rsid w:val="000A073E"/>
    <w:rsid w:val="000A1E6B"/>
    <w:rsid w:val="000A5E15"/>
    <w:rsid w:val="000A6B23"/>
    <w:rsid w:val="000B3CA4"/>
    <w:rsid w:val="000B3CAC"/>
    <w:rsid w:val="000C1A5C"/>
    <w:rsid w:val="000C3C18"/>
    <w:rsid w:val="000C6AC0"/>
    <w:rsid w:val="000E2ADD"/>
    <w:rsid w:val="000E514D"/>
    <w:rsid w:val="000F7872"/>
    <w:rsid w:val="0010271F"/>
    <w:rsid w:val="00114927"/>
    <w:rsid w:val="00122F24"/>
    <w:rsid w:val="0012447E"/>
    <w:rsid w:val="001309BD"/>
    <w:rsid w:val="0013169A"/>
    <w:rsid w:val="00133AA5"/>
    <w:rsid w:val="00143B5A"/>
    <w:rsid w:val="00146D91"/>
    <w:rsid w:val="00150E54"/>
    <w:rsid w:val="00152166"/>
    <w:rsid w:val="00152E81"/>
    <w:rsid w:val="00154476"/>
    <w:rsid w:val="00155E9C"/>
    <w:rsid w:val="00171220"/>
    <w:rsid w:val="00175AA7"/>
    <w:rsid w:val="00176543"/>
    <w:rsid w:val="0017678A"/>
    <w:rsid w:val="00183E67"/>
    <w:rsid w:val="00184E98"/>
    <w:rsid w:val="00197369"/>
    <w:rsid w:val="001A08E0"/>
    <w:rsid w:val="001B0AB9"/>
    <w:rsid w:val="001B6E14"/>
    <w:rsid w:val="001C0B90"/>
    <w:rsid w:val="001C10CD"/>
    <w:rsid w:val="001D1CD6"/>
    <w:rsid w:val="001D66A5"/>
    <w:rsid w:val="001E4E66"/>
    <w:rsid w:val="001F5048"/>
    <w:rsid w:val="002030CD"/>
    <w:rsid w:val="00205C28"/>
    <w:rsid w:val="0021074C"/>
    <w:rsid w:val="00215E03"/>
    <w:rsid w:val="00226866"/>
    <w:rsid w:val="00234596"/>
    <w:rsid w:val="00244AF5"/>
    <w:rsid w:val="002463A4"/>
    <w:rsid w:val="00254B32"/>
    <w:rsid w:val="00266220"/>
    <w:rsid w:val="002672FE"/>
    <w:rsid w:val="00272827"/>
    <w:rsid w:val="00280D61"/>
    <w:rsid w:val="00286EB8"/>
    <w:rsid w:val="002974CB"/>
    <w:rsid w:val="002A25C6"/>
    <w:rsid w:val="002A3204"/>
    <w:rsid w:val="002A51EE"/>
    <w:rsid w:val="002A6693"/>
    <w:rsid w:val="002B1495"/>
    <w:rsid w:val="002B185D"/>
    <w:rsid w:val="002B3713"/>
    <w:rsid w:val="002B641C"/>
    <w:rsid w:val="002C6653"/>
    <w:rsid w:val="002D28B1"/>
    <w:rsid w:val="002D2E05"/>
    <w:rsid w:val="002D6B72"/>
    <w:rsid w:val="002E079C"/>
    <w:rsid w:val="002E4DCC"/>
    <w:rsid w:val="002F3131"/>
    <w:rsid w:val="002F56F2"/>
    <w:rsid w:val="0030269C"/>
    <w:rsid w:val="00304176"/>
    <w:rsid w:val="00305938"/>
    <w:rsid w:val="00305F16"/>
    <w:rsid w:val="00311F01"/>
    <w:rsid w:val="00315477"/>
    <w:rsid w:val="00320268"/>
    <w:rsid w:val="003348F4"/>
    <w:rsid w:val="00335D2D"/>
    <w:rsid w:val="003410AF"/>
    <w:rsid w:val="00341684"/>
    <w:rsid w:val="003457F4"/>
    <w:rsid w:val="0034742B"/>
    <w:rsid w:val="00351B44"/>
    <w:rsid w:val="0035352D"/>
    <w:rsid w:val="00357DCA"/>
    <w:rsid w:val="00362344"/>
    <w:rsid w:val="00362AC7"/>
    <w:rsid w:val="003711AB"/>
    <w:rsid w:val="00372E6F"/>
    <w:rsid w:val="00373F5F"/>
    <w:rsid w:val="003977BF"/>
    <w:rsid w:val="003A2C03"/>
    <w:rsid w:val="003A4D6F"/>
    <w:rsid w:val="003A5DAA"/>
    <w:rsid w:val="003A6650"/>
    <w:rsid w:val="003B0704"/>
    <w:rsid w:val="003B2EB3"/>
    <w:rsid w:val="003B40FD"/>
    <w:rsid w:val="003B4993"/>
    <w:rsid w:val="003C1DB6"/>
    <w:rsid w:val="003D0536"/>
    <w:rsid w:val="003E54CA"/>
    <w:rsid w:val="003F45D8"/>
    <w:rsid w:val="003F66A0"/>
    <w:rsid w:val="003F7EAA"/>
    <w:rsid w:val="004052C0"/>
    <w:rsid w:val="00405AF4"/>
    <w:rsid w:val="00412671"/>
    <w:rsid w:val="004138B3"/>
    <w:rsid w:val="00420E9F"/>
    <w:rsid w:val="00433833"/>
    <w:rsid w:val="004359F0"/>
    <w:rsid w:val="00437382"/>
    <w:rsid w:val="00466E2C"/>
    <w:rsid w:val="00470369"/>
    <w:rsid w:val="0047454F"/>
    <w:rsid w:val="00477999"/>
    <w:rsid w:val="00483804"/>
    <w:rsid w:val="0049090A"/>
    <w:rsid w:val="00493118"/>
    <w:rsid w:val="0049587F"/>
    <w:rsid w:val="0049638B"/>
    <w:rsid w:val="004B10DA"/>
    <w:rsid w:val="004B6AEA"/>
    <w:rsid w:val="004D154A"/>
    <w:rsid w:val="004E2F55"/>
    <w:rsid w:val="004E7795"/>
    <w:rsid w:val="004F212D"/>
    <w:rsid w:val="004F2201"/>
    <w:rsid w:val="00500A2F"/>
    <w:rsid w:val="00511554"/>
    <w:rsid w:val="0051339B"/>
    <w:rsid w:val="00515A68"/>
    <w:rsid w:val="00516CAC"/>
    <w:rsid w:val="00552574"/>
    <w:rsid w:val="005528A9"/>
    <w:rsid w:val="00560045"/>
    <w:rsid w:val="00563B08"/>
    <w:rsid w:val="00563EAF"/>
    <w:rsid w:val="00570FB0"/>
    <w:rsid w:val="00573139"/>
    <w:rsid w:val="00581E2A"/>
    <w:rsid w:val="00596993"/>
    <w:rsid w:val="00596D51"/>
    <w:rsid w:val="005A12A1"/>
    <w:rsid w:val="005A42A3"/>
    <w:rsid w:val="005A5BE1"/>
    <w:rsid w:val="005B0120"/>
    <w:rsid w:val="005C1D30"/>
    <w:rsid w:val="005D5865"/>
    <w:rsid w:val="005D67FB"/>
    <w:rsid w:val="005E0856"/>
    <w:rsid w:val="005E0FCF"/>
    <w:rsid w:val="005E548F"/>
    <w:rsid w:val="005E606B"/>
    <w:rsid w:val="005F6A39"/>
    <w:rsid w:val="00603F26"/>
    <w:rsid w:val="00611A5C"/>
    <w:rsid w:val="00613A58"/>
    <w:rsid w:val="00614000"/>
    <w:rsid w:val="00614185"/>
    <w:rsid w:val="0062009D"/>
    <w:rsid w:val="00622970"/>
    <w:rsid w:val="00623821"/>
    <w:rsid w:val="006241A1"/>
    <w:rsid w:val="0063245D"/>
    <w:rsid w:val="006538A4"/>
    <w:rsid w:val="006567C1"/>
    <w:rsid w:val="00663595"/>
    <w:rsid w:val="00665232"/>
    <w:rsid w:val="00670CB6"/>
    <w:rsid w:val="00676D5B"/>
    <w:rsid w:val="006770C8"/>
    <w:rsid w:val="00692041"/>
    <w:rsid w:val="006932B9"/>
    <w:rsid w:val="00693FEA"/>
    <w:rsid w:val="006950BE"/>
    <w:rsid w:val="006A4EB1"/>
    <w:rsid w:val="006A5393"/>
    <w:rsid w:val="006A5D33"/>
    <w:rsid w:val="006A61CC"/>
    <w:rsid w:val="006B4073"/>
    <w:rsid w:val="006B45F5"/>
    <w:rsid w:val="006B5C0D"/>
    <w:rsid w:val="006C0C68"/>
    <w:rsid w:val="006C4B87"/>
    <w:rsid w:val="006C691C"/>
    <w:rsid w:val="006D2D75"/>
    <w:rsid w:val="006E3E91"/>
    <w:rsid w:val="006E57C3"/>
    <w:rsid w:val="006E6D09"/>
    <w:rsid w:val="006F3604"/>
    <w:rsid w:val="006F4B5A"/>
    <w:rsid w:val="00700214"/>
    <w:rsid w:val="0070102B"/>
    <w:rsid w:val="00702D3E"/>
    <w:rsid w:val="00707896"/>
    <w:rsid w:val="00712924"/>
    <w:rsid w:val="00715E02"/>
    <w:rsid w:val="0072436D"/>
    <w:rsid w:val="0073206C"/>
    <w:rsid w:val="00751A30"/>
    <w:rsid w:val="00752FCD"/>
    <w:rsid w:val="007630C3"/>
    <w:rsid w:val="007634DB"/>
    <w:rsid w:val="00764C99"/>
    <w:rsid w:val="00767A87"/>
    <w:rsid w:val="007704AE"/>
    <w:rsid w:val="00770AE6"/>
    <w:rsid w:val="00772E1D"/>
    <w:rsid w:val="00773899"/>
    <w:rsid w:val="00776073"/>
    <w:rsid w:val="007908F2"/>
    <w:rsid w:val="007A1CE1"/>
    <w:rsid w:val="007A2219"/>
    <w:rsid w:val="007A6292"/>
    <w:rsid w:val="007A6FB3"/>
    <w:rsid w:val="007B0E87"/>
    <w:rsid w:val="007B7041"/>
    <w:rsid w:val="007C19F9"/>
    <w:rsid w:val="007D699C"/>
    <w:rsid w:val="007E4A19"/>
    <w:rsid w:val="007F4D1D"/>
    <w:rsid w:val="007F5EC1"/>
    <w:rsid w:val="00802EDE"/>
    <w:rsid w:val="00813F77"/>
    <w:rsid w:val="008143AD"/>
    <w:rsid w:val="00822D5D"/>
    <w:rsid w:val="00842841"/>
    <w:rsid w:val="00854327"/>
    <w:rsid w:val="008567F5"/>
    <w:rsid w:val="00862F15"/>
    <w:rsid w:val="008634A4"/>
    <w:rsid w:val="00864E34"/>
    <w:rsid w:val="008776E0"/>
    <w:rsid w:val="0088096E"/>
    <w:rsid w:val="0089098D"/>
    <w:rsid w:val="008A0BAC"/>
    <w:rsid w:val="008A25D3"/>
    <w:rsid w:val="008A389D"/>
    <w:rsid w:val="008A640C"/>
    <w:rsid w:val="008C04F3"/>
    <w:rsid w:val="008C0A88"/>
    <w:rsid w:val="008C79DB"/>
    <w:rsid w:val="008D157A"/>
    <w:rsid w:val="008D428C"/>
    <w:rsid w:val="008D7B47"/>
    <w:rsid w:val="008E3006"/>
    <w:rsid w:val="008E3F0C"/>
    <w:rsid w:val="008E51A3"/>
    <w:rsid w:val="008E6F7D"/>
    <w:rsid w:val="008F1664"/>
    <w:rsid w:val="0090062C"/>
    <w:rsid w:val="00902759"/>
    <w:rsid w:val="00905368"/>
    <w:rsid w:val="0092401C"/>
    <w:rsid w:val="00924BC5"/>
    <w:rsid w:val="00924D20"/>
    <w:rsid w:val="00926982"/>
    <w:rsid w:val="009456BF"/>
    <w:rsid w:val="00951D29"/>
    <w:rsid w:val="00954BC2"/>
    <w:rsid w:val="00966D0F"/>
    <w:rsid w:val="0097646C"/>
    <w:rsid w:val="00987881"/>
    <w:rsid w:val="009944D8"/>
    <w:rsid w:val="00994B0A"/>
    <w:rsid w:val="009A0030"/>
    <w:rsid w:val="009A27AB"/>
    <w:rsid w:val="009A287B"/>
    <w:rsid w:val="009A3F7A"/>
    <w:rsid w:val="009A6AAE"/>
    <w:rsid w:val="009A6EE9"/>
    <w:rsid w:val="009B2A93"/>
    <w:rsid w:val="009B2CE3"/>
    <w:rsid w:val="009B6E09"/>
    <w:rsid w:val="009B774A"/>
    <w:rsid w:val="009C4153"/>
    <w:rsid w:val="009C51A6"/>
    <w:rsid w:val="009C7FDF"/>
    <w:rsid w:val="009E0841"/>
    <w:rsid w:val="009E1388"/>
    <w:rsid w:val="009E4AC9"/>
    <w:rsid w:val="00A02AFC"/>
    <w:rsid w:val="00A032AC"/>
    <w:rsid w:val="00A115E4"/>
    <w:rsid w:val="00A24368"/>
    <w:rsid w:val="00A25B75"/>
    <w:rsid w:val="00A30AB6"/>
    <w:rsid w:val="00A436EF"/>
    <w:rsid w:val="00A504B0"/>
    <w:rsid w:val="00A6008C"/>
    <w:rsid w:val="00A645E9"/>
    <w:rsid w:val="00A66AEB"/>
    <w:rsid w:val="00A671BF"/>
    <w:rsid w:val="00A7164C"/>
    <w:rsid w:val="00A72AA1"/>
    <w:rsid w:val="00A8028A"/>
    <w:rsid w:val="00A839B2"/>
    <w:rsid w:val="00A84215"/>
    <w:rsid w:val="00A92FDB"/>
    <w:rsid w:val="00A9366D"/>
    <w:rsid w:val="00A964A3"/>
    <w:rsid w:val="00AA2E20"/>
    <w:rsid w:val="00AB07CF"/>
    <w:rsid w:val="00AB0B0B"/>
    <w:rsid w:val="00AB2701"/>
    <w:rsid w:val="00AD3E81"/>
    <w:rsid w:val="00AD507D"/>
    <w:rsid w:val="00AD6CEE"/>
    <w:rsid w:val="00AE5F75"/>
    <w:rsid w:val="00AE6CFC"/>
    <w:rsid w:val="00AF3DE1"/>
    <w:rsid w:val="00AF4547"/>
    <w:rsid w:val="00B01B0F"/>
    <w:rsid w:val="00B05A5F"/>
    <w:rsid w:val="00B076AF"/>
    <w:rsid w:val="00B10640"/>
    <w:rsid w:val="00B12237"/>
    <w:rsid w:val="00B21891"/>
    <w:rsid w:val="00B36236"/>
    <w:rsid w:val="00B4007A"/>
    <w:rsid w:val="00B40CD1"/>
    <w:rsid w:val="00B441C2"/>
    <w:rsid w:val="00B44E84"/>
    <w:rsid w:val="00B63B43"/>
    <w:rsid w:val="00B70C11"/>
    <w:rsid w:val="00B70F76"/>
    <w:rsid w:val="00B7239E"/>
    <w:rsid w:val="00B734F5"/>
    <w:rsid w:val="00B76840"/>
    <w:rsid w:val="00B80413"/>
    <w:rsid w:val="00B817C3"/>
    <w:rsid w:val="00B823F8"/>
    <w:rsid w:val="00B85216"/>
    <w:rsid w:val="00B94DBA"/>
    <w:rsid w:val="00BA2E4B"/>
    <w:rsid w:val="00BB2548"/>
    <w:rsid w:val="00BB3453"/>
    <w:rsid w:val="00BB463C"/>
    <w:rsid w:val="00BC2C98"/>
    <w:rsid w:val="00BC333A"/>
    <w:rsid w:val="00BC364C"/>
    <w:rsid w:val="00BC6068"/>
    <w:rsid w:val="00BC758D"/>
    <w:rsid w:val="00BC777B"/>
    <w:rsid w:val="00BE3473"/>
    <w:rsid w:val="00BE534B"/>
    <w:rsid w:val="00BF3D2A"/>
    <w:rsid w:val="00BF47CB"/>
    <w:rsid w:val="00C03C39"/>
    <w:rsid w:val="00C03DC1"/>
    <w:rsid w:val="00C05A6F"/>
    <w:rsid w:val="00C1359B"/>
    <w:rsid w:val="00C23682"/>
    <w:rsid w:val="00C247D1"/>
    <w:rsid w:val="00C248FF"/>
    <w:rsid w:val="00C25D7B"/>
    <w:rsid w:val="00C30A0A"/>
    <w:rsid w:val="00C30A91"/>
    <w:rsid w:val="00C33254"/>
    <w:rsid w:val="00C35D6F"/>
    <w:rsid w:val="00C368DB"/>
    <w:rsid w:val="00C44585"/>
    <w:rsid w:val="00C46FA3"/>
    <w:rsid w:val="00C5248D"/>
    <w:rsid w:val="00C5249F"/>
    <w:rsid w:val="00C57DA8"/>
    <w:rsid w:val="00C65475"/>
    <w:rsid w:val="00C67EE6"/>
    <w:rsid w:val="00C74FB7"/>
    <w:rsid w:val="00C76729"/>
    <w:rsid w:val="00C8377F"/>
    <w:rsid w:val="00C84AE7"/>
    <w:rsid w:val="00C84E66"/>
    <w:rsid w:val="00C87F79"/>
    <w:rsid w:val="00C92C8F"/>
    <w:rsid w:val="00C97936"/>
    <w:rsid w:val="00C97CCB"/>
    <w:rsid w:val="00CB2566"/>
    <w:rsid w:val="00CB4E5B"/>
    <w:rsid w:val="00CB644E"/>
    <w:rsid w:val="00CC38D9"/>
    <w:rsid w:val="00CC3CE0"/>
    <w:rsid w:val="00CD62EB"/>
    <w:rsid w:val="00CE05FE"/>
    <w:rsid w:val="00CE34FF"/>
    <w:rsid w:val="00CE590D"/>
    <w:rsid w:val="00CF7F0A"/>
    <w:rsid w:val="00D1267A"/>
    <w:rsid w:val="00D22C1F"/>
    <w:rsid w:val="00D25C96"/>
    <w:rsid w:val="00D32A07"/>
    <w:rsid w:val="00D4016B"/>
    <w:rsid w:val="00D4504F"/>
    <w:rsid w:val="00D50FD8"/>
    <w:rsid w:val="00D5343F"/>
    <w:rsid w:val="00D57B85"/>
    <w:rsid w:val="00D6029E"/>
    <w:rsid w:val="00D60D9E"/>
    <w:rsid w:val="00D614DF"/>
    <w:rsid w:val="00D62B1C"/>
    <w:rsid w:val="00D630BC"/>
    <w:rsid w:val="00D645F0"/>
    <w:rsid w:val="00D649BB"/>
    <w:rsid w:val="00D65EDA"/>
    <w:rsid w:val="00D823DC"/>
    <w:rsid w:val="00D90D2E"/>
    <w:rsid w:val="00DA4753"/>
    <w:rsid w:val="00DA4864"/>
    <w:rsid w:val="00DC0C8D"/>
    <w:rsid w:val="00DC2B18"/>
    <w:rsid w:val="00DE2D3B"/>
    <w:rsid w:val="00DE6FCB"/>
    <w:rsid w:val="00DF7F7E"/>
    <w:rsid w:val="00E01497"/>
    <w:rsid w:val="00E073BB"/>
    <w:rsid w:val="00E13455"/>
    <w:rsid w:val="00E14FFE"/>
    <w:rsid w:val="00E15130"/>
    <w:rsid w:val="00E15B91"/>
    <w:rsid w:val="00E3480C"/>
    <w:rsid w:val="00E37441"/>
    <w:rsid w:val="00E40952"/>
    <w:rsid w:val="00E45999"/>
    <w:rsid w:val="00E47CCA"/>
    <w:rsid w:val="00E616D8"/>
    <w:rsid w:val="00E65A04"/>
    <w:rsid w:val="00E66ABD"/>
    <w:rsid w:val="00E6775F"/>
    <w:rsid w:val="00E7068E"/>
    <w:rsid w:val="00E70E9A"/>
    <w:rsid w:val="00E86AA3"/>
    <w:rsid w:val="00E94FE3"/>
    <w:rsid w:val="00EA6B9F"/>
    <w:rsid w:val="00EB1ABB"/>
    <w:rsid w:val="00EC2E16"/>
    <w:rsid w:val="00ED293F"/>
    <w:rsid w:val="00ED5EBC"/>
    <w:rsid w:val="00EE14FF"/>
    <w:rsid w:val="00EE4E8E"/>
    <w:rsid w:val="00EE791C"/>
    <w:rsid w:val="00EF035E"/>
    <w:rsid w:val="00F0169A"/>
    <w:rsid w:val="00F03B6F"/>
    <w:rsid w:val="00F04752"/>
    <w:rsid w:val="00F052DD"/>
    <w:rsid w:val="00F07FDE"/>
    <w:rsid w:val="00F108A1"/>
    <w:rsid w:val="00F12635"/>
    <w:rsid w:val="00F12EB8"/>
    <w:rsid w:val="00F21056"/>
    <w:rsid w:val="00F31E5F"/>
    <w:rsid w:val="00F471D0"/>
    <w:rsid w:val="00F55F26"/>
    <w:rsid w:val="00F6340F"/>
    <w:rsid w:val="00F63622"/>
    <w:rsid w:val="00F65822"/>
    <w:rsid w:val="00F67C5C"/>
    <w:rsid w:val="00F738C6"/>
    <w:rsid w:val="00F74BA3"/>
    <w:rsid w:val="00F757FC"/>
    <w:rsid w:val="00F82DC9"/>
    <w:rsid w:val="00F9286A"/>
    <w:rsid w:val="00F92CB1"/>
    <w:rsid w:val="00F9402A"/>
    <w:rsid w:val="00FA0579"/>
    <w:rsid w:val="00FA1715"/>
    <w:rsid w:val="00FA7CDF"/>
    <w:rsid w:val="00FB7E7F"/>
    <w:rsid w:val="00FB7EBD"/>
    <w:rsid w:val="00FC1D33"/>
    <w:rsid w:val="00FC5232"/>
    <w:rsid w:val="00FD11EE"/>
    <w:rsid w:val="00FD126E"/>
    <w:rsid w:val="00FE1E10"/>
    <w:rsid w:val="00FE4D61"/>
    <w:rsid w:val="00FE57AA"/>
    <w:rsid w:val="00FE64BF"/>
    <w:rsid w:val="00FF2537"/>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2B4C"/>
  <w15:chartTrackingRefBased/>
  <w15:docId w15:val="{1A05C50C-3B0A-4C59-AD35-618597BD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Times New Roman" w:hAnsi="Times New Roman" w:cs="Times New Roman"/>
      <w:sz w:val="17"/>
    </w:r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eastAsia="MS Mincho" w:cs="Nazanin"/>
      <w:sz w:val="18"/>
      <w:szCs w:val="21"/>
      <w:lang w:eastAsia="ja-JP"/>
    </w:rPr>
  </w:style>
  <w:style w:type="paragraph" w:customStyle="1" w:styleId="Ffootnote">
    <w:name w:val="F footnote"/>
    <w:basedOn w:val="Normal"/>
    <w:rsid w:val="00373F5F"/>
    <w:pPr>
      <w:bidi w:val="0"/>
      <w:spacing w:after="0" w:line="300" w:lineRule="exact"/>
      <w:jc w:val="lowKashida"/>
    </w:pPr>
    <w:rPr>
      <w:rFonts w:eastAsia="MS Mincho" w:cs="Lotus"/>
      <w:sz w:val="16"/>
      <w:szCs w:val="18"/>
      <w:vertAlign w:val="superscript"/>
      <w:lang w:eastAsia="ja-JP"/>
    </w:rPr>
  </w:style>
  <w:style w:type="paragraph" w:customStyle="1" w:styleId="Onvan">
    <w:name w:val="Onvan"/>
    <w:basedOn w:val="Normal"/>
    <w:rsid w:val="00373F5F"/>
    <w:pPr>
      <w:bidi w:val="0"/>
      <w:spacing w:after="0" w:line="400" w:lineRule="exact"/>
    </w:pPr>
    <w:rPr>
      <w:rFonts w:eastAsia="MS Mincho" w:cs="Mitra"/>
      <w:b/>
      <w:bCs/>
      <w:sz w:val="23"/>
      <w:szCs w:val="26"/>
      <w:lang w:eastAsia="ja-JP"/>
    </w:rPr>
  </w:style>
  <w:style w:type="paragraph" w:customStyle="1" w:styleId="Nevesandegan">
    <w:name w:val="Nevesandegan"/>
    <w:basedOn w:val="Normal"/>
    <w:rsid w:val="00373F5F"/>
    <w:pPr>
      <w:bidi w:val="0"/>
      <w:spacing w:after="0" w:line="340" w:lineRule="exact"/>
    </w:pPr>
    <w:rPr>
      <w:rFonts w:eastAsia="MS Mincho" w:cs="Yagut"/>
      <w:sz w:val="20"/>
      <w:szCs w:val="20"/>
      <w:lang w:eastAsia="ja-JP"/>
    </w:rPr>
  </w:style>
  <w:style w:type="paragraph" w:customStyle="1" w:styleId="Chekide">
    <w:name w:val="Chekide"/>
    <w:basedOn w:val="Normal"/>
    <w:rsid w:val="00373F5F"/>
    <w:pPr>
      <w:bidi w:val="0"/>
      <w:spacing w:after="0" w:line="340" w:lineRule="exact"/>
      <w:jc w:val="lowKashida"/>
    </w:pPr>
    <w:rPr>
      <w:rFonts w:eastAsia="MS Mincho" w:cs="Nazanin"/>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eastAsia="MS Mincho" w:cs="B Lotus"/>
      <w:b/>
      <w:bCs/>
      <w:lang w:eastAsia="ja-JP"/>
    </w:rPr>
  </w:style>
  <w:style w:type="paragraph" w:customStyle="1" w:styleId="Titrmatn">
    <w:name w:val="Titr matn"/>
    <w:basedOn w:val="Normal"/>
    <w:rsid w:val="00373F5F"/>
    <w:pPr>
      <w:bidi w:val="0"/>
      <w:spacing w:after="0" w:line="320" w:lineRule="exact"/>
      <w:jc w:val="lowKashida"/>
    </w:pPr>
    <w:rPr>
      <w:rFonts w:eastAsia="MS Mincho"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eastAsia="Calibri" w:cs="Nazanin"/>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eastAsia="Calibri"/>
      <w:sz w:val="24"/>
      <w:szCs w:val="24"/>
    </w:rPr>
  </w:style>
  <w:style w:type="paragraph" w:customStyle="1" w:styleId="Aonvan">
    <w:name w:val="A onvan"/>
    <w:basedOn w:val="Normal"/>
    <w:rsid w:val="00152166"/>
    <w:pPr>
      <w:bidi w:val="0"/>
      <w:spacing w:after="0" w:line="240" w:lineRule="auto"/>
    </w:pPr>
    <w:rPr>
      <w:rFonts w:eastAsia="MS Mincho"/>
      <w:b/>
      <w:bCs/>
      <w:caps/>
      <w:sz w:val="28"/>
      <w:szCs w:val="28"/>
      <w:lang w:eastAsia="ja-JP" w:bidi="ar-SA"/>
    </w:rPr>
  </w:style>
  <w:style w:type="paragraph" w:customStyle="1" w:styleId="Anevesandegan">
    <w:name w:val="A nevesandegan"/>
    <w:basedOn w:val="Normal"/>
    <w:rsid w:val="00152166"/>
    <w:pPr>
      <w:bidi w:val="0"/>
      <w:spacing w:after="0" w:line="240" w:lineRule="auto"/>
    </w:pPr>
    <w:rPr>
      <w:rFonts w:eastAsia="MS Mincho"/>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eastAsia="MS Mincho"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eastAsia="MS Mincho" w:cs="Nazanin"/>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eastAsia="MS Mincho" w:cs="Nazanin"/>
      <w:szCs w:val="19"/>
      <w:lang w:eastAsia="ja-JP"/>
    </w:rPr>
  </w:style>
  <w:style w:type="paragraph" w:customStyle="1" w:styleId="Paziresh">
    <w:name w:val="Paziresh"/>
    <w:basedOn w:val="Normal"/>
    <w:rsid w:val="005E548F"/>
    <w:pPr>
      <w:bidi w:val="0"/>
      <w:spacing w:after="0" w:line="340" w:lineRule="exact"/>
    </w:pPr>
    <w:rPr>
      <w:rFonts w:eastAsia="MS Mincho" w:cs="B Lotus"/>
      <w:b/>
      <w:bCs/>
      <w:noProof/>
      <w:color w:val="333333"/>
      <w:lang w:eastAsia="ja-JP"/>
    </w:rPr>
  </w:style>
  <w:style w:type="paragraph" w:customStyle="1" w:styleId="Email">
    <w:name w:val="Email"/>
    <w:basedOn w:val="Normal"/>
    <w:rsid w:val="005E548F"/>
    <w:pPr>
      <w:bidi w:val="0"/>
      <w:spacing w:after="0" w:line="340" w:lineRule="exact"/>
    </w:pPr>
    <w:rPr>
      <w:rFonts w:eastAsia="MS Mincho"/>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eastAsia="MS Mincho"/>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eastAsia="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eastAsia="MS Mincho"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eastAsia="MS Mincho" w:cs="B Lotus"/>
      <w:b/>
      <w:bCs/>
      <w:sz w:val="24"/>
      <w:szCs w:val="24"/>
      <w:lang w:eastAsia="ja-JP"/>
    </w:rPr>
  </w:style>
  <w:style w:type="paragraph" w:customStyle="1" w:styleId="email0">
    <w:name w:val="email"/>
    <w:basedOn w:val="Normal"/>
    <w:rsid w:val="005E548F"/>
    <w:pPr>
      <w:bidi w:val="0"/>
      <w:spacing w:after="0" w:line="240" w:lineRule="auto"/>
      <w:jc w:val="lowKashida"/>
    </w:pPr>
    <w:rPr>
      <w:rFonts w:eastAsia="MS Mincho" w:cs="Yagut"/>
      <w:b/>
      <w:bCs/>
      <w:spacing w:val="-4"/>
      <w:lang w:eastAsia="ja-JP"/>
    </w:rPr>
  </w:style>
  <w:style w:type="paragraph" w:styleId="Title">
    <w:name w:val="Title"/>
    <w:basedOn w:val="Normal"/>
    <w:link w:val="TitleChar"/>
    <w:qFormat/>
    <w:rsid w:val="005E548F"/>
    <w:pPr>
      <w:bidi w:val="0"/>
      <w:spacing w:after="0" w:line="240" w:lineRule="auto"/>
    </w:pPr>
    <w:rPr>
      <w:rFonts w:eastAsia="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eastAsia="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eastAsia="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eastAsia="MS Mincho"/>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eastAsia="MS Mincho"/>
      <w:lang w:eastAsia="ja-JP" w:bidi="ar-SA"/>
    </w:rPr>
  </w:style>
  <w:style w:type="paragraph" w:customStyle="1" w:styleId="authors1">
    <w:name w:val="authors1"/>
    <w:basedOn w:val="Normal"/>
    <w:rsid w:val="005E548F"/>
    <w:pPr>
      <w:bidi w:val="0"/>
      <w:spacing w:before="72" w:after="0" w:line="240" w:lineRule="atLeast"/>
      <w:ind w:left="825"/>
    </w:pPr>
    <w:rPr>
      <w:rFonts w:eastAsia="MS Mincho"/>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eastAsia="MS Mincho"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eastAsia="MS Mincho"/>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eastAsia="MS Mincho"/>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eastAsia="MS Mincho"/>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styleId="UnresolvedMention">
    <w:name w:val="Unresolved Mention"/>
    <w:basedOn w:val="DefaultParagraphFont"/>
    <w:uiPriority w:val="99"/>
    <w:semiHidden/>
    <w:unhideWhenUsed/>
    <w:rsid w:val="0031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doi.org/10.1111/j.1528-1157.1995.tb01005.x" TargetMode="External"/><Relationship Id="rId26" Type="http://schemas.openxmlformats.org/officeDocument/2006/relationships/hyperlink" Target="https://doi.org/10.1016/j.jns.2019.10.042" TargetMode="External"/><Relationship Id="rId39" Type="http://schemas.openxmlformats.org/officeDocument/2006/relationships/theme" Target="theme/theme1.xml"/><Relationship Id="rId21" Type="http://schemas.openxmlformats.org/officeDocument/2006/relationships/hyperlink" Target="https://doi.org/10.1111/j.1600-0404.2006.00642.x" TargetMode="External"/><Relationship Id="rId34" Type="http://schemas.openxmlformats.org/officeDocument/2006/relationships/hyperlink" Target="https://doi.org/10.1097/00003246-199301000-0001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89/fneur.2023.1185710" TargetMode="External"/><Relationship Id="rId25" Type="http://schemas.openxmlformats.org/officeDocument/2006/relationships/hyperlink" Target="https://doi.org/10.1016/j.yebeh.2021.108207" TargetMode="External"/><Relationship Id="rId33" Type="http://schemas.openxmlformats.org/officeDocument/2006/relationships/hyperlink" Target="https://doi.org/10.4103/0028-3886.3278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j.1528-1167.2009.02285.x" TargetMode="External"/><Relationship Id="rId20" Type="http://schemas.openxmlformats.org/officeDocument/2006/relationships/hyperlink" Target="https://doi.org/10.1155/2016/4718372" TargetMode="External"/><Relationship Id="rId29" Type="http://schemas.openxmlformats.org/officeDocument/2006/relationships/hyperlink" Target="https://doi.org/10.1212/WNL.60.3.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86/s41983-021-00349-6" TargetMode="External"/><Relationship Id="rId32" Type="http://schemas.openxmlformats.org/officeDocument/2006/relationships/hyperlink" Target="https://doi.org/10.1212/WNL.0000000000010577" TargetMode="External"/><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i.org/10.1002/epi4.12035" TargetMode="External"/><Relationship Id="rId28" Type="http://schemas.openxmlformats.org/officeDocument/2006/relationships/hyperlink" Target="https://doi.org/10.1186/s13613-023-01183-0" TargetMode="External"/><Relationship Id="rId36" Type="http://schemas.openxmlformats.org/officeDocument/2006/relationships/hyperlink" Target="http://creativecommons.org/licenses/by-nc/4.0/" TargetMode="External"/><Relationship Id="rId10" Type="http://schemas.openxmlformats.org/officeDocument/2006/relationships/footer" Target="footer2.xml"/><Relationship Id="rId19" Type="http://schemas.openxmlformats.org/officeDocument/2006/relationships/hyperlink" Target="https://doi.org/10.1136/jnnp.68.2.137" TargetMode="External"/><Relationship Id="rId31" Type="http://schemas.openxmlformats.org/officeDocument/2006/relationships/hyperlink" Target="https://doi.org/10.1212/WNL.57.2.2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doi.org/10.3389/fnagi.2021.707732" TargetMode="External"/><Relationship Id="rId27" Type="http://schemas.openxmlformats.org/officeDocument/2006/relationships/hyperlink" Target="https://doi.org/10.7759/cureus.26294" TargetMode="External"/><Relationship Id="rId30" Type="http://schemas.openxmlformats.org/officeDocument/2006/relationships/hyperlink" Target="https://doi.org/10.1212/WNL.0b013e3182364878" TargetMode="External"/><Relationship Id="rId35" Type="http://schemas.openxmlformats.org/officeDocument/2006/relationships/hyperlink" Target="https://doi.org/10.1111/j.1528-1157.1976.tb04450.x" TargetMode="External"/><Relationship Id="rId8" Type="http://schemas.openxmlformats.org/officeDocument/2006/relationships/header" Target="head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hol\OneDrive\Documents\1-Journal%20Office\zz-Journals%20Layouting\Templats\Template%20(S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(SMS)</Template>
  <TotalTime>82</TotalTime>
  <Pages>7</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Windows User</cp:lastModifiedBy>
  <cp:revision>76</cp:revision>
  <cp:lastPrinted>2024-02-10T07:43:00Z</cp:lastPrinted>
  <dcterms:created xsi:type="dcterms:W3CDTF">2024-02-06T11:14:00Z</dcterms:created>
  <dcterms:modified xsi:type="dcterms:W3CDTF">2024-02-10T10:18:00Z</dcterms:modified>
</cp:coreProperties>
</file>