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E2F0" w14:textId="77777777" w:rsidR="00B52BBC" w:rsidRPr="00267D1E" w:rsidRDefault="00951D0E" w:rsidP="0041296C">
      <w:pPr>
        <w:pStyle w:val="Onvan"/>
        <w:bidi/>
        <w:spacing w:line="340" w:lineRule="exact"/>
        <w:jc w:val="center"/>
      </w:pPr>
      <w:r w:rsidRPr="00267D1E">
        <w:rPr>
          <w:rFonts w:hint="cs"/>
          <w:rtl/>
        </w:rPr>
        <w:t>اثر د</w:t>
      </w:r>
      <w:r w:rsidR="00527EE8" w:rsidRPr="00D100BB">
        <w:rPr>
          <w:rFonts w:hint="cs"/>
          <w:rtl/>
        </w:rPr>
        <w:t>ي</w:t>
      </w:r>
      <w:r w:rsidRPr="00D100BB">
        <w:rPr>
          <w:rFonts w:hint="cs"/>
          <w:rtl/>
        </w:rPr>
        <w:t>و</w:t>
      </w:r>
      <w:r w:rsidRPr="00267D1E">
        <w:rPr>
          <w:rFonts w:hint="cs"/>
          <w:rtl/>
        </w:rPr>
        <w:t>سجن</w:t>
      </w:r>
      <w:r w:rsidR="00527EE8" w:rsidRPr="00D100BB">
        <w:rPr>
          <w:rFonts w:hint="cs"/>
          <w:rtl/>
        </w:rPr>
        <w:t>ي</w:t>
      </w:r>
      <w:r w:rsidRPr="00267D1E">
        <w:rPr>
          <w:rFonts w:hint="cs"/>
          <w:rtl/>
        </w:rPr>
        <w:t xml:space="preserve">ن </w:t>
      </w:r>
      <w:r w:rsidR="00B450F9">
        <w:rPr>
          <w:rFonts w:hint="cs"/>
          <w:rtl/>
        </w:rPr>
        <w:t>بر اختلال</w:t>
      </w:r>
      <w:r w:rsidRPr="00267D1E">
        <w:rPr>
          <w:rFonts w:hint="cs"/>
          <w:rtl/>
        </w:rPr>
        <w:t xml:space="preserve"> شناخت</w:t>
      </w:r>
      <w:r w:rsidR="00527EE8" w:rsidRPr="00D100BB">
        <w:rPr>
          <w:rFonts w:hint="cs"/>
          <w:rtl/>
        </w:rPr>
        <w:t>ي</w:t>
      </w:r>
      <w:r w:rsidRPr="00267D1E">
        <w:rPr>
          <w:rFonts w:hint="cs"/>
          <w:rtl/>
        </w:rPr>
        <w:t xml:space="preserve"> </w:t>
      </w:r>
      <w:r w:rsidRPr="00D100BB">
        <w:rPr>
          <w:rFonts w:hint="cs"/>
          <w:rtl/>
        </w:rPr>
        <w:t>و</w:t>
      </w:r>
      <w:r w:rsidRPr="00267D1E">
        <w:rPr>
          <w:rFonts w:hint="cs"/>
          <w:rtl/>
        </w:rPr>
        <w:t xml:space="preserve"> </w:t>
      </w:r>
      <w:r w:rsidRPr="00D100BB">
        <w:rPr>
          <w:rFonts w:hint="cs"/>
          <w:rtl/>
        </w:rPr>
        <w:t>ا</w:t>
      </w:r>
      <w:r w:rsidRPr="00267D1E">
        <w:rPr>
          <w:rFonts w:hint="cs"/>
          <w:rtl/>
        </w:rPr>
        <w:t xml:space="preserve">سترس </w:t>
      </w:r>
      <w:r w:rsidRPr="00D100BB">
        <w:rPr>
          <w:rFonts w:hint="cs"/>
          <w:rtl/>
        </w:rPr>
        <w:t>اکس</w:t>
      </w:r>
      <w:r w:rsidR="00527EE8" w:rsidRPr="00D100BB">
        <w:rPr>
          <w:rFonts w:hint="cs"/>
          <w:rtl/>
        </w:rPr>
        <w:t>ي</w:t>
      </w:r>
      <w:r w:rsidRPr="00D100BB">
        <w:rPr>
          <w:rFonts w:hint="cs"/>
          <w:rtl/>
        </w:rPr>
        <w:t>دات</w:t>
      </w:r>
      <w:r w:rsidR="00527EE8" w:rsidRPr="00D100BB">
        <w:rPr>
          <w:rFonts w:hint="cs"/>
          <w:rtl/>
        </w:rPr>
        <w:t>ي</w:t>
      </w:r>
      <w:r w:rsidRPr="00D100BB">
        <w:rPr>
          <w:rFonts w:hint="cs"/>
          <w:rtl/>
        </w:rPr>
        <w:t>و</w:t>
      </w:r>
      <w:r w:rsidRPr="00267D1E">
        <w:rPr>
          <w:rFonts w:hint="cs"/>
          <w:rtl/>
        </w:rPr>
        <w:t xml:space="preserve"> </w:t>
      </w:r>
      <w:r w:rsidR="00B450F9">
        <w:rPr>
          <w:rtl/>
        </w:rPr>
        <w:t>القاشده</w:t>
      </w:r>
      <w:r w:rsidRPr="00267D1E">
        <w:rPr>
          <w:rFonts w:hint="cs"/>
          <w:rtl/>
        </w:rPr>
        <w:t xml:space="preserve"> با </w:t>
      </w:r>
      <w:r w:rsidRPr="00D100BB">
        <w:rPr>
          <w:rFonts w:hint="cs"/>
          <w:rtl/>
        </w:rPr>
        <w:t>ل</w:t>
      </w:r>
      <w:r w:rsidR="00527EE8" w:rsidRPr="00D100BB">
        <w:rPr>
          <w:rFonts w:hint="cs"/>
          <w:rtl/>
        </w:rPr>
        <w:t>ي</w:t>
      </w:r>
      <w:r w:rsidRPr="00D100BB">
        <w:rPr>
          <w:rFonts w:hint="cs"/>
          <w:rtl/>
        </w:rPr>
        <w:t>پوپل</w:t>
      </w:r>
      <w:r w:rsidR="00527EE8" w:rsidRPr="00D100BB">
        <w:rPr>
          <w:rFonts w:hint="cs"/>
          <w:rtl/>
        </w:rPr>
        <w:t>ي</w:t>
      </w:r>
      <w:r w:rsidRPr="00D100BB">
        <w:rPr>
          <w:rFonts w:hint="cs"/>
          <w:rtl/>
        </w:rPr>
        <w:t xml:space="preserve"> ساکار</w:t>
      </w:r>
      <w:r w:rsidR="00527EE8" w:rsidRPr="00D100BB">
        <w:rPr>
          <w:rFonts w:hint="cs"/>
          <w:rtl/>
        </w:rPr>
        <w:t>ي</w:t>
      </w:r>
      <w:r w:rsidRPr="00D100BB">
        <w:rPr>
          <w:rFonts w:hint="cs"/>
          <w:rtl/>
        </w:rPr>
        <w:t>د</w:t>
      </w:r>
      <w:r w:rsidRPr="00267D1E">
        <w:rPr>
          <w:rFonts w:hint="cs"/>
          <w:rtl/>
        </w:rPr>
        <w:t xml:space="preserve"> در </w:t>
      </w:r>
      <w:r w:rsidRPr="00D100BB">
        <w:rPr>
          <w:rFonts w:hint="cs"/>
          <w:rtl/>
        </w:rPr>
        <w:t>مو</w:t>
      </w:r>
      <w:r w:rsidRPr="00267D1E">
        <w:rPr>
          <w:rFonts w:hint="cs"/>
          <w:rtl/>
        </w:rPr>
        <w:t>ش صحرا</w:t>
      </w:r>
      <w:r w:rsidR="00527EE8" w:rsidRPr="00D100BB">
        <w:rPr>
          <w:rFonts w:hint="cs"/>
          <w:rtl/>
        </w:rPr>
        <w:t>يي</w:t>
      </w:r>
      <w:r w:rsidR="00B52BBC" w:rsidRPr="00267D1E">
        <w:rPr>
          <w:rtl/>
        </w:rPr>
        <w:fldChar w:fldCharType="begin"/>
      </w:r>
      <w:r w:rsidR="00B52BBC" w:rsidRPr="00267D1E">
        <w:rPr>
          <w:rtl/>
        </w:rPr>
        <w:instrText xml:space="preserve"> </w:instrText>
      </w:r>
      <w:r w:rsidR="00B52BBC" w:rsidRPr="00267D1E">
        <w:instrText>AUTOTEXTLIST  \s  \* MERGEFORMAT</w:instrText>
      </w:r>
      <w:r w:rsidR="00B52BBC" w:rsidRPr="00267D1E">
        <w:rPr>
          <w:rtl/>
        </w:rPr>
        <w:instrText xml:space="preserve"> </w:instrText>
      </w:r>
      <w:r w:rsidR="00B52BBC" w:rsidRPr="00267D1E">
        <w:rPr>
          <w:rtl/>
        </w:rPr>
        <w:fldChar w:fldCharType="end"/>
      </w:r>
      <w:r w:rsidRPr="00267D1E">
        <w:rPr>
          <w:rtl/>
        </w:rPr>
        <w:t xml:space="preserve"> </w:t>
      </w:r>
      <w:r w:rsidR="00B52BBC" w:rsidRPr="00267D1E">
        <w:rPr>
          <w:rtl/>
        </w:rPr>
        <w:fldChar w:fldCharType="begin"/>
      </w:r>
      <w:r w:rsidR="00B52BBC" w:rsidRPr="00267D1E">
        <w:rPr>
          <w:rtl/>
        </w:rPr>
        <w:instrText xml:space="preserve"> </w:instrText>
      </w:r>
      <w:r w:rsidR="00B52BBC" w:rsidRPr="00267D1E">
        <w:rPr>
          <w:rFonts w:hint="cs"/>
        </w:rPr>
        <w:instrText>AUTOTEXT  " Simple Text Box"  \* MERGEFORMAT</w:instrText>
      </w:r>
      <w:r w:rsidR="00B52BBC" w:rsidRPr="00267D1E">
        <w:rPr>
          <w:rtl/>
        </w:rPr>
        <w:instrText xml:space="preserve"> </w:instrText>
      </w:r>
      <w:r w:rsidR="00B52BBC" w:rsidRPr="00267D1E">
        <w:rPr>
          <w:rtl/>
        </w:rPr>
        <w:fldChar w:fldCharType="end"/>
      </w:r>
    </w:p>
    <w:p w14:paraId="51141104" w14:textId="77777777" w:rsidR="00B52BBC" w:rsidRPr="00BB3E65" w:rsidRDefault="00B52BBC" w:rsidP="0041296C">
      <w:pPr>
        <w:pStyle w:val="Chekide"/>
        <w:bidi/>
        <w:jc w:val="center"/>
        <w:rPr>
          <w:rFonts w:cs="Yagut"/>
          <w:rtl/>
        </w:rPr>
      </w:pPr>
    </w:p>
    <w:p w14:paraId="09DD9BCD" w14:textId="77777777" w:rsidR="00B52BBC" w:rsidRPr="00BB3E65" w:rsidRDefault="001174C1" w:rsidP="0041296C">
      <w:pPr>
        <w:bidi/>
        <w:spacing w:line="340" w:lineRule="exact"/>
        <w:jc w:val="center"/>
        <w:rPr>
          <w:rFonts w:cs="Yagut"/>
          <w:sz w:val="20"/>
          <w:szCs w:val="20"/>
          <w:vertAlign w:val="superscript"/>
          <w:rtl/>
          <w:lang w:bidi="fa-IR"/>
        </w:rPr>
      </w:pPr>
      <w:r w:rsidRPr="00BB3E65">
        <w:rPr>
          <w:rFonts w:cs="Yagut" w:hint="cs"/>
          <w:sz w:val="20"/>
          <w:szCs w:val="20"/>
          <w:rtl/>
          <w:lang w:bidi="fa-IR"/>
        </w:rPr>
        <w:t>زهرا توکل</w:t>
      </w:r>
      <w:r w:rsidR="00527EE8" w:rsidRPr="00BB3E65">
        <w:rPr>
          <w:rFonts w:cs="Yagut" w:hint="cs"/>
          <w:sz w:val="20"/>
          <w:szCs w:val="20"/>
          <w:rtl/>
          <w:lang w:bidi="fa-IR"/>
        </w:rPr>
        <w:t>ي</w:t>
      </w:r>
      <w:r w:rsidRPr="00BB3E65">
        <w:rPr>
          <w:rFonts w:cs="Yagut"/>
          <w:sz w:val="20"/>
          <w:szCs w:val="20"/>
          <w:vertAlign w:val="superscript"/>
          <w:rtl/>
          <w:lang w:bidi="fa-IR"/>
        </w:rPr>
        <w:t xml:space="preserve"> </w:t>
      </w:r>
      <w:r w:rsidRPr="00BB3E65">
        <w:rPr>
          <w:rFonts w:eastAsia="SimSun" w:cs="Yagut"/>
          <w:sz w:val="20"/>
          <w:szCs w:val="20"/>
          <w:vertAlign w:val="superscript"/>
          <w:rtl/>
          <w:lang w:eastAsia="zh-CN" w:bidi="fa-IR"/>
        </w:rPr>
        <w:footnoteReference w:id="1"/>
      </w:r>
      <w:r w:rsidRPr="00BB3E65">
        <w:rPr>
          <w:rFonts w:cs="Yagut" w:hint="cs"/>
          <w:sz w:val="20"/>
          <w:szCs w:val="20"/>
          <w:rtl/>
          <w:lang w:bidi="fa-IR"/>
        </w:rPr>
        <w:t>،</w:t>
      </w:r>
      <w:bookmarkStart w:id="0" w:name="OLE_LINK146"/>
      <w:bookmarkStart w:id="1" w:name="OLE_LINK147"/>
      <w:r w:rsidRPr="00BB3E65">
        <w:rPr>
          <w:rFonts w:cs="Yagut" w:hint="cs"/>
          <w:sz w:val="20"/>
          <w:szCs w:val="20"/>
          <w:rtl/>
          <w:lang w:bidi="fa-IR"/>
        </w:rPr>
        <w:t xml:space="preserve"> مهد</w:t>
      </w:r>
      <w:r w:rsidR="00527EE8" w:rsidRPr="00BB3E65">
        <w:rPr>
          <w:rFonts w:cs="Yagut" w:hint="cs"/>
          <w:sz w:val="20"/>
          <w:szCs w:val="20"/>
          <w:rtl/>
          <w:lang w:bidi="fa-IR"/>
        </w:rPr>
        <w:t>ي</w:t>
      </w:r>
      <w:r w:rsidRPr="00BB3E65">
        <w:rPr>
          <w:rFonts w:cs="Yagut" w:hint="cs"/>
          <w:sz w:val="20"/>
          <w:szCs w:val="20"/>
          <w:rtl/>
          <w:lang w:bidi="fa-IR"/>
        </w:rPr>
        <w:t>ه طاهر</w:t>
      </w:r>
      <w:r w:rsidR="00527EE8" w:rsidRPr="00BB3E65">
        <w:rPr>
          <w:rFonts w:cs="Yagut" w:hint="cs"/>
          <w:sz w:val="20"/>
          <w:szCs w:val="20"/>
          <w:rtl/>
          <w:lang w:bidi="fa-IR"/>
        </w:rPr>
        <w:t>ي</w:t>
      </w:r>
      <w:r w:rsidRPr="00BB3E65">
        <w:rPr>
          <w:rFonts w:cs="Yagut"/>
          <w:sz w:val="20"/>
          <w:szCs w:val="20"/>
          <w:vertAlign w:val="superscript"/>
          <w:rtl/>
          <w:lang w:bidi="fa-IR"/>
        </w:rPr>
        <w:t xml:space="preserve"> </w:t>
      </w:r>
      <w:r w:rsidRPr="00BB3E65">
        <w:rPr>
          <w:rFonts w:eastAsia="SimSun" w:cs="Yagut"/>
          <w:sz w:val="20"/>
          <w:szCs w:val="20"/>
          <w:vertAlign w:val="superscript"/>
          <w:rtl/>
          <w:lang w:eastAsia="zh-CN" w:bidi="fa-IR"/>
        </w:rPr>
        <w:footnoteReference w:id="2"/>
      </w:r>
      <w:bookmarkEnd w:id="0"/>
      <w:bookmarkEnd w:id="1"/>
      <w:r w:rsidRPr="00BB3E65">
        <w:rPr>
          <w:rFonts w:cs="Yagut" w:hint="cs"/>
          <w:sz w:val="20"/>
          <w:szCs w:val="20"/>
          <w:rtl/>
          <w:lang w:bidi="fa-IR"/>
        </w:rPr>
        <w:t>،</w:t>
      </w:r>
      <w:r w:rsidRPr="00BB3E65">
        <w:rPr>
          <w:rFonts w:eastAsia="Calibri" w:cs="Yagut" w:hint="cs"/>
          <w:sz w:val="20"/>
          <w:szCs w:val="20"/>
          <w:rtl/>
          <w:lang w:eastAsia="en-US" w:bidi="fa-IR"/>
        </w:rPr>
        <w:t xml:space="preserve"> </w:t>
      </w:r>
      <w:r w:rsidRPr="00BB3E65">
        <w:rPr>
          <w:rFonts w:cs="Yagut" w:hint="cs"/>
          <w:sz w:val="20"/>
          <w:szCs w:val="20"/>
          <w:rtl/>
          <w:lang w:bidi="fa-IR"/>
        </w:rPr>
        <w:t>مهرداد روغن</w:t>
      </w:r>
      <w:r w:rsidR="00527EE8" w:rsidRPr="00BB3E65">
        <w:rPr>
          <w:rFonts w:cs="Yagut" w:hint="cs"/>
          <w:sz w:val="20"/>
          <w:szCs w:val="20"/>
          <w:rtl/>
          <w:lang w:bidi="fa-IR"/>
        </w:rPr>
        <w:t>ي</w:t>
      </w:r>
      <w:r w:rsidR="00A72E1D">
        <w:rPr>
          <w:sz w:val="20"/>
          <w:szCs w:val="20"/>
          <w:rtl/>
          <w:lang w:bidi="fa-IR"/>
        </w:rPr>
        <w:t>*</w:t>
      </w:r>
      <w:r w:rsidRPr="00BB3E65">
        <w:rPr>
          <w:rFonts w:eastAsia="SimSun" w:cs="Yagut"/>
          <w:sz w:val="20"/>
          <w:szCs w:val="20"/>
          <w:vertAlign w:val="superscript"/>
          <w:rtl/>
          <w:lang w:eastAsia="zh-CN" w:bidi="fa-IR"/>
        </w:rPr>
        <w:footnoteReference w:id="3"/>
      </w:r>
    </w:p>
    <w:p w14:paraId="15AEB6AE" w14:textId="77777777" w:rsidR="00DC24A0" w:rsidRPr="00BB3E65" w:rsidRDefault="00DC24A0" w:rsidP="0041296C">
      <w:pPr>
        <w:pStyle w:val="Chekide"/>
        <w:bidi/>
        <w:jc w:val="center"/>
        <w:rPr>
          <w:rFonts w:cs="Yagut"/>
          <w:rtl/>
        </w:rPr>
      </w:pPr>
    </w:p>
    <w:p w14:paraId="6AA2F552" w14:textId="77777777" w:rsidR="00DC24A0" w:rsidRPr="001C7DD2" w:rsidRDefault="00691888" w:rsidP="0041296C">
      <w:pPr>
        <w:pStyle w:val="Chekide"/>
        <w:bidi/>
        <w:jc w:val="center"/>
        <w:rPr>
          <w:rFonts w:ascii="B Nazanin" w:hAnsi="B Nazanin" w:cs="B Nazanin"/>
          <w:sz w:val="22"/>
          <w:szCs w:val="22"/>
          <w:rtl/>
        </w:rPr>
      </w:pPr>
      <w:r w:rsidRPr="001C7DD2">
        <w:rPr>
          <w:rFonts w:ascii="B Nazanin" w:hAnsi="B Nazanin" w:cs="B Nazanin"/>
          <w:sz w:val="22"/>
          <w:szCs w:val="22"/>
          <w:rtl/>
        </w:rPr>
        <w:t xml:space="preserve">تاريخ دريافت </w:t>
      </w:r>
      <w:r w:rsidR="00EE5368">
        <w:rPr>
          <w:rFonts w:ascii="B Nazanin" w:hAnsi="B Nazanin" w:cs="B Nazanin" w:hint="cs"/>
          <w:sz w:val="22"/>
          <w:szCs w:val="22"/>
          <w:rtl/>
        </w:rPr>
        <w:t>18</w:t>
      </w:r>
      <w:r w:rsidRPr="001C7DD2">
        <w:rPr>
          <w:rFonts w:ascii="B Nazanin" w:hAnsi="B Nazanin" w:cs="B Nazanin"/>
          <w:sz w:val="22"/>
          <w:szCs w:val="22"/>
          <w:rtl/>
        </w:rPr>
        <w:t>/</w:t>
      </w:r>
      <w:r w:rsidR="00EE5368">
        <w:rPr>
          <w:rFonts w:ascii="B Nazanin" w:hAnsi="B Nazanin" w:cs="B Nazanin" w:hint="cs"/>
          <w:sz w:val="22"/>
          <w:szCs w:val="22"/>
          <w:rtl/>
        </w:rPr>
        <w:t>07</w:t>
      </w:r>
      <w:r w:rsidRPr="001C7DD2">
        <w:rPr>
          <w:rFonts w:ascii="B Nazanin" w:hAnsi="B Nazanin" w:cs="B Nazanin"/>
          <w:sz w:val="22"/>
          <w:szCs w:val="22"/>
          <w:rtl/>
        </w:rPr>
        <w:t xml:space="preserve">/1403 تاريخ پذيرش </w:t>
      </w:r>
      <w:r w:rsidR="00EE5368">
        <w:rPr>
          <w:rFonts w:ascii="B Nazanin" w:hAnsi="B Nazanin" w:cs="B Nazanin" w:hint="cs"/>
          <w:sz w:val="22"/>
          <w:szCs w:val="22"/>
          <w:rtl/>
        </w:rPr>
        <w:t>13</w:t>
      </w:r>
      <w:r w:rsidRPr="001C7DD2">
        <w:rPr>
          <w:rFonts w:ascii="B Nazanin" w:hAnsi="B Nazanin" w:cs="B Nazanin"/>
          <w:sz w:val="22"/>
          <w:szCs w:val="22"/>
          <w:rtl/>
        </w:rPr>
        <w:t>/</w:t>
      </w:r>
      <w:r w:rsidR="00EE5368">
        <w:rPr>
          <w:rFonts w:ascii="B Nazanin" w:hAnsi="B Nazanin" w:cs="B Nazanin" w:hint="cs"/>
          <w:sz w:val="22"/>
          <w:szCs w:val="22"/>
          <w:rtl/>
        </w:rPr>
        <w:t>09</w:t>
      </w:r>
      <w:r w:rsidRPr="001C7DD2">
        <w:rPr>
          <w:rFonts w:ascii="B Nazanin" w:hAnsi="B Nazanin" w:cs="B Nazanin"/>
          <w:sz w:val="22"/>
          <w:szCs w:val="22"/>
          <w:rtl/>
        </w:rPr>
        <w:t>/1403</w:t>
      </w:r>
    </w:p>
    <w:p w14:paraId="08AA28E7" w14:textId="77777777" w:rsidR="00DC24A0" w:rsidRPr="00BB3E65" w:rsidRDefault="00DC24A0" w:rsidP="0041296C">
      <w:pPr>
        <w:pStyle w:val="Chekide"/>
        <w:bidi/>
        <w:jc w:val="center"/>
        <w:rPr>
          <w:rFonts w:cs="Yagut"/>
          <w:rtl/>
        </w:rPr>
      </w:pPr>
    </w:p>
    <w:p w14:paraId="02EFDECB" w14:textId="77777777" w:rsidR="00B52BBC" w:rsidRPr="00267D1E" w:rsidRDefault="00B52BBC" w:rsidP="0041296C">
      <w:pPr>
        <w:bidi/>
        <w:spacing w:line="340" w:lineRule="exact"/>
        <w:jc w:val="center"/>
        <w:rPr>
          <w:rFonts w:cs="Nazanin"/>
          <w:b/>
          <w:bCs/>
          <w:sz w:val="17"/>
          <w:szCs w:val="19"/>
          <w:rtl/>
          <w:lang w:bidi="fa-IR"/>
        </w:rPr>
      </w:pPr>
      <w:r w:rsidRPr="00267D1E">
        <w:rPr>
          <w:rFonts w:cs="Nazanin" w:hint="cs"/>
          <w:b/>
          <w:bCs/>
          <w:sz w:val="17"/>
          <w:szCs w:val="19"/>
          <w:rtl/>
          <w:lang w:bidi="fa-IR"/>
        </w:rPr>
        <w:t>چکيده</w:t>
      </w:r>
    </w:p>
    <w:p w14:paraId="4742C00D" w14:textId="77777777" w:rsidR="003A0DB4" w:rsidRPr="00267D1E" w:rsidRDefault="00000000" w:rsidP="0041296C">
      <w:pPr>
        <w:pStyle w:val="Chekide"/>
        <w:bidi/>
        <w:rPr>
          <w:rtl/>
        </w:rPr>
      </w:pPr>
      <w:sdt>
        <w:sdtPr>
          <w:rPr>
            <w:rFonts w:hint="cs"/>
            <w:b/>
            <w:bCs/>
            <w:rtl/>
            <w:lang w:bidi="fa-IR"/>
          </w:rPr>
          <w:alias w:val="Subject"/>
          <w:tag w:val=""/>
          <w:id w:val="1932386431"/>
          <w:placeholder>
            <w:docPart w:val="4590170A0BD441E9B4F895F75AD4C1A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1903AC" w:rsidRPr="00267D1E">
            <w:rPr>
              <w:rFonts w:hint="cs"/>
              <w:b/>
              <w:bCs/>
              <w:rtl/>
              <w:lang w:bidi="fa-IR"/>
            </w:rPr>
            <w:t>پيش‌زمينه و هدف</w:t>
          </w:r>
        </w:sdtContent>
      </w:sdt>
      <w:r w:rsidR="00446899" w:rsidRPr="00267D1E">
        <w:rPr>
          <w:rFonts w:hint="cs"/>
          <w:b/>
          <w:bCs/>
          <w:rtl/>
          <w:lang w:bidi="fa-IR"/>
        </w:rPr>
        <w:t>:</w:t>
      </w:r>
      <w:r w:rsidR="005E56F9">
        <w:rPr>
          <w:b/>
          <w:bCs/>
          <w:rtl/>
          <w:lang w:bidi="fa-IR"/>
        </w:rPr>
        <w:t xml:space="preserve"> </w:t>
      </w:r>
      <w:r w:rsidR="00B450F9">
        <w:rPr>
          <w:rtl/>
        </w:rPr>
        <w:t>التهاب عصب</w:t>
      </w:r>
      <w:r w:rsidR="00617346">
        <w:rPr>
          <w:rtl/>
        </w:rPr>
        <w:t>ي</w:t>
      </w:r>
      <w:r w:rsidR="003A0DB4" w:rsidRPr="00267D1E">
        <w:rPr>
          <w:rtl/>
        </w:rPr>
        <w:t xml:space="preserve"> </w:t>
      </w:r>
      <w:r w:rsidR="00B450F9">
        <w:rPr>
          <w:rtl/>
        </w:rPr>
        <w:t>به‌عنوان</w:t>
      </w:r>
      <w:r w:rsidR="003A0DB4" w:rsidRPr="00267D1E">
        <w:rPr>
          <w:rtl/>
        </w:rPr>
        <w:t xml:space="preserve"> بخش</w:t>
      </w:r>
      <w:r w:rsidR="00527EE8">
        <w:rPr>
          <w:rFonts w:hint="cs"/>
          <w:rtl/>
        </w:rPr>
        <w:t>ي</w:t>
      </w:r>
      <w:r w:rsidR="006A201F" w:rsidRPr="00267D1E">
        <w:rPr>
          <w:rtl/>
        </w:rPr>
        <w:t xml:space="preserve"> از نوروپاتوژنز </w:t>
      </w:r>
      <w:r w:rsidR="00B450F9">
        <w:rPr>
          <w:rtl/>
        </w:rPr>
        <w:t>اختلال شناخت</w:t>
      </w:r>
      <w:r w:rsidR="00617346">
        <w:rPr>
          <w:rtl/>
        </w:rPr>
        <w:t>ي</w:t>
      </w:r>
      <w:r w:rsidR="006674A2" w:rsidRPr="00267D1E">
        <w:rPr>
          <w:rtl/>
        </w:rPr>
        <w:t xml:space="preserve"> گزارش </w:t>
      </w:r>
      <w:r w:rsidR="00B450F9">
        <w:rPr>
          <w:rtl/>
        </w:rPr>
        <w:t>شده است</w:t>
      </w:r>
      <w:r w:rsidR="003A0DB4" w:rsidRPr="00267D1E">
        <w:rPr>
          <w:rtl/>
        </w:rPr>
        <w:t>. د</w:t>
      </w:r>
      <w:r w:rsidR="00527EE8">
        <w:rPr>
          <w:rFonts w:hint="cs"/>
          <w:rtl/>
        </w:rPr>
        <w:t>ي</w:t>
      </w:r>
      <w:r w:rsidR="003A0DB4" w:rsidRPr="00267D1E">
        <w:rPr>
          <w:rFonts w:hint="eastAsia"/>
          <w:rtl/>
        </w:rPr>
        <w:t>وسجن</w:t>
      </w:r>
      <w:r w:rsidR="00527EE8">
        <w:rPr>
          <w:rFonts w:hint="cs"/>
          <w:rtl/>
        </w:rPr>
        <w:t>ي</w:t>
      </w:r>
      <w:r w:rsidR="003A0DB4" w:rsidRPr="00267D1E">
        <w:rPr>
          <w:rFonts w:hint="eastAsia"/>
          <w:rtl/>
        </w:rPr>
        <w:t>ن</w:t>
      </w:r>
      <w:r w:rsidR="003A0DB4" w:rsidRPr="00267D1E">
        <w:rPr>
          <w:rtl/>
        </w:rPr>
        <w:t xml:space="preserve"> </w:t>
      </w:r>
      <w:r w:rsidR="00527EE8">
        <w:rPr>
          <w:rFonts w:hint="cs"/>
          <w:rtl/>
        </w:rPr>
        <w:t>ي</w:t>
      </w:r>
      <w:r w:rsidR="003A0DB4" w:rsidRPr="00267D1E">
        <w:rPr>
          <w:rFonts w:hint="eastAsia"/>
          <w:rtl/>
        </w:rPr>
        <w:t>ک</w:t>
      </w:r>
      <w:r w:rsidR="003A0DB4" w:rsidRPr="00267D1E">
        <w:rPr>
          <w:rtl/>
        </w:rPr>
        <w:t xml:space="preserve"> ساپوجن</w:t>
      </w:r>
      <w:r w:rsidR="00527EE8">
        <w:rPr>
          <w:rFonts w:hint="cs"/>
          <w:rtl/>
        </w:rPr>
        <w:t>ي</w:t>
      </w:r>
      <w:r w:rsidR="003A0DB4" w:rsidRPr="00267D1E">
        <w:rPr>
          <w:rFonts w:hint="eastAsia"/>
          <w:rtl/>
        </w:rPr>
        <w:t>ن</w:t>
      </w:r>
      <w:r w:rsidR="003A0DB4" w:rsidRPr="00267D1E">
        <w:rPr>
          <w:rtl/>
        </w:rPr>
        <w:t xml:space="preserve"> استروئ</w:t>
      </w:r>
      <w:r w:rsidR="00527EE8">
        <w:rPr>
          <w:rFonts w:hint="cs"/>
          <w:rtl/>
        </w:rPr>
        <w:t>ي</w:t>
      </w:r>
      <w:r w:rsidR="003A0DB4" w:rsidRPr="00267D1E">
        <w:rPr>
          <w:rFonts w:hint="eastAsia"/>
          <w:rtl/>
        </w:rPr>
        <w:t>د</w:t>
      </w:r>
      <w:r w:rsidR="00527EE8">
        <w:rPr>
          <w:rFonts w:hint="cs"/>
          <w:rtl/>
        </w:rPr>
        <w:t>ي</w:t>
      </w:r>
      <w:r w:rsidR="003A0DB4" w:rsidRPr="00267D1E">
        <w:rPr>
          <w:rtl/>
        </w:rPr>
        <w:t xml:space="preserve"> موجود در شنبل</w:t>
      </w:r>
      <w:r w:rsidR="00527EE8">
        <w:rPr>
          <w:rFonts w:hint="cs"/>
          <w:rtl/>
        </w:rPr>
        <w:t>ي</w:t>
      </w:r>
      <w:r w:rsidR="003A0DB4" w:rsidRPr="00267D1E">
        <w:rPr>
          <w:rFonts w:hint="eastAsia"/>
          <w:rtl/>
        </w:rPr>
        <w:t>له</w:t>
      </w:r>
      <w:r w:rsidR="003A0DB4" w:rsidRPr="00267D1E">
        <w:rPr>
          <w:rtl/>
        </w:rPr>
        <w:t xml:space="preserve"> </w:t>
      </w:r>
      <w:r w:rsidR="00B450F9">
        <w:rPr>
          <w:rtl/>
        </w:rPr>
        <w:t>است</w:t>
      </w:r>
      <w:r w:rsidR="003A0DB4" w:rsidRPr="00267D1E">
        <w:rPr>
          <w:rtl/>
        </w:rPr>
        <w:t xml:space="preserve"> که دارا</w:t>
      </w:r>
      <w:r w:rsidR="00527EE8">
        <w:rPr>
          <w:rFonts w:hint="cs"/>
          <w:rtl/>
        </w:rPr>
        <w:t>ي</w:t>
      </w:r>
      <w:r w:rsidR="006A201F" w:rsidRPr="00267D1E">
        <w:rPr>
          <w:rtl/>
        </w:rPr>
        <w:t xml:space="preserve"> اثرات ضد</w:t>
      </w:r>
      <w:r w:rsidR="006A201F" w:rsidRPr="00267D1E">
        <w:rPr>
          <w:rFonts w:hint="cs"/>
          <w:rtl/>
        </w:rPr>
        <w:t>‌</w:t>
      </w:r>
      <w:r w:rsidR="003A0DB4" w:rsidRPr="00267D1E">
        <w:rPr>
          <w:rtl/>
        </w:rPr>
        <w:t>التهاب</w:t>
      </w:r>
      <w:r w:rsidR="00527EE8">
        <w:rPr>
          <w:rFonts w:hint="cs"/>
          <w:rtl/>
        </w:rPr>
        <w:t>ي</w:t>
      </w:r>
      <w:r w:rsidR="003A0DB4" w:rsidRPr="00267D1E">
        <w:rPr>
          <w:rFonts w:hint="eastAsia"/>
          <w:rtl/>
        </w:rPr>
        <w:t>،</w:t>
      </w:r>
      <w:r w:rsidR="003A0DB4" w:rsidRPr="00267D1E">
        <w:rPr>
          <w:rtl/>
        </w:rPr>
        <w:t xml:space="preserve"> آنت</w:t>
      </w:r>
      <w:r w:rsidR="00527EE8">
        <w:rPr>
          <w:rFonts w:hint="cs"/>
          <w:rtl/>
        </w:rPr>
        <w:t>ي</w:t>
      </w:r>
      <w:r w:rsidR="006A201F" w:rsidRPr="00267D1E">
        <w:rPr>
          <w:rFonts w:hint="cs"/>
          <w:rtl/>
        </w:rPr>
        <w:t>‌</w:t>
      </w:r>
      <w:r w:rsidR="003A0DB4" w:rsidRPr="00267D1E">
        <w:rPr>
          <w:rtl/>
        </w:rPr>
        <w:t>اکس</w:t>
      </w:r>
      <w:r w:rsidR="00527EE8">
        <w:rPr>
          <w:rFonts w:hint="cs"/>
          <w:rtl/>
        </w:rPr>
        <w:t>ي</w:t>
      </w:r>
      <w:r w:rsidR="003A0DB4" w:rsidRPr="00267D1E">
        <w:rPr>
          <w:rFonts w:hint="eastAsia"/>
          <w:rtl/>
        </w:rPr>
        <w:t>دان</w:t>
      </w:r>
      <w:r w:rsidR="00527EE8">
        <w:rPr>
          <w:rFonts w:hint="cs"/>
          <w:rtl/>
        </w:rPr>
        <w:t>ي</w:t>
      </w:r>
      <w:r w:rsidR="006A201F" w:rsidRPr="00267D1E">
        <w:rPr>
          <w:rtl/>
        </w:rPr>
        <w:t xml:space="preserve"> و </w:t>
      </w:r>
      <w:r w:rsidR="00B450F9">
        <w:rPr>
          <w:rtl/>
        </w:rPr>
        <w:t>ضد آلزا</w:t>
      </w:r>
      <w:r w:rsidR="00617346">
        <w:rPr>
          <w:rtl/>
        </w:rPr>
        <w:t>ي</w:t>
      </w:r>
      <w:r w:rsidR="00B450F9">
        <w:rPr>
          <w:rtl/>
        </w:rPr>
        <w:t>مر</w:t>
      </w:r>
      <w:r w:rsidR="00617346">
        <w:rPr>
          <w:rtl/>
        </w:rPr>
        <w:t>ي</w:t>
      </w:r>
      <w:r w:rsidR="003A0DB4" w:rsidRPr="00267D1E">
        <w:rPr>
          <w:rtl/>
        </w:rPr>
        <w:t xml:space="preserve"> </w:t>
      </w:r>
      <w:r w:rsidR="00B450F9">
        <w:rPr>
          <w:rtl/>
        </w:rPr>
        <w:t>است</w:t>
      </w:r>
      <w:r w:rsidR="003A0DB4" w:rsidRPr="00267D1E">
        <w:rPr>
          <w:rtl/>
        </w:rPr>
        <w:t>. هدف مطالعه حاضر، بررس</w:t>
      </w:r>
      <w:r w:rsidR="00527EE8">
        <w:rPr>
          <w:rFonts w:hint="cs"/>
          <w:rtl/>
        </w:rPr>
        <w:t>ي</w:t>
      </w:r>
      <w:r w:rsidR="003A0DB4" w:rsidRPr="00267D1E">
        <w:rPr>
          <w:rtl/>
        </w:rPr>
        <w:t xml:space="preserve"> </w:t>
      </w:r>
      <w:r w:rsidR="00757E81">
        <w:rPr>
          <w:rtl/>
        </w:rPr>
        <w:t>تأث</w:t>
      </w:r>
      <w:r w:rsidR="00617346">
        <w:rPr>
          <w:rFonts w:hint="cs"/>
          <w:rtl/>
        </w:rPr>
        <w:t>ي</w:t>
      </w:r>
      <w:r w:rsidR="00757E81">
        <w:rPr>
          <w:rFonts w:hint="cs"/>
          <w:rtl/>
        </w:rPr>
        <w:t>ر</w:t>
      </w:r>
      <w:r w:rsidR="003A0DB4" w:rsidRPr="00267D1E">
        <w:rPr>
          <w:rtl/>
        </w:rPr>
        <w:t xml:space="preserve"> د</w:t>
      </w:r>
      <w:r w:rsidR="00527EE8">
        <w:rPr>
          <w:rFonts w:hint="cs"/>
          <w:rtl/>
        </w:rPr>
        <w:t>ي</w:t>
      </w:r>
      <w:r w:rsidR="003A0DB4" w:rsidRPr="00267D1E">
        <w:rPr>
          <w:rFonts w:hint="eastAsia"/>
          <w:rtl/>
        </w:rPr>
        <w:t>وسجن</w:t>
      </w:r>
      <w:r w:rsidR="00527EE8">
        <w:rPr>
          <w:rFonts w:hint="cs"/>
          <w:rtl/>
        </w:rPr>
        <w:t>ي</w:t>
      </w:r>
      <w:r w:rsidR="003A0DB4" w:rsidRPr="00267D1E">
        <w:rPr>
          <w:rFonts w:hint="eastAsia"/>
          <w:rtl/>
        </w:rPr>
        <w:t>ن</w:t>
      </w:r>
      <w:r w:rsidR="006A201F" w:rsidRPr="00267D1E">
        <w:rPr>
          <w:rtl/>
        </w:rPr>
        <w:t xml:space="preserve"> بر </w:t>
      </w:r>
      <w:r w:rsidR="00B450F9">
        <w:rPr>
          <w:rtl/>
        </w:rPr>
        <w:t>اختلال شناخت</w:t>
      </w:r>
      <w:r w:rsidR="00617346">
        <w:rPr>
          <w:rtl/>
        </w:rPr>
        <w:t>ي</w:t>
      </w:r>
      <w:r w:rsidR="003A0DB4" w:rsidRPr="00267D1E">
        <w:rPr>
          <w:rFonts w:hint="eastAsia"/>
          <w:rtl/>
        </w:rPr>
        <w:t>،</w:t>
      </w:r>
      <w:r w:rsidR="003A0DB4" w:rsidRPr="00267D1E">
        <w:rPr>
          <w:rtl/>
        </w:rPr>
        <w:t xml:space="preserve"> فعال</w:t>
      </w:r>
      <w:r w:rsidR="00527EE8">
        <w:rPr>
          <w:rFonts w:hint="cs"/>
          <w:rtl/>
        </w:rPr>
        <w:t>ي</w:t>
      </w:r>
      <w:r w:rsidR="003A0DB4" w:rsidRPr="00267D1E">
        <w:rPr>
          <w:rFonts w:hint="eastAsia"/>
          <w:rtl/>
        </w:rPr>
        <w:t>ت</w:t>
      </w:r>
      <w:r w:rsidR="003A0DB4" w:rsidRPr="00267D1E">
        <w:rPr>
          <w:rtl/>
        </w:rPr>
        <w:t xml:space="preserve"> است</w:t>
      </w:r>
      <w:r w:rsidR="00527EE8">
        <w:rPr>
          <w:rFonts w:hint="cs"/>
          <w:rtl/>
        </w:rPr>
        <w:t>ي</w:t>
      </w:r>
      <w:r w:rsidR="003A0DB4" w:rsidRPr="00267D1E">
        <w:rPr>
          <w:rFonts w:hint="eastAsia"/>
          <w:rtl/>
        </w:rPr>
        <w:t>ل</w:t>
      </w:r>
      <w:r w:rsidR="006D7A16" w:rsidRPr="00267D1E">
        <w:rPr>
          <w:rFonts w:hint="cs"/>
          <w:rtl/>
        </w:rPr>
        <w:t>‌</w:t>
      </w:r>
      <w:r w:rsidR="003A0DB4" w:rsidRPr="00267D1E">
        <w:rPr>
          <w:rtl/>
        </w:rPr>
        <w:t>کول</w:t>
      </w:r>
      <w:r w:rsidR="00527EE8">
        <w:rPr>
          <w:rFonts w:hint="cs"/>
          <w:rtl/>
        </w:rPr>
        <w:t>ي</w:t>
      </w:r>
      <w:r w:rsidR="003A0DB4" w:rsidRPr="00267D1E">
        <w:rPr>
          <w:rFonts w:hint="eastAsia"/>
          <w:rtl/>
        </w:rPr>
        <w:t>ن</w:t>
      </w:r>
      <w:r w:rsidR="006D7A16" w:rsidRPr="00267D1E">
        <w:rPr>
          <w:rFonts w:hint="cs"/>
          <w:rtl/>
        </w:rPr>
        <w:t>‌</w:t>
      </w:r>
      <w:r w:rsidR="003A0DB4" w:rsidRPr="00267D1E">
        <w:rPr>
          <w:rtl/>
        </w:rPr>
        <w:t xml:space="preserve">استراز و </w:t>
      </w:r>
      <w:r w:rsidR="006A201F" w:rsidRPr="00267D1E">
        <w:rPr>
          <w:rFonts w:hint="cs"/>
          <w:rtl/>
        </w:rPr>
        <w:t>آستروگل</w:t>
      </w:r>
      <w:r w:rsidR="00527EE8">
        <w:rPr>
          <w:rFonts w:hint="cs"/>
          <w:rtl/>
        </w:rPr>
        <w:t>ي</w:t>
      </w:r>
      <w:r w:rsidR="006A201F" w:rsidRPr="00267D1E">
        <w:rPr>
          <w:rFonts w:hint="cs"/>
          <w:rtl/>
        </w:rPr>
        <w:t>وز</w:t>
      </w:r>
      <w:r w:rsidR="006A201F" w:rsidRPr="00267D1E">
        <w:rPr>
          <w:rtl/>
        </w:rPr>
        <w:t xml:space="preserve"> </w:t>
      </w:r>
      <w:r w:rsidR="004A1349">
        <w:rPr>
          <w:rtl/>
        </w:rPr>
        <w:t>به دنبال</w:t>
      </w:r>
      <w:r w:rsidR="006A201F" w:rsidRPr="00267D1E">
        <w:rPr>
          <w:rtl/>
        </w:rPr>
        <w:t xml:space="preserve"> القا </w:t>
      </w:r>
      <w:r w:rsidR="00B450F9">
        <w:rPr>
          <w:rtl/>
        </w:rPr>
        <w:t>التهاب عصب</w:t>
      </w:r>
      <w:r w:rsidR="00617346">
        <w:rPr>
          <w:rtl/>
        </w:rPr>
        <w:t>ي</w:t>
      </w:r>
      <w:r w:rsidR="003A0DB4" w:rsidRPr="00267D1E">
        <w:rPr>
          <w:rtl/>
        </w:rPr>
        <w:t xml:space="preserve"> در موش صحرا</w:t>
      </w:r>
      <w:r w:rsidR="00527EE8">
        <w:rPr>
          <w:rFonts w:hint="cs"/>
          <w:rtl/>
        </w:rPr>
        <w:t>يي</w:t>
      </w:r>
      <w:r w:rsidR="003A0DB4" w:rsidRPr="00267D1E">
        <w:rPr>
          <w:rtl/>
        </w:rPr>
        <w:t xml:space="preserve"> </w:t>
      </w:r>
      <w:r w:rsidR="004A1349">
        <w:rPr>
          <w:rtl/>
        </w:rPr>
        <w:t>است</w:t>
      </w:r>
      <w:r w:rsidR="003A0DB4" w:rsidRPr="00267D1E">
        <w:rPr>
          <w:rtl/>
        </w:rPr>
        <w:t>.</w:t>
      </w:r>
    </w:p>
    <w:p w14:paraId="66CE964D" w14:textId="77777777" w:rsidR="00446899" w:rsidRPr="00267D1E" w:rsidRDefault="00446899" w:rsidP="00695168">
      <w:pPr>
        <w:pStyle w:val="Chekide"/>
        <w:bidi/>
        <w:rPr>
          <w:rtl/>
        </w:rPr>
      </w:pPr>
      <w:r w:rsidRPr="00267D1E">
        <w:rPr>
          <w:rFonts w:hint="cs"/>
          <w:b/>
          <w:bCs/>
          <w:rtl/>
          <w:lang w:bidi="fa-IR"/>
        </w:rPr>
        <w:t>مواد و روش‌ کار</w:t>
      </w:r>
      <w:r w:rsidRPr="00267D1E">
        <w:rPr>
          <w:rFonts w:hint="cs"/>
          <w:rtl/>
          <w:lang w:bidi="fa-IR"/>
        </w:rPr>
        <w:t xml:space="preserve">: </w:t>
      </w:r>
      <w:r w:rsidR="003F3F02" w:rsidRPr="00267D1E">
        <w:rPr>
          <w:rtl/>
        </w:rPr>
        <w:t>در ا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ن</w:t>
      </w:r>
      <w:r w:rsidR="003F3F02" w:rsidRPr="00267D1E">
        <w:rPr>
          <w:rtl/>
        </w:rPr>
        <w:t xml:space="preserve"> مطالعه تجرب</w:t>
      </w:r>
      <w:r w:rsidR="00527EE8">
        <w:rPr>
          <w:rFonts w:hint="cs"/>
          <w:rtl/>
        </w:rPr>
        <w:t>ي</w:t>
      </w:r>
      <w:r w:rsidR="003F3F02" w:rsidRPr="00267D1E">
        <w:rPr>
          <w:rtl/>
        </w:rPr>
        <w:t xml:space="preserve"> 32 موش صحرايي نر نژاد ويستار </w:t>
      </w:r>
      <w:r w:rsidR="004A1349">
        <w:rPr>
          <w:rFonts w:hint="cs"/>
          <w:rtl/>
          <w:lang w:bidi="fa-IR"/>
        </w:rPr>
        <w:t>بر اساس</w:t>
      </w:r>
      <w:r w:rsidR="00695168" w:rsidRPr="00267D1E">
        <w:rPr>
          <w:rFonts w:hint="cs"/>
          <w:rtl/>
          <w:lang w:bidi="fa-IR"/>
        </w:rPr>
        <w:t xml:space="preserve"> جدول تصادف</w:t>
      </w:r>
      <w:r w:rsidR="00527EE8">
        <w:rPr>
          <w:rFonts w:hint="cs"/>
          <w:rtl/>
          <w:lang w:bidi="fa-IR"/>
        </w:rPr>
        <w:t>ي</w:t>
      </w:r>
      <w:r w:rsidR="00695168" w:rsidRPr="00267D1E">
        <w:rPr>
          <w:rFonts w:hint="cs"/>
          <w:rtl/>
          <w:lang w:bidi="fa-IR"/>
        </w:rPr>
        <w:t xml:space="preserve"> اعداد</w:t>
      </w:r>
      <w:r w:rsidR="00132A4B" w:rsidRPr="00267D1E">
        <w:rPr>
          <w:rFonts w:hint="cs"/>
          <w:rtl/>
        </w:rPr>
        <w:t xml:space="preserve"> </w:t>
      </w:r>
      <w:r w:rsidR="003F3F02" w:rsidRPr="00267D1E">
        <w:rPr>
          <w:rtl/>
        </w:rPr>
        <w:t>به 4 گروه كنترل، كنترل تحت ت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مار</w:t>
      </w:r>
      <w:r w:rsidR="003F3F02" w:rsidRPr="00267D1E">
        <w:rPr>
          <w:rtl/>
        </w:rPr>
        <w:t xml:space="preserve"> با د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وسجن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ن،</w:t>
      </w:r>
      <w:r w:rsidR="003F3F02" w:rsidRPr="00267D1E">
        <w:rPr>
          <w:rtl/>
        </w:rPr>
        <w:t xml:space="preserve"> ل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پوپل</w:t>
      </w:r>
      <w:r w:rsidR="00527EE8">
        <w:rPr>
          <w:rFonts w:hint="cs"/>
          <w:rtl/>
        </w:rPr>
        <w:t>ي</w:t>
      </w:r>
      <w:r w:rsidR="006D7A16" w:rsidRPr="00267D1E">
        <w:rPr>
          <w:rFonts w:hint="cs"/>
          <w:rtl/>
        </w:rPr>
        <w:t>‌</w:t>
      </w:r>
      <w:r w:rsidR="003F3F02" w:rsidRPr="00267D1E">
        <w:rPr>
          <w:rtl/>
        </w:rPr>
        <w:t>ساکار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د،</w:t>
      </w:r>
      <w:r w:rsidR="003F3F02" w:rsidRPr="00267D1E">
        <w:rPr>
          <w:rtl/>
        </w:rPr>
        <w:t xml:space="preserve"> و گروه ل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پوپل</w:t>
      </w:r>
      <w:r w:rsidR="00527EE8">
        <w:rPr>
          <w:rFonts w:hint="cs"/>
          <w:rtl/>
        </w:rPr>
        <w:t>ي</w:t>
      </w:r>
      <w:r w:rsidR="006D7A16" w:rsidRPr="00267D1E">
        <w:rPr>
          <w:rFonts w:hint="cs"/>
          <w:rtl/>
        </w:rPr>
        <w:t>‌</w:t>
      </w:r>
      <w:r w:rsidR="003F3F02" w:rsidRPr="00267D1E">
        <w:rPr>
          <w:rtl/>
        </w:rPr>
        <w:t>ساکار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د</w:t>
      </w:r>
      <w:r w:rsidR="003F3F02" w:rsidRPr="00267D1E">
        <w:rPr>
          <w:rtl/>
        </w:rPr>
        <w:t xml:space="preserve"> تحت ت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مار</w:t>
      </w:r>
      <w:r w:rsidR="003F3F02" w:rsidRPr="00267D1E">
        <w:rPr>
          <w:rtl/>
        </w:rPr>
        <w:t xml:space="preserve"> با د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وسجن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ن</w:t>
      </w:r>
      <w:r w:rsidR="006D7A16" w:rsidRPr="00267D1E">
        <w:rPr>
          <w:rtl/>
        </w:rPr>
        <w:t xml:space="preserve"> تقسيم شدند. موش</w:t>
      </w:r>
      <w:r w:rsidR="006D7A16" w:rsidRPr="00267D1E">
        <w:rPr>
          <w:rFonts w:hint="cs"/>
          <w:rtl/>
        </w:rPr>
        <w:t>‌</w:t>
      </w:r>
      <w:r w:rsidR="003F3F02" w:rsidRPr="00267D1E">
        <w:rPr>
          <w:rtl/>
        </w:rPr>
        <w:t>ها</w:t>
      </w:r>
      <w:r w:rsidR="00527EE8">
        <w:rPr>
          <w:rFonts w:hint="cs"/>
          <w:rtl/>
        </w:rPr>
        <w:t>ي</w:t>
      </w:r>
      <w:r w:rsidR="003F3F02" w:rsidRPr="00267D1E">
        <w:rPr>
          <w:rtl/>
        </w:rPr>
        <w:t xml:space="preserve"> تحت </w:t>
      </w:r>
      <w:r w:rsidR="003F3F02" w:rsidRPr="00267D1E">
        <w:rPr>
          <w:rFonts w:hint="cs"/>
          <w:rtl/>
        </w:rPr>
        <w:t>ت</w:t>
      </w:r>
      <w:r w:rsidR="00527EE8">
        <w:rPr>
          <w:rFonts w:hint="cs"/>
          <w:rtl/>
        </w:rPr>
        <w:t>ي</w:t>
      </w:r>
      <w:r w:rsidR="003F3F02" w:rsidRPr="00267D1E">
        <w:rPr>
          <w:rFonts w:hint="cs"/>
          <w:rtl/>
        </w:rPr>
        <w:t>مار</w:t>
      </w:r>
      <w:r w:rsidR="003F3F02" w:rsidRPr="00267D1E">
        <w:rPr>
          <w:rtl/>
        </w:rPr>
        <w:t xml:space="preserve"> م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زان</w:t>
      </w:r>
      <w:r w:rsidR="003F3F02" w:rsidRPr="00267D1E">
        <w:rPr>
          <w:rtl/>
        </w:rPr>
        <w:t xml:space="preserve"> 40 م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ل</w:t>
      </w:r>
      <w:r w:rsidR="00527EE8">
        <w:rPr>
          <w:rFonts w:hint="cs"/>
          <w:rtl/>
        </w:rPr>
        <w:t>ي</w:t>
      </w:r>
      <w:r w:rsidR="003F3F02" w:rsidRPr="00267D1E">
        <w:rPr>
          <w:rFonts w:hint="cs"/>
          <w:rtl/>
        </w:rPr>
        <w:t>‌</w:t>
      </w:r>
      <w:r w:rsidR="003F3F02" w:rsidRPr="00267D1E">
        <w:rPr>
          <w:rFonts w:hint="eastAsia"/>
          <w:rtl/>
        </w:rPr>
        <w:t>گرم</w:t>
      </w:r>
      <w:r w:rsidR="003F3F02" w:rsidRPr="00267D1E">
        <w:rPr>
          <w:rtl/>
        </w:rPr>
        <w:t xml:space="preserve"> بر ک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لوگرم</w:t>
      </w:r>
      <w:r w:rsidR="003F3F02" w:rsidRPr="00267D1E">
        <w:rPr>
          <w:rtl/>
        </w:rPr>
        <w:t xml:space="preserve"> د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وسجن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ن</w:t>
      </w:r>
      <w:r w:rsidR="003F3F02" w:rsidRPr="00267D1E">
        <w:rPr>
          <w:rtl/>
        </w:rPr>
        <w:t xml:space="preserve"> را به مدت هفت روز و روزانه و به فرم خوراک</w:t>
      </w:r>
      <w:r w:rsidR="00527EE8">
        <w:rPr>
          <w:rFonts w:hint="cs"/>
          <w:rtl/>
        </w:rPr>
        <w:t>ي</w:t>
      </w:r>
      <w:r w:rsidR="003F3F02" w:rsidRPr="00267D1E">
        <w:rPr>
          <w:rtl/>
        </w:rPr>
        <w:t xml:space="preserve"> در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افت</w:t>
      </w:r>
      <w:r w:rsidR="006674A2" w:rsidRPr="00267D1E">
        <w:rPr>
          <w:rtl/>
        </w:rPr>
        <w:t xml:space="preserve"> کردند. براي القا </w:t>
      </w:r>
      <w:r w:rsidR="00B450F9">
        <w:rPr>
          <w:rtl/>
        </w:rPr>
        <w:t>التهاب عصب</w:t>
      </w:r>
      <w:r w:rsidR="00617346">
        <w:rPr>
          <w:rtl/>
        </w:rPr>
        <w:t>ي</w:t>
      </w:r>
      <w:r w:rsidR="003F3F02" w:rsidRPr="00267D1E">
        <w:rPr>
          <w:rFonts w:hint="eastAsia"/>
          <w:rtl/>
        </w:rPr>
        <w:t>،</w:t>
      </w:r>
      <w:r w:rsidR="003F3F02" w:rsidRPr="00267D1E">
        <w:rPr>
          <w:rtl/>
        </w:rPr>
        <w:t xml:space="preserve"> ل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پوپل</w:t>
      </w:r>
      <w:r w:rsidR="00527EE8">
        <w:rPr>
          <w:rFonts w:hint="cs"/>
          <w:rtl/>
        </w:rPr>
        <w:t>ي</w:t>
      </w:r>
      <w:r w:rsidR="006D7A16" w:rsidRPr="00267D1E">
        <w:rPr>
          <w:rFonts w:hint="cs"/>
          <w:rtl/>
        </w:rPr>
        <w:t>‌</w:t>
      </w:r>
      <w:r w:rsidR="003F3F02" w:rsidRPr="00267D1E">
        <w:rPr>
          <w:rtl/>
        </w:rPr>
        <w:t>ساکار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د</w:t>
      </w:r>
      <w:r w:rsidR="003F3F02" w:rsidRPr="00267D1E">
        <w:rPr>
          <w:rtl/>
        </w:rPr>
        <w:t xml:space="preserve"> </w:t>
      </w:r>
      <w:r w:rsidR="004A1349">
        <w:rPr>
          <w:rtl/>
        </w:rPr>
        <w:t>حل‌شده</w:t>
      </w:r>
      <w:r w:rsidR="003F3F02" w:rsidRPr="00267D1E">
        <w:rPr>
          <w:rtl/>
        </w:rPr>
        <w:t xml:space="preserve"> در نرمال سال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ن</w:t>
      </w:r>
      <w:r w:rsidR="003F3F02" w:rsidRPr="00267D1E">
        <w:rPr>
          <w:rtl/>
        </w:rPr>
        <w:t xml:space="preserve"> به م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زان</w:t>
      </w:r>
      <w:r w:rsidR="003F3F02" w:rsidRPr="00267D1E">
        <w:rPr>
          <w:rtl/>
        </w:rPr>
        <w:t xml:space="preserve"> 1 </w:t>
      </w:r>
      <w:r w:rsidR="004A1349">
        <w:rPr>
          <w:rtl/>
        </w:rPr>
        <w:t>م</w:t>
      </w:r>
      <w:r w:rsidR="00617346">
        <w:rPr>
          <w:rtl/>
        </w:rPr>
        <w:t>ي</w:t>
      </w:r>
      <w:r w:rsidR="004A1349">
        <w:rPr>
          <w:rtl/>
        </w:rPr>
        <w:t>ل</w:t>
      </w:r>
      <w:r w:rsidR="00617346">
        <w:rPr>
          <w:rtl/>
        </w:rPr>
        <w:t>ي</w:t>
      </w:r>
      <w:r w:rsidR="004A1349">
        <w:rPr>
          <w:rtl/>
        </w:rPr>
        <w:t>‌گرم</w:t>
      </w:r>
      <w:r w:rsidR="003F3F02" w:rsidRPr="00267D1E">
        <w:rPr>
          <w:rtl/>
        </w:rPr>
        <w:t xml:space="preserve"> بر ک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لوگرم</w:t>
      </w:r>
      <w:r w:rsidR="003F3F02" w:rsidRPr="00267D1E">
        <w:rPr>
          <w:rtl/>
        </w:rPr>
        <w:t xml:space="preserve"> به فرم داخل صفاق</w:t>
      </w:r>
      <w:r w:rsidR="00527EE8">
        <w:rPr>
          <w:rFonts w:hint="cs"/>
          <w:rtl/>
        </w:rPr>
        <w:t>ي</w:t>
      </w:r>
      <w:r w:rsidR="003F3F02" w:rsidRPr="00267D1E">
        <w:rPr>
          <w:rtl/>
        </w:rPr>
        <w:t xml:space="preserve"> در اول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ن</w:t>
      </w:r>
      <w:r w:rsidR="003F3F02" w:rsidRPr="00267D1E">
        <w:rPr>
          <w:rtl/>
        </w:rPr>
        <w:t xml:space="preserve"> روز و 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ک</w:t>
      </w:r>
      <w:r w:rsidR="003F3F02" w:rsidRPr="00267D1E">
        <w:rPr>
          <w:rFonts w:hint="cs"/>
          <w:rtl/>
        </w:rPr>
        <w:t xml:space="preserve"> </w:t>
      </w:r>
      <w:r w:rsidR="003F3F02" w:rsidRPr="00267D1E">
        <w:rPr>
          <w:rFonts w:hint="eastAsia"/>
          <w:rtl/>
        </w:rPr>
        <w:t>ساعت</w:t>
      </w:r>
      <w:r w:rsidR="003F3F02" w:rsidRPr="00267D1E">
        <w:rPr>
          <w:rtl/>
        </w:rPr>
        <w:t xml:space="preserve"> قبل از تزر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ق</w:t>
      </w:r>
      <w:r w:rsidR="003F3F02" w:rsidRPr="00267D1E">
        <w:rPr>
          <w:rtl/>
        </w:rPr>
        <w:t xml:space="preserve"> د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وسجن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ن</w:t>
      </w:r>
      <w:r w:rsidR="003F3F02" w:rsidRPr="00267D1E">
        <w:rPr>
          <w:rtl/>
        </w:rPr>
        <w:t xml:space="preserve"> تزر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ق</w:t>
      </w:r>
      <w:r w:rsidR="003F3F02" w:rsidRPr="00267D1E">
        <w:rPr>
          <w:rtl/>
        </w:rPr>
        <w:t xml:space="preserve"> شد. </w:t>
      </w:r>
      <w:r w:rsidR="003F3F02" w:rsidRPr="00267D1E">
        <w:rPr>
          <w:rFonts w:hint="cs"/>
          <w:rtl/>
        </w:rPr>
        <w:t>از تست شاتل باکس برا</w:t>
      </w:r>
      <w:r w:rsidR="00527EE8">
        <w:rPr>
          <w:rFonts w:hint="cs"/>
          <w:rtl/>
        </w:rPr>
        <w:t>ي</w:t>
      </w:r>
      <w:r w:rsidR="003F3F02" w:rsidRPr="00267D1E">
        <w:rPr>
          <w:rFonts w:hint="cs"/>
          <w:rtl/>
        </w:rPr>
        <w:t xml:space="preserve"> بررس</w:t>
      </w:r>
      <w:r w:rsidR="00527EE8">
        <w:rPr>
          <w:rFonts w:hint="cs"/>
          <w:rtl/>
        </w:rPr>
        <w:t>ي</w:t>
      </w:r>
      <w:r w:rsidR="003F3F02" w:rsidRPr="00267D1E">
        <w:rPr>
          <w:rFonts w:hint="cs"/>
          <w:rtl/>
        </w:rPr>
        <w:t xml:space="preserve"> حافظه و </w:t>
      </w:r>
      <w:r w:rsidR="00527EE8">
        <w:rPr>
          <w:rFonts w:hint="cs"/>
          <w:rtl/>
        </w:rPr>
        <w:t>ي</w:t>
      </w:r>
      <w:r w:rsidR="003F3F02" w:rsidRPr="00267D1E">
        <w:rPr>
          <w:rFonts w:hint="cs"/>
          <w:rtl/>
        </w:rPr>
        <w:t>ادگ</w:t>
      </w:r>
      <w:r w:rsidR="00527EE8">
        <w:rPr>
          <w:rFonts w:hint="cs"/>
          <w:rtl/>
        </w:rPr>
        <w:t>ي</w:t>
      </w:r>
      <w:r w:rsidR="003F3F02" w:rsidRPr="00267D1E">
        <w:rPr>
          <w:rFonts w:hint="cs"/>
          <w:rtl/>
        </w:rPr>
        <w:t>ر</w:t>
      </w:r>
      <w:r w:rsidR="00527EE8">
        <w:rPr>
          <w:rFonts w:hint="cs"/>
          <w:rtl/>
        </w:rPr>
        <w:t>ي</w:t>
      </w:r>
      <w:r w:rsidR="003F3F02" w:rsidRPr="00267D1E">
        <w:rPr>
          <w:rFonts w:hint="cs"/>
          <w:rtl/>
        </w:rPr>
        <w:t xml:space="preserve"> استفاده شد.</w:t>
      </w:r>
      <w:r w:rsidR="003F3F02" w:rsidRPr="00267D1E">
        <w:rPr>
          <w:rtl/>
        </w:rPr>
        <w:t xml:space="preserve"> </w:t>
      </w:r>
      <w:r w:rsidR="003F3F02" w:rsidRPr="00267D1E">
        <w:rPr>
          <w:rFonts w:hint="cs"/>
          <w:rtl/>
        </w:rPr>
        <w:t>با استفاده از</w:t>
      </w:r>
      <w:r w:rsidR="003F3F02" w:rsidRPr="00267D1E">
        <w:rPr>
          <w:rtl/>
        </w:rPr>
        <w:t xml:space="preserve"> هموژنه بافت</w:t>
      </w:r>
      <w:r w:rsidR="00527EE8">
        <w:rPr>
          <w:rFonts w:hint="cs"/>
          <w:rtl/>
        </w:rPr>
        <w:t>ي</w:t>
      </w:r>
      <w:r w:rsidR="003F3F02" w:rsidRPr="00267D1E">
        <w:rPr>
          <w:rtl/>
        </w:rPr>
        <w:t xml:space="preserve"> ه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پوک</w:t>
      </w:r>
      <w:r w:rsidR="003F3F02" w:rsidRPr="00267D1E">
        <w:rPr>
          <w:rFonts w:hint="cs"/>
          <w:rtl/>
        </w:rPr>
        <w:t>ا</w:t>
      </w:r>
      <w:r w:rsidR="003F3F02" w:rsidRPr="00267D1E">
        <w:rPr>
          <w:rFonts w:hint="eastAsia"/>
          <w:rtl/>
        </w:rPr>
        <w:t>مپ،</w:t>
      </w:r>
      <w:r w:rsidR="003F3F02" w:rsidRPr="00267D1E">
        <w:rPr>
          <w:rtl/>
        </w:rPr>
        <w:t xml:space="preserve"> سنجش </w:t>
      </w:r>
      <w:r w:rsidR="006A201F" w:rsidRPr="00267D1E">
        <w:rPr>
          <w:rFonts w:hint="cs"/>
          <w:rtl/>
        </w:rPr>
        <w:t>پارامترها</w:t>
      </w:r>
      <w:r w:rsidR="00527EE8">
        <w:rPr>
          <w:rFonts w:hint="cs"/>
          <w:rtl/>
        </w:rPr>
        <w:t>ي</w:t>
      </w:r>
      <w:r w:rsidR="006A201F" w:rsidRPr="00267D1E">
        <w:rPr>
          <w:rFonts w:hint="cs"/>
          <w:rtl/>
        </w:rPr>
        <w:t xml:space="preserve"> مولکول</w:t>
      </w:r>
      <w:r w:rsidR="00527EE8">
        <w:rPr>
          <w:rFonts w:hint="cs"/>
          <w:rtl/>
        </w:rPr>
        <w:t>ي</w:t>
      </w:r>
      <w:r w:rsidR="003F3F02" w:rsidRPr="00267D1E">
        <w:rPr>
          <w:rFonts w:hint="cs"/>
          <w:rtl/>
          <w:lang w:bidi="fa-IR"/>
        </w:rPr>
        <w:t xml:space="preserve"> </w:t>
      </w:r>
      <w:r w:rsidR="003F3F02" w:rsidRPr="00267D1E">
        <w:rPr>
          <w:rtl/>
        </w:rPr>
        <w:t xml:space="preserve">انجام شد. </w:t>
      </w:r>
      <w:r w:rsidR="006A201F" w:rsidRPr="00267D1E">
        <w:rPr>
          <w:rFonts w:hint="cs"/>
          <w:rtl/>
        </w:rPr>
        <w:t>آنال</w:t>
      </w:r>
      <w:r w:rsidR="00527EE8">
        <w:rPr>
          <w:rFonts w:hint="cs"/>
          <w:rtl/>
        </w:rPr>
        <w:t>ي</w:t>
      </w:r>
      <w:r w:rsidR="006A201F" w:rsidRPr="00267D1E">
        <w:rPr>
          <w:rFonts w:hint="cs"/>
          <w:rtl/>
        </w:rPr>
        <w:t>ز آمار</w:t>
      </w:r>
      <w:r w:rsidR="00527EE8">
        <w:rPr>
          <w:rFonts w:hint="cs"/>
          <w:rtl/>
        </w:rPr>
        <w:t>ي</w:t>
      </w:r>
      <w:r w:rsidR="006A201F" w:rsidRPr="00267D1E">
        <w:rPr>
          <w:rFonts w:hint="cs"/>
          <w:rtl/>
        </w:rPr>
        <w:t xml:space="preserve"> داده‌</w:t>
      </w:r>
      <w:r w:rsidR="003F3F02" w:rsidRPr="00267D1E">
        <w:rPr>
          <w:rFonts w:hint="cs"/>
          <w:rtl/>
        </w:rPr>
        <w:t>ها با آزمون آنووا</w:t>
      </w:r>
      <w:r w:rsidR="00527EE8">
        <w:rPr>
          <w:rFonts w:hint="cs"/>
          <w:rtl/>
        </w:rPr>
        <w:t>ي</w:t>
      </w:r>
      <w:r w:rsidR="003F3F02" w:rsidRPr="00267D1E">
        <w:rPr>
          <w:rFonts w:hint="cs"/>
          <w:rtl/>
        </w:rPr>
        <w:t xml:space="preserve"> </w:t>
      </w:r>
      <w:r w:rsidR="00617346">
        <w:rPr>
          <w:rFonts w:hint="cs"/>
          <w:rtl/>
        </w:rPr>
        <w:t>ي</w:t>
      </w:r>
      <w:r w:rsidR="004A1349">
        <w:rPr>
          <w:rFonts w:hint="cs"/>
          <w:rtl/>
        </w:rPr>
        <w:t>ک‌طرفه</w:t>
      </w:r>
      <w:r w:rsidR="003F3F02" w:rsidRPr="00267D1E">
        <w:rPr>
          <w:rFonts w:hint="cs"/>
          <w:rtl/>
        </w:rPr>
        <w:t xml:space="preserve"> و تست تعق</w:t>
      </w:r>
      <w:r w:rsidR="00527EE8">
        <w:rPr>
          <w:rFonts w:hint="cs"/>
          <w:rtl/>
        </w:rPr>
        <w:t>ي</w:t>
      </w:r>
      <w:r w:rsidR="003F3F02" w:rsidRPr="00267D1E">
        <w:rPr>
          <w:rFonts w:hint="cs"/>
          <w:rtl/>
        </w:rPr>
        <w:t>ب</w:t>
      </w:r>
      <w:r w:rsidR="00527EE8">
        <w:rPr>
          <w:rFonts w:hint="cs"/>
          <w:rtl/>
        </w:rPr>
        <w:t>ي</w:t>
      </w:r>
      <w:r w:rsidR="003F3F02" w:rsidRPr="00267D1E">
        <w:rPr>
          <w:rFonts w:hint="cs"/>
          <w:rtl/>
        </w:rPr>
        <w:t xml:space="preserve"> </w:t>
      </w:r>
      <w:r w:rsidR="006674A2" w:rsidRPr="00267D1E">
        <w:rPr>
          <w:rFonts w:hint="cs"/>
          <w:rtl/>
        </w:rPr>
        <w:t>توک</w:t>
      </w:r>
      <w:r w:rsidR="00527EE8">
        <w:rPr>
          <w:rFonts w:hint="cs"/>
          <w:rtl/>
        </w:rPr>
        <w:t>ي</w:t>
      </w:r>
      <w:r w:rsidR="006674A2" w:rsidRPr="00267D1E">
        <w:rPr>
          <w:rFonts w:hint="cs"/>
          <w:rtl/>
        </w:rPr>
        <w:t xml:space="preserve"> و سطح معن</w:t>
      </w:r>
      <w:r w:rsidR="00527EE8">
        <w:rPr>
          <w:rFonts w:hint="cs"/>
          <w:rtl/>
        </w:rPr>
        <w:t>ي</w:t>
      </w:r>
      <w:r w:rsidR="006674A2" w:rsidRPr="00267D1E">
        <w:rPr>
          <w:rFonts w:hint="cs"/>
          <w:rtl/>
        </w:rPr>
        <w:t>‌</w:t>
      </w:r>
      <w:r w:rsidR="003F3F02" w:rsidRPr="00267D1E">
        <w:rPr>
          <w:rFonts w:hint="cs"/>
          <w:rtl/>
        </w:rPr>
        <w:t>دار</w:t>
      </w:r>
      <w:r w:rsidR="00527EE8">
        <w:rPr>
          <w:rFonts w:hint="cs"/>
          <w:rtl/>
        </w:rPr>
        <w:t>ي</w:t>
      </w:r>
      <w:r w:rsidR="003F3F02" w:rsidRPr="00267D1E">
        <w:rPr>
          <w:rFonts w:hint="cs"/>
          <w:rtl/>
        </w:rPr>
        <w:t xml:space="preserve"> 05/0</w:t>
      </w:r>
      <w:r w:rsidR="003F3F02" w:rsidRPr="00267D1E">
        <w:rPr>
          <w:lang w:bidi="fa-IR"/>
        </w:rPr>
        <w:t>p˂</w:t>
      </w:r>
      <w:r w:rsidR="003F3F02" w:rsidRPr="00267D1E">
        <w:rPr>
          <w:rFonts w:hint="cs"/>
          <w:rtl/>
        </w:rPr>
        <w:t xml:space="preserve"> انجام شد.</w:t>
      </w:r>
    </w:p>
    <w:p w14:paraId="1E69082D" w14:textId="77777777" w:rsidR="00446899" w:rsidRPr="00267D1E" w:rsidRDefault="00114E83" w:rsidP="000B6D65">
      <w:pPr>
        <w:pStyle w:val="Chekide"/>
        <w:bidi/>
        <w:rPr>
          <w:b/>
          <w:bCs/>
          <w:rtl/>
          <w:lang w:bidi="fa-IR"/>
        </w:rPr>
      </w:pPr>
      <w:r w:rsidRPr="00267D1E">
        <w:rPr>
          <w:rFonts w:hint="cs"/>
          <w:b/>
          <w:bCs/>
          <w:rtl/>
          <w:lang w:bidi="fa-IR"/>
        </w:rPr>
        <w:t>ي</w:t>
      </w:r>
      <w:r w:rsidR="00446899" w:rsidRPr="00267D1E">
        <w:rPr>
          <w:rFonts w:hint="cs"/>
          <w:b/>
          <w:bCs/>
          <w:rtl/>
          <w:lang w:bidi="fa-IR"/>
        </w:rPr>
        <w:t>افته‌ها</w:t>
      </w:r>
      <w:r w:rsidR="00446899" w:rsidRPr="00267D1E">
        <w:rPr>
          <w:rFonts w:hint="cs"/>
          <w:rtl/>
          <w:lang w:bidi="fa-IR"/>
        </w:rPr>
        <w:t xml:space="preserve">: </w:t>
      </w:r>
      <w:r w:rsidR="003F3F02" w:rsidRPr="00267D1E">
        <w:rPr>
          <w:rtl/>
        </w:rPr>
        <w:t>م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زان</w:t>
      </w:r>
      <w:r w:rsidR="003F3F02" w:rsidRPr="00267D1E">
        <w:rPr>
          <w:rtl/>
        </w:rPr>
        <w:t xml:space="preserve"> </w:t>
      </w:r>
      <w:r w:rsidR="00757E81">
        <w:rPr>
          <w:rtl/>
        </w:rPr>
        <w:t>تأخ</w:t>
      </w:r>
      <w:r w:rsidR="00617346">
        <w:rPr>
          <w:rFonts w:hint="cs"/>
          <w:rtl/>
        </w:rPr>
        <w:t>ي</w:t>
      </w:r>
      <w:r w:rsidR="00757E81">
        <w:rPr>
          <w:rFonts w:hint="cs"/>
          <w:rtl/>
        </w:rPr>
        <w:t>ر</w:t>
      </w:r>
      <w:r w:rsidR="003F3F02" w:rsidRPr="00267D1E">
        <w:rPr>
          <w:rtl/>
        </w:rPr>
        <w:t xml:space="preserve"> هنگام عبور در گروه ل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پوپل</w:t>
      </w:r>
      <w:r w:rsidR="00527EE8">
        <w:rPr>
          <w:rFonts w:hint="cs"/>
          <w:rtl/>
        </w:rPr>
        <w:t>ي</w:t>
      </w:r>
      <w:r w:rsidR="006A201F" w:rsidRPr="00267D1E">
        <w:rPr>
          <w:rFonts w:hint="cs"/>
          <w:rtl/>
        </w:rPr>
        <w:t>‌</w:t>
      </w:r>
      <w:r w:rsidR="003F3F02" w:rsidRPr="00267D1E">
        <w:rPr>
          <w:rtl/>
        </w:rPr>
        <w:t>ساکار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د</w:t>
      </w:r>
      <w:r w:rsidR="003F3F02" w:rsidRPr="00267D1E">
        <w:rPr>
          <w:rtl/>
        </w:rPr>
        <w:t xml:space="preserve"> در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افت</w:t>
      </w:r>
      <w:r w:rsidR="00BB6EF1" w:rsidRPr="00267D1E">
        <w:rPr>
          <w:rFonts w:hint="cs"/>
          <w:rtl/>
        </w:rPr>
        <w:t>‌</w:t>
      </w:r>
      <w:r w:rsidR="003F3F02" w:rsidRPr="00267D1E">
        <w:rPr>
          <w:rtl/>
        </w:rPr>
        <w:t>کننده د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وسجن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ن</w:t>
      </w:r>
      <w:r w:rsidR="003F3F02" w:rsidRPr="00267D1E">
        <w:rPr>
          <w:rtl/>
        </w:rPr>
        <w:t xml:space="preserve"> افزا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ش</w:t>
      </w:r>
      <w:r w:rsidR="003F3F02" w:rsidRPr="00267D1E">
        <w:rPr>
          <w:rtl/>
        </w:rPr>
        <w:t xml:space="preserve"> معن</w:t>
      </w:r>
      <w:r w:rsidR="00527EE8">
        <w:rPr>
          <w:rFonts w:hint="cs"/>
          <w:rtl/>
        </w:rPr>
        <w:t>ي</w:t>
      </w:r>
      <w:r w:rsidR="006A201F" w:rsidRPr="00267D1E">
        <w:rPr>
          <w:rFonts w:hint="cs"/>
          <w:rtl/>
        </w:rPr>
        <w:t>‌</w:t>
      </w:r>
      <w:r w:rsidR="003F3F02" w:rsidRPr="00267D1E">
        <w:rPr>
          <w:rtl/>
        </w:rPr>
        <w:t>دار</w:t>
      </w:r>
      <w:r w:rsidR="00527EE8">
        <w:rPr>
          <w:rFonts w:hint="cs"/>
          <w:rtl/>
        </w:rPr>
        <w:t>ي</w:t>
      </w:r>
      <w:r w:rsidR="003F3F02" w:rsidRPr="00267D1E">
        <w:rPr>
          <w:rtl/>
        </w:rPr>
        <w:t xml:space="preserve"> در مقا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سه</w:t>
      </w:r>
      <w:r w:rsidR="003F3F02" w:rsidRPr="00267D1E">
        <w:rPr>
          <w:rtl/>
        </w:rPr>
        <w:t xml:space="preserve"> با گروه ل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پوپل</w:t>
      </w:r>
      <w:r w:rsidR="00527EE8">
        <w:rPr>
          <w:rFonts w:hint="cs"/>
          <w:rtl/>
        </w:rPr>
        <w:t>ي</w:t>
      </w:r>
      <w:r w:rsidR="006A201F" w:rsidRPr="00267D1E">
        <w:rPr>
          <w:rFonts w:hint="cs"/>
          <w:rtl/>
        </w:rPr>
        <w:t>‌</w:t>
      </w:r>
      <w:r w:rsidR="003F3F02" w:rsidRPr="00267D1E">
        <w:rPr>
          <w:rtl/>
        </w:rPr>
        <w:t>ساکار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د</w:t>
      </w:r>
      <w:r w:rsidR="003F3F02" w:rsidRPr="00267D1E">
        <w:rPr>
          <w:rtl/>
        </w:rPr>
        <w:t xml:space="preserve"> داشت</w:t>
      </w:r>
      <w:r w:rsidR="00F97690" w:rsidRPr="00267D1E">
        <w:rPr>
          <w:rFonts w:hint="cs"/>
          <w:rtl/>
        </w:rPr>
        <w:t xml:space="preserve"> (</w:t>
      </w:r>
      <w:r w:rsidR="00F97690" w:rsidRPr="00267D1E">
        <w:t>P&lt;0.01</w:t>
      </w:r>
      <w:r w:rsidR="00F97690" w:rsidRPr="00267D1E">
        <w:rPr>
          <w:rFonts w:hint="cs"/>
          <w:rtl/>
        </w:rPr>
        <w:t>)</w:t>
      </w:r>
      <w:r w:rsidR="003F3F02" w:rsidRPr="00267D1E">
        <w:rPr>
          <w:rtl/>
        </w:rPr>
        <w:t>.</w:t>
      </w:r>
      <w:r w:rsidR="003F3F02" w:rsidRPr="00267D1E">
        <w:rPr>
          <w:rFonts w:hint="cs"/>
          <w:rtl/>
        </w:rPr>
        <w:t xml:space="preserve"> </w:t>
      </w:r>
      <w:r w:rsidR="003F3F02" w:rsidRPr="00267D1E">
        <w:rPr>
          <w:rtl/>
        </w:rPr>
        <w:t>گروه ل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پوپل</w:t>
      </w:r>
      <w:r w:rsidR="00527EE8">
        <w:rPr>
          <w:rFonts w:hint="cs"/>
          <w:rtl/>
        </w:rPr>
        <w:t>ي</w:t>
      </w:r>
      <w:r w:rsidR="006A201F" w:rsidRPr="00267D1E">
        <w:rPr>
          <w:rFonts w:hint="cs"/>
          <w:rtl/>
        </w:rPr>
        <w:t>‌</w:t>
      </w:r>
      <w:r w:rsidR="003F3F02" w:rsidRPr="00267D1E">
        <w:rPr>
          <w:rtl/>
        </w:rPr>
        <w:t>ساکار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د</w:t>
      </w:r>
      <w:r w:rsidR="003F3F02" w:rsidRPr="00267D1E">
        <w:rPr>
          <w:rtl/>
        </w:rPr>
        <w:t xml:space="preserve"> در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افت</w:t>
      </w:r>
      <w:r w:rsidR="00BB6EF1" w:rsidRPr="00267D1E">
        <w:rPr>
          <w:rFonts w:hint="cs"/>
          <w:rtl/>
        </w:rPr>
        <w:t>‌</w:t>
      </w:r>
      <w:r w:rsidR="003F3F02" w:rsidRPr="00267D1E">
        <w:rPr>
          <w:rtl/>
        </w:rPr>
        <w:t>کننده د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وسجن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ن</w:t>
      </w:r>
      <w:r w:rsidR="003F3F02" w:rsidRPr="00267D1E">
        <w:rPr>
          <w:rtl/>
        </w:rPr>
        <w:t xml:space="preserve"> در مقا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سه</w:t>
      </w:r>
      <w:r w:rsidR="003F3F02" w:rsidRPr="00267D1E">
        <w:rPr>
          <w:rtl/>
        </w:rPr>
        <w:t xml:space="preserve"> با گروه ل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پوپل</w:t>
      </w:r>
      <w:r w:rsidR="00527EE8">
        <w:rPr>
          <w:rFonts w:hint="cs"/>
          <w:rtl/>
        </w:rPr>
        <w:t>ي</w:t>
      </w:r>
      <w:r w:rsidR="006A201F" w:rsidRPr="00267D1E">
        <w:rPr>
          <w:rFonts w:hint="cs"/>
          <w:rtl/>
        </w:rPr>
        <w:t>‌</w:t>
      </w:r>
      <w:r w:rsidR="003F3F02" w:rsidRPr="00267D1E">
        <w:rPr>
          <w:rtl/>
        </w:rPr>
        <w:t>ساکار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د</w:t>
      </w:r>
      <w:r w:rsidR="006A201F" w:rsidRPr="00267D1E">
        <w:rPr>
          <w:rFonts w:hint="cs"/>
          <w:rtl/>
        </w:rPr>
        <w:t xml:space="preserve"> فعال</w:t>
      </w:r>
      <w:r w:rsidR="00527EE8">
        <w:rPr>
          <w:rFonts w:hint="cs"/>
          <w:rtl/>
        </w:rPr>
        <w:t>ي</w:t>
      </w:r>
      <w:r w:rsidR="006A201F" w:rsidRPr="00267D1E">
        <w:rPr>
          <w:rFonts w:hint="cs"/>
          <w:rtl/>
        </w:rPr>
        <w:t>ت کول</w:t>
      </w:r>
      <w:r w:rsidR="00527EE8">
        <w:rPr>
          <w:rFonts w:hint="cs"/>
          <w:rtl/>
        </w:rPr>
        <w:t>ي</w:t>
      </w:r>
      <w:r w:rsidR="006A201F" w:rsidRPr="00267D1E">
        <w:rPr>
          <w:rFonts w:hint="cs"/>
          <w:rtl/>
        </w:rPr>
        <w:t>ن‌</w:t>
      </w:r>
      <w:r w:rsidR="003F3F02" w:rsidRPr="00267D1E">
        <w:rPr>
          <w:rFonts w:hint="cs"/>
          <w:rtl/>
        </w:rPr>
        <w:t>استراز</w:t>
      </w:r>
      <w:r w:rsidR="003F3F02" w:rsidRPr="00267D1E">
        <w:rPr>
          <w:rtl/>
        </w:rPr>
        <w:t xml:space="preserve"> کاهش</w:t>
      </w:r>
      <w:r w:rsidR="00F97690" w:rsidRPr="00267D1E">
        <w:rPr>
          <w:rFonts w:hint="cs"/>
          <w:rtl/>
        </w:rPr>
        <w:t xml:space="preserve"> (</w:t>
      </w:r>
      <w:r w:rsidR="00F97690" w:rsidRPr="00267D1E">
        <w:t>P&lt;0.05</w:t>
      </w:r>
      <w:r w:rsidR="00F97690" w:rsidRPr="00267D1E">
        <w:rPr>
          <w:rFonts w:hint="cs"/>
          <w:rtl/>
          <w:lang w:bidi="fa-IR"/>
        </w:rPr>
        <w:t>)</w:t>
      </w:r>
      <w:r w:rsidR="003F3F02" w:rsidRPr="00267D1E">
        <w:rPr>
          <w:rFonts w:hint="cs"/>
          <w:rtl/>
        </w:rPr>
        <w:t xml:space="preserve"> و کاتالاز افزا</w:t>
      </w:r>
      <w:r w:rsidR="00527EE8">
        <w:rPr>
          <w:rFonts w:hint="cs"/>
          <w:rtl/>
        </w:rPr>
        <w:t>ي</w:t>
      </w:r>
      <w:r w:rsidR="003F3F02" w:rsidRPr="00267D1E">
        <w:rPr>
          <w:rFonts w:hint="cs"/>
          <w:rtl/>
        </w:rPr>
        <w:t>ش</w:t>
      </w:r>
      <w:r w:rsidR="003F3F02" w:rsidRPr="00267D1E">
        <w:rPr>
          <w:rtl/>
        </w:rPr>
        <w:t xml:space="preserve"> </w:t>
      </w:r>
      <w:r w:rsidR="00F97690" w:rsidRPr="00267D1E">
        <w:rPr>
          <w:rFonts w:hint="cs"/>
          <w:rtl/>
        </w:rPr>
        <w:t>(</w:t>
      </w:r>
      <w:r w:rsidR="00F97690" w:rsidRPr="00267D1E">
        <w:t>P&lt;0.05</w:t>
      </w:r>
      <w:r w:rsidR="00F97690" w:rsidRPr="00267D1E">
        <w:rPr>
          <w:rFonts w:hint="cs"/>
          <w:rtl/>
          <w:lang w:bidi="fa-IR"/>
        </w:rPr>
        <w:t xml:space="preserve">) </w:t>
      </w:r>
      <w:r w:rsidR="003F3F02" w:rsidRPr="00267D1E">
        <w:rPr>
          <w:rtl/>
        </w:rPr>
        <w:t>معن</w:t>
      </w:r>
      <w:r w:rsidR="00527EE8">
        <w:rPr>
          <w:rFonts w:hint="cs"/>
          <w:rtl/>
        </w:rPr>
        <w:t>ي</w:t>
      </w:r>
      <w:r w:rsidR="006A201F" w:rsidRPr="00267D1E">
        <w:rPr>
          <w:rFonts w:hint="cs"/>
          <w:rtl/>
        </w:rPr>
        <w:t>‌</w:t>
      </w:r>
      <w:r w:rsidR="003F3F02" w:rsidRPr="00267D1E">
        <w:rPr>
          <w:rtl/>
        </w:rPr>
        <w:t>دار</w:t>
      </w:r>
      <w:r w:rsidR="00527EE8">
        <w:rPr>
          <w:rFonts w:hint="cs"/>
          <w:rtl/>
        </w:rPr>
        <w:t>ي</w:t>
      </w:r>
      <w:r w:rsidR="003F3F02" w:rsidRPr="00267D1E">
        <w:rPr>
          <w:rtl/>
        </w:rPr>
        <w:t xml:space="preserve"> پ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دا</w:t>
      </w:r>
      <w:r w:rsidR="000B6D65" w:rsidRPr="00267D1E">
        <w:rPr>
          <w:rtl/>
        </w:rPr>
        <w:t xml:space="preserve"> کر</w:t>
      </w:r>
      <w:r w:rsidR="000B6D65" w:rsidRPr="00267D1E">
        <w:rPr>
          <w:rFonts w:hint="cs"/>
          <w:rtl/>
        </w:rPr>
        <w:t>د</w:t>
      </w:r>
      <w:r w:rsidR="000B6D65" w:rsidRPr="00267D1E">
        <w:rPr>
          <w:lang w:bidi="fa-IR"/>
        </w:rPr>
        <w:t xml:space="preserve"> </w:t>
      </w:r>
      <w:r w:rsidR="000B6D65" w:rsidRPr="00267D1E">
        <w:rPr>
          <w:rFonts w:hint="cs"/>
          <w:rtl/>
        </w:rPr>
        <w:t xml:space="preserve">و </w:t>
      </w:r>
      <w:r w:rsidR="003F3F02" w:rsidRPr="00267D1E">
        <w:rPr>
          <w:rFonts w:hint="cs"/>
          <w:rtl/>
        </w:rPr>
        <w:t xml:space="preserve">کاهش </w:t>
      </w:r>
      <w:r w:rsidR="003F3F02" w:rsidRPr="00267D1E">
        <w:rPr>
          <w:rtl/>
        </w:rPr>
        <w:t>م</w:t>
      </w:r>
      <w:r w:rsidR="00527EE8">
        <w:rPr>
          <w:rFonts w:hint="cs"/>
          <w:rtl/>
        </w:rPr>
        <w:t>ي</w:t>
      </w:r>
      <w:r w:rsidR="003F3F02" w:rsidRPr="00267D1E">
        <w:rPr>
          <w:rFonts w:hint="eastAsia"/>
          <w:rtl/>
        </w:rPr>
        <w:t>زان</w:t>
      </w:r>
      <w:r w:rsidR="003F3F02" w:rsidRPr="00267D1E">
        <w:rPr>
          <w:rtl/>
        </w:rPr>
        <w:t xml:space="preserve"> </w:t>
      </w:r>
      <w:r w:rsidR="003F3F02" w:rsidRPr="00267D1E">
        <w:rPr>
          <w:lang w:bidi="fa-IR"/>
        </w:rPr>
        <w:t>GFAP</w:t>
      </w:r>
      <w:r w:rsidR="003F3F02" w:rsidRPr="00267D1E">
        <w:rPr>
          <w:rtl/>
        </w:rPr>
        <w:t xml:space="preserve"> </w:t>
      </w:r>
      <w:r w:rsidR="00F97690" w:rsidRPr="00267D1E">
        <w:rPr>
          <w:rFonts w:hint="cs"/>
          <w:rtl/>
        </w:rPr>
        <w:t>(</w:t>
      </w:r>
      <w:r w:rsidR="00F97690" w:rsidRPr="00267D1E">
        <w:t>P&lt;0.05</w:t>
      </w:r>
      <w:r w:rsidR="00F97690" w:rsidRPr="00267D1E">
        <w:rPr>
          <w:rFonts w:hint="cs"/>
          <w:rtl/>
          <w:lang w:bidi="fa-IR"/>
        </w:rPr>
        <w:t xml:space="preserve">) </w:t>
      </w:r>
      <w:r w:rsidR="003F3F02" w:rsidRPr="00267D1E">
        <w:rPr>
          <w:rFonts w:hint="cs"/>
          <w:rtl/>
        </w:rPr>
        <w:t xml:space="preserve">و </w:t>
      </w:r>
      <w:r w:rsidR="003F3F02" w:rsidRPr="00267D1E">
        <w:rPr>
          <w:lang w:bidi="fa-IR"/>
        </w:rPr>
        <w:t>MDA</w:t>
      </w:r>
      <w:r w:rsidR="00F97690" w:rsidRPr="00267D1E">
        <w:rPr>
          <w:rFonts w:hint="cs"/>
          <w:rtl/>
          <w:lang w:bidi="fa-IR"/>
        </w:rPr>
        <w:t xml:space="preserve"> (</w:t>
      </w:r>
      <w:r w:rsidR="00F97690" w:rsidRPr="00267D1E">
        <w:rPr>
          <w:lang w:bidi="fa-IR"/>
        </w:rPr>
        <w:t>P&lt;0.01</w:t>
      </w:r>
      <w:r w:rsidR="00F97690" w:rsidRPr="00267D1E">
        <w:rPr>
          <w:rFonts w:hint="cs"/>
          <w:rtl/>
          <w:lang w:bidi="fa-IR"/>
        </w:rPr>
        <w:t>)</w:t>
      </w:r>
      <w:r w:rsidR="006A201F" w:rsidRPr="00267D1E">
        <w:rPr>
          <w:rFonts w:hint="cs"/>
          <w:rtl/>
        </w:rPr>
        <w:t xml:space="preserve"> </w:t>
      </w:r>
      <w:r w:rsidR="003F3F02" w:rsidRPr="00267D1E">
        <w:rPr>
          <w:rtl/>
        </w:rPr>
        <w:t>نشان داد.</w:t>
      </w:r>
      <w:r w:rsidR="000B6D65" w:rsidRPr="00267D1E">
        <w:rPr>
          <w:rFonts w:hint="cs"/>
          <w:rtl/>
        </w:rPr>
        <w:t xml:space="preserve"> م</w:t>
      </w:r>
      <w:r w:rsidR="00527EE8">
        <w:rPr>
          <w:rFonts w:hint="cs"/>
          <w:rtl/>
        </w:rPr>
        <w:t>ي</w:t>
      </w:r>
      <w:r w:rsidR="000B6D65" w:rsidRPr="00267D1E">
        <w:rPr>
          <w:rFonts w:hint="cs"/>
          <w:rtl/>
        </w:rPr>
        <w:t xml:space="preserve">زان </w:t>
      </w:r>
      <w:r w:rsidR="000B6D65" w:rsidRPr="00267D1E">
        <w:t>GSH</w:t>
      </w:r>
      <w:r w:rsidR="000B6D65" w:rsidRPr="00267D1E">
        <w:rPr>
          <w:rFonts w:hint="cs"/>
          <w:rtl/>
          <w:lang w:bidi="fa-IR"/>
        </w:rPr>
        <w:t xml:space="preserve"> در گروه </w:t>
      </w:r>
      <w:r w:rsidR="004A1349">
        <w:rPr>
          <w:rFonts w:hint="cs"/>
          <w:rtl/>
          <w:lang w:bidi="fa-IR"/>
        </w:rPr>
        <w:t>در</w:t>
      </w:r>
      <w:r w:rsidR="00617346">
        <w:rPr>
          <w:rFonts w:hint="cs"/>
          <w:rtl/>
          <w:lang w:bidi="fa-IR"/>
        </w:rPr>
        <w:t>ي</w:t>
      </w:r>
      <w:r w:rsidR="004A1349">
        <w:rPr>
          <w:rFonts w:hint="cs"/>
          <w:rtl/>
          <w:lang w:bidi="fa-IR"/>
        </w:rPr>
        <w:t>افت‌کننده</w:t>
      </w:r>
      <w:r w:rsidR="000B6D65" w:rsidRPr="00267D1E">
        <w:rPr>
          <w:rFonts w:hint="cs"/>
          <w:rtl/>
          <w:lang w:bidi="fa-IR"/>
        </w:rPr>
        <w:t xml:space="preserve"> د</w:t>
      </w:r>
      <w:r w:rsidR="00527EE8">
        <w:rPr>
          <w:rFonts w:hint="cs"/>
          <w:rtl/>
          <w:lang w:bidi="fa-IR"/>
        </w:rPr>
        <w:t>ي</w:t>
      </w:r>
      <w:r w:rsidR="000B6D65" w:rsidRPr="00267D1E">
        <w:rPr>
          <w:rFonts w:hint="cs"/>
          <w:rtl/>
          <w:lang w:bidi="fa-IR"/>
        </w:rPr>
        <w:t>وسجن</w:t>
      </w:r>
      <w:r w:rsidR="00527EE8">
        <w:rPr>
          <w:rFonts w:hint="cs"/>
          <w:rtl/>
          <w:lang w:bidi="fa-IR"/>
        </w:rPr>
        <w:t>ي</w:t>
      </w:r>
      <w:r w:rsidR="000B6D65" w:rsidRPr="00267D1E">
        <w:rPr>
          <w:rFonts w:hint="cs"/>
          <w:rtl/>
          <w:lang w:bidi="fa-IR"/>
        </w:rPr>
        <w:t>ن در مقا</w:t>
      </w:r>
      <w:r w:rsidR="00527EE8">
        <w:rPr>
          <w:rFonts w:hint="cs"/>
          <w:rtl/>
          <w:lang w:bidi="fa-IR"/>
        </w:rPr>
        <w:t>ي</w:t>
      </w:r>
      <w:r w:rsidR="000B6D65" w:rsidRPr="00267D1E">
        <w:rPr>
          <w:rFonts w:hint="cs"/>
          <w:rtl/>
          <w:lang w:bidi="fa-IR"/>
        </w:rPr>
        <w:t xml:space="preserve">سه با گروه کنترل کاهش </w:t>
      </w:r>
      <w:r w:rsidR="004A1349">
        <w:rPr>
          <w:rFonts w:hint="cs"/>
          <w:rtl/>
          <w:lang w:bidi="fa-IR"/>
        </w:rPr>
        <w:t>معن</w:t>
      </w:r>
      <w:r w:rsidR="00617346">
        <w:rPr>
          <w:rFonts w:hint="cs"/>
          <w:rtl/>
          <w:lang w:bidi="fa-IR"/>
        </w:rPr>
        <w:t>ي</w:t>
      </w:r>
      <w:r w:rsidR="004A1349">
        <w:rPr>
          <w:rFonts w:hint="cs"/>
          <w:rtl/>
          <w:lang w:bidi="fa-IR"/>
        </w:rPr>
        <w:t>‌دار</w:t>
      </w:r>
      <w:r w:rsidR="005E56F9">
        <w:rPr>
          <w:rtl/>
          <w:lang w:bidi="fa-IR"/>
        </w:rPr>
        <w:t xml:space="preserve"> (</w:t>
      </w:r>
      <w:r w:rsidR="000B6D65" w:rsidRPr="00267D1E">
        <w:rPr>
          <w:lang w:bidi="fa-IR"/>
        </w:rPr>
        <w:t>P&lt;0.05</w:t>
      </w:r>
      <w:r w:rsidR="000B6D65" w:rsidRPr="00267D1E">
        <w:rPr>
          <w:rtl/>
          <w:lang w:bidi="fa-IR"/>
        </w:rPr>
        <w:t>)</w:t>
      </w:r>
      <w:r w:rsidR="000B6D65" w:rsidRPr="00267D1E">
        <w:rPr>
          <w:rFonts w:hint="cs"/>
          <w:rtl/>
          <w:lang w:bidi="fa-IR"/>
        </w:rPr>
        <w:t xml:space="preserve"> نشان داد.</w:t>
      </w:r>
      <w:r w:rsidR="006674A2" w:rsidRPr="00267D1E">
        <w:rPr>
          <w:rFonts w:hint="cs"/>
          <w:rtl/>
        </w:rPr>
        <w:t xml:space="preserve"> گروه کنترل تحت ت</w:t>
      </w:r>
      <w:r w:rsidR="00527EE8">
        <w:rPr>
          <w:rFonts w:hint="cs"/>
          <w:rtl/>
        </w:rPr>
        <w:t>ي</w:t>
      </w:r>
      <w:r w:rsidR="006674A2" w:rsidRPr="00267D1E">
        <w:rPr>
          <w:rFonts w:hint="cs"/>
          <w:rtl/>
        </w:rPr>
        <w:t>مار با د</w:t>
      </w:r>
      <w:r w:rsidR="00527EE8">
        <w:rPr>
          <w:rFonts w:hint="cs"/>
          <w:rtl/>
        </w:rPr>
        <w:t>ي</w:t>
      </w:r>
      <w:r w:rsidR="006674A2" w:rsidRPr="00267D1E">
        <w:rPr>
          <w:rFonts w:hint="cs"/>
          <w:rtl/>
        </w:rPr>
        <w:t>وسجن</w:t>
      </w:r>
      <w:r w:rsidR="00527EE8">
        <w:rPr>
          <w:rFonts w:hint="cs"/>
          <w:rtl/>
        </w:rPr>
        <w:t>ي</w:t>
      </w:r>
      <w:r w:rsidR="006674A2" w:rsidRPr="00267D1E">
        <w:rPr>
          <w:rFonts w:hint="cs"/>
          <w:rtl/>
        </w:rPr>
        <w:t>ن در فاکتورها</w:t>
      </w:r>
      <w:r w:rsidR="00527EE8">
        <w:rPr>
          <w:rFonts w:hint="cs"/>
          <w:rtl/>
        </w:rPr>
        <w:t>ي</w:t>
      </w:r>
      <w:r w:rsidR="006674A2" w:rsidRPr="00267D1E">
        <w:rPr>
          <w:rFonts w:hint="cs"/>
          <w:rtl/>
        </w:rPr>
        <w:t xml:space="preserve"> </w:t>
      </w:r>
      <w:r w:rsidR="004A1349">
        <w:rPr>
          <w:rtl/>
        </w:rPr>
        <w:t>موردبررس</w:t>
      </w:r>
      <w:r w:rsidR="00617346">
        <w:rPr>
          <w:rFonts w:hint="cs"/>
          <w:rtl/>
        </w:rPr>
        <w:t>ي</w:t>
      </w:r>
      <w:r w:rsidR="006674A2" w:rsidRPr="00267D1E">
        <w:rPr>
          <w:rFonts w:hint="cs"/>
          <w:rtl/>
        </w:rPr>
        <w:t xml:space="preserve"> با گروه کنترل تفاوت معنادار </w:t>
      </w:r>
      <w:r w:rsidR="004A1349">
        <w:rPr>
          <w:rtl/>
        </w:rPr>
        <w:t>نداشت</w:t>
      </w:r>
      <w:r w:rsidR="005E56F9">
        <w:rPr>
          <w:rtl/>
        </w:rPr>
        <w:t xml:space="preserve"> (</w:t>
      </w:r>
      <w:r w:rsidR="00BB6EF1" w:rsidRPr="00267D1E">
        <w:t>P&gt;0.05</w:t>
      </w:r>
      <w:r w:rsidR="00BB6EF1" w:rsidRPr="00267D1E">
        <w:rPr>
          <w:rFonts w:hint="cs"/>
          <w:rtl/>
          <w:lang w:bidi="fa-IR"/>
        </w:rPr>
        <w:t>).</w:t>
      </w:r>
    </w:p>
    <w:p w14:paraId="3E6B7805" w14:textId="77777777" w:rsidR="00472C50" w:rsidRPr="00267D1E" w:rsidRDefault="00446899" w:rsidP="00BB6EF1">
      <w:pPr>
        <w:pStyle w:val="Chekide"/>
        <w:bidi/>
        <w:rPr>
          <w:rtl/>
          <w:lang w:bidi="fa-IR"/>
        </w:rPr>
      </w:pPr>
      <w:r w:rsidRPr="00267D1E">
        <w:rPr>
          <w:rFonts w:hint="cs"/>
          <w:b/>
          <w:bCs/>
          <w:rtl/>
          <w:lang w:bidi="fa-IR"/>
        </w:rPr>
        <w:t>بحث و نت</w:t>
      </w:r>
      <w:r w:rsidR="00114E83" w:rsidRPr="00267D1E">
        <w:rPr>
          <w:rFonts w:hint="cs"/>
          <w:b/>
          <w:bCs/>
          <w:rtl/>
          <w:lang w:bidi="fa-IR"/>
        </w:rPr>
        <w:t>ي</w:t>
      </w:r>
      <w:r w:rsidRPr="00267D1E">
        <w:rPr>
          <w:rFonts w:hint="cs"/>
          <w:b/>
          <w:bCs/>
          <w:rtl/>
          <w:lang w:bidi="fa-IR"/>
        </w:rPr>
        <w:t>جه‌گ</w:t>
      </w:r>
      <w:r w:rsidR="00114E83" w:rsidRPr="00267D1E">
        <w:rPr>
          <w:rFonts w:hint="cs"/>
          <w:b/>
          <w:bCs/>
          <w:rtl/>
          <w:lang w:bidi="fa-IR"/>
        </w:rPr>
        <w:t>ي</w:t>
      </w:r>
      <w:r w:rsidRPr="00267D1E">
        <w:rPr>
          <w:rFonts w:hint="cs"/>
          <w:b/>
          <w:bCs/>
          <w:rtl/>
          <w:lang w:bidi="fa-IR"/>
        </w:rPr>
        <w:t>ر</w:t>
      </w:r>
      <w:r w:rsidR="00114E83" w:rsidRPr="00267D1E">
        <w:rPr>
          <w:rFonts w:hint="cs"/>
          <w:b/>
          <w:bCs/>
          <w:rtl/>
          <w:lang w:bidi="fa-IR"/>
        </w:rPr>
        <w:t>ي</w:t>
      </w:r>
      <w:r w:rsidRPr="00267D1E">
        <w:rPr>
          <w:rFonts w:hint="cs"/>
          <w:rtl/>
          <w:lang w:bidi="fa-IR"/>
        </w:rPr>
        <w:t xml:space="preserve">: </w:t>
      </w:r>
      <w:r w:rsidR="00472C50" w:rsidRPr="00267D1E">
        <w:rPr>
          <w:rtl/>
          <w:lang w:bidi="fa-IR"/>
        </w:rPr>
        <w:t>داده</w:t>
      </w:r>
      <w:r w:rsidR="00472C50" w:rsidRPr="00267D1E">
        <w:rPr>
          <w:rFonts w:hint="cs"/>
          <w:rtl/>
          <w:lang w:bidi="fa-IR"/>
        </w:rPr>
        <w:t>‌</w:t>
      </w:r>
      <w:r w:rsidR="00472C50" w:rsidRPr="00267D1E">
        <w:rPr>
          <w:rtl/>
          <w:lang w:bidi="fa-IR"/>
        </w:rPr>
        <w:t>ها</w:t>
      </w:r>
      <w:r w:rsidR="00527EE8">
        <w:rPr>
          <w:rFonts w:hint="cs"/>
          <w:rtl/>
          <w:lang w:bidi="fa-IR"/>
        </w:rPr>
        <w:t>ي</w:t>
      </w:r>
      <w:r w:rsidR="00472C50" w:rsidRPr="00267D1E">
        <w:rPr>
          <w:rtl/>
          <w:lang w:bidi="fa-IR"/>
        </w:rPr>
        <w:t xml:space="preserve"> ما نشان م</w:t>
      </w:r>
      <w:r w:rsidR="00527EE8">
        <w:rPr>
          <w:rFonts w:hint="cs"/>
          <w:rtl/>
          <w:lang w:bidi="fa-IR"/>
        </w:rPr>
        <w:t>ي</w:t>
      </w:r>
      <w:r w:rsidR="00472C50" w:rsidRPr="00267D1E">
        <w:rPr>
          <w:rFonts w:hint="cs"/>
          <w:rtl/>
          <w:lang w:bidi="fa-IR"/>
        </w:rPr>
        <w:t>‌</w:t>
      </w:r>
      <w:r w:rsidR="00472C50" w:rsidRPr="00267D1E">
        <w:rPr>
          <w:rtl/>
          <w:lang w:bidi="fa-IR"/>
        </w:rPr>
        <w:t xml:space="preserve">دهد که </w:t>
      </w:r>
      <w:r w:rsidR="00472C50" w:rsidRPr="00267D1E">
        <w:rPr>
          <w:rFonts w:hint="cs"/>
          <w:rtl/>
          <w:lang w:bidi="fa-IR"/>
        </w:rPr>
        <w:t>د</w:t>
      </w:r>
      <w:r w:rsidR="00527EE8">
        <w:rPr>
          <w:rFonts w:hint="cs"/>
          <w:rtl/>
          <w:lang w:bidi="fa-IR"/>
        </w:rPr>
        <w:t>ي</w:t>
      </w:r>
      <w:r w:rsidR="00472C50" w:rsidRPr="00267D1E">
        <w:rPr>
          <w:rFonts w:hint="cs"/>
          <w:rtl/>
          <w:lang w:bidi="fa-IR"/>
        </w:rPr>
        <w:t>وسجن</w:t>
      </w:r>
      <w:r w:rsidR="00527EE8">
        <w:rPr>
          <w:rFonts w:hint="cs"/>
          <w:rtl/>
          <w:lang w:bidi="fa-IR"/>
        </w:rPr>
        <w:t>ي</w:t>
      </w:r>
      <w:r w:rsidR="00472C50" w:rsidRPr="00267D1E">
        <w:rPr>
          <w:rFonts w:hint="cs"/>
          <w:rtl/>
          <w:lang w:bidi="fa-IR"/>
        </w:rPr>
        <w:t>ن با خواص آنت</w:t>
      </w:r>
      <w:r w:rsidR="00527EE8">
        <w:rPr>
          <w:rFonts w:hint="cs"/>
          <w:rtl/>
          <w:lang w:bidi="fa-IR"/>
        </w:rPr>
        <w:t>ي</w:t>
      </w:r>
      <w:r w:rsidR="00472C50" w:rsidRPr="00267D1E">
        <w:rPr>
          <w:rFonts w:hint="cs"/>
          <w:rtl/>
          <w:lang w:bidi="fa-IR"/>
        </w:rPr>
        <w:t>‌اکس</w:t>
      </w:r>
      <w:r w:rsidR="00527EE8">
        <w:rPr>
          <w:rFonts w:hint="cs"/>
          <w:rtl/>
          <w:lang w:bidi="fa-IR"/>
        </w:rPr>
        <w:t>ي</w:t>
      </w:r>
      <w:r w:rsidR="00472C50" w:rsidRPr="00267D1E">
        <w:rPr>
          <w:rFonts w:hint="cs"/>
          <w:rtl/>
          <w:lang w:bidi="fa-IR"/>
        </w:rPr>
        <w:t>دان</w:t>
      </w:r>
      <w:r w:rsidR="00527EE8">
        <w:rPr>
          <w:rFonts w:hint="cs"/>
          <w:rtl/>
          <w:lang w:bidi="fa-IR"/>
        </w:rPr>
        <w:t>ي</w:t>
      </w:r>
      <w:r w:rsidR="00472C50" w:rsidRPr="00267D1E">
        <w:rPr>
          <w:rtl/>
          <w:lang w:bidi="fa-IR"/>
        </w:rPr>
        <w:t xml:space="preserve"> دارو</w:t>
      </w:r>
      <w:r w:rsidR="00527EE8">
        <w:rPr>
          <w:rFonts w:hint="cs"/>
          <w:rtl/>
          <w:lang w:bidi="fa-IR"/>
        </w:rPr>
        <w:t>ي</w:t>
      </w:r>
      <w:r w:rsidR="00472C50" w:rsidRPr="00267D1E">
        <w:rPr>
          <w:rtl/>
          <w:lang w:bidi="fa-IR"/>
        </w:rPr>
        <w:t xml:space="preserve"> </w:t>
      </w:r>
      <w:r w:rsidR="004A1349">
        <w:rPr>
          <w:rtl/>
          <w:lang w:bidi="fa-IR"/>
        </w:rPr>
        <w:t>تقو</w:t>
      </w:r>
      <w:r w:rsidR="00617346">
        <w:rPr>
          <w:rtl/>
          <w:lang w:bidi="fa-IR"/>
        </w:rPr>
        <w:t>ي</w:t>
      </w:r>
      <w:r w:rsidR="004A1349">
        <w:rPr>
          <w:rtl/>
          <w:lang w:bidi="fa-IR"/>
        </w:rPr>
        <w:t>ت‌کننده</w:t>
      </w:r>
      <w:r w:rsidR="00472C50" w:rsidRPr="00267D1E">
        <w:rPr>
          <w:rtl/>
          <w:lang w:bidi="fa-IR"/>
        </w:rPr>
        <w:t xml:space="preserve"> حافظه است و م</w:t>
      </w:r>
      <w:r w:rsidR="00527EE8">
        <w:rPr>
          <w:rFonts w:hint="cs"/>
          <w:rtl/>
          <w:lang w:bidi="fa-IR"/>
        </w:rPr>
        <w:t>ي</w:t>
      </w:r>
      <w:r w:rsidR="00BB6EF1" w:rsidRPr="00267D1E">
        <w:rPr>
          <w:rFonts w:hint="cs"/>
          <w:rtl/>
          <w:lang w:bidi="fa-IR"/>
        </w:rPr>
        <w:t>‌</w:t>
      </w:r>
      <w:r w:rsidR="00472C50" w:rsidRPr="00267D1E">
        <w:rPr>
          <w:rtl/>
          <w:lang w:bidi="fa-IR"/>
        </w:rPr>
        <w:t>تواند برا</w:t>
      </w:r>
      <w:r w:rsidR="00527EE8">
        <w:rPr>
          <w:rFonts w:hint="cs"/>
          <w:rtl/>
          <w:lang w:bidi="fa-IR"/>
        </w:rPr>
        <w:t>ي</w:t>
      </w:r>
      <w:r w:rsidR="00472C50" w:rsidRPr="00267D1E">
        <w:rPr>
          <w:rtl/>
          <w:lang w:bidi="fa-IR"/>
        </w:rPr>
        <w:t xml:space="preserve"> درمان انواع مختلف اختلالات مانند لوسم</w:t>
      </w:r>
      <w:r w:rsidR="00527EE8">
        <w:rPr>
          <w:rFonts w:hint="cs"/>
          <w:rtl/>
          <w:lang w:bidi="fa-IR"/>
        </w:rPr>
        <w:t>ي</w:t>
      </w:r>
      <w:r w:rsidR="00BB6EF1" w:rsidRPr="00267D1E">
        <w:rPr>
          <w:rFonts w:hint="cs"/>
          <w:rtl/>
          <w:lang w:bidi="fa-IR"/>
        </w:rPr>
        <w:t xml:space="preserve"> و </w:t>
      </w:r>
      <w:r w:rsidR="00472C50" w:rsidRPr="00267D1E">
        <w:rPr>
          <w:rtl/>
          <w:lang w:bidi="fa-IR"/>
        </w:rPr>
        <w:t>التهاب در آ</w:t>
      </w:r>
      <w:r w:rsidR="00527EE8">
        <w:rPr>
          <w:rFonts w:hint="cs"/>
          <w:rtl/>
          <w:lang w:bidi="fa-IR"/>
        </w:rPr>
        <w:t>ي</w:t>
      </w:r>
      <w:r w:rsidR="00472C50" w:rsidRPr="00267D1E">
        <w:rPr>
          <w:rFonts w:hint="eastAsia"/>
          <w:rtl/>
          <w:lang w:bidi="fa-IR"/>
        </w:rPr>
        <w:t>نده</w:t>
      </w:r>
      <w:r w:rsidR="00472C50" w:rsidRPr="00267D1E">
        <w:rPr>
          <w:rtl/>
          <w:lang w:bidi="fa-IR"/>
        </w:rPr>
        <w:t xml:space="preserve"> مورد</w:t>
      </w:r>
      <w:r w:rsidR="00BB6EF1" w:rsidRPr="00267D1E">
        <w:rPr>
          <w:rtl/>
          <w:lang w:bidi="fa-IR"/>
        </w:rPr>
        <w:t xml:space="preserve">استفاده </w:t>
      </w:r>
      <w:r w:rsidR="004A1349">
        <w:rPr>
          <w:rtl/>
          <w:lang w:bidi="fa-IR"/>
        </w:rPr>
        <w:t>قرار گ</w:t>
      </w:r>
      <w:r w:rsidR="00617346">
        <w:rPr>
          <w:rtl/>
          <w:lang w:bidi="fa-IR"/>
        </w:rPr>
        <w:t>ي</w:t>
      </w:r>
      <w:r w:rsidR="004A1349">
        <w:rPr>
          <w:rtl/>
          <w:lang w:bidi="fa-IR"/>
        </w:rPr>
        <w:t>رد</w:t>
      </w:r>
      <w:r w:rsidR="00472C50" w:rsidRPr="00267D1E">
        <w:rPr>
          <w:rtl/>
          <w:lang w:bidi="fa-IR"/>
        </w:rPr>
        <w:t>.</w:t>
      </w:r>
    </w:p>
    <w:p w14:paraId="3BE83135" w14:textId="77777777" w:rsidR="00447833" w:rsidRDefault="00B52BBC" w:rsidP="00904F8B">
      <w:pPr>
        <w:pStyle w:val="Chekide"/>
        <w:bidi/>
      </w:pPr>
      <w:r w:rsidRPr="00267D1E">
        <w:rPr>
          <w:b/>
          <w:bCs/>
          <w:rtl/>
          <w:lang w:bidi="fa-IR"/>
        </w:rPr>
        <w:fldChar w:fldCharType="begin"/>
      </w:r>
      <w:r w:rsidRPr="00267D1E">
        <w:rPr>
          <w:b/>
          <w:bCs/>
          <w:rtl/>
          <w:lang w:bidi="fa-IR"/>
        </w:rPr>
        <w:instrText xml:space="preserve"> </w:instrText>
      </w:r>
      <w:r w:rsidRPr="00267D1E">
        <w:rPr>
          <w:rFonts w:hint="cs"/>
          <w:b/>
          <w:bCs/>
          <w:lang w:bidi="fa-IR"/>
        </w:rPr>
        <w:instrText>TITLE</w:instrText>
      </w:r>
      <w:r w:rsidRPr="00267D1E">
        <w:rPr>
          <w:rFonts w:hint="cs"/>
          <w:b/>
          <w:bCs/>
          <w:rtl/>
          <w:lang w:bidi="fa-IR"/>
        </w:rPr>
        <w:instrText xml:space="preserve">  کليدواژه‌ها:  \* </w:instrText>
      </w:r>
      <w:r w:rsidRPr="00267D1E">
        <w:rPr>
          <w:rFonts w:hint="cs"/>
          <w:b/>
          <w:bCs/>
          <w:lang w:bidi="fa-IR"/>
        </w:rPr>
        <w:instrText>MERGEFORMAT</w:instrText>
      </w:r>
      <w:r w:rsidRPr="00267D1E">
        <w:rPr>
          <w:b/>
          <w:bCs/>
          <w:rtl/>
          <w:lang w:bidi="fa-IR"/>
        </w:rPr>
        <w:instrText xml:space="preserve"> </w:instrText>
      </w:r>
      <w:r w:rsidRPr="00267D1E">
        <w:rPr>
          <w:b/>
          <w:bCs/>
          <w:rtl/>
          <w:lang w:bidi="fa-IR"/>
        </w:rPr>
        <w:fldChar w:fldCharType="separate"/>
      </w:r>
      <w:r w:rsidR="00EE7214" w:rsidRPr="00267D1E">
        <w:rPr>
          <w:b/>
          <w:bCs/>
          <w:rtl/>
          <w:lang w:bidi="fa-IR"/>
        </w:rPr>
        <w:t>کليدواژه‌ها:</w:t>
      </w:r>
      <w:r w:rsidRPr="00267D1E">
        <w:rPr>
          <w:b/>
          <w:bCs/>
          <w:rtl/>
          <w:lang w:bidi="fa-IR"/>
        </w:rPr>
        <w:fldChar w:fldCharType="end"/>
      </w:r>
      <w:r w:rsidRPr="00267D1E">
        <w:rPr>
          <w:rFonts w:hint="cs"/>
          <w:b/>
          <w:bCs/>
          <w:rtl/>
          <w:lang w:bidi="fa-IR"/>
        </w:rPr>
        <w:t xml:space="preserve"> </w:t>
      </w:r>
      <w:r w:rsidR="003F3F02" w:rsidRPr="00C655EF">
        <w:rPr>
          <w:rtl/>
        </w:rPr>
        <w:t>د</w:t>
      </w:r>
      <w:r w:rsidR="00527EE8">
        <w:rPr>
          <w:rFonts w:hint="cs"/>
          <w:rtl/>
        </w:rPr>
        <w:t>ي</w:t>
      </w:r>
      <w:r w:rsidR="003F3F02" w:rsidRPr="00C655EF">
        <w:rPr>
          <w:rFonts w:hint="eastAsia"/>
          <w:rtl/>
        </w:rPr>
        <w:t>وسجن</w:t>
      </w:r>
      <w:r w:rsidR="00527EE8">
        <w:rPr>
          <w:rFonts w:hint="cs"/>
          <w:rtl/>
        </w:rPr>
        <w:t>ي</w:t>
      </w:r>
      <w:r w:rsidR="003F3F02" w:rsidRPr="00C655EF">
        <w:rPr>
          <w:rFonts w:hint="eastAsia"/>
          <w:rtl/>
        </w:rPr>
        <w:t>ن،</w:t>
      </w:r>
      <w:r w:rsidR="003F3F02" w:rsidRPr="00C655EF">
        <w:rPr>
          <w:rtl/>
        </w:rPr>
        <w:t xml:space="preserve"> </w:t>
      </w:r>
      <w:r w:rsidR="006674A2" w:rsidRPr="00C655EF">
        <w:rPr>
          <w:rFonts w:hint="cs"/>
          <w:rtl/>
        </w:rPr>
        <w:t>ل</w:t>
      </w:r>
      <w:r w:rsidR="00527EE8">
        <w:rPr>
          <w:rFonts w:hint="cs"/>
          <w:rtl/>
        </w:rPr>
        <w:t>ي</w:t>
      </w:r>
      <w:r w:rsidR="006674A2" w:rsidRPr="00C655EF">
        <w:rPr>
          <w:rFonts w:hint="cs"/>
          <w:rtl/>
        </w:rPr>
        <w:t>پوپل</w:t>
      </w:r>
      <w:r w:rsidR="00527EE8">
        <w:rPr>
          <w:rFonts w:hint="cs"/>
          <w:rtl/>
        </w:rPr>
        <w:t>ي</w:t>
      </w:r>
      <w:r w:rsidR="006674A2" w:rsidRPr="00C655EF">
        <w:rPr>
          <w:rFonts w:hint="cs"/>
          <w:rtl/>
        </w:rPr>
        <w:t>‌ساکار</w:t>
      </w:r>
      <w:r w:rsidR="00527EE8">
        <w:rPr>
          <w:rFonts w:hint="cs"/>
          <w:rtl/>
        </w:rPr>
        <w:t>ي</w:t>
      </w:r>
      <w:r w:rsidR="006674A2" w:rsidRPr="00C655EF">
        <w:rPr>
          <w:rFonts w:hint="cs"/>
          <w:rtl/>
        </w:rPr>
        <w:t xml:space="preserve">د، </w:t>
      </w:r>
      <w:r w:rsidR="006A201F" w:rsidRPr="00C655EF">
        <w:rPr>
          <w:rFonts w:hint="cs"/>
          <w:rtl/>
        </w:rPr>
        <w:t>آستروگل</w:t>
      </w:r>
      <w:r w:rsidR="00527EE8">
        <w:rPr>
          <w:rFonts w:hint="cs"/>
          <w:rtl/>
        </w:rPr>
        <w:t>ي</w:t>
      </w:r>
      <w:r w:rsidR="006A201F" w:rsidRPr="00C655EF">
        <w:rPr>
          <w:rFonts w:hint="cs"/>
          <w:rtl/>
        </w:rPr>
        <w:t>وز</w:t>
      </w:r>
      <w:r w:rsidR="003F3F02" w:rsidRPr="00C655EF">
        <w:rPr>
          <w:rFonts w:hint="eastAsia"/>
          <w:rtl/>
        </w:rPr>
        <w:t>،</w:t>
      </w:r>
      <w:r w:rsidR="003F3F02" w:rsidRPr="00C655EF">
        <w:rPr>
          <w:rtl/>
        </w:rPr>
        <w:t xml:space="preserve"> </w:t>
      </w:r>
      <w:r w:rsidR="006A201F" w:rsidRPr="00C655EF">
        <w:rPr>
          <w:rFonts w:hint="cs"/>
          <w:rtl/>
        </w:rPr>
        <w:t>استرس</w:t>
      </w:r>
      <w:r w:rsidR="004A1349">
        <w:rPr>
          <w:rFonts w:hint="cs"/>
          <w:rtl/>
        </w:rPr>
        <w:t xml:space="preserve"> </w:t>
      </w:r>
      <w:r w:rsidR="006A201F" w:rsidRPr="00C655EF">
        <w:rPr>
          <w:rFonts w:hint="cs"/>
          <w:rtl/>
        </w:rPr>
        <w:t>‌</w:t>
      </w:r>
      <w:r w:rsidR="003F3F02" w:rsidRPr="00C655EF">
        <w:rPr>
          <w:rFonts w:hint="cs"/>
          <w:rtl/>
        </w:rPr>
        <w:t>اکس</w:t>
      </w:r>
      <w:r w:rsidR="00527EE8">
        <w:rPr>
          <w:rFonts w:hint="cs"/>
          <w:rtl/>
        </w:rPr>
        <w:t>ي</w:t>
      </w:r>
      <w:r w:rsidR="003F3F02" w:rsidRPr="00C655EF">
        <w:rPr>
          <w:rFonts w:hint="cs"/>
          <w:rtl/>
        </w:rPr>
        <w:t>دات</w:t>
      </w:r>
      <w:r w:rsidR="00527EE8">
        <w:rPr>
          <w:rFonts w:hint="cs"/>
          <w:rtl/>
        </w:rPr>
        <w:t>ي</w:t>
      </w:r>
      <w:r w:rsidR="003F3F02" w:rsidRPr="00C655EF">
        <w:rPr>
          <w:rFonts w:hint="cs"/>
          <w:rtl/>
        </w:rPr>
        <w:t>و</w:t>
      </w:r>
      <w:r w:rsidR="003F3F02" w:rsidRPr="00C655EF">
        <w:rPr>
          <w:rFonts w:hint="eastAsia"/>
          <w:rtl/>
        </w:rPr>
        <w:t>،</w:t>
      </w:r>
      <w:r w:rsidR="003F3F02" w:rsidRPr="00C655EF">
        <w:rPr>
          <w:rtl/>
        </w:rPr>
        <w:t xml:space="preserve"> </w:t>
      </w:r>
      <w:r w:rsidR="006674A2" w:rsidRPr="00C655EF">
        <w:rPr>
          <w:rFonts w:hint="cs"/>
          <w:rtl/>
        </w:rPr>
        <w:t>حافظه، اختلال شناخت</w:t>
      </w:r>
      <w:r w:rsidR="00527EE8">
        <w:rPr>
          <w:rFonts w:hint="cs"/>
          <w:rtl/>
        </w:rPr>
        <w:t>ي</w:t>
      </w:r>
    </w:p>
    <w:p w14:paraId="55B48C7A" w14:textId="77777777" w:rsidR="00C655EF" w:rsidRPr="00267D1E" w:rsidRDefault="00C655EF" w:rsidP="00904F8B">
      <w:pPr>
        <w:pStyle w:val="Chekide"/>
        <w:bidi/>
        <w:rPr>
          <w:rtl/>
          <w:lang w:bidi="fa-IR"/>
        </w:rPr>
      </w:pPr>
    </w:p>
    <w:p w14:paraId="0A7E1671" w14:textId="77777777" w:rsidR="00447833" w:rsidRDefault="00284FA8" w:rsidP="00904F8B">
      <w:pPr>
        <w:pStyle w:val="Chekide"/>
        <w:bidi/>
        <w:jc w:val="center"/>
        <w:outlineLvl w:val="0"/>
        <w:rPr>
          <w:rFonts w:cs="Lotus"/>
          <w:b/>
          <w:bCs/>
          <w:sz w:val="20"/>
          <w:szCs w:val="20"/>
          <w:rtl/>
        </w:rPr>
      </w:pPr>
      <w:bookmarkStart w:id="2" w:name="_Hlk184192655"/>
      <w:r w:rsidRPr="002D27AC">
        <w:rPr>
          <w:rFonts w:cs="Lotus" w:hint="cs"/>
          <w:b/>
          <w:bCs/>
          <w:sz w:val="20"/>
          <w:szCs w:val="20"/>
          <w:rtl/>
        </w:rPr>
        <w:t>مجله</w:t>
      </w:r>
      <w:r>
        <w:rPr>
          <w:rFonts w:cs="Lotus" w:hint="cs"/>
          <w:b/>
          <w:bCs/>
          <w:sz w:val="20"/>
          <w:szCs w:val="20"/>
          <w:rtl/>
        </w:rPr>
        <w:t xml:space="preserve"> </w:t>
      </w:r>
      <w:r w:rsidRPr="002D27AC">
        <w:rPr>
          <w:rFonts w:cs="Lotus" w:hint="cs"/>
          <w:b/>
          <w:bCs/>
          <w:sz w:val="20"/>
          <w:szCs w:val="20"/>
          <w:rtl/>
        </w:rPr>
        <w:t>مطالعات</w:t>
      </w:r>
      <w:r>
        <w:rPr>
          <w:rFonts w:cs="Lotus" w:hint="cs"/>
          <w:b/>
          <w:bCs/>
          <w:sz w:val="20"/>
          <w:szCs w:val="20"/>
          <w:rtl/>
        </w:rPr>
        <w:t xml:space="preserve"> </w:t>
      </w:r>
      <w:r w:rsidRPr="002D27AC">
        <w:rPr>
          <w:rFonts w:cs="Lotus" w:hint="cs"/>
          <w:b/>
          <w:bCs/>
          <w:sz w:val="20"/>
          <w:szCs w:val="20"/>
          <w:rtl/>
        </w:rPr>
        <w:t>علوم</w:t>
      </w:r>
      <w:r>
        <w:rPr>
          <w:rFonts w:cs="Lotus" w:hint="cs"/>
          <w:b/>
          <w:bCs/>
          <w:sz w:val="20"/>
          <w:szCs w:val="20"/>
          <w:rtl/>
        </w:rPr>
        <w:t xml:space="preserve"> </w:t>
      </w:r>
      <w:r w:rsidRPr="002D27AC">
        <w:rPr>
          <w:rFonts w:cs="Lotus"/>
          <w:b/>
          <w:bCs/>
          <w:sz w:val="20"/>
          <w:szCs w:val="20"/>
          <w:rtl/>
        </w:rPr>
        <w:t>پزشک</w:t>
      </w:r>
      <w:r>
        <w:rPr>
          <w:rFonts w:cs="Lotus" w:hint="cs"/>
          <w:b/>
          <w:bCs/>
          <w:sz w:val="20"/>
          <w:szCs w:val="20"/>
          <w:rtl/>
        </w:rPr>
        <w:t>ي</w:t>
      </w:r>
      <w:r w:rsidRPr="002D27AC">
        <w:rPr>
          <w:rFonts w:cs="Lotus" w:hint="cs"/>
          <w:b/>
          <w:bCs/>
          <w:sz w:val="20"/>
          <w:szCs w:val="20"/>
          <w:rtl/>
        </w:rPr>
        <w:t>،</w:t>
      </w:r>
      <w:r>
        <w:rPr>
          <w:rFonts w:cs="Lotus" w:hint="cs"/>
          <w:b/>
          <w:bCs/>
          <w:sz w:val="20"/>
          <w:szCs w:val="20"/>
          <w:rtl/>
        </w:rPr>
        <w:t xml:space="preserve"> </w:t>
      </w:r>
      <w:r w:rsidRPr="002D27AC">
        <w:rPr>
          <w:rFonts w:cs="Lotus" w:hint="cs"/>
          <w:b/>
          <w:bCs/>
          <w:sz w:val="20"/>
          <w:szCs w:val="20"/>
          <w:rtl/>
        </w:rPr>
        <w:t>دوره</w:t>
      </w:r>
      <w:r>
        <w:rPr>
          <w:rFonts w:cs="Lotus" w:hint="cs"/>
          <w:b/>
          <w:bCs/>
          <w:sz w:val="20"/>
          <w:szCs w:val="20"/>
          <w:rtl/>
        </w:rPr>
        <w:t xml:space="preserve"> </w:t>
      </w:r>
      <w:r w:rsidRPr="002D27AC">
        <w:rPr>
          <w:rFonts w:cs="Lotus" w:hint="cs"/>
          <w:b/>
          <w:bCs/>
          <w:sz w:val="20"/>
          <w:szCs w:val="20"/>
          <w:rtl/>
        </w:rPr>
        <w:t>س</w:t>
      </w:r>
      <w:r>
        <w:rPr>
          <w:rFonts w:cs="Lotus" w:hint="cs"/>
          <w:b/>
          <w:bCs/>
          <w:sz w:val="20"/>
          <w:szCs w:val="20"/>
          <w:rtl/>
        </w:rPr>
        <w:t xml:space="preserve">ي </w:t>
      </w:r>
      <w:r w:rsidRPr="002D27AC">
        <w:rPr>
          <w:rFonts w:cs="Lotus" w:hint="cs"/>
          <w:b/>
          <w:bCs/>
          <w:sz w:val="20"/>
          <w:szCs w:val="20"/>
          <w:rtl/>
        </w:rPr>
        <w:t>و</w:t>
      </w:r>
      <w:r>
        <w:rPr>
          <w:rFonts w:cs="Lotus" w:hint="cs"/>
          <w:b/>
          <w:bCs/>
          <w:sz w:val="20"/>
          <w:szCs w:val="20"/>
          <w:rtl/>
        </w:rPr>
        <w:t xml:space="preserve"> </w:t>
      </w:r>
      <w:r w:rsidRPr="002D27AC">
        <w:rPr>
          <w:rFonts w:cs="Lotus" w:hint="cs"/>
          <w:b/>
          <w:bCs/>
          <w:sz w:val="20"/>
          <w:szCs w:val="20"/>
          <w:rtl/>
        </w:rPr>
        <w:t>پنجم،</w:t>
      </w:r>
      <w:r>
        <w:rPr>
          <w:rFonts w:cs="Lotus" w:hint="cs"/>
          <w:b/>
          <w:bCs/>
          <w:sz w:val="20"/>
          <w:szCs w:val="20"/>
          <w:rtl/>
        </w:rPr>
        <w:t xml:space="preserve"> </w:t>
      </w:r>
      <w:r w:rsidRPr="002D27AC">
        <w:rPr>
          <w:rFonts w:cs="Lotus"/>
          <w:b/>
          <w:bCs/>
          <w:sz w:val="20"/>
          <w:szCs w:val="20"/>
          <w:rtl/>
        </w:rPr>
        <w:t>شماره</w:t>
      </w:r>
      <w:r>
        <w:rPr>
          <w:rFonts w:cs="Lotus" w:hint="cs"/>
          <w:b/>
          <w:bCs/>
          <w:sz w:val="20"/>
          <w:szCs w:val="20"/>
          <w:rtl/>
        </w:rPr>
        <w:t xml:space="preserve"> </w:t>
      </w:r>
      <w:r>
        <w:rPr>
          <w:rFonts w:cs="Lotus" w:hint="cs"/>
          <w:b/>
          <w:bCs/>
          <w:sz w:val="20"/>
          <w:szCs w:val="20"/>
          <w:rtl/>
          <w:lang w:bidi="fa-IR"/>
        </w:rPr>
        <w:t>هفتم</w:t>
      </w:r>
      <w:r w:rsidRPr="00C31410">
        <w:rPr>
          <w:rFonts w:cs="Lotus" w:hint="cs"/>
          <w:b/>
          <w:bCs/>
          <w:sz w:val="20"/>
          <w:szCs w:val="20"/>
          <w:rtl/>
        </w:rPr>
        <w:t>،</w:t>
      </w:r>
      <w:r>
        <w:rPr>
          <w:rFonts w:cs="Lotus" w:hint="cs"/>
          <w:b/>
          <w:bCs/>
          <w:sz w:val="20"/>
          <w:szCs w:val="20"/>
          <w:rtl/>
        </w:rPr>
        <w:t xml:space="preserve"> </w:t>
      </w:r>
      <w:r w:rsidRPr="00C31410">
        <w:rPr>
          <w:rFonts w:cs="Lotus"/>
          <w:b/>
          <w:bCs/>
          <w:sz w:val="20"/>
          <w:szCs w:val="20"/>
          <w:rtl/>
        </w:rPr>
        <w:t>ص</w:t>
      </w:r>
      <w:r>
        <w:rPr>
          <w:rFonts w:cs="Lotus"/>
          <w:b/>
          <w:bCs/>
          <w:sz w:val="20"/>
          <w:szCs w:val="20"/>
          <w:rtl/>
        </w:rPr>
        <w:t xml:space="preserve"> </w:t>
      </w:r>
      <w:r w:rsidR="00424C96">
        <w:rPr>
          <w:rFonts w:cs="Lotus" w:hint="cs"/>
          <w:b/>
          <w:bCs/>
          <w:sz w:val="20"/>
          <w:szCs w:val="20"/>
          <w:rtl/>
        </w:rPr>
        <w:t>620</w:t>
      </w:r>
      <w:r w:rsidRPr="00C31410">
        <w:rPr>
          <w:rFonts w:cs="Lotus" w:hint="cs"/>
          <w:b/>
          <w:bCs/>
          <w:sz w:val="20"/>
          <w:szCs w:val="20"/>
          <w:rtl/>
        </w:rPr>
        <w:t>-</w:t>
      </w:r>
      <w:r w:rsidR="005F4EC1">
        <w:rPr>
          <w:rFonts w:cs="Lotus" w:hint="cs"/>
          <w:b/>
          <w:bCs/>
          <w:sz w:val="20"/>
          <w:szCs w:val="20"/>
          <w:rtl/>
        </w:rPr>
        <w:t>604</w:t>
      </w:r>
      <w:r w:rsidRPr="00C31410">
        <w:rPr>
          <w:rFonts w:cs="Lotus" w:hint="cs"/>
          <w:b/>
          <w:bCs/>
          <w:sz w:val="20"/>
          <w:szCs w:val="20"/>
          <w:rtl/>
        </w:rPr>
        <w:t>،</w:t>
      </w:r>
      <w:r>
        <w:rPr>
          <w:rFonts w:cs="Lotus" w:hint="cs"/>
          <w:b/>
          <w:bCs/>
          <w:sz w:val="20"/>
          <w:szCs w:val="20"/>
          <w:rtl/>
        </w:rPr>
        <w:t xml:space="preserve"> مهر </w:t>
      </w:r>
      <w:r w:rsidRPr="00C56E2B">
        <w:rPr>
          <w:rFonts w:cs="Lotus" w:hint="cs"/>
          <w:b/>
          <w:bCs/>
          <w:sz w:val="20"/>
          <w:szCs w:val="20"/>
          <w:rtl/>
        </w:rPr>
        <w:t>14</w:t>
      </w:r>
      <w:r w:rsidRPr="002D27AC">
        <w:rPr>
          <w:rFonts w:cs="Lotus" w:hint="cs"/>
          <w:b/>
          <w:bCs/>
          <w:sz w:val="20"/>
          <w:szCs w:val="20"/>
          <w:rtl/>
        </w:rPr>
        <w:t>03</w:t>
      </w:r>
      <w:bookmarkEnd w:id="2"/>
    </w:p>
    <w:p w14:paraId="222F92AB" w14:textId="77777777" w:rsidR="00C655EF" w:rsidRPr="00267D1E" w:rsidRDefault="00C655EF" w:rsidP="00904F8B">
      <w:pPr>
        <w:pStyle w:val="Chekide"/>
        <w:bidi/>
        <w:jc w:val="center"/>
        <w:outlineLvl w:val="0"/>
      </w:pPr>
    </w:p>
    <w:p w14:paraId="161A64A5" w14:textId="77777777" w:rsidR="00447833" w:rsidRPr="00547EF0" w:rsidRDefault="00C655EF" w:rsidP="00904F8B">
      <w:pPr>
        <w:pStyle w:val="Chekide"/>
        <w:bidi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آدرس مکاتبه:</w:t>
      </w:r>
      <w:r w:rsidR="00547EF0">
        <w:rPr>
          <w:rFonts w:hint="cs"/>
          <w:b/>
          <w:bCs/>
          <w:rtl/>
          <w:lang w:bidi="fa-IR"/>
        </w:rPr>
        <w:t xml:space="preserve"> </w:t>
      </w:r>
      <w:r w:rsidR="00547EF0" w:rsidRPr="00547EF0">
        <w:rPr>
          <w:rtl/>
          <w:lang w:bidi="fa-IR"/>
        </w:rPr>
        <w:t>مرکز تحقيقات نوروفيزيولوژي، دانشگاه شاهد، تهران، ايران</w:t>
      </w:r>
      <w:r w:rsidR="00547EF0">
        <w:rPr>
          <w:rFonts w:hint="cs"/>
          <w:rtl/>
          <w:lang w:bidi="fa-IR"/>
        </w:rPr>
        <w:t xml:space="preserve">، تلفن: </w:t>
      </w:r>
      <w:r w:rsidR="00CA15BD" w:rsidRPr="00CA15BD">
        <w:rPr>
          <w:rtl/>
          <w:lang w:bidi="fa-IR"/>
        </w:rPr>
        <w:t>88964792</w:t>
      </w:r>
      <w:r w:rsidR="00CA15BD">
        <w:rPr>
          <w:rFonts w:hint="cs"/>
          <w:rtl/>
          <w:lang w:bidi="fa-IR"/>
        </w:rPr>
        <w:t>-021</w:t>
      </w:r>
    </w:p>
    <w:p w14:paraId="0D93BC1A" w14:textId="77777777" w:rsidR="00C655EF" w:rsidRPr="00547EF0" w:rsidRDefault="00C655EF" w:rsidP="00904F8B">
      <w:pPr>
        <w:pStyle w:val="Chekide"/>
        <w:jc w:val="center"/>
        <w:rPr>
          <w:lang w:bidi="fa-IR"/>
        </w:rPr>
      </w:pPr>
      <w:r w:rsidRPr="00D638BB">
        <w:rPr>
          <w:lang w:bidi="fa-IR"/>
        </w:rPr>
        <w:t>Email</w:t>
      </w:r>
      <w:r>
        <w:rPr>
          <w:b/>
          <w:bCs/>
          <w:lang w:bidi="fa-IR"/>
        </w:rPr>
        <w:t>:</w:t>
      </w:r>
      <w:r w:rsidR="00A1149E" w:rsidRPr="00A1149E">
        <w:t xml:space="preserve"> </w:t>
      </w:r>
      <w:r w:rsidR="00A1149E" w:rsidRPr="00A1149E">
        <w:rPr>
          <w:lang w:bidi="fa-IR"/>
        </w:rPr>
        <w:t>mroghani@shahed.ac.ir</w:t>
      </w:r>
    </w:p>
    <w:p w14:paraId="77A3E0B9" w14:textId="77777777" w:rsidR="00446899" w:rsidRPr="00267D1E" w:rsidRDefault="00446899" w:rsidP="00904F8B">
      <w:pPr>
        <w:pStyle w:val="Matnmagale"/>
        <w:bidi/>
        <w:rPr>
          <w:rtl/>
        </w:rPr>
      </w:pPr>
    </w:p>
    <w:p w14:paraId="64F10AA6" w14:textId="77777777" w:rsidR="00446899" w:rsidRPr="00267D1E" w:rsidRDefault="00446899" w:rsidP="00446899">
      <w:pPr>
        <w:pStyle w:val="Matnmagale"/>
        <w:bidi/>
        <w:ind w:firstLine="284"/>
        <w:rPr>
          <w:rtl/>
        </w:rPr>
        <w:sectPr w:rsidR="00446899" w:rsidRPr="00267D1E" w:rsidSect="005F4E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type w:val="continuous"/>
          <w:pgSz w:w="12191" w:h="16727" w:code="9"/>
          <w:pgMar w:top="1418" w:right="1418" w:bottom="1701" w:left="1418" w:header="709" w:footer="709" w:gutter="284"/>
          <w:pgNumType w:start="604"/>
          <w:cols w:space="708"/>
          <w:titlePg/>
          <w:docGrid w:linePitch="360"/>
        </w:sectPr>
      </w:pPr>
    </w:p>
    <w:p w14:paraId="0E325C72" w14:textId="77777777" w:rsidR="00E455FF" w:rsidRPr="00267D1E" w:rsidRDefault="00E455FF" w:rsidP="00980AD7">
      <w:pPr>
        <w:pStyle w:val="Titrmatn"/>
        <w:bidi/>
        <w:rPr>
          <w:rtl/>
        </w:rPr>
      </w:pPr>
      <w:r w:rsidRPr="00267D1E">
        <w:rPr>
          <w:rtl/>
        </w:rPr>
        <w:fldChar w:fldCharType="begin"/>
      </w:r>
      <w:r w:rsidRPr="00267D1E">
        <w:rPr>
          <w:rtl/>
        </w:rPr>
        <w:instrText xml:space="preserve"> </w:instrText>
      </w:r>
      <w:r w:rsidRPr="00267D1E">
        <w:rPr>
          <w:rFonts w:hint="cs"/>
        </w:rPr>
        <w:instrText>TITLE</w:instrText>
      </w:r>
      <w:r w:rsidRPr="00267D1E">
        <w:rPr>
          <w:rFonts w:hint="cs"/>
          <w:rtl/>
        </w:rPr>
        <w:instrText xml:space="preserve">  مقدمه:  \* </w:instrText>
      </w:r>
      <w:r w:rsidRPr="00267D1E">
        <w:rPr>
          <w:rFonts w:hint="cs"/>
        </w:rPr>
        <w:instrText>MERGEFORMAT</w:instrText>
      </w:r>
      <w:r w:rsidRPr="00267D1E">
        <w:rPr>
          <w:rtl/>
        </w:rPr>
        <w:instrText xml:space="preserve"> </w:instrText>
      </w:r>
      <w:r w:rsidRPr="00267D1E">
        <w:rPr>
          <w:rtl/>
        </w:rPr>
        <w:fldChar w:fldCharType="separate"/>
      </w:r>
      <w:r w:rsidR="00EE7214" w:rsidRPr="00267D1E">
        <w:rPr>
          <w:rtl/>
        </w:rPr>
        <w:t>مقدمه</w:t>
      </w:r>
      <w:r w:rsidRPr="00267D1E">
        <w:rPr>
          <w:rtl/>
        </w:rPr>
        <w:fldChar w:fldCharType="end"/>
      </w:r>
    </w:p>
    <w:p w14:paraId="3D114899" w14:textId="77777777" w:rsidR="00220104" w:rsidRPr="00267D1E" w:rsidRDefault="00220104" w:rsidP="00BE22F7">
      <w:pPr>
        <w:pStyle w:val="Matnmagale"/>
        <w:bidi/>
        <w:ind w:firstLine="283"/>
        <w:rPr>
          <w:sz w:val="19"/>
          <w:rtl/>
        </w:rPr>
      </w:pPr>
      <w:r w:rsidRPr="00267D1E">
        <w:rPr>
          <w:rFonts w:hint="cs"/>
          <w:sz w:val="19"/>
          <w:rtl/>
        </w:rPr>
        <w:t>با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افزا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جمع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اختلالات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انسان</w:t>
      </w:r>
      <w:r w:rsidRPr="00267D1E">
        <w:rPr>
          <w:sz w:val="19"/>
          <w:rtl/>
        </w:rPr>
        <w:t xml:space="preserve"> </w:t>
      </w:r>
      <w:r w:rsidR="00BB3887">
        <w:rPr>
          <w:rFonts w:hint="cs"/>
          <w:sz w:val="19"/>
          <w:rtl/>
        </w:rPr>
        <w:t>ازنظر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تأث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ف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زندگ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هز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نه‌ها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زندگ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بزرگ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تبد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شده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68166A" w:rsidRPr="00267D1E">
        <w:rPr>
          <w:sz w:val="19"/>
          <w:rtl/>
        </w:rPr>
        <w:instrText xml:space="preserve"> </w:instrText>
      </w:r>
      <w:r w:rsidR="0068166A" w:rsidRPr="00267D1E">
        <w:rPr>
          <w:sz w:val="19"/>
        </w:rPr>
        <w:instrText>ADDIN EN.CITE &lt;EndNote&gt;&lt;Cite&gt;&lt;Author&gt;Gooch&lt;/Author&gt;&lt;Year&gt;2017&lt;/Year&gt;&lt;RecNum&gt;3142&lt;/RecNum&gt;&lt;DisplayText&gt;(1)&lt;/DisplayText&gt;&lt;record&gt;&lt;rec-number&gt;3142&lt;/rec-number&gt;&lt;foreign-keys&gt;&lt;key app="EN" db-id="50wxdpzd9vd5r7e9t5b595djrfpttrxw9avp" timestamp="1668612743"&gt;31</w:instrText>
      </w:r>
      <w:r w:rsidR="0068166A" w:rsidRPr="00267D1E">
        <w:rPr>
          <w:sz w:val="19"/>
          <w:rtl/>
        </w:rPr>
        <w:instrText>42&lt;/</w:instrText>
      </w:r>
      <w:r w:rsidR="0068166A" w:rsidRPr="00267D1E">
        <w:rPr>
          <w:sz w:val="19"/>
        </w:rPr>
        <w:instrText>key&gt;&lt;/foreign-keys&gt;&lt;ref-type name="Journal Article"&gt;17&lt;/ref-type&gt;&lt;contributors&gt;&lt;authors&gt;&lt;author&gt;Gooch, Clifton L&lt;/author&gt;&lt;author&gt;Pracht, Etienne&lt;/author&gt;&lt;author&gt;Borenstein, Amy R&lt;/author&gt;&lt;/authors&gt;&lt;/contributors&gt;&lt;titles&gt;&lt;title&gt;The burden of neurological disease in the United States: A summary report and call to action&lt;/title&gt;&lt;secondary-title&gt;Annals of neurology&lt;/secondary-title&gt;&lt;/titles&gt;&lt;periodical&gt;&lt;full-title&gt;Annals of neurology&lt;/full-title&gt;&lt;/periodical&gt;&lt;pages&gt;479-484&lt;/pages&gt;&lt;volume&gt;81&lt;/volume&gt;&lt;number&gt;4&lt;/number&gt;&lt;dates&gt;&lt;year&gt;2017&lt;/year&gt;&lt;/dates&gt;&lt;isbn&gt;0364-5134&lt;/isbn&gt;&lt;urls&gt;&lt;/urls&gt;&lt;/record&gt;&lt;/Cite&gt;&lt;/EndNote</w:instrText>
      </w:r>
      <w:r w:rsidR="0068166A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68166A" w:rsidRPr="00267D1E">
        <w:rPr>
          <w:noProof/>
          <w:sz w:val="19"/>
          <w:rtl/>
        </w:rPr>
        <w:t>(1)</w:t>
      </w:r>
      <w:r w:rsidRPr="00267D1E">
        <w:rPr>
          <w:sz w:val="19"/>
          <w:rtl/>
        </w:rPr>
        <w:fldChar w:fldCharType="end"/>
      </w:r>
      <w:r w:rsidRPr="00267D1E">
        <w:rPr>
          <w:rFonts w:hint="cs"/>
          <w:sz w:val="19"/>
          <w:rtl/>
        </w:rPr>
        <w:t>.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اختلالات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مثل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سکته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مغز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مار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آلزا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مر،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مار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پارک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نسون،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افسردگ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آس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ب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نخاع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ناش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BB3887">
        <w:rPr>
          <w:rFonts w:hint="cs"/>
          <w:sz w:val="19"/>
          <w:rtl/>
        </w:rPr>
        <w:t>از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دست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دادن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تدر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ج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پ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شرونده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سلول‌ها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CNS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‌تواند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منجر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اختلال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عملکرد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ستم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شود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68166A" w:rsidRPr="00267D1E">
        <w:rPr>
          <w:sz w:val="19"/>
          <w:rtl/>
        </w:rPr>
        <w:instrText xml:space="preserve"> </w:instrText>
      </w:r>
      <w:r w:rsidR="0068166A" w:rsidRPr="00267D1E">
        <w:rPr>
          <w:sz w:val="19"/>
        </w:rPr>
        <w:instrText>ADDIN EN.CITE &lt;EndNote&gt;&lt;Cite&gt;&lt;Author&gt;Berger&lt;/Author&gt;&lt;Year&gt;2013&lt;/Year&gt;&lt;RecNum&gt;3143&lt;/RecNum&gt;&lt;DisplayText&gt;(2)&lt;/DisplayText&gt;&lt;record&gt;&lt;rec-number&gt;3143&lt;/rec-number&gt;&lt;foreign-keys&gt;&lt;key app="EN" db-id="50wxdpzd9vd5r7e9t5b595djrfpttrxw9avp" timestamp="1668612786"&gt;3</w:instrText>
      </w:r>
      <w:r w:rsidR="0068166A" w:rsidRPr="00267D1E">
        <w:rPr>
          <w:sz w:val="19"/>
          <w:rtl/>
        </w:rPr>
        <w:instrText>143&lt;/</w:instrText>
      </w:r>
      <w:r w:rsidR="0068166A" w:rsidRPr="00267D1E">
        <w:rPr>
          <w:sz w:val="19"/>
        </w:rPr>
        <w:instrText>key&gt;&lt;/foreign-keys&gt;&lt;ref-type name="Journal Article"&gt;17&lt;/ref-type&gt;&lt;contributors&gt;&lt;authors&gt;&lt;author&gt;Berger, Joseph R&lt;/author&gt;&lt;author&gt;Choi, Dennis&lt;/author&gt;&lt;author&gt;Kaminski, Henry J&lt;/author&gt;&lt;author&gt;Gordon, Mark F&lt;/author&gt;&lt;author&gt;Hurko, Orest&lt;/author&gt;&lt;author&gt;D&amp;apos;Cruz, O&amp;apos;Neill&lt;/author&gt;&lt;author&gt;Pleasure, Samuel J&lt;/author&gt;&lt;author&gt;Feldman, Eva L&lt;/author&gt;&lt;/authors&gt;&lt;/contributors&gt;&lt;titles&gt;&lt;title&gt;Importance and hurdles to drug discovery for neurological disease&lt;/title&gt;&lt;secondary-title&gt;Annals of Neurology&lt;/secondary-title&gt;&lt;/titles&gt;&lt;periodical&gt;&lt;full-title&gt;Annals of neurology&lt;/full-title&gt;&lt;/periodical&gt;&lt;pages&gt;441-446&lt;/pages&gt;&lt;volume&gt;74&lt;/volume&gt;&lt;number&gt;3&lt;/number&gt;&lt;dates&gt;&lt;year&gt;2013&lt;/year&gt;&lt;/dates&gt;&lt;isbn&gt;0364-5134&lt;/isbn&gt;&lt;urls&gt;&lt;/urls&gt;&lt;/record&gt;&lt;/Cite&gt;&lt;/EndNote</w:instrText>
      </w:r>
      <w:r w:rsidR="0068166A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68166A" w:rsidRPr="00267D1E">
        <w:rPr>
          <w:noProof/>
          <w:sz w:val="19"/>
          <w:rtl/>
        </w:rPr>
        <w:t>(2)</w:t>
      </w:r>
      <w:r w:rsidRPr="00267D1E">
        <w:rPr>
          <w:sz w:val="19"/>
          <w:rtl/>
        </w:rPr>
        <w:fldChar w:fldCharType="end"/>
      </w:r>
      <w:r w:rsidRPr="00267D1E">
        <w:rPr>
          <w:sz w:val="19"/>
          <w:rtl/>
        </w:rPr>
        <w:t>.</w:t>
      </w:r>
      <w:r w:rsidRPr="00267D1E">
        <w:rPr>
          <w:rFonts w:hint="cs"/>
          <w:sz w:val="19"/>
          <w:rtl/>
        </w:rPr>
        <w:t xml:space="preserve"> همچن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استرس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التهاب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شروع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پ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شرفت اختلالات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شناخت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مؤثر</w:t>
      </w:r>
      <w:r w:rsidRPr="00267D1E">
        <w:rPr>
          <w:rFonts w:hint="cs"/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‌باشند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68166A" w:rsidRPr="00267D1E">
        <w:rPr>
          <w:sz w:val="19"/>
          <w:rtl/>
        </w:rPr>
        <w:instrText xml:space="preserve"> </w:instrText>
      </w:r>
      <w:r w:rsidR="0068166A" w:rsidRPr="00267D1E">
        <w:rPr>
          <w:sz w:val="19"/>
        </w:rPr>
        <w:instrText>ADDIN EN.CITE &lt;EndNote&gt;&lt;Cite&gt;&lt;Author&gt;Nickels&lt;/Author&gt;&lt;Year&gt;2016&lt;/Year&gt;&lt;RecNum&gt;3144&lt;/RecNum&gt;&lt;DisplayText&gt;(3, 4)&lt;/DisplayText&gt;&lt;record&gt;&lt;rec-number&gt;3144&lt;/rec-number&gt;&lt;foreign-keys&gt;&lt;key app="EN" db-id="50wxdpzd9vd5r7e9t5b595djrfpttrxw9avp" timestamp="166861286</w:instrText>
      </w:r>
      <w:r w:rsidR="0068166A" w:rsidRPr="00267D1E">
        <w:rPr>
          <w:sz w:val="19"/>
          <w:rtl/>
        </w:rPr>
        <w:instrText>0"&gt;3144&lt;/</w:instrText>
      </w:r>
      <w:r w:rsidR="0068166A" w:rsidRPr="00267D1E">
        <w:rPr>
          <w:sz w:val="19"/>
        </w:rPr>
        <w:instrText>key&gt;&lt;/foreign-keys&gt;&lt;ref-type name="Journal Article"&gt;17&lt;/ref-type&gt;&lt;contributors&gt;&lt;authors&gt;&lt;author&gt;Nickels, Katherine C&lt;/author&gt;&lt;author&gt;Zaccariello, Michael J&lt;/author&gt;&lt;author&gt;Hamiwka, Lorie D&lt;/author&gt;&lt;author&gt;Wirrell, Elaine C&lt;/author&gt;&lt;/authors&gt;&lt;/contributors&gt;&lt;titles&gt;&lt;title&gt;Cognitive and neurodevelopmental comorbidities in paediatric epilepsy&lt;/title&gt;&lt;secondary-title&gt;Nature Reviews Neurology&lt;/secondary-title&gt;&lt;/titles&gt;&lt;periodical&gt;&lt;full-title&gt;Nature Reviews Neurology&lt;/full-title&gt;&lt;/periodical&gt;&lt;pages&gt;465</w:instrText>
      </w:r>
      <w:r w:rsidR="0068166A" w:rsidRPr="00267D1E">
        <w:rPr>
          <w:sz w:val="19"/>
          <w:rtl/>
        </w:rPr>
        <w:instrText>-476&lt;/</w:instrText>
      </w:r>
      <w:r w:rsidR="0068166A" w:rsidRPr="00267D1E">
        <w:rPr>
          <w:sz w:val="19"/>
        </w:rPr>
        <w:instrText>pages&gt;&lt;volume&gt;12&lt;/volume&gt;&lt;number&gt;8&lt;/number&gt;&lt;dates&gt;&lt;year&gt;2016&lt;/year&gt;&lt;/dates&gt;&lt;isbn&gt;1759-4766&lt;/isbn&gt;&lt;urls&gt;&lt;/urls&gt;&lt;/record&gt;&lt;/Cite&gt;&lt;Cite&gt;&lt;Author&gt;Allison&lt;/Author&gt;&lt;Year&gt;2014&lt;/Year&gt;&lt;RecNum&gt;3145&lt;/RecNum&gt;&lt;record&gt;&lt;rec-number&gt;3145&lt;/rec-number&gt;&lt;foreign-keys&gt;&lt;key</w:instrText>
      </w:r>
      <w:r w:rsidR="0068166A" w:rsidRPr="00267D1E">
        <w:rPr>
          <w:sz w:val="19"/>
          <w:rtl/>
        </w:rPr>
        <w:instrText xml:space="preserve"> </w:instrText>
      </w:r>
      <w:r w:rsidR="0068166A" w:rsidRPr="00267D1E">
        <w:rPr>
          <w:sz w:val="19"/>
        </w:rPr>
        <w:instrText>app="EN" db-id="50wxdpzd9vd5r7e9t5b595djrfpttrxw9avp" timestamp="1668612907"&gt;3145&lt;/key&gt;&lt;/foreign-keys&gt;&lt;ref-type name="Journal Article"&gt;17&lt;/ref-type&gt;&lt;contributors&gt;&lt;authors&gt;&lt;author&gt;Allison, David J&lt;/author&gt;&lt;author&gt;Ditor, David S&lt;/author&gt;&lt;/authors&gt;&lt;/contributors&gt;&lt;titles&gt;&lt;title&gt;The common inflammatory etiology of depression and cognitive impairment: a therapeutic target&lt;/title&gt;&lt;secondary-title&gt;Journal of neuroinflammation&lt;/secondary-title&gt;&lt;/titles&gt;&lt;periodical&gt;&lt;full-title&gt;Journal of neuroinflammation&lt;/full-title&gt;&lt;/periodical&gt;&lt;pages&gt;1-12&lt;/pages&gt;&lt;volume&gt;11&lt;/volume&gt;&lt;number&gt;1&lt;/number&gt;&lt;dates&gt;&lt;year&gt;2014&lt;/year&gt;&lt;/dates&gt;&lt;isbn&gt;1742-2094&lt;/isbn&gt;&lt;urls&gt;&lt;/urls&gt;&lt;/record&gt;&lt;/Cite&gt;&lt;/EndNote</w:instrText>
      </w:r>
      <w:r w:rsidR="0068166A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68166A" w:rsidRPr="00267D1E">
        <w:rPr>
          <w:noProof/>
          <w:sz w:val="19"/>
          <w:rtl/>
        </w:rPr>
        <w:t>(3, 4)</w:t>
      </w:r>
      <w:r w:rsidRPr="00267D1E">
        <w:rPr>
          <w:sz w:val="19"/>
          <w:rtl/>
        </w:rPr>
        <w:fldChar w:fldCharType="end"/>
      </w:r>
      <w:r w:rsidRPr="00267D1E">
        <w:rPr>
          <w:rFonts w:hint="cs"/>
          <w:sz w:val="19"/>
          <w:rtl/>
        </w:rPr>
        <w:t xml:space="preserve">. </w:t>
      </w:r>
      <w:r w:rsidR="00F72617" w:rsidRPr="00267D1E">
        <w:rPr>
          <w:sz w:val="19"/>
          <w:rtl/>
          <w:lang w:bidi="ar-SA"/>
        </w:rPr>
        <w:t xml:space="preserve">شواهد متعدد نشان </w:t>
      </w:r>
      <w:r w:rsidR="00757E81">
        <w:rPr>
          <w:sz w:val="19"/>
          <w:rtl/>
          <w:lang w:bidi="ar-SA"/>
        </w:rPr>
        <w:t>داده‌اند</w:t>
      </w:r>
      <w:r w:rsidR="00F72617" w:rsidRPr="00267D1E">
        <w:rPr>
          <w:sz w:val="19"/>
          <w:rtl/>
          <w:lang w:bidi="ar-SA"/>
        </w:rPr>
        <w:t xml:space="preserve"> که تخر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ب</w:t>
      </w:r>
      <w:r w:rsidR="00F72617" w:rsidRPr="00267D1E">
        <w:rPr>
          <w:sz w:val="19"/>
          <w:rtl/>
          <w:lang w:bidi="ar-SA"/>
        </w:rPr>
        <w:t xml:space="preserve"> نورون‌ها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sz w:val="19"/>
          <w:rtl/>
          <w:lang w:bidi="ar-SA"/>
        </w:rPr>
        <w:t xml:space="preserve"> دوپام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نرژ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ک</w:t>
      </w:r>
      <w:r w:rsidR="00E62D25" w:rsidRPr="00267D1E">
        <w:rPr>
          <w:rFonts w:hint="cs"/>
          <w:sz w:val="19"/>
          <w:rtl/>
        </w:rPr>
        <w:t xml:space="preserve"> </w:t>
      </w:r>
      <w:r w:rsidR="00F72617" w:rsidRPr="00267D1E">
        <w:rPr>
          <w:rFonts w:hint="cs"/>
          <w:sz w:val="19"/>
          <w:rtl/>
          <w:lang w:bidi="ar-SA"/>
        </w:rPr>
        <w:t>در ب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cs"/>
          <w:sz w:val="19"/>
          <w:rtl/>
          <w:lang w:bidi="ar-SA"/>
        </w:rPr>
        <w:t>مار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cs"/>
          <w:sz w:val="19"/>
          <w:rtl/>
          <w:lang w:bidi="ar-SA"/>
        </w:rPr>
        <w:t xml:space="preserve"> پارک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cs"/>
          <w:sz w:val="19"/>
          <w:rtl/>
          <w:lang w:bidi="ar-SA"/>
        </w:rPr>
        <w:t>نسون</w:t>
      </w:r>
      <w:r w:rsidR="00F72617" w:rsidRPr="00267D1E">
        <w:rPr>
          <w:sz w:val="19"/>
          <w:rtl/>
          <w:lang w:bidi="ar-SA"/>
        </w:rPr>
        <w:t xml:space="preserve"> با تول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د</w:t>
      </w:r>
      <w:r w:rsidR="00F72617" w:rsidRPr="00267D1E">
        <w:rPr>
          <w:sz w:val="19"/>
          <w:rtl/>
          <w:lang w:bidi="ar-SA"/>
        </w:rPr>
        <w:t xml:space="preserve"> </w:t>
      </w:r>
      <w:r w:rsidR="00BB3887">
        <w:rPr>
          <w:sz w:val="19"/>
          <w:rtl/>
          <w:lang w:bidi="ar-SA"/>
        </w:rPr>
        <w:t>ب</w:t>
      </w:r>
      <w:r w:rsidR="00617346">
        <w:rPr>
          <w:sz w:val="19"/>
          <w:rtl/>
          <w:lang w:bidi="ar-SA"/>
        </w:rPr>
        <w:t>ي</w:t>
      </w:r>
      <w:r w:rsidR="00BB3887">
        <w:rPr>
          <w:sz w:val="19"/>
          <w:rtl/>
          <w:lang w:bidi="ar-SA"/>
        </w:rPr>
        <w:t>ش‌ازحد</w:t>
      </w:r>
      <w:r w:rsidR="00F72617" w:rsidRPr="00267D1E">
        <w:rPr>
          <w:sz w:val="19"/>
          <w:rtl/>
          <w:lang w:bidi="ar-SA"/>
        </w:rPr>
        <w:t xml:space="preserve"> </w:t>
      </w:r>
      <w:r w:rsidR="006104FB" w:rsidRPr="00267D1E">
        <w:rPr>
          <w:rStyle w:val="FootnoteReference"/>
          <w:sz w:val="19"/>
          <w:rtl/>
          <w:lang w:bidi="ar-SA"/>
        </w:rPr>
        <w:footnoteReference w:id="4"/>
      </w:r>
      <w:r w:rsidR="00F72617" w:rsidRPr="00267D1E">
        <w:rPr>
          <w:sz w:val="19"/>
          <w:lang w:bidi="ar-SA"/>
        </w:rPr>
        <w:t>ROS</w:t>
      </w:r>
      <w:r w:rsidR="00F72617" w:rsidRPr="00267D1E">
        <w:rPr>
          <w:sz w:val="19"/>
          <w:rtl/>
          <w:lang w:bidi="ar-SA"/>
        </w:rPr>
        <w:t xml:space="preserve"> مرتبط است. 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ک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sz w:val="19"/>
          <w:rtl/>
          <w:lang w:bidi="ar-SA"/>
        </w:rPr>
        <w:t xml:space="preserve"> از دلا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ل</w:t>
      </w:r>
      <w:r w:rsidR="00F72617" w:rsidRPr="00267D1E">
        <w:rPr>
          <w:sz w:val="19"/>
          <w:rtl/>
          <w:lang w:bidi="ar-SA"/>
        </w:rPr>
        <w:t xml:space="preserve"> تجمع شد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د</w:t>
      </w:r>
      <w:r w:rsidR="00F72617" w:rsidRPr="00267D1E">
        <w:rPr>
          <w:sz w:val="19"/>
          <w:rtl/>
          <w:lang w:bidi="ar-SA"/>
        </w:rPr>
        <w:t xml:space="preserve"> </w:t>
      </w:r>
      <w:r w:rsidR="00F72617" w:rsidRPr="00267D1E">
        <w:rPr>
          <w:sz w:val="19"/>
          <w:lang w:bidi="ar-SA"/>
        </w:rPr>
        <w:t>ROS</w:t>
      </w:r>
      <w:r w:rsidR="00F72617" w:rsidRPr="00267D1E">
        <w:rPr>
          <w:sz w:val="19"/>
          <w:rtl/>
          <w:lang w:bidi="ar-SA"/>
        </w:rPr>
        <w:t xml:space="preserve"> </w:t>
      </w:r>
      <w:r w:rsidR="00757E81">
        <w:rPr>
          <w:sz w:val="19"/>
          <w:rtl/>
          <w:lang w:bidi="ar-SA"/>
        </w:rPr>
        <w:t>م</w:t>
      </w:r>
      <w:r w:rsidR="00617346">
        <w:rPr>
          <w:rFonts w:hint="cs"/>
          <w:sz w:val="19"/>
          <w:rtl/>
          <w:lang w:bidi="ar-SA"/>
        </w:rPr>
        <w:t>ي</w:t>
      </w:r>
      <w:r w:rsidR="00757E81">
        <w:rPr>
          <w:rFonts w:hint="cs"/>
          <w:sz w:val="19"/>
          <w:rtl/>
          <w:lang w:bidi="ar-SA"/>
        </w:rPr>
        <w:t>‌تواند</w:t>
      </w:r>
      <w:r w:rsidR="00F72617" w:rsidRPr="00267D1E">
        <w:rPr>
          <w:sz w:val="19"/>
          <w:rtl/>
          <w:lang w:bidi="ar-SA"/>
        </w:rPr>
        <w:t xml:space="preserve"> به اختلالات م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توکندر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sz w:val="19"/>
          <w:rtl/>
          <w:lang w:bidi="ar-SA"/>
        </w:rPr>
        <w:t xml:space="preserve"> و التهاب مربوط باشد. مکان‌ها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sz w:val="19"/>
          <w:rtl/>
          <w:lang w:bidi="ar-SA"/>
        </w:rPr>
        <w:t xml:space="preserve"> اصل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sz w:val="19"/>
          <w:rtl/>
          <w:lang w:bidi="ar-SA"/>
        </w:rPr>
        <w:t xml:space="preserve"> در </w:t>
      </w:r>
      <w:r w:rsidR="00F72617" w:rsidRPr="00267D1E">
        <w:rPr>
          <w:sz w:val="19"/>
          <w:rtl/>
          <w:lang w:bidi="ar-SA"/>
        </w:rPr>
        <w:lastRenderedPageBreak/>
        <w:t xml:space="preserve">مغز که در آن </w:t>
      </w:r>
      <w:r w:rsidR="00F72617" w:rsidRPr="00267D1E">
        <w:rPr>
          <w:sz w:val="19"/>
          <w:lang w:bidi="ar-SA"/>
        </w:rPr>
        <w:t>ROS</w:t>
      </w:r>
      <w:r w:rsidR="00F72617" w:rsidRPr="00267D1E">
        <w:rPr>
          <w:sz w:val="19"/>
          <w:rtl/>
          <w:lang w:bidi="ar-SA"/>
        </w:rPr>
        <w:t xml:space="preserve"> تول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د</w:t>
      </w:r>
      <w:r w:rsidR="00F72617" w:rsidRPr="00267D1E">
        <w:rPr>
          <w:sz w:val="19"/>
          <w:rtl/>
          <w:lang w:bidi="ar-SA"/>
        </w:rPr>
        <w:t xml:space="preserve"> م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cs"/>
          <w:sz w:val="19"/>
          <w:rtl/>
          <w:lang w:bidi="ar-SA"/>
        </w:rPr>
        <w:t>‌</w:t>
      </w:r>
      <w:r w:rsidR="00F72617" w:rsidRPr="00267D1E">
        <w:rPr>
          <w:rFonts w:hint="eastAsia"/>
          <w:sz w:val="19"/>
          <w:rtl/>
          <w:lang w:bidi="ar-SA"/>
        </w:rPr>
        <w:t>شود،</w:t>
      </w:r>
      <w:r w:rsidR="00F72617" w:rsidRPr="00267D1E">
        <w:rPr>
          <w:sz w:val="19"/>
          <w:rtl/>
          <w:lang w:bidi="ar-SA"/>
        </w:rPr>
        <w:t xml:space="preserve"> م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توکندر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sz w:val="19"/>
          <w:rtl/>
          <w:lang w:bidi="ar-SA"/>
        </w:rPr>
        <w:t xml:space="preserve"> در نورون‌ها و نوروگل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ا</w:t>
      </w:r>
      <w:r w:rsidR="00F72617" w:rsidRPr="00267D1E">
        <w:rPr>
          <w:sz w:val="19"/>
          <w:rtl/>
          <w:lang w:bidi="ar-SA"/>
        </w:rPr>
        <w:t xml:space="preserve"> هستند. تول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د</w:t>
      </w:r>
      <w:r w:rsidR="00F72617" w:rsidRPr="00267D1E">
        <w:rPr>
          <w:sz w:val="19"/>
          <w:rtl/>
          <w:lang w:bidi="ar-SA"/>
        </w:rPr>
        <w:t xml:space="preserve"> </w:t>
      </w:r>
      <w:r w:rsidR="00BB3887">
        <w:rPr>
          <w:sz w:val="19"/>
          <w:rtl/>
          <w:lang w:bidi="ar-SA"/>
        </w:rPr>
        <w:t>ب</w:t>
      </w:r>
      <w:r w:rsidR="00617346">
        <w:rPr>
          <w:sz w:val="19"/>
          <w:rtl/>
          <w:lang w:bidi="ar-SA"/>
        </w:rPr>
        <w:t>ي</w:t>
      </w:r>
      <w:r w:rsidR="00BB3887">
        <w:rPr>
          <w:sz w:val="19"/>
          <w:rtl/>
          <w:lang w:bidi="ar-SA"/>
        </w:rPr>
        <w:t>ش‌ازحد</w:t>
      </w:r>
      <w:r w:rsidR="00F72617" w:rsidRPr="00267D1E">
        <w:rPr>
          <w:sz w:val="19"/>
          <w:rtl/>
          <w:lang w:bidi="ar-SA"/>
        </w:rPr>
        <w:t xml:space="preserve"> </w:t>
      </w:r>
      <w:r w:rsidR="00F72617" w:rsidRPr="00267D1E">
        <w:rPr>
          <w:sz w:val="19"/>
          <w:lang w:bidi="ar-SA"/>
        </w:rPr>
        <w:t>ROS</w:t>
      </w:r>
      <w:r w:rsidR="00F72617" w:rsidRPr="00267D1E">
        <w:rPr>
          <w:sz w:val="19"/>
          <w:rtl/>
          <w:lang w:bidi="ar-SA"/>
        </w:rPr>
        <w:t xml:space="preserve"> در ا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ن</w:t>
      </w:r>
      <w:r w:rsidR="00F72617" w:rsidRPr="00267D1E">
        <w:rPr>
          <w:sz w:val="19"/>
          <w:rtl/>
          <w:lang w:bidi="ar-SA"/>
        </w:rPr>
        <w:t xml:space="preserve"> اختلال عصب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sz w:val="19"/>
          <w:rtl/>
          <w:lang w:bidi="ar-SA"/>
        </w:rPr>
        <w:t xml:space="preserve"> افزا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ش</w:t>
      </w:r>
      <w:r w:rsidR="00F72617" w:rsidRPr="00267D1E">
        <w:rPr>
          <w:sz w:val="19"/>
          <w:rtl/>
          <w:lang w:bidi="ar-SA"/>
        </w:rPr>
        <w:t xml:space="preserve"> </w:t>
      </w:r>
      <w:r w:rsidR="00757E81">
        <w:rPr>
          <w:sz w:val="19"/>
          <w:rtl/>
          <w:lang w:bidi="ar-SA"/>
        </w:rPr>
        <w:t>م</w:t>
      </w:r>
      <w:r w:rsidR="00617346">
        <w:rPr>
          <w:rFonts w:hint="cs"/>
          <w:sz w:val="19"/>
          <w:rtl/>
          <w:lang w:bidi="ar-SA"/>
        </w:rPr>
        <w:t>ي</w:t>
      </w:r>
      <w:r w:rsidR="00757E81">
        <w:rPr>
          <w:rFonts w:hint="cs"/>
          <w:sz w:val="19"/>
          <w:rtl/>
          <w:lang w:bidi="ar-SA"/>
        </w:rPr>
        <w:t>‌</w:t>
      </w:r>
      <w:r w:rsidR="00617346">
        <w:rPr>
          <w:rFonts w:hint="cs"/>
          <w:sz w:val="19"/>
          <w:rtl/>
          <w:lang w:bidi="ar-SA"/>
        </w:rPr>
        <w:t>ي</w:t>
      </w:r>
      <w:r w:rsidR="00757E81">
        <w:rPr>
          <w:rFonts w:hint="cs"/>
          <w:sz w:val="19"/>
          <w:rtl/>
          <w:lang w:bidi="ar-SA"/>
        </w:rPr>
        <w:t>ابد</w:t>
      </w:r>
      <w:r w:rsidR="00F72617" w:rsidRPr="00267D1E">
        <w:rPr>
          <w:sz w:val="19"/>
          <w:rtl/>
          <w:lang w:bidi="ar-SA"/>
        </w:rPr>
        <w:t xml:space="preserve"> و دلا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ل</w:t>
      </w:r>
      <w:r w:rsidR="00F72617" w:rsidRPr="00267D1E">
        <w:rPr>
          <w:sz w:val="19"/>
          <w:rtl/>
          <w:lang w:bidi="ar-SA"/>
        </w:rPr>
        <w:t xml:space="preserve"> اصل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sz w:val="19"/>
          <w:rtl/>
          <w:lang w:bidi="ar-SA"/>
        </w:rPr>
        <w:t xml:space="preserve"> آن التهاب عصب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،</w:t>
      </w:r>
      <w:r w:rsidR="00F72617" w:rsidRPr="00267D1E">
        <w:rPr>
          <w:sz w:val="19"/>
          <w:rtl/>
          <w:lang w:bidi="ar-SA"/>
        </w:rPr>
        <w:t xml:space="preserve"> اختلال عملکرد م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توکندر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،</w:t>
      </w:r>
      <w:r w:rsidR="00F72617" w:rsidRPr="00267D1E">
        <w:rPr>
          <w:sz w:val="19"/>
          <w:rtl/>
          <w:lang w:bidi="ar-SA"/>
        </w:rPr>
        <w:t xml:space="preserve"> سن، افزا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ش</w:t>
      </w:r>
      <w:r w:rsidR="00F72617" w:rsidRPr="00267D1E">
        <w:rPr>
          <w:sz w:val="19"/>
          <w:rtl/>
          <w:lang w:bidi="ar-SA"/>
        </w:rPr>
        <w:t xml:space="preserve"> سطح آهن و کلس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م</w:t>
      </w:r>
      <w:r w:rsidR="00F72617" w:rsidRPr="00267D1E">
        <w:rPr>
          <w:sz w:val="19"/>
          <w:rtl/>
          <w:lang w:bidi="ar-SA"/>
        </w:rPr>
        <w:t xml:space="preserve"> و تخر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ب</w:t>
      </w:r>
      <w:r w:rsidR="00F72617" w:rsidRPr="00267D1E">
        <w:rPr>
          <w:sz w:val="19"/>
          <w:rtl/>
          <w:lang w:bidi="ar-SA"/>
        </w:rPr>
        <w:t xml:space="preserve"> دوپام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ن</w:t>
      </w:r>
      <w:r w:rsidR="00F72617" w:rsidRPr="00267D1E">
        <w:rPr>
          <w:sz w:val="19"/>
          <w:rtl/>
          <w:lang w:bidi="ar-SA"/>
        </w:rPr>
        <w:t xml:space="preserve"> است. علاوه بر ا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ن،</w:t>
      </w:r>
      <w:r w:rsidR="00F72617" w:rsidRPr="00267D1E">
        <w:rPr>
          <w:sz w:val="19"/>
          <w:rtl/>
          <w:lang w:bidi="ar-SA"/>
        </w:rPr>
        <w:t xml:space="preserve"> تول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د</w:t>
      </w:r>
      <w:r w:rsidR="00F72617" w:rsidRPr="00267D1E">
        <w:rPr>
          <w:sz w:val="19"/>
          <w:rtl/>
          <w:lang w:bidi="ar-SA"/>
        </w:rPr>
        <w:t xml:space="preserve"> </w:t>
      </w:r>
      <w:r w:rsidR="00BB3887">
        <w:rPr>
          <w:sz w:val="19"/>
          <w:rtl/>
          <w:lang w:bidi="ar-SA"/>
        </w:rPr>
        <w:t>ب</w:t>
      </w:r>
      <w:r w:rsidR="00617346">
        <w:rPr>
          <w:sz w:val="19"/>
          <w:rtl/>
          <w:lang w:bidi="ar-SA"/>
        </w:rPr>
        <w:t>ي</w:t>
      </w:r>
      <w:r w:rsidR="00BB3887">
        <w:rPr>
          <w:sz w:val="19"/>
          <w:rtl/>
          <w:lang w:bidi="ar-SA"/>
        </w:rPr>
        <w:t>ش‌ازحد</w:t>
      </w:r>
      <w:r w:rsidR="00F72617" w:rsidRPr="00267D1E">
        <w:rPr>
          <w:sz w:val="19"/>
          <w:rtl/>
          <w:lang w:bidi="ar-SA"/>
        </w:rPr>
        <w:t xml:space="preserve"> </w:t>
      </w:r>
      <w:r w:rsidR="00F72617" w:rsidRPr="00267D1E">
        <w:rPr>
          <w:sz w:val="19"/>
          <w:lang w:bidi="ar-SA"/>
        </w:rPr>
        <w:t>ROS</w:t>
      </w:r>
      <w:r w:rsidR="00F72617" w:rsidRPr="00267D1E">
        <w:rPr>
          <w:sz w:val="19"/>
          <w:rtl/>
          <w:lang w:bidi="ar-SA"/>
        </w:rPr>
        <w:t xml:space="preserve"> </w:t>
      </w:r>
      <w:r w:rsidR="00757E81">
        <w:rPr>
          <w:sz w:val="19"/>
          <w:rtl/>
          <w:lang w:bidi="ar-SA"/>
        </w:rPr>
        <w:t>م</w:t>
      </w:r>
      <w:r w:rsidR="00617346">
        <w:rPr>
          <w:rFonts w:hint="cs"/>
          <w:sz w:val="19"/>
          <w:rtl/>
          <w:lang w:bidi="ar-SA"/>
        </w:rPr>
        <w:t>ي</w:t>
      </w:r>
      <w:r w:rsidR="00757E81">
        <w:rPr>
          <w:rFonts w:hint="cs"/>
          <w:sz w:val="19"/>
          <w:rtl/>
          <w:lang w:bidi="ar-SA"/>
        </w:rPr>
        <w:t>‌تواند</w:t>
      </w:r>
      <w:r w:rsidR="00F72617" w:rsidRPr="00267D1E">
        <w:rPr>
          <w:sz w:val="19"/>
          <w:rtl/>
          <w:lang w:bidi="ar-SA"/>
        </w:rPr>
        <w:t xml:space="preserve"> در صورت قرار گرفتن در معرض مح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ط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sz w:val="19"/>
          <w:rtl/>
          <w:lang w:bidi="ar-SA"/>
        </w:rPr>
        <w:t xml:space="preserve"> با </w:t>
      </w:r>
      <w:r w:rsidR="00BB3887">
        <w:rPr>
          <w:sz w:val="19"/>
          <w:rtl/>
          <w:lang w:bidi="ar-SA"/>
        </w:rPr>
        <w:t>آفت‌کش‌ها</w:t>
      </w:r>
      <w:r w:rsidR="00F72617" w:rsidRPr="00267D1E">
        <w:rPr>
          <w:sz w:val="19"/>
          <w:rtl/>
          <w:lang w:bidi="ar-SA"/>
        </w:rPr>
        <w:t xml:space="preserve"> و نوروتوکس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ن</w:t>
      </w:r>
      <w:r w:rsidR="00BB3887">
        <w:rPr>
          <w:rFonts w:hint="cs"/>
          <w:sz w:val="19"/>
          <w:rtl/>
          <w:lang w:bidi="ar-SA"/>
        </w:rPr>
        <w:t>‌</w:t>
      </w:r>
      <w:r w:rsidR="00F72617" w:rsidRPr="00267D1E">
        <w:rPr>
          <w:sz w:val="19"/>
          <w:rtl/>
          <w:lang w:bidi="ar-SA"/>
        </w:rPr>
        <w:t>ها تشد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د</w:t>
      </w:r>
      <w:r w:rsidR="00F72617" w:rsidRPr="00267D1E">
        <w:rPr>
          <w:sz w:val="19"/>
          <w:rtl/>
          <w:lang w:bidi="ar-SA"/>
        </w:rPr>
        <w:t xml:space="preserve"> شود. اگرچه فرآ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ند</w:t>
      </w:r>
      <w:r w:rsidR="00F72617" w:rsidRPr="00267D1E">
        <w:rPr>
          <w:sz w:val="19"/>
          <w:rtl/>
          <w:lang w:bidi="ar-SA"/>
        </w:rPr>
        <w:t xml:space="preserve"> دق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ق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sz w:val="19"/>
          <w:rtl/>
          <w:lang w:bidi="ar-SA"/>
        </w:rPr>
        <w:t xml:space="preserve"> که از دست دادن نورون دوپام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نرژ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ک</w:t>
      </w:r>
      <w:r w:rsidR="00F72617" w:rsidRPr="00267D1E">
        <w:rPr>
          <w:sz w:val="19"/>
          <w:rtl/>
          <w:lang w:bidi="ar-SA"/>
        </w:rPr>
        <w:t xml:space="preserve"> را تع</w:t>
      </w:r>
      <w:r w:rsidR="00527EE8">
        <w:rPr>
          <w:rFonts w:hint="cs"/>
          <w:sz w:val="19"/>
          <w:rtl/>
          <w:lang w:bidi="ar-SA"/>
        </w:rPr>
        <w:t>يي</w:t>
      </w:r>
      <w:r w:rsidR="00F72617" w:rsidRPr="00267D1E">
        <w:rPr>
          <w:rFonts w:hint="eastAsia"/>
          <w:sz w:val="19"/>
          <w:rtl/>
          <w:lang w:bidi="ar-SA"/>
        </w:rPr>
        <w:t>ن</w:t>
      </w:r>
      <w:r w:rsidR="00F72617" w:rsidRPr="00267D1E">
        <w:rPr>
          <w:sz w:val="19"/>
          <w:rtl/>
          <w:lang w:bidi="ar-SA"/>
        </w:rPr>
        <w:t xml:space="preserve"> </w:t>
      </w:r>
      <w:r w:rsidR="00757E81">
        <w:rPr>
          <w:sz w:val="19"/>
          <w:rtl/>
          <w:lang w:bidi="ar-SA"/>
        </w:rPr>
        <w:t>م</w:t>
      </w:r>
      <w:r w:rsidR="00617346">
        <w:rPr>
          <w:rFonts w:hint="cs"/>
          <w:sz w:val="19"/>
          <w:rtl/>
          <w:lang w:bidi="ar-SA"/>
        </w:rPr>
        <w:t>ي</w:t>
      </w:r>
      <w:r w:rsidR="00757E81">
        <w:rPr>
          <w:rFonts w:hint="cs"/>
          <w:sz w:val="19"/>
          <w:rtl/>
          <w:lang w:bidi="ar-SA"/>
        </w:rPr>
        <w:t>‌کند</w:t>
      </w:r>
      <w:r w:rsidR="00F72617" w:rsidRPr="00267D1E">
        <w:rPr>
          <w:sz w:val="19"/>
          <w:rtl/>
          <w:lang w:bidi="ar-SA"/>
        </w:rPr>
        <w:t>، مشخص ن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ست،</w:t>
      </w:r>
      <w:r w:rsidR="00F72617" w:rsidRPr="00267D1E">
        <w:rPr>
          <w:sz w:val="19"/>
          <w:rtl/>
          <w:lang w:bidi="ar-SA"/>
        </w:rPr>
        <w:t xml:space="preserve"> پ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شنهاد</w:t>
      </w:r>
      <w:r w:rsidR="00F72617" w:rsidRPr="00267D1E">
        <w:rPr>
          <w:sz w:val="19"/>
          <w:rtl/>
          <w:lang w:bidi="ar-SA"/>
        </w:rPr>
        <w:t xml:space="preserve"> شده است که </w:t>
      </w:r>
      <w:r w:rsidR="00F72617" w:rsidRPr="00267D1E">
        <w:rPr>
          <w:sz w:val="19"/>
          <w:lang w:bidi="ar-SA"/>
        </w:rPr>
        <w:t>ROS</w:t>
      </w:r>
      <w:r w:rsidR="00F72617" w:rsidRPr="00267D1E">
        <w:rPr>
          <w:sz w:val="19"/>
          <w:rtl/>
          <w:lang w:bidi="ar-SA"/>
        </w:rPr>
        <w:t xml:space="preserve"> 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ک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sz w:val="19"/>
          <w:rtl/>
          <w:lang w:bidi="ar-SA"/>
        </w:rPr>
        <w:t xml:space="preserve"> از </w:t>
      </w:r>
      <w:r w:rsidR="00F72617" w:rsidRPr="00267D1E">
        <w:rPr>
          <w:rFonts w:hint="eastAsia"/>
          <w:sz w:val="19"/>
          <w:rtl/>
          <w:lang w:bidi="ar-SA"/>
        </w:rPr>
        <w:t>عوامل</w:t>
      </w:r>
      <w:r w:rsidR="00F72617" w:rsidRPr="00267D1E">
        <w:rPr>
          <w:sz w:val="19"/>
          <w:rtl/>
          <w:lang w:bidi="ar-SA"/>
        </w:rPr>
        <w:t xml:space="preserve"> کل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rFonts w:hint="eastAsia"/>
          <w:sz w:val="19"/>
          <w:rtl/>
          <w:lang w:bidi="ar-SA"/>
        </w:rPr>
        <w:t>د</w:t>
      </w:r>
      <w:r w:rsidR="00527EE8">
        <w:rPr>
          <w:rFonts w:hint="cs"/>
          <w:sz w:val="19"/>
          <w:rtl/>
          <w:lang w:bidi="ar-SA"/>
        </w:rPr>
        <w:t>ي</w:t>
      </w:r>
      <w:r w:rsidR="00F72617" w:rsidRPr="00267D1E">
        <w:rPr>
          <w:sz w:val="19"/>
          <w:rtl/>
          <w:lang w:bidi="ar-SA"/>
        </w:rPr>
        <w:t xml:space="preserve"> است </w:t>
      </w:r>
      <w:r w:rsidR="00E62D25" w:rsidRPr="00267D1E">
        <w:rPr>
          <w:sz w:val="19"/>
          <w:rtl/>
          <w:lang w:bidi="ar-SA"/>
        </w:rPr>
        <w:fldChar w:fldCharType="begin"/>
      </w:r>
      <w:r w:rsidR="00BE22F7" w:rsidRPr="00267D1E">
        <w:rPr>
          <w:sz w:val="19"/>
          <w:rtl/>
          <w:lang w:bidi="ar-SA"/>
        </w:rPr>
        <w:instrText xml:space="preserve"> </w:instrText>
      </w:r>
      <w:r w:rsidR="00BE22F7" w:rsidRPr="00267D1E">
        <w:rPr>
          <w:sz w:val="19"/>
          <w:lang w:bidi="ar-SA"/>
        </w:rPr>
        <w:instrText>ADDIN EN.CITE &lt;EndNote&gt;&lt;Cite&gt;&lt;Author&gt;Kim&lt;/Author&gt;&lt;Year&gt;2015&lt;/Year&gt;&lt;RecNum&gt;42&lt;/RecNum&gt;&lt;DisplayText&gt;(5)&lt;/DisplayText&gt;&lt;record&gt;&lt;rec-number&gt;42&lt;/rec-number&gt;&lt;foreign-keys&gt;&lt;key app="EN" db-id="epwrrvas7pssdxete24p5rw1zsxzt0evtpwd" timestamp="1731408445"&gt;42&lt;/key</w:instrText>
      </w:r>
      <w:r w:rsidR="00BE22F7" w:rsidRPr="00267D1E">
        <w:rPr>
          <w:sz w:val="19"/>
          <w:rtl/>
          <w:lang w:bidi="ar-SA"/>
        </w:rPr>
        <w:instrText>&gt;&lt;/</w:instrText>
      </w:r>
      <w:r w:rsidR="00BE22F7" w:rsidRPr="00267D1E">
        <w:rPr>
          <w:sz w:val="19"/>
          <w:lang w:bidi="ar-SA"/>
        </w:rPr>
        <w:instrText>foreign-keys&gt;&lt;ref-type name="Journal Article"&gt;17&lt;/ref-type&gt;&lt;contributors&gt;&lt;authors&gt;&lt;author&gt;Kim, Geon Ha&lt;/author&gt;&lt;author&gt;Kim, Jieun E&lt;/author&gt;&lt;author&gt;Rhie, Sandy Jeong&lt;/author&gt;&lt;author&gt;Yoon, Sujung&lt;/author&gt;&lt;/authors&gt;&lt;/contributors&gt;&lt;titles&gt;&lt;title&gt;The role of oxidative stress in neurodegenerative diseases&lt;/title&gt;&lt;secondary-title&gt;Experimental neurobiology&lt;/secondary-title&gt;&lt;/titles&gt;&lt;periodical&gt;&lt;full-title&gt;Experimental neurobiology&lt;/full-title&gt;&lt;/periodical&gt;&lt;pages&gt;325&lt;/pages&gt;&lt;volume&gt;24&lt;/volume&gt;&lt;number&gt;4&lt;/number</w:instrText>
      </w:r>
      <w:r w:rsidR="00BE22F7" w:rsidRPr="00267D1E">
        <w:rPr>
          <w:sz w:val="19"/>
          <w:rtl/>
          <w:lang w:bidi="ar-SA"/>
        </w:rPr>
        <w:instrText>&gt;&lt;</w:instrText>
      </w:r>
      <w:r w:rsidR="00BE22F7" w:rsidRPr="00267D1E">
        <w:rPr>
          <w:sz w:val="19"/>
          <w:lang w:bidi="ar-SA"/>
        </w:rPr>
        <w:instrText>dates&gt;&lt;year&gt;2015&lt;/year&gt;&lt;/dates&gt;&lt;urls&gt;&lt;/urls&gt;&lt;/record&gt;&lt;/Cite&gt;&lt;/EndNote</w:instrText>
      </w:r>
      <w:r w:rsidR="00BE22F7" w:rsidRPr="00267D1E">
        <w:rPr>
          <w:sz w:val="19"/>
          <w:rtl/>
          <w:lang w:bidi="ar-SA"/>
        </w:rPr>
        <w:instrText>&gt;</w:instrText>
      </w:r>
      <w:r w:rsidR="00E62D25" w:rsidRPr="00267D1E">
        <w:rPr>
          <w:sz w:val="19"/>
          <w:rtl/>
          <w:lang w:bidi="ar-SA"/>
        </w:rPr>
        <w:fldChar w:fldCharType="separate"/>
      </w:r>
      <w:r w:rsidR="00BE22F7" w:rsidRPr="00267D1E">
        <w:rPr>
          <w:noProof/>
          <w:sz w:val="19"/>
          <w:rtl/>
          <w:lang w:bidi="ar-SA"/>
        </w:rPr>
        <w:t>(5)</w:t>
      </w:r>
      <w:r w:rsidR="00E62D25" w:rsidRPr="00267D1E">
        <w:rPr>
          <w:sz w:val="19"/>
          <w:rtl/>
          <w:lang w:bidi="ar-SA"/>
        </w:rPr>
        <w:fldChar w:fldCharType="end"/>
      </w:r>
      <w:r w:rsidR="00601604" w:rsidRPr="00267D1E">
        <w:rPr>
          <w:rFonts w:hint="cs"/>
          <w:sz w:val="19"/>
          <w:rtl/>
          <w:lang w:bidi="ar-SA"/>
        </w:rPr>
        <w:t>.</w:t>
      </w:r>
      <w:r w:rsidR="00601604" w:rsidRPr="00267D1E">
        <w:rPr>
          <w:rFonts w:asciiTheme="minorHAnsi" w:eastAsiaTheme="minorHAnsi" w:hAnsiTheme="minorHAnsi" w:cs="Arial"/>
          <w:kern w:val="2"/>
          <w:sz w:val="22"/>
          <w:szCs w:val="22"/>
          <w:rtl/>
          <w:lang w:eastAsia="en-US"/>
          <w14:ligatures w14:val="standardContextual"/>
        </w:rPr>
        <w:t xml:space="preserve"> </w:t>
      </w:r>
      <w:r w:rsidR="009D6B39">
        <w:rPr>
          <w:sz w:val="19"/>
          <w:rtl/>
          <w:lang w:bidi="ar-SA"/>
        </w:rPr>
        <w:t>تجز</w:t>
      </w:r>
      <w:r w:rsidR="00617346">
        <w:rPr>
          <w:sz w:val="19"/>
          <w:rtl/>
          <w:lang w:bidi="ar-SA"/>
        </w:rPr>
        <w:t>ي</w:t>
      </w:r>
      <w:r w:rsidR="009D6B39">
        <w:rPr>
          <w:sz w:val="19"/>
          <w:rtl/>
          <w:lang w:bidi="ar-SA"/>
        </w:rPr>
        <w:t>ه‌وتحل</w:t>
      </w:r>
      <w:r w:rsidR="00617346">
        <w:rPr>
          <w:sz w:val="19"/>
          <w:rtl/>
          <w:lang w:bidi="ar-SA"/>
        </w:rPr>
        <w:t>ي</w:t>
      </w:r>
      <w:r w:rsidR="009D6B39">
        <w:rPr>
          <w:sz w:val="19"/>
          <w:rtl/>
          <w:lang w:bidi="ar-SA"/>
        </w:rPr>
        <w:t>ل</w:t>
      </w:r>
      <w:r w:rsidR="00601604" w:rsidRPr="00267D1E">
        <w:rPr>
          <w:sz w:val="19"/>
          <w:rtl/>
          <w:lang w:bidi="ar-SA"/>
        </w:rPr>
        <w:t xml:space="preserve"> مدل‌ها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sz w:val="19"/>
          <w:rtl/>
          <w:lang w:bidi="ar-SA"/>
        </w:rPr>
        <w:t xml:space="preserve"> مو</w:t>
      </w:r>
      <w:r w:rsidR="00601604" w:rsidRPr="00267D1E">
        <w:rPr>
          <w:rFonts w:hint="cs"/>
          <w:sz w:val="19"/>
          <w:rtl/>
          <w:lang w:bidi="ar-SA"/>
        </w:rPr>
        <w:t>ش</w:t>
      </w:r>
      <w:r w:rsidR="00601604" w:rsidRPr="00267D1E">
        <w:rPr>
          <w:sz w:val="19"/>
          <w:rtl/>
          <w:lang w:bidi="ar-SA"/>
        </w:rPr>
        <w:t xml:space="preserve"> اسکلروز جانب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sz w:val="19"/>
          <w:rtl/>
          <w:lang w:bidi="ar-SA"/>
        </w:rPr>
        <w:t xml:space="preserve"> آم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eastAsia"/>
          <w:sz w:val="19"/>
          <w:rtl/>
          <w:lang w:bidi="ar-SA"/>
        </w:rPr>
        <w:t>وتروف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eastAsia"/>
          <w:sz w:val="19"/>
          <w:rtl/>
          <w:lang w:bidi="ar-SA"/>
        </w:rPr>
        <w:t>ک</w:t>
      </w:r>
      <w:r w:rsidR="00601604" w:rsidRPr="00267D1E">
        <w:rPr>
          <w:sz w:val="19"/>
          <w:rtl/>
          <w:lang w:bidi="ar-SA"/>
        </w:rPr>
        <w:t xml:space="preserve"> </w:t>
      </w:r>
      <w:r w:rsidR="00E62D25" w:rsidRPr="00267D1E">
        <w:rPr>
          <w:rFonts w:hint="cs"/>
          <w:sz w:val="19"/>
          <w:rtl/>
          <w:lang w:bidi="ar-SA"/>
        </w:rPr>
        <w:t>گزارش کردند</w:t>
      </w:r>
      <w:r w:rsidR="00601604" w:rsidRPr="00267D1E">
        <w:rPr>
          <w:sz w:val="19"/>
          <w:rtl/>
          <w:lang w:bidi="ar-SA"/>
        </w:rPr>
        <w:t xml:space="preserve"> که </w:t>
      </w:r>
      <w:r w:rsidR="00757E81">
        <w:rPr>
          <w:sz w:val="19"/>
          <w:rtl/>
          <w:lang w:bidi="ar-SA"/>
        </w:rPr>
        <w:t>پا</w:t>
      </w:r>
      <w:r w:rsidR="00617346">
        <w:rPr>
          <w:rFonts w:hint="cs"/>
          <w:sz w:val="19"/>
          <w:rtl/>
          <w:lang w:bidi="ar-SA"/>
        </w:rPr>
        <w:t>ي</w:t>
      </w:r>
      <w:r w:rsidR="00757E81">
        <w:rPr>
          <w:rFonts w:hint="cs"/>
          <w:sz w:val="19"/>
          <w:rtl/>
          <w:lang w:bidi="ar-SA"/>
        </w:rPr>
        <w:t>انه‌ها</w:t>
      </w:r>
      <w:r w:rsidR="00617346">
        <w:rPr>
          <w:rFonts w:hint="cs"/>
          <w:sz w:val="19"/>
          <w:rtl/>
          <w:lang w:bidi="ar-SA"/>
        </w:rPr>
        <w:t>ي</w:t>
      </w:r>
      <w:r w:rsidR="00601604" w:rsidRPr="00267D1E">
        <w:rPr>
          <w:sz w:val="19"/>
          <w:rtl/>
          <w:lang w:bidi="ar-SA"/>
        </w:rPr>
        <w:t xml:space="preserve"> عصب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sz w:val="19"/>
          <w:rtl/>
          <w:lang w:bidi="ar-SA"/>
        </w:rPr>
        <w:t xml:space="preserve"> به </w:t>
      </w:r>
      <w:r w:rsidR="00601604" w:rsidRPr="00267D1E">
        <w:rPr>
          <w:sz w:val="19"/>
          <w:lang w:bidi="ar-SA"/>
        </w:rPr>
        <w:t>ROS</w:t>
      </w:r>
      <w:r w:rsidR="00601604" w:rsidRPr="00267D1E">
        <w:rPr>
          <w:sz w:val="19"/>
          <w:rtl/>
          <w:lang w:bidi="ar-SA"/>
        </w:rPr>
        <w:t xml:space="preserve"> حساس هستند، که نشان </w:t>
      </w:r>
      <w:r w:rsidR="00757E81">
        <w:rPr>
          <w:sz w:val="19"/>
          <w:rtl/>
          <w:lang w:bidi="ar-SA"/>
        </w:rPr>
        <w:t>م</w:t>
      </w:r>
      <w:r w:rsidR="00617346">
        <w:rPr>
          <w:rFonts w:hint="cs"/>
          <w:sz w:val="19"/>
          <w:rtl/>
          <w:lang w:bidi="ar-SA"/>
        </w:rPr>
        <w:t>ي</w:t>
      </w:r>
      <w:r w:rsidR="00757E81">
        <w:rPr>
          <w:rFonts w:hint="cs"/>
          <w:sz w:val="19"/>
          <w:rtl/>
          <w:lang w:bidi="ar-SA"/>
        </w:rPr>
        <w:t>‌دهد</w:t>
      </w:r>
      <w:r w:rsidR="00601604" w:rsidRPr="00267D1E">
        <w:rPr>
          <w:sz w:val="19"/>
          <w:rtl/>
          <w:lang w:bidi="ar-SA"/>
        </w:rPr>
        <w:t xml:space="preserve"> </w:t>
      </w:r>
      <w:r w:rsidR="00601604" w:rsidRPr="00267D1E">
        <w:rPr>
          <w:rFonts w:hint="cs"/>
          <w:sz w:val="19"/>
          <w:rtl/>
          <w:lang w:bidi="ar-SA"/>
        </w:rPr>
        <w:t>استرس اکس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cs"/>
          <w:sz w:val="19"/>
          <w:rtl/>
          <w:lang w:bidi="ar-SA"/>
        </w:rPr>
        <w:t>دات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cs"/>
          <w:sz w:val="19"/>
          <w:rtl/>
          <w:lang w:bidi="ar-SA"/>
        </w:rPr>
        <w:t>و</w:t>
      </w:r>
      <w:r w:rsidR="00601604" w:rsidRPr="00267D1E">
        <w:rPr>
          <w:sz w:val="19"/>
          <w:rtl/>
          <w:lang w:bidi="ar-SA"/>
        </w:rPr>
        <w:t xml:space="preserve">، </w:t>
      </w:r>
      <w:r w:rsidR="00601604" w:rsidRPr="00267D1E">
        <w:rPr>
          <w:rFonts w:hint="cs"/>
          <w:sz w:val="19"/>
          <w:rtl/>
          <w:lang w:bidi="ar-SA"/>
        </w:rPr>
        <w:t xml:space="preserve">اختلال در عملکرد </w:t>
      </w:r>
      <w:r w:rsidR="00601604" w:rsidRPr="00267D1E">
        <w:rPr>
          <w:sz w:val="19"/>
          <w:rtl/>
          <w:lang w:bidi="ar-SA"/>
        </w:rPr>
        <w:t>م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eastAsia"/>
          <w:sz w:val="19"/>
          <w:rtl/>
          <w:lang w:bidi="ar-SA"/>
        </w:rPr>
        <w:t>توکندر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sz w:val="19"/>
          <w:rtl/>
          <w:lang w:bidi="ar-SA"/>
        </w:rPr>
        <w:t>، افزا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eastAsia"/>
          <w:sz w:val="19"/>
          <w:rtl/>
          <w:lang w:bidi="ar-SA"/>
        </w:rPr>
        <w:t>ش</w:t>
      </w:r>
      <w:r w:rsidR="00601604" w:rsidRPr="00267D1E">
        <w:rPr>
          <w:sz w:val="19"/>
          <w:rtl/>
          <w:lang w:bidi="ar-SA"/>
        </w:rPr>
        <w:t xml:space="preserve"> </w:t>
      </w:r>
      <w:r w:rsidR="00601604" w:rsidRPr="00267D1E">
        <w:rPr>
          <w:sz w:val="19"/>
          <w:lang w:bidi="ar-SA"/>
        </w:rPr>
        <w:t>Ca</w:t>
      </w:r>
      <w:r w:rsidR="00E62D25" w:rsidRPr="00267D1E">
        <w:rPr>
          <w:sz w:val="19"/>
          <w:vertAlign w:val="superscript"/>
          <w:lang w:bidi="ar-SA"/>
        </w:rPr>
        <w:t>+</w:t>
      </w:r>
      <w:r w:rsidR="00601604" w:rsidRPr="00267D1E">
        <w:rPr>
          <w:sz w:val="19"/>
          <w:vertAlign w:val="superscript"/>
          <w:lang w:bidi="ar-SA"/>
        </w:rPr>
        <w:t>2</w:t>
      </w:r>
      <w:r w:rsidR="00601604" w:rsidRPr="00267D1E">
        <w:rPr>
          <w:sz w:val="19"/>
          <w:rtl/>
          <w:lang w:bidi="ar-SA"/>
        </w:rPr>
        <w:t xml:space="preserve"> داخل سلول</w:t>
      </w:r>
      <w:r w:rsidR="00527EE8">
        <w:rPr>
          <w:rFonts w:hint="cs"/>
          <w:sz w:val="19"/>
          <w:rtl/>
          <w:lang w:bidi="ar-SA"/>
        </w:rPr>
        <w:t>ي</w:t>
      </w:r>
      <w:r w:rsidR="00E62D25" w:rsidRPr="00267D1E">
        <w:rPr>
          <w:rFonts w:hint="cs"/>
          <w:sz w:val="19"/>
          <w:rtl/>
          <w:lang w:bidi="ar-SA"/>
        </w:rPr>
        <w:t xml:space="preserve"> و</w:t>
      </w:r>
      <w:r w:rsidR="00601604" w:rsidRPr="00267D1E">
        <w:rPr>
          <w:sz w:val="19"/>
          <w:rtl/>
          <w:lang w:bidi="ar-SA"/>
        </w:rPr>
        <w:t xml:space="preserve"> کاهش </w:t>
      </w:r>
      <w:r w:rsidR="00601604" w:rsidRPr="00267D1E">
        <w:rPr>
          <w:rFonts w:hint="cs"/>
          <w:sz w:val="19"/>
          <w:rtl/>
          <w:lang w:bidi="ar-SA"/>
        </w:rPr>
        <w:t xml:space="preserve">انتقال </w:t>
      </w:r>
      <w:r w:rsidR="00601604" w:rsidRPr="00267D1E">
        <w:rPr>
          <w:sz w:val="19"/>
          <w:rtl/>
          <w:lang w:bidi="ar-SA"/>
        </w:rPr>
        <w:t>پ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eastAsia"/>
          <w:sz w:val="19"/>
          <w:rtl/>
          <w:lang w:bidi="ar-SA"/>
        </w:rPr>
        <w:t>ش</w:t>
      </w:r>
      <w:r w:rsidR="00601604" w:rsidRPr="00267D1E">
        <w:rPr>
          <w:sz w:val="19"/>
          <w:rtl/>
          <w:lang w:bidi="ar-SA"/>
        </w:rPr>
        <w:t xml:space="preserve"> س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eastAsia"/>
          <w:sz w:val="19"/>
          <w:rtl/>
          <w:lang w:bidi="ar-SA"/>
        </w:rPr>
        <w:t>ناپس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sz w:val="19"/>
          <w:rtl/>
          <w:lang w:bidi="ar-SA"/>
        </w:rPr>
        <w:t xml:space="preserve"> در اتصالات عصب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sz w:val="19"/>
          <w:rtl/>
          <w:lang w:bidi="ar-SA"/>
        </w:rPr>
        <w:t xml:space="preserve"> عضلان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sz w:val="19"/>
          <w:rtl/>
          <w:lang w:bidi="ar-SA"/>
        </w:rPr>
        <w:t xml:space="preserve"> را تق</w:t>
      </w:r>
      <w:r w:rsidR="00601604" w:rsidRPr="00267D1E">
        <w:rPr>
          <w:rFonts w:hint="eastAsia"/>
          <w:sz w:val="19"/>
          <w:rtl/>
          <w:lang w:bidi="ar-SA"/>
        </w:rPr>
        <w:t>و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eastAsia"/>
          <w:sz w:val="19"/>
          <w:rtl/>
          <w:lang w:bidi="ar-SA"/>
        </w:rPr>
        <w:t>ت</w:t>
      </w:r>
      <w:r w:rsidR="00601604" w:rsidRPr="00267D1E">
        <w:rPr>
          <w:sz w:val="19"/>
          <w:rtl/>
          <w:lang w:bidi="ar-SA"/>
        </w:rPr>
        <w:t xml:space="preserve"> </w:t>
      </w:r>
      <w:r w:rsidR="00757E81">
        <w:rPr>
          <w:sz w:val="19"/>
          <w:rtl/>
          <w:lang w:bidi="ar-SA"/>
        </w:rPr>
        <w:t>م</w:t>
      </w:r>
      <w:r w:rsidR="00617346">
        <w:rPr>
          <w:rFonts w:hint="cs"/>
          <w:sz w:val="19"/>
          <w:rtl/>
          <w:lang w:bidi="ar-SA"/>
        </w:rPr>
        <w:t>ي</w:t>
      </w:r>
      <w:r w:rsidR="00757E81">
        <w:rPr>
          <w:rFonts w:hint="cs"/>
          <w:sz w:val="19"/>
          <w:rtl/>
          <w:lang w:bidi="ar-SA"/>
        </w:rPr>
        <w:t>‌کند</w:t>
      </w:r>
      <w:r w:rsidR="00601604" w:rsidRPr="00267D1E">
        <w:rPr>
          <w:sz w:val="19"/>
          <w:rtl/>
          <w:lang w:bidi="ar-SA"/>
        </w:rPr>
        <w:t>. علاوه بر ا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eastAsia"/>
          <w:sz w:val="19"/>
          <w:rtl/>
          <w:lang w:bidi="ar-SA"/>
        </w:rPr>
        <w:t>ن،</w:t>
      </w:r>
      <w:r w:rsidR="00601604" w:rsidRPr="00267D1E">
        <w:rPr>
          <w:sz w:val="19"/>
          <w:rtl/>
          <w:lang w:bidi="ar-SA"/>
        </w:rPr>
        <w:t xml:space="preserve"> عوامل التهاب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sz w:val="19"/>
          <w:rtl/>
          <w:lang w:bidi="ar-SA"/>
        </w:rPr>
        <w:t xml:space="preserve"> منجر به تخر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eastAsia"/>
          <w:sz w:val="19"/>
          <w:rtl/>
          <w:lang w:bidi="ar-SA"/>
        </w:rPr>
        <w:t>ب</w:t>
      </w:r>
      <w:r w:rsidR="00601604" w:rsidRPr="00267D1E">
        <w:rPr>
          <w:sz w:val="19"/>
          <w:rtl/>
          <w:lang w:bidi="ar-SA"/>
        </w:rPr>
        <w:t xml:space="preserve"> عصب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sz w:val="19"/>
          <w:rtl/>
          <w:lang w:bidi="ar-SA"/>
        </w:rPr>
        <w:t xml:space="preserve"> </w:t>
      </w:r>
      <w:r w:rsidR="00757E81">
        <w:rPr>
          <w:sz w:val="19"/>
          <w:rtl/>
          <w:lang w:bidi="ar-SA"/>
        </w:rPr>
        <w:t>م</w:t>
      </w:r>
      <w:r w:rsidR="00617346">
        <w:rPr>
          <w:rFonts w:hint="cs"/>
          <w:sz w:val="19"/>
          <w:rtl/>
          <w:lang w:bidi="ar-SA"/>
        </w:rPr>
        <w:t>ي</w:t>
      </w:r>
      <w:r w:rsidR="00757E81">
        <w:rPr>
          <w:rFonts w:hint="cs"/>
          <w:sz w:val="19"/>
          <w:rtl/>
          <w:lang w:bidi="ar-SA"/>
        </w:rPr>
        <w:t>‌شوند</w:t>
      </w:r>
      <w:r w:rsidR="00E62D25" w:rsidRPr="00267D1E">
        <w:rPr>
          <w:rFonts w:hint="cs"/>
          <w:sz w:val="19"/>
          <w:rtl/>
          <w:lang w:bidi="ar-SA"/>
        </w:rPr>
        <w:t xml:space="preserve"> </w:t>
      </w:r>
      <w:r w:rsidR="00E62D25" w:rsidRPr="00267D1E">
        <w:rPr>
          <w:sz w:val="19"/>
          <w:rtl/>
          <w:lang w:bidi="ar-SA"/>
        </w:rPr>
        <w:fldChar w:fldCharType="begin"/>
      </w:r>
      <w:r w:rsidR="00BE22F7" w:rsidRPr="00267D1E">
        <w:rPr>
          <w:sz w:val="19"/>
          <w:rtl/>
          <w:lang w:bidi="ar-SA"/>
        </w:rPr>
        <w:instrText xml:space="preserve"> </w:instrText>
      </w:r>
      <w:r w:rsidR="00BE22F7" w:rsidRPr="00267D1E">
        <w:rPr>
          <w:sz w:val="19"/>
          <w:lang w:bidi="ar-SA"/>
        </w:rPr>
        <w:instrText>ADDIN EN.CITE &lt;EndNote&gt;&lt;Cite&gt;&lt;Author&gt;Pollari&lt;/Author&gt;&lt;Year&gt;2014&lt;/Year&gt;&lt;RecNum&gt;43&lt;/RecNum&gt;&lt;DisplayText&gt;(6)&lt;/DisplayText&gt;&lt;record&gt;&lt;rec-number&gt;43&lt;/rec-number&gt;&lt;foreign-keys&gt;&lt;key app="EN" db-id="epwrrvas7pssdxete24p5rw1zsxzt0evtpwd" timestamp="1731408638"&gt;43</w:instrText>
      </w:r>
      <w:r w:rsidR="00BE22F7" w:rsidRPr="00267D1E">
        <w:rPr>
          <w:sz w:val="19"/>
          <w:rtl/>
          <w:lang w:bidi="ar-SA"/>
        </w:rPr>
        <w:instrText>&lt;/</w:instrText>
      </w:r>
      <w:r w:rsidR="00BE22F7" w:rsidRPr="00267D1E">
        <w:rPr>
          <w:sz w:val="19"/>
          <w:lang w:bidi="ar-SA"/>
        </w:rPr>
        <w:instrText>key&gt;&lt;/foreign-keys&gt;&lt;ref-type name="Journal Article"&gt;17&lt;/ref-type&gt;&lt;contributors&gt;&lt;authors&gt;&lt;author&gt;Pollari, Eveliina&lt;/author&gt;&lt;author&gt;Goldsteins, Gundars&lt;/author&gt;&lt;author&gt;Bart, Geneviève&lt;/author&gt;&lt;author&gt;Koistinaho, Jari&lt;/author&gt;&lt;author&gt;Giniatullin, Rashid&lt;/author&gt;&lt;/authors&gt;&lt;/contributors&gt;&lt;titles&gt;&lt;title&gt;The role of oxidative stress in degeneration of the neuromuscular junction in amyotrophic lateral sclerosis&lt;/title&gt;&lt;secondary-title&gt;Frontiers in cellular neuroscience&lt;/secondary-title&gt;&lt;/titles&gt;&lt;periodical&gt;&lt;full</w:instrText>
      </w:r>
      <w:r w:rsidR="00BE22F7" w:rsidRPr="00267D1E">
        <w:rPr>
          <w:sz w:val="19"/>
          <w:rtl/>
          <w:lang w:bidi="ar-SA"/>
        </w:rPr>
        <w:instrText>-</w:instrText>
      </w:r>
      <w:r w:rsidR="00BE22F7" w:rsidRPr="00267D1E">
        <w:rPr>
          <w:sz w:val="19"/>
          <w:lang w:bidi="ar-SA"/>
        </w:rPr>
        <w:instrText>title&gt;Frontiers in cellular neuroscience&lt;/full-title&gt;&lt;/periodical&gt;&lt;pages&gt;131&lt;/pages&gt;&lt;volume&gt;8&lt;/volume&gt;&lt;dates&gt;&lt;year&gt;2014&lt;/year&gt;&lt;/dates&gt;&lt;isbn&gt;1662-5102&lt;/isbn&gt;&lt;urls&gt;&lt;/urls&gt;&lt;/record&gt;&lt;/Cite&gt;&lt;/EndNote</w:instrText>
      </w:r>
      <w:r w:rsidR="00BE22F7" w:rsidRPr="00267D1E">
        <w:rPr>
          <w:sz w:val="19"/>
          <w:rtl/>
          <w:lang w:bidi="ar-SA"/>
        </w:rPr>
        <w:instrText>&gt;</w:instrText>
      </w:r>
      <w:r w:rsidR="00E62D25" w:rsidRPr="00267D1E">
        <w:rPr>
          <w:sz w:val="19"/>
          <w:rtl/>
          <w:lang w:bidi="ar-SA"/>
        </w:rPr>
        <w:fldChar w:fldCharType="separate"/>
      </w:r>
      <w:r w:rsidR="00BE22F7" w:rsidRPr="00267D1E">
        <w:rPr>
          <w:noProof/>
          <w:sz w:val="19"/>
          <w:rtl/>
          <w:lang w:bidi="ar-SA"/>
        </w:rPr>
        <w:t>(6)</w:t>
      </w:r>
      <w:r w:rsidR="00E62D25" w:rsidRPr="00267D1E">
        <w:rPr>
          <w:sz w:val="19"/>
          <w:rtl/>
          <w:lang w:bidi="ar-SA"/>
        </w:rPr>
        <w:fldChar w:fldCharType="end"/>
      </w:r>
      <w:r w:rsidR="00601604" w:rsidRPr="00267D1E">
        <w:rPr>
          <w:rFonts w:hint="cs"/>
          <w:sz w:val="19"/>
          <w:rtl/>
          <w:lang w:bidi="ar-SA"/>
        </w:rPr>
        <w:t>. در ب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cs"/>
          <w:sz w:val="19"/>
          <w:rtl/>
          <w:lang w:bidi="ar-SA"/>
        </w:rPr>
        <w:t>مار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cs"/>
          <w:sz w:val="19"/>
          <w:rtl/>
          <w:lang w:bidi="ar-SA"/>
        </w:rPr>
        <w:t xml:space="preserve"> آلزا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cs"/>
          <w:sz w:val="19"/>
          <w:rtl/>
          <w:lang w:bidi="ar-SA"/>
        </w:rPr>
        <w:t>مر استرس اکس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cs"/>
          <w:sz w:val="19"/>
          <w:rtl/>
          <w:lang w:bidi="ar-SA"/>
        </w:rPr>
        <w:t>دات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cs"/>
          <w:sz w:val="19"/>
          <w:rtl/>
          <w:lang w:bidi="ar-SA"/>
        </w:rPr>
        <w:t>و</w:t>
      </w:r>
      <w:r w:rsidR="00601604" w:rsidRPr="00267D1E">
        <w:rPr>
          <w:sz w:val="19"/>
          <w:rtl/>
          <w:lang w:bidi="ar-SA"/>
        </w:rPr>
        <w:t xml:space="preserve"> از طر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eastAsia"/>
          <w:sz w:val="19"/>
          <w:rtl/>
          <w:lang w:bidi="ar-SA"/>
        </w:rPr>
        <w:t>ق</w:t>
      </w:r>
      <w:r w:rsidR="00601604" w:rsidRPr="00267D1E">
        <w:rPr>
          <w:sz w:val="19"/>
          <w:rtl/>
          <w:lang w:bidi="ar-SA"/>
        </w:rPr>
        <w:t xml:space="preserve"> سه مکان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eastAsia"/>
          <w:sz w:val="19"/>
          <w:rtl/>
          <w:lang w:bidi="ar-SA"/>
        </w:rPr>
        <w:t>سم</w:t>
      </w:r>
      <w:r w:rsidR="00601604" w:rsidRPr="00267D1E">
        <w:rPr>
          <w:sz w:val="19"/>
          <w:rtl/>
          <w:lang w:bidi="ar-SA"/>
        </w:rPr>
        <w:t xml:space="preserve"> اصل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sz w:val="19"/>
          <w:rtl/>
          <w:lang w:bidi="ar-SA"/>
        </w:rPr>
        <w:t xml:space="preserve"> که بر هموستاز سلول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eastAsia"/>
          <w:sz w:val="19"/>
          <w:rtl/>
          <w:lang w:bidi="ar-SA"/>
        </w:rPr>
        <w:t>،</w:t>
      </w:r>
      <w:r w:rsidR="00601604" w:rsidRPr="00267D1E">
        <w:rPr>
          <w:sz w:val="19"/>
          <w:rtl/>
          <w:lang w:bidi="ar-SA"/>
        </w:rPr>
        <w:t xml:space="preserve"> تول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eastAsia"/>
          <w:sz w:val="19"/>
          <w:rtl/>
          <w:lang w:bidi="ar-SA"/>
        </w:rPr>
        <w:t>د</w:t>
      </w:r>
      <w:r w:rsidR="00601604" w:rsidRPr="00267D1E">
        <w:rPr>
          <w:sz w:val="19"/>
          <w:rtl/>
          <w:lang w:bidi="ar-SA"/>
        </w:rPr>
        <w:t xml:space="preserve"> </w:t>
      </w:r>
      <w:r w:rsidR="00601604" w:rsidRPr="00267D1E">
        <w:rPr>
          <w:sz w:val="19"/>
          <w:lang w:bidi="ar-SA"/>
        </w:rPr>
        <w:t>ROS</w:t>
      </w:r>
      <w:r w:rsidR="00601604" w:rsidRPr="00267D1E">
        <w:rPr>
          <w:sz w:val="19"/>
          <w:rtl/>
          <w:lang w:bidi="ar-SA"/>
        </w:rPr>
        <w:t xml:space="preserve"> و تنظ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eastAsia"/>
          <w:sz w:val="19"/>
          <w:rtl/>
          <w:lang w:bidi="ar-SA"/>
        </w:rPr>
        <w:t>م</w:t>
      </w:r>
      <w:r w:rsidR="00601604" w:rsidRPr="00267D1E">
        <w:rPr>
          <w:sz w:val="19"/>
          <w:rtl/>
          <w:lang w:bidi="ar-SA"/>
        </w:rPr>
        <w:t xml:space="preserve"> افزا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eastAsia"/>
          <w:sz w:val="19"/>
          <w:rtl/>
          <w:lang w:bidi="ar-SA"/>
        </w:rPr>
        <w:t>ش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sz w:val="19"/>
          <w:rtl/>
          <w:lang w:bidi="ar-SA"/>
        </w:rPr>
        <w:t xml:space="preserve"> تشک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eastAsia"/>
          <w:sz w:val="19"/>
          <w:rtl/>
          <w:lang w:bidi="ar-SA"/>
        </w:rPr>
        <w:t>ل</w:t>
      </w:r>
      <w:r w:rsidR="00601604" w:rsidRPr="00267D1E">
        <w:rPr>
          <w:sz w:val="19"/>
          <w:rtl/>
          <w:lang w:bidi="ar-SA"/>
        </w:rPr>
        <w:t xml:space="preserve"> </w:t>
      </w:r>
      <w:r w:rsidR="00601604" w:rsidRPr="00267D1E">
        <w:rPr>
          <w:sz w:val="19"/>
          <w:lang w:bidi="ar-SA"/>
        </w:rPr>
        <w:t>Aβ</w:t>
      </w:r>
      <w:r w:rsidR="00601604" w:rsidRPr="00267D1E">
        <w:rPr>
          <w:sz w:val="19"/>
          <w:rtl/>
          <w:lang w:bidi="ar-SA"/>
        </w:rPr>
        <w:t xml:space="preserve"> و </w:t>
      </w:r>
      <w:r w:rsidR="00601604" w:rsidRPr="00267D1E">
        <w:rPr>
          <w:sz w:val="19"/>
          <w:lang w:bidi="ar-SA"/>
        </w:rPr>
        <w:t>p-tau</w:t>
      </w:r>
      <w:r w:rsidR="00601604" w:rsidRPr="00267D1E">
        <w:rPr>
          <w:sz w:val="19"/>
          <w:rtl/>
          <w:lang w:bidi="ar-SA"/>
        </w:rPr>
        <w:t xml:space="preserve"> تأث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eastAsia"/>
          <w:sz w:val="19"/>
          <w:rtl/>
          <w:lang w:bidi="ar-SA"/>
        </w:rPr>
        <w:t>ر</w:t>
      </w:r>
      <w:r w:rsidR="00601604" w:rsidRPr="00267D1E">
        <w:rPr>
          <w:sz w:val="19"/>
          <w:rtl/>
          <w:lang w:bidi="ar-SA"/>
        </w:rPr>
        <w:t xml:space="preserve"> م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cs"/>
          <w:sz w:val="19"/>
          <w:rtl/>
          <w:lang w:bidi="ar-SA"/>
        </w:rPr>
        <w:t>‌</w:t>
      </w:r>
      <w:r w:rsidR="00601604" w:rsidRPr="00267D1E">
        <w:rPr>
          <w:rFonts w:hint="eastAsia"/>
          <w:sz w:val="19"/>
          <w:rtl/>
          <w:lang w:bidi="ar-SA"/>
        </w:rPr>
        <w:t>گذارد،</w:t>
      </w:r>
      <w:r w:rsidR="00601604" w:rsidRPr="00267D1E">
        <w:rPr>
          <w:sz w:val="19"/>
          <w:rtl/>
          <w:lang w:bidi="ar-SA"/>
        </w:rPr>
        <w:t xml:space="preserve"> به پ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eastAsia"/>
          <w:sz w:val="19"/>
          <w:rtl/>
          <w:lang w:bidi="ar-SA"/>
        </w:rPr>
        <w:t>شرفت</w:t>
      </w:r>
      <w:r w:rsidR="00601604" w:rsidRPr="00267D1E">
        <w:rPr>
          <w:sz w:val="19"/>
          <w:rtl/>
          <w:lang w:bidi="ar-SA"/>
        </w:rPr>
        <w:t xml:space="preserve"> </w:t>
      </w:r>
      <w:r w:rsidR="00601604" w:rsidRPr="00267D1E">
        <w:rPr>
          <w:rFonts w:hint="cs"/>
          <w:sz w:val="19"/>
          <w:rtl/>
          <w:lang w:bidi="ar-SA"/>
        </w:rPr>
        <w:t>ا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cs"/>
          <w:sz w:val="19"/>
          <w:rtl/>
          <w:lang w:bidi="ar-SA"/>
        </w:rPr>
        <w:t>ن ب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cs"/>
          <w:sz w:val="19"/>
          <w:rtl/>
          <w:lang w:bidi="ar-SA"/>
        </w:rPr>
        <w:t>مار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sz w:val="19"/>
          <w:rtl/>
          <w:lang w:bidi="ar-SA"/>
        </w:rPr>
        <w:t xml:space="preserve"> کمک م</w:t>
      </w:r>
      <w:r w:rsidR="00527EE8">
        <w:rPr>
          <w:rFonts w:hint="cs"/>
          <w:sz w:val="19"/>
          <w:rtl/>
          <w:lang w:bidi="ar-SA"/>
        </w:rPr>
        <w:t>ي</w:t>
      </w:r>
      <w:r w:rsidR="00601604" w:rsidRPr="00267D1E">
        <w:rPr>
          <w:rFonts w:hint="cs"/>
          <w:sz w:val="19"/>
          <w:rtl/>
          <w:lang w:bidi="ar-SA"/>
        </w:rPr>
        <w:t>‌</w:t>
      </w:r>
      <w:r w:rsidR="00601604" w:rsidRPr="00267D1E">
        <w:rPr>
          <w:rFonts w:hint="eastAsia"/>
          <w:sz w:val="19"/>
          <w:rtl/>
          <w:lang w:bidi="ar-SA"/>
        </w:rPr>
        <w:t>کند</w:t>
      </w:r>
      <w:r w:rsidR="00601604" w:rsidRPr="00267D1E">
        <w:rPr>
          <w:rFonts w:hint="cs"/>
          <w:sz w:val="19"/>
          <w:rtl/>
          <w:lang w:bidi="ar-SA"/>
        </w:rPr>
        <w:t xml:space="preserve"> </w:t>
      </w:r>
      <w:r w:rsidR="00E62D25" w:rsidRPr="00267D1E">
        <w:rPr>
          <w:sz w:val="19"/>
          <w:rtl/>
          <w:lang w:bidi="ar-SA"/>
        </w:rPr>
        <w:fldChar w:fldCharType="begin"/>
      </w:r>
      <w:r w:rsidR="00BE22F7" w:rsidRPr="00267D1E">
        <w:rPr>
          <w:sz w:val="19"/>
          <w:rtl/>
          <w:lang w:bidi="ar-SA"/>
        </w:rPr>
        <w:instrText xml:space="preserve"> </w:instrText>
      </w:r>
      <w:r w:rsidR="00BE22F7" w:rsidRPr="00267D1E">
        <w:rPr>
          <w:sz w:val="19"/>
          <w:lang w:bidi="ar-SA"/>
        </w:rPr>
        <w:instrText>ADDIN EN.CITE &lt;EndNote&gt;&lt;Cite&gt;&lt;Author&gt;Cassidy&lt;/Author&gt;&lt;Year&gt;2020&lt;/Year&gt;&lt;RecNum&gt;44&lt;/RecNum&gt;&lt;DisplayText&gt;(7)&lt;/DisplayText&gt;&lt;record&gt;&lt;rec-number&gt;44&lt;/rec-number&gt;&lt;foreign-keys&gt;&lt;key app="EN" db-id="epwrrvas7pssdxete24p5rw1zsxzt0evtpwd" timestamp="1731408719"&gt;44</w:instrText>
      </w:r>
      <w:r w:rsidR="00BE22F7" w:rsidRPr="00267D1E">
        <w:rPr>
          <w:sz w:val="19"/>
          <w:rtl/>
          <w:lang w:bidi="ar-SA"/>
        </w:rPr>
        <w:instrText>&lt;/</w:instrText>
      </w:r>
      <w:r w:rsidR="00BE22F7" w:rsidRPr="00267D1E">
        <w:rPr>
          <w:sz w:val="19"/>
          <w:lang w:bidi="ar-SA"/>
        </w:rPr>
        <w:instrText>key&gt;&lt;/foreign-keys&gt;&lt;ref-type name="Journal Article"&gt;17&lt;/ref-type&gt;&lt;contributors&gt;&lt;authors&gt;&lt;author&gt;Cassidy, Luke&lt;/author&gt;&lt;author&gt;Fernandez, Francesca&lt;/author&gt;&lt;author&gt;Johnson, Joel B&lt;/author&gt;&lt;author&gt;Naiker, Mani&lt;/author&gt;&lt;author&gt;Owoola, Akeem G&lt;/author&gt;&lt;author</w:instrText>
      </w:r>
      <w:r w:rsidR="00BE22F7" w:rsidRPr="00267D1E">
        <w:rPr>
          <w:sz w:val="19"/>
          <w:rtl/>
          <w:lang w:bidi="ar-SA"/>
        </w:rPr>
        <w:instrText>&gt;</w:instrText>
      </w:r>
      <w:r w:rsidR="00BE22F7" w:rsidRPr="00267D1E">
        <w:rPr>
          <w:sz w:val="19"/>
          <w:lang w:bidi="ar-SA"/>
        </w:rPr>
        <w:instrText>Broszczak, Daniel A&lt;/author&gt;&lt;/authors&gt;&lt;/contributors&gt;&lt;titles&gt;&lt;title&gt;Oxidative stress in alzheimer’s disease: A review on emergent natural polyphenolic therapeutics&lt;/title&gt;&lt;secondary-title&gt;Complementary therapies in medicine&lt;/secondary-title&gt;&lt;/titles&gt;&lt;periodical&gt;&lt;full-title&gt;Complementary therapies in medicine&lt;/full-title&gt;&lt;/periodical&gt;&lt;pages&gt;102294&lt;/pages&gt;&lt;volume&gt;49&lt;/volume&gt;&lt;dates&gt;&lt;year&gt;2020&lt;/year&gt;&lt;/dates&gt;&lt;isbn&gt;0965-2299&lt;/isbn&gt;&lt;urls&gt;&lt;/urls&gt;&lt;/record&gt;&lt;/Cite&gt;&lt;/EndNote</w:instrText>
      </w:r>
      <w:r w:rsidR="00BE22F7" w:rsidRPr="00267D1E">
        <w:rPr>
          <w:sz w:val="19"/>
          <w:rtl/>
          <w:lang w:bidi="ar-SA"/>
        </w:rPr>
        <w:instrText>&gt;</w:instrText>
      </w:r>
      <w:r w:rsidR="00E62D25" w:rsidRPr="00267D1E">
        <w:rPr>
          <w:sz w:val="19"/>
          <w:rtl/>
          <w:lang w:bidi="ar-SA"/>
        </w:rPr>
        <w:fldChar w:fldCharType="separate"/>
      </w:r>
      <w:r w:rsidR="00BE22F7" w:rsidRPr="00267D1E">
        <w:rPr>
          <w:noProof/>
          <w:sz w:val="19"/>
          <w:rtl/>
          <w:lang w:bidi="ar-SA"/>
        </w:rPr>
        <w:t>(7)</w:t>
      </w:r>
      <w:r w:rsidR="00E62D25" w:rsidRPr="00267D1E">
        <w:rPr>
          <w:sz w:val="19"/>
          <w:rtl/>
          <w:lang w:bidi="ar-SA"/>
        </w:rPr>
        <w:fldChar w:fldCharType="end"/>
      </w:r>
      <w:r w:rsidR="00601604" w:rsidRPr="00267D1E">
        <w:rPr>
          <w:sz w:val="19"/>
          <w:rtl/>
          <w:lang w:bidi="ar-SA"/>
        </w:rPr>
        <w:t>.</w:t>
      </w:r>
      <w:r w:rsidR="00E62D25" w:rsidRPr="00267D1E">
        <w:rPr>
          <w:rFonts w:asciiTheme="minorHAnsi" w:eastAsiaTheme="minorHAnsi" w:hAnsiTheme="minorHAnsi" w:cs="Arial"/>
          <w:kern w:val="2"/>
          <w:sz w:val="22"/>
          <w:szCs w:val="22"/>
          <w:rtl/>
          <w:lang w:eastAsia="en-US"/>
          <w14:ligatures w14:val="standardContextual"/>
        </w:rPr>
        <w:t xml:space="preserve"> </w:t>
      </w:r>
      <w:r w:rsidR="00E62D25" w:rsidRPr="00267D1E">
        <w:rPr>
          <w:sz w:val="19"/>
          <w:rtl/>
          <w:lang w:bidi="ar-SA"/>
        </w:rPr>
        <w:t>مشاهده شده است که التهاب عصب</w:t>
      </w:r>
      <w:r w:rsidR="00527EE8">
        <w:rPr>
          <w:rFonts w:hint="cs"/>
          <w:sz w:val="19"/>
          <w:rtl/>
          <w:lang w:bidi="ar-SA"/>
        </w:rPr>
        <w:t>ي</w:t>
      </w:r>
      <w:r w:rsidR="00E62D25" w:rsidRPr="00267D1E">
        <w:rPr>
          <w:sz w:val="19"/>
          <w:rtl/>
          <w:lang w:bidi="ar-SA"/>
        </w:rPr>
        <w:t xml:space="preserve"> همراه با </w:t>
      </w:r>
      <w:r w:rsidR="00E62D25" w:rsidRPr="00267D1E">
        <w:rPr>
          <w:rFonts w:hint="cs"/>
          <w:sz w:val="19"/>
          <w:rtl/>
          <w:lang w:bidi="ar-SA"/>
        </w:rPr>
        <w:t>استرس اکس</w:t>
      </w:r>
      <w:r w:rsidR="00527EE8">
        <w:rPr>
          <w:rFonts w:hint="cs"/>
          <w:sz w:val="19"/>
          <w:rtl/>
          <w:lang w:bidi="ar-SA"/>
        </w:rPr>
        <w:t>ي</w:t>
      </w:r>
      <w:r w:rsidR="00E62D25" w:rsidRPr="00267D1E">
        <w:rPr>
          <w:rFonts w:hint="cs"/>
          <w:sz w:val="19"/>
          <w:rtl/>
          <w:lang w:bidi="ar-SA"/>
        </w:rPr>
        <w:t>دات</w:t>
      </w:r>
      <w:r w:rsidR="00527EE8">
        <w:rPr>
          <w:rFonts w:hint="cs"/>
          <w:sz w:val="19"/>
          <w:rtl/>
          <w:lang w:bidi="ar-SA"/>
        </w:rPr>
        <w:t>ي</w:t>
      </w:r>
      <w:r w:rsidR="00E62D25" w:rsidRPr="00267D1E">
        <w:rPr>
          <w:rFonts w:hint="cs"/>
          <w:sz w:val="19"/>
          <w:rtl/>
          <w:lang w:bidi="ar-SA"/>
        </w:rPr>
        <w:t>و</w:t>
      </w:r>
      <w:r w:rsidR="00E62D25" w:rsidRPr="00267D1E">
        <w:rPr>
          <w:sz w:val="19"/>
          <w:rtl/>
          <w:lang w:bidi="ar-SA"/>
        </w:rPr>
        <w:t xml:space="preserve"> جنبه‌ها</w:t>
      </w:r>
      <w:r w:rsidR="00527EE8">
        <w:rPr>
          <w:rFonts w:hint="cs"/>
          <w:sz w:val="19"/>
          <w:rtl/>
          <w:lang w:bidi="ar-SA"/>
        </w:rPr>
        <w:t>ي</w:t>
      </w:r>
      <w:r w:rsidR="00E62D25" w:rsidRPr="00267D1E">
        <w:rPr>
          <w:sz w:val="19"/>
          <w:rtl/>
          <w:lang w:bidi="ar-SA"/>
        </w:rPr>
        <w:t xml:space="preserve"> اساس</w:t>
      </w:r>
      <w:r w:rsidR="00527EE8">
        <w:rPr>
          <w:rFonts w:hint="cs"/>
          <w:sz w:val="19"/>
          <w:rtl/>
          <w:lang w:bidi="ar-SA"/>
        </w:rPr>
        <w:t>ي</w:t>
      </w:r>
      <w:r w:rsidR="00E62D25" w:rsidRPr="00267D1E">
        <w:rPr>
          <w:sz w:val="19"/>
          <w:rtl/>
          <w:lang w:bidi="ar-SA"/>
        </w:rPr>
        <w:t xml:space="preserve"> هستند که با</w:t>
      </w:r>
      <w:r w:rsidR="00527EE8">
        <w:rPr>
          <w:rFonts w:hint="cs"/>
          <w:sz w:val="19"/>
          <w:rtl/>
          <w:lang w:bidi="ar-SA"/>
        </w:rPr>
        <w:t>ي</w:t>
      </w:r>
      <w:r w:rsidR="00E62D25" w:rsidRPr="00267D1E">
        <w:rPr>
          <w:rFonts w:hint="eastAsia"/>
          <w:sz w:val="19"/>
          <w:rtl/>
          <w:lang w:bidi="ar-SA"/>
        </w:rPr>
        <w:t>د</w:t>
      </w:r>
      <w:r w:rsidR="00E62D25" w:rsidRPr="00267D1E">
        <w:rPr>
          <w:sz w:val="19"/>
          <w:rtl/>
          <w:lang w:bidi="ar-SA"/>
        </w:rPr>
        <w:t xml:space="preserve"> در رابطه با شروع و پ</w:t>
      </w:r>
      <w:r w:rsidR="00527EE8">
        <w:rPr>
          <w:rFonts w:hint="cs"/>
          <w:sz w:val="19"/>
          <w:rtl/>
          <w:lang w:bidi="ar-SA"/>
        </w:rPr>
        <w:t>ي</w:t>
      </w:r>
      <w:r w:rsidR="00E62D25" w:rsidRPr="00267D1E">
        <w:rPr>
          <w:rFonts w:hint="eastAsia"/>
          <w:sz w:val="19"/>
          <w:rtl/>
          <w:lang w:bidi="ar-SA"/>
        </w:rPr>
        <w:t>شرفت</w:t>
      </w:r>
      <w:r w:rsidR="00E62D25" w:rsidRPr="00267D1E">
        <w:rPr>
          <w:sz w:val="19"/>
          <w:rtl/>
          <w:lang w:bidi="ar-SA"/>
        </w:rPr>
        <w:t xml:space="preserve"> اختلالات نورودژنرات</w:t>
      </w:r>
      <w:r w:rsidR="00527EE8">
        <w:rPr>
          <w:rFonts w:hint="cs"/>
          <w:sz w:val="19"/>
          <w:rtl/>
          <w:lang w:bidi="ar-SA"/>
        </w:rPr>
        <w:t>ي</w:t>
      </w:r>
      <w:r w:rsidR="00E62D25" w:rsidRPr="00267D1E">
        <w:rPr>
          <w:rFonts w:hint="eastAsia"/>
          <w:sz w:val="19"/>
          <w:rtl/>
          <w:lang w:bidi="ar-SA"/>
        </w:rPr>
        <w:t>و</w:t>
      </w:r>
      <w:r w:rsidR="00E62D25" w:rsidRPr="00267D1E">
        <w:rPr>
          <w:sz w:val="19"/>
          <w:rtl/>
          <w:lang w:bidi="ar-SA"/>
        </w:rPr>
        <w:t xml:space="preserve"> </w:t>
      </w:r>
      <w:r w:rsidR="009D6B39">
        <w:rPr>
          <w:sz w:val="19"/>
          <w:rtl/>
          <w:lang w:bidi="ar-SA"/>
        </w:rPr>
        <w:t>موردتوجه</w:t>
      </w:r>
      <w:r w:rsidR="00E62D25" w:rsidRPr="00267D1E">
        <w:rPr>
          <w:sz w:val="19"/>
          <w:rtl/>
          <w:lang w:bidi="ar-SA"/>
        </w:rPr>
        <w:t xml:space="preserve"> قرار گ</w:t>
      </w:r>
      <w:r w:rsidR="00527EE8">
        <w:rPr>
          <w:rFonts w:hint="cs"/>
          <w:sz w:val="19"/>
          <w:rtl/>
          <w:lang w:bidi="ar-SA"/>
        </w:rPr>
        <w:t>ي</w:t>
      </w:r>
      <w:r w:rsidR="00E62D25" w:rsidRPr="00267D1E">
        <w:rPr>
          <w:rFonts w:hint="eastAsia"/>
          <w:sz w:val="19"/>
          <w:rtl/>
          <w:lang w:bidi="ar-SA"/>
        </w:rPr>
        <w:t>رند</w:t>
      </w:r>
      <w:r w:rsidR="00E62D25" w:rsidRPr="00267D1E">
        <w:rPr>
          <w:sz w:val="19"/>
          <w:rtl/>
          <w:lang w:bidi="ar-SA"/>
        </w:rPr>
        <w:t xml:space="preserve"> و </w:t>
      </w:r>
      <w:r w:rsidR="009D6B39">
        <w:rPr>
          <w:sz w:val="19"/>
          <w:rtl/>
          <w:lang w:bidi="ar-SA"/>
        </w:rPr>
        <w:t>به‌طور</w:t>
      </w:r>
      <w:r w:rsidR="00E62D25" w:rsidRPr="00267D1E">
        <w:rPr>
          <w:sz w:val="19"/>
          <w:rtl/>
          <w:lang w:bidi="ar-SA"/>
        </w:rPr>
        <w:t xml:space="preserve"> </w:t>
      </w:r>
      <w:r w:rsidR="009D6B39">
        <w:rPr>
          <w:sz w:val="19"/>
          <w:rtl/>
          <w:lang w:bidi="ar-SA"/>
        </w:rPr>
        <w:t>جدا</w:t>
      </w:r>
      <w:r w:rsidR="00617346">
        <w:rPr>
          <w:sz w:val="19"/>
          <w:rtl/>
          <w:lang w:bidi="ar-SA"/>
        </w:rPr>
        <w:t>يي</w:t>
      </w:r>
      <w:r w:rsidR="009D6B39">
        <w:rPr>
          <w:sz w:val="19"/>
          <w:rtl/>
          <w:lang w:bidi="ar-SA"/>
        </w:rPr>
        <w:t>‌ناپذ</w:t>
      </w:r>
      <w:r w:rsidR="00617346">
        <w:rPr>
          <w:sz w:val="19"/>
          <w:rtl/>
          <w:lang w:bidi="ar-SA"/>
        </w:rPr>
        <w:t>ي</w:t>
      </w:r>
      <w:r w:rsidR="009D6B39">
        <w:rPr>
          <w:sz w:val="19"/>
          <w:rtl/>
          <w:lang w:bidi="ar-SA"/>
        </w:rPr>
        <w:t>ر</w:t>
      </w:r>
      <w:r w:rsidR="00617346">
        <w:rPr>
          <w:sz w:val="19"/>
          <w:rtl/>
          <w:lang w:bidi="ar-SA"/>
        </w:rPr>
        <w:t>ي</w:t>
      </w:r>
      <w:r w:rsidR="00E62D25" w:rsidRPr="00267D1E">
        <w:rPr>
          <w:sz w:val="19"/>
          <w:rtl/>
          <w:lang w:bidi="ar-SA"/>
        </w:rPr>
        <w:t xml:space="preserve"> در پاتوژنز </w:t>
      </w:r>
      <w:r w:rsidR="004B4D8A">
        <w:rPr>
          <w:sz w:val="19"/>
          <w:rtl/>
          <w:lang w:bidi="ar-SA"/>
        </w:rPr>
        <w:t>آن‌ها</w:t>
      </w:r>
      <w:r w:rsidR="00E62D25" w:rsidRPr="00267D1E">
        <w:rPr>
          <w:sz w:val="19"/>
          <w:rtl/>
          <w:lang w:bidi="ar-SA"/>
        </w:rPr>
        <w:t xml:space="preserve"> مرتبط هس</w:t>
      </w:r>
      <w:r w:rsidR="00E62D25" w:rsidRPr="00267D1E">
        <w:rPr>
          <w:rFonts w:hint="eastAsia"/>
          <w:sz w:val="19"/>
          <w:rtl/>
          <w:lang w:bidi="ar-SA"/>
        </w:rPr>
        <w:t>تند</w:t>
      </w:r>
      <w:r w:rsidR="00E62D25" w:rsidRPr="00267D1E">
        <w:rPr>
          <w:sz w:val="19"/>
          <w:rtl/>
          <w:lang w:bidi="ar-SA"/>
        </w:rPr>
        <w:t xml:space="preserve">. </w:t>
      </w:r>
      <w:r w:rsidR="00757E81">
        <w:rPr>
          <w:sz w:val="19"/>
          <w:rtl/>
          <w:lang w:bidi="ar-SA"/>
        </w:rPr>
        <w:t>سلول‌ها</w:t>
      </w:r>
      <w:r w:rsidR="00617346">
        <w:rPr>
          <w:rFonts w:hint="cs"/>
          <w:sz w:val="19"/>
          <w:rtl/>
          <w:lang w:bidi="ar-SA"/>
        </w:rPr>
        <w:t>ي</w:t>
      </w:r>
      <w:r w:rsidR="00E62D25" w:rsidRPr="00267D1E">
        <w:rPr>
          <w:sz w:val="19"/>
          <w:rtl/>
          <w:lang w:bidi="ar-SA"/>
        </w:rPr>
        <w:t xml:space="preserve"> التهاب</w:t>
      </w:r>
      <w:r w:rsidR="00527EE8">
        <w:rPr>
          <w:rFonts w:hint="cs"/>
          <w:sz w:val="19"/>
          <w:rtl/>
          <w:lang w:bidi="ar-SA"/>
        </w:rPr>
        <w:t>ي</w:t>
      </w:r>
      <w:r w:rsidR="00E62D25" w:rsidRPr="00267D1E">
        <w:rPr>
          <w:sz w:val="19"/>
          <w:rtl/>
          <w:lang w:bidi="ar-SA"/>
        </w:rPr>
        <w:t xml:space="preserve"> </w:t>
      </w:r>
      <w:r w:rsidR="00E62D25" w:rsidRPr="00267D1E">
        <w:rPr>
          <w:sz w:val="19"/>
          <w:lang w:bidi="ar-SA"/>
        </w:rPr>
        <w:t>ROS</w:t>
      </w:r>
      <w:r w:rsidR="00E62D25" w:rsidRPr="00267D1E">
        <w:rPr>
          <w:rFonts w:hint="cs"/>
          <w:sz w:val="19"/>
          <w:rtl/>
        </w:rPr>
        <w:t xml:space="preserve"> آزاد</w:t>
      </w:r>
      <w:r w:rsidR="00E62D25" w:rsidRPr="00267D1E">
        <w:rPr>
          <w:sz w:val="19"/>
          <w:rtl/>
          <w:lang w:bidi="ar-SA"/>
        </w:rPr>
        <w:t xml:space="preserve"> </w:t>
      </w:r>
      <w:r w:rsidR="00757E81">
        <w:rPr>
          <w:sz w:val="19"/>
          <w:rtl/>
          <w:lang w:bidi="ar-SA"/>
        </w:rPr>
        <w:t>م</w:t>
      </w:r>
      <w:r w:rsidR="00617346">
        <w:rPr>
          <w:rFonts w:hint="cs"/>
          <w:sz w:val="19"/>
          <w:rtl/>
          <w:lang w:bidi="ar-SA"/>
        </w:rPr>
        <w:t>ي</w:t>
      </w:r>
      <w:r w:rsidR="00757E81">
        <w:rPr>
          <w:rFonts w:hint="cs"/>
          <w:sz w:val="19"/>
          <w:rtl/>
          <w:lang w:bidi="ar-SA"/>
        </w:rPr>
        <w:t>‌کنند</w:t>
      </w:r>
      <w:r w:rsidR="00E62D25" w:rsidRPr="00267D1E">
        <w:rPr>
          <w:sz w:val="19"/>
          <w:rtl/>
          <w:lang w:bidi="ar-SA"/>
        </w:rPr>
        <w:t xml:space="preserve"> که </w:t>
      </w:r>
      <w:r w:rsidR="00E62D25" w:rsidRPr="00267D1E">
        <w:rPr>
          <w:rFonts w:hint="cs"/>
          <w:sz w:val="19"/>
          <w:rtl/>
          <w:lang w:bidi="ar-SA"/>
        </w:rPr>
        <w:t>استرس اکس</w:t>
      </w:r>
      <w:r w:rsidR="00527EE8">
        <w:rPr>
          <w:rFonts w:hint="cs"/>
          <w:sz w:val="19"/>
          <w:rtl/>
          <w:lang w:bidi="ar-SA"/>
        </w:rPr>
        <w:t>ي</w:t>
      </w:r>
      <w:r w:rsidR="00E62D25" w:rsidRPr="00267D1E">
        <w:rPr>
          <w:rFonts w:hint="cs"/>
          <w:sz w:val="19"/>
          <w:rtl/>
          <w:lang w:bidi="ar-SA"/>
        </w:rPr>
        <w:t>دات</w:t>
      </w:r>
      <w:r w:rsidR="00527EE8">
        <w:rPr>
          <w:rFonts w:hint="cs"/>
          <w:sz w:val="19"/>
          <w:rtl/>
          <w:lang w:bidi="ar-SA"/>
        </w:rPr>
        <w:t>ي</w:t>
      </w:r>
      <w:r w:rsidR="00E62D25" w:rsidRPr="00267D1E">
        <w:rPr>
          <w:rFonts w:hint="cs"/>
          <w:sz w:val="19"/>
          <w:rtl/>
          <w:lang w:bidi="ar-SA"/>
        </w:rPr>
        <w:t>و</w:t>
      </w:r>
      <w:r w:rsidR="00E62D25" w:rsidRPr="00267D1E">
        <w:rPr>
          <w:sz w:val="19"/>
          <w:rtl/>
          <w:lang w:bidi="ar-SA"/>
        </w:rPr>
        <w:t xml:space="preserve"> تول</w:t>
      </w:r>
      <w:r w:rsidR="00527EE8">
        <w:rPr>
          <w:rFonts w:hint="cs"/>
          <w:sz w:val="19"/>
          <w:rtl/>
          <w:lang w:bidi="ar-SA"/>
        </w:rPr>
        <w:t>ي</w:t>
      </w:r>
      <w:r w:rsidR="00E62D25" w:rsidRPr="00267D1E">
        <w:rPr>
          <w:rFonts w:hint="eastAsia"/>
          <w:sz w:val="19"/>
          <w:rtl/>
          <w:lang w:bidi="ar-SA"/>
        </w:rPr>
        <w:t>د</w:t>
      </w:r>
      <w:r w:rsidR="00E62D25" w:rsidRPr="00267D1E">
        <w:rPr>
          <w:sz w:val="19"/>
          <w:rtl/>
          <w:lang w:bidi="ar-SA"/>
        </w:rPr>
        <w:t xml:space="preserve"> </w:t>
      </w:r>
      <w:r w:rsidR="00757E81">
        <w:rPr>
          <w:sz w:val="19"/>
          <w:rtl/>
          <w:lang w:bidi="ar-SA"/>
        </w:rPr>
        <w:t>م</w:t>
      </w:r>
      <w:r w:rsidR="00617346">
        <w:rPr>
          <w:rFonts w:hint="cs"/>
          <w:sz w:val="19"/>
          <w:rtl/>
          <w:lang w:bidi="ar-SA"/>
        </w:rPr>
        <w:t>ي</w:t>
      </w:r>
      <w:r w:rsidR="00757E81">
        <w:rPr>
          <w:rFonts w:hint="cs"/>
          <w:sz w:val="19"/>
          <w:rtl/>
          <w:lang w:bidi="ar-SA"/>
        </w:rPr>
        <w:t>‌کنند</w:t>
      </w:r>
      <w:r w:rsidR="00E62D25" w:rsidRPr="00267D1E">
        <w:rPr>
          <w:rFonts w:hint="cs"/>
          <w:sz w:val="19"/>
          <w:rtl/>
          <w:lang w:bidi="ar-SA"/>
        </w:rPr>
        <w:t xml:space="preserve"> </w:t>
      </w:r>
      <w:r w:rsidR="00E62D25" w:rsidRPr="00267D1E">
        <w:rPr>
          <w:sz w:val="19"/>
          <w:rtl/>
          <w:lang w:bidi="ar-SA"/>
        </w:rPr>
        <w:fldChar w:fldCharType="begin"/>
      </w:r>
      <w:r w:rsidR="00BE22F7" w:rsidRPr="00267D1E">
        <w:rPr>
          <w:sz w:val="19"/>
          <w:rtl/>
          <w:lang w:bidi="ar-SA"/>
        </w:rPr>
        <w:instrText xml:space="preserve"> </w:instrText>
      </w:r>
      <w:r w:rsidR="00BE22F7" w:rsidRPr="00267D1E">
        <w:rPr>
          <w:sz w:val="19"/>
          <w:lang w:bidi="ar-SA"/>
        </w:rPr>
        <w:instrText>ADDIN EN.CITE &lt;EndNote&gt;&lt;Cite&gt;&lt;Author&gt;Solleiro-Villavicencio&lt;/Author&gt;&lt;Year&gt;2018&lt;/Year&gt;&lt;RecNum&gt;45&lt;/RecNum&gt;&lt;DisplayText&gt;(8)&lt;/DisplayText&gt;&lt;record&gt;&lt;rec-number&gt;45&lt;/rec-number&gt;&lt;foreign-keys&gt;&lt;key app="EN" db-id="epwrrvas7pssdxete24p5rw1zsxzt0evtpwd" timestamp="1</w:instrText>
      </w:r>
      <w:r w:rsidR="00BE22F7" w:rsidRPr="00267D1E">
        <w:rPr>
          <w:sz w:val="19"/>
          <w:rtl/>
          <w:lang w:bidi="ar-SA"/>
        </w:rPr>
        <w:instrText>731408942"&gt;45&lt;/</w:instrText>
      </w:r>
      <w:r w:rsidR="00BE22F7" w:rsidRPr="00267D1E">
        <w:rPr>
          <w:sz w:val="19"/>
          <w:lang w:bidi="ar-SA"/>
        </w:rPr>
        <w:instrText>key&gt;&lt;/foreign-keys&gt;&lt;ref-type name="Journal Article"&gt;17&lt;/ref-type&gt;&lt;contributors&gt;&lt;authors&gt;&lt;author&gt;Solleiro-Villavicencio, Helena&lt;/author&gt;&lt;author&gt;Rivas-Arancibia, Selva&lt;/author&gt;&lt;/authors&gt;&lt;/contributors&gt;&lt;titles&gt;&lt;title&gt;Effect of chronic oxidative stress on neuroinflammatory response mediated by CD4+ T cells in neurodegenerative diseases&lt;/title&gt;&lt;secondary-title&gt;Frontiers in cellular neuroscience&lt;/secondary-title&gt;&lt;/titles&gt;&lt;periodical&gt;&lt;full-title&gt;Frontiers in cellular neuroscience&lt;/full-title&gt;&lt;/periodical&gt;&lt;pages&gt;114&lt;/pages&gt;&lt;volume&gt;12&lt;/volume&gt;&lt;dates&gt;&lt;year&gt;2018&lt;/year&gt;&lt;/dates&gt;&lt;isbn&gt;1662-5102&lt;/isbn&gt;&lt;urls&gt;&lt;/urls&gt;&lt;/record&gt;&lt;/Cite&gt;&lt;/EndNote</w:instrText>
      </w:r>
      <w:r w:rsidR="00BE22F7" w:rsidRPr="00267D1E">
        <w:rPr>
          <w:sz w:val="19"/>
          <w:rtl/>
          <w:lang w:bidi="ar-SA"/>
        </w:rPr>
        <w:instrText>&gt;</w:instrText>
      </w:r>
      <w:r w:rsidR="00E62D25" w:rsidRPr="00267D1E">
        <w:rPr>
          <w:sz w:val="19"/>
          <w:rtl/>
          <w:lang w:bidi="ar-SA"/>
        </w:rPr>
        <w:fldChar w:fldCharType="separate"/>
      </w:r>
      <w:r w:rsidR="00BE22F7" w:rsidRPr="00267D1E">
        <w:rPr>
          <w:noProof/>
          <w:sz w:val="19"/>
          <w:rtl/>
          <w:lang w:bidi="ar-SA"/>
        </w:rPr>
        <w:t>(8)</w:t>
      </w:r>
      <w:r w:rsidR="00E62D25" w:rsidRPr="00267D1E">
        <w:rPr>
          <w:sz w:val="19"/>
          <w:rtl/>
          <w:lang w:bidi="ar-SA"/>
        </w:rPr>
        <w:fldChar w:fldCharType="end"/>
      </w:r>
      <w:r w:rsidR="00E62D25" w:rsidRPr="00267D1E">
        <w:rPr>
          <w:sz w:val="19"/>
          <w:rtl/>
          <w:lang w:bidi="ar-SA"/>
        </w:rPr>
        <w:t>.</w:t>
      </w:r>
    </w:p>
    <w:p w14:paraId="5B1ADE7C" w14:textId="77777777" w:rsidR="00220104" w:rsidRPr="00267D1E" w:rsidRDefault="00220104" w:rsidP="00CC5743">
      <w:pPr>
        <w:pStyle w:val="Matnmagale"/>
        <w:bidi/>
        <w:ind w:firstLine="283"/>
        <w:rPr>
          <w:sz w:val="19"/>
          <w:rtl/>
        </w:rPr>
      </w:pPr>
      <w:r w:rsidRPr="00267D1E">
        <w:rPr>
          <w:rFonts w:hint="cs"/>
          <w:sz w:val="19"/>
          <w:rtl/>
        </w:rPr>
        <w:t>التهاب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B450F9">
        <w:rPr>
          <w:rFonts w:hint="cs"/>
          <w:sz w:val="19"/>
          <w:rtl/>
        </w:rPr>
        <w:t>به‌عنوان</w:t>
      </w:r>
      <w:r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پاسخ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التهاب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ستم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مرکز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(</w:t>
      </w:r>
      <w:r w:rsidRPr="00267D1E">
        <w:rPr>
          <w:sz w:val="19"/>
        </w:rPr>
        <w:t>CNS</w:t>
      </w:r>
      <w:r w:rsidRPr="00267D1E">
        <w:rPr>
          <w:sz w:val="19"/>
          <w:rtl/>
        </w:rPr>
        <w:t xml:space="preserve">) </w:t>
      </w:r>
      <w:r w:rsidRPr="00267D1E">
        <w:rPr>
          <w:rFonts w:hint="cs"/>
          <w:sz w:val="19"/>
          <w:rtl/>
        </w:rPr>
        <w:t>تعر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ف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‌شود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توکا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ن‌ها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همراه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کموکا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ن‌ها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آنز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م‌ها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التهاب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انجام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‌شود</w:t>
      </w:r>
      <w:r w:rsidRPr="00267D1E">
        <w:rPr>
          <w:sz w:val="19"/>
          <w:rtl/>
        </w:rPr>
        <w:t xml:space="preserve">. </w:t>
      </w:r>
      <w:r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کروگل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نوع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سلول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گل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مربوط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ماکروفاژها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سلول‌ها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من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مغز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نخاع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را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تشک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‌دهند</w:t>
      </w:r>
      <w:r w:rsidRPr="00267D1E">
        <w:rPr>
          <w:sz w:val="19"/>
          <w:rtl/>
        </w:rPr>
        <w:t xml:space="preserve">. </w:t>
      </w:r>
      <w:r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کروگل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حذف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محصولات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متابول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9D6B39">
        <w:rPr>
          <w:rFonts w:hint="cs"/>
          <w:sz w:val="19"/>
          <w:rtl/>
        </w:rPr>
        <w:t>غ</w:t>
      </w:r>
      <w:r w:rsidR="00617346">
        <w:rPr>
          <w:rFonts w:hint="cs"/>
          <w:sz w:val="19"/>
          <w:rtl/>
        </w:rPr>
        <w:t>ي</w:t>
      </w:r>
      <w:r w:rsidR="009D6B39">
        <w:rPr>
          <w:rFonts w:hint="cs"/>
          <w:sz w:val="19"/>
          <w:rtl/>
        </w:rPr>
        <w:t>رضرور</w:t>
      </w:r>
      <w:r w:rsidR="00617346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مواد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خارج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بقا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سلول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نقش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مهم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حفظ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هموستاز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بافت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فا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‌کند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&lt;EndNote&gt;&lt;Cite&gt;&lt;Author&gt;Zhao&lt;/Author&gt;&lt;Year&gt;2019&lt;/Year&gt;&lt;RecNum&gt;3202&lt;/RecNum&gt;&lt;DisplayText&gt;(9)&lt;/DisplayText&gt;&lt;record&gt;&lt;rec-number&gt;3202&lt;/rec-number&gt;&lt;foreign-keys&gt;&lt;key app="EN" db-id="50wxdpzd9vd5r7e9t5b595djrfpttrxw9avp" timestamp="1668698173"&gt;320</w:instrText>
      </w:r>
      <w:r w:rsidR="00BE22F7" w:rsidRPr="00267D1E">
        <w:rPr>
          <w:sz w:val="19"/>
          <w:rtl/>
        </w:rPr>
        <w:instrText>2&lt;/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Article"&gt;17&lt;/ref-type&gt;&lt;contributors&gt;&lt;authors&gt;&lt;author&gt;Zhao, Jiayi&lt;/author&gt;&lt;author&gt;Bi, Wei&lt;/author&gt;&lt;author&gt;Xiao, Shu&lt;/author&gt;&lt;author&gt;Lan, Xin&lt;/author&gt;&lt;author&gt;Cheng, Xiaofeng&lt;/author&gt;&lt;author&gt;Zhang, Jiawei&lt;/author</w:instrText>
      </w:r>
      <w:r w:rsidR="00BE22F7" w:rsidRPr="00267D1E">
        <w:rPr>
          <w:sz w:val="19"/>
          <w:rtl/>
        </w:rPr>
        <w:instrText>&gt;&lt;</w:instrText>
      </w:r>
      <w:r w:rsidR="00BE22F7" w:rsidRPr="00267D1E">
        <w:rPr>
          <w:sz w:val="19"/>
        </w:rPr>
        <w:instrText>author&gt;Lu, Daxiang&lt;/author&gt;&lt;author&gt;Wei, Wei&lt;/author&gt;&lt;author&gt;Wang, Yanping&lt;/author&gt;&lt;author&gt;Li, Hongmei&lt;/author&gt;&lt;/authors&gt;&lt;/contributors&gt;&lt;titles&gt;&lt;title&gt;Neuroinflammation induced by lipopolysaccharide causes cognitive impairment in mice&lt;/title&gt;&lt;secondary-title&gt;Scientific reports&lt;/secondary-title&gt;&lt;/titles&gt;&lt;periodical&gt;&lt;full-title&gt;Scientific Reports&lt;/full-title&gt;&lt;/periodical&gt;&lt;pages&gt;1-12&lt;/pages&gt;&lt;volume&gt;9&lt;/volume&gt;&lt;number&gt;1&lt;/number&gt;&lt;dates&gt;&lt;year&gt;2019&lt;/year&gt;&lt;/dates&gt;&lt;isbn&gt;2045-2322&lt;/isbn&gt;&lt;urls&gt;&lt;/urls&gt;&lt;/record&gt;&lt;/Cite</w:instrText>
      </w:r>
      <w:r w:rsidR="00BE22F7" w:rsidRPr="00267D1E">
        <w:rPr>
          <w:sz w:val="19"/>
          <w:rtl/>
        </w:rPr>
        <w:instrText>&gt;&lt;/</w:instrText>
      </w:r>
      <w:r w:rsidR="00BE22F7" w:rsidRPr="00267D1E">
        <w:rPr>
          <w:sz w:val="19"/>
        </w:rPr>
        <w:instrText>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(9)</w:t>
      </w:r>
      <w:r w:rsidRPr="00267D1E">
        <w:rPr>
          <w:sz w:val="19"/>
          <w:rtl/>
          <w:lang w:bidi="ar-SA"/>
        </w:rPr>
        <w:fldChar w:fldCharType="end"/>
      </w:r>
      <w:r w:rsidRPr="00267D1E">
        <w:rPr>
          <w:sz w:val="19"/>
          <w:rtl/>
        </w:rPr>
        <w:t xml:space="preserve">. </w:t>
      </w:r>
      <w:r w:rsidRPr="00267D1E">
        <w:rPr>
          <w:rFonts w:hint="cs"/>
          <w:sz w:val="19"/>
          <w:rtl/>
        </w:rPr>
        <w:t>علاوه بر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 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رشد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مغز،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تعد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،</w:t>
      </w:r>
      <w:r w:rsidRPr="00267D1E">
        <w:rPr>
          <w:sz w:val="19"/>
          <w:rtl/>
        </w:rPr>
        <w:t xml:space="preserve"> </w:t>
      </w:r>
      <w:r w:rsidR="009D6B39">
        <w:rPr>
          <w:rFonts w:hint="cs"/>
          <w:sz w:val="19"/>
          <w:rtl/>
        </w:rPr>
        <w:t>شکل‌پذ</w:t>
      </w:r>
      <w:r w:rsidR="00617346">
        <w:rPr>
          <w:rFonts w:hint="cs"/>
          <w:sz w:val="19"/>
          <w:rtl/>
        </w:rPr>
        <w:t>ي</w:t>
      </w:r>
      <w:r w:rsidR="009D6B39">
        <w:rPr>
          <w:rFonts w:hint="cs"/>
          <w:sz w:val="19"/>
          <w:rtl/>
        </w:rPr>
        <w:t>ر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ناپس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شرکت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‌کند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</w:t>
      </w:r>
      <w:r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ادگ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پردازش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حافظه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کمک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‌کند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&lt;EndNote&gt;&lt;Cite&gt;&lt;Author&gt;Vandenbark&lt;/Author&gt;&lt;Year&gt;2021&lt;/Year&gt;&lt;RecNum&gt;3192&lt;/RecNum&gt;&lt;DisplayText&gt;(10, 11)&lt;/DisplayText&gt;&lt;record&gt;&lt;rec-number&gt;3192&lt;/rec-number&gt;&lt;foreign-keys&gt;&lt;key app="EN" db-id="50wxdpzd9vd5r7e9t5b595djrfpttrxw9avp" timestamp="1668</w:instrText>
      </w:r>
      <w:r w:rsidR="00BE22F7" w:rsidRPr="00267D1E">
        <w:rPr>
          <w:sz w:val="19"/>
          <w:rtl/>
        </w:rPr>
        <w:instrText>697159"&gt;3192&lt;/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Article"&gt;17&lt;/ref-type&gt;&lt;contributors&gt;&lt;authors&gt;&lt;author&gt;Vandenbark, Arthur A&lt;/author&gt;&lt;author&gt;Offner, Halina&lt;/author&gt;&lt;author&gt;Matejuk, Szymon&lt;/author&gt;&lt;author&gt;Matejuk, Agata&lt;/author&gt;&lt;/authors&gt;&lt;/contributors&gt;&lt;titles&gt;&lt;title&gt;Microglia and astrocyte involvement in neurodegeneration and brain cancer&lt;/title&gt;&lt;secondary-title&gt;Journal of Neuroinflammation&lt;/secondary-title&gt;&lt;/titles&gt;&lt;periodical&gt;&lt;full-title&gt;Journal of neuroinflammation&lt;/full-title&gt;&lt;/periodical&gt;&lt;pages</w:instrText>
      </w:r>
      <w:r w:rsidR="00BE22F7" w:rsidRPr="00267D1E">
        <w:rPr>
          <w:sz w:val="19"/>
          <w:rtl/>
        </w:rPr>
        <w:instrText>&gt;1-16&lt;/</w:instrText>
      </w:r>
      <w:r w:rsidR="00BE22F7" w:rsidRPr="00267D1E">
        <w:rPr>
          <w:sz w:val="19"/>
        </w:rPr>
        <w:instrText>pages&gt;&lt;volume&gt;18&lt;/volume&gt;&lt;number&gt;1&lt;/number&gt;&lt;dates&gt;&lt;year&gt;2021&lt;/year&gt;&lt;/dates&gt;&lt;isbn&gt;1742-2094&lt;/isbn&gt;&lt;urls&gt;&lt;/urls&gt;&lt;/record&gt;&lt;/Cite&gt;&lt;Cite&gt;&lt;Author&gt;Sudwarts&lt;/Author&gt;&lt;Year&gt;2022&lt;/Year&gt;&lt;RecNum&gt;3193&lt;/RecNum&gt;&lt;record&gt;&lt;rec-number&gt;3193&lt;/rec-number&gt;&lt;foreign-keys&gt;&lt;key app="EN" db-id="50wxdpzd9vd5r7e9t5b595djrfpttrxw9avp" timestamp="1668697254"&gt;3193&lt;/key&gt;&lt;/foreign-keys&gt;&lt;ref-type name="Journal Article"&gt;17&lt;/ref-type&gt;&lt;contributors&gt;&lt;authors&gt;&lt;author&gt;Sudwarts, Ari&lt;/author&gt;&lt;author&gt;Ramesha, Supriya&lt;/author&gt;&lt;author&gt;Gao, Tianwen&lt;/author&gt;&lt;author&gt;Ponnusamy, Moorthi&lt;/author&gt;&lt;author&gt;Wang, Shuai&lt;/author&gt;&lt;author&gt;Hansen, Mitchell&lt;/author&gt;&lt;author&gt;Kozlova, Alena&lt;/author&gt;&lt;author&gt;Bitarafan, Sara&lt;/author&gt;&lt;author&gt;Kumar, Prateek&lt;/author&gt;&lt;author&gt;Beaulieu-Abdelahad, David&lt;/author&gt;&lt;/authors</w:instrText>
      </w:r>
      <w:r w:rsidR="00BE22F7" w:rsidRPr="00267D1E">
        <w:rPr>
          <w:sz w:val="19"/>
          <w:rtl/>
        </w:rPr>
        <w:instrText>&gt;&lt;/</w:instrText>
      </w:r>
      <w:r w:rsidR="00BE22F7" w:rsidRPr="00267D1E">
        <w:rPr>
          <w:sz w:val="19"/>
        </w:rPr>
        <w:instrText>contributors&gt;&lt;titles&gt;&lt;title&gt;BIN1 is a key regulator of proinflammatory and neurodegeneration-related activation in microglia&lt;/title&gt;&lt;secondary-title&gt;Molecular neurodegeneration&lt;/secondary-title&gt;&lt;/titles&gt;&lt;periodical&gt;&lt;full-title&gt;Molecular Neurodegeneration</w:instrText>
      </w:r>
      <w:r w:rsidR="00BE22F7" w:rsidRPr="00267D1E">
        <w:rPr>
          <w:sz w:val="19"/>
          <w:rtl/>
        </w:rPr>
        <w:instrText>&lt;/</w:instrText>
      </w:r>
      <w:r w:rsidR="00BE22F7" w:rsidRPr="00267D1E">
        <w:rPr>
          <w:sz w:val="19"/>
        </w:rPr>
        <w:instrText>full-title&gt;&lt;/periodical&gt;&lt;pages&gt;1-27&lt;/pages&gt;&lt;volume&gt;17&lt;/volume&gt;&lt;number&gt;1&lt;/number&gt;&lt;dates&gt;&lt;year&gt;2022&lt;/year&gt;&lt;/dates&gt;&lt;isbn&gt;1750-1326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(10, 11)</w:t>
      </w:r>
      <w:r w:rsidRPr="00267D1E">
        <w:rPr>
          <w:sz w:val="19"/>
          <w:rtl/>
          <w:lang w:bidi="ar-SA"/>
        </w:rPr>
        <w:fldChar w:fldCharType="end"/>
      </w:r>
      <w:r w:rsidRPr="00267D1E">
        <w:rPr>
          <w:sz w:val="19"/>
          <w:rtl/>
        </w:rPr>
        <w:t xml:space="preserve">. </w:t>
      </w:r>
      <w:r w:rsidRPr="00267D1E">
        <w:rPr>
          <w:rFonts w:hint="cs"/>
          <w:sz w:val="19"/>
          <w:rtl/>
        </w:rPr>
        <w:t>گروه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گر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از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سلول‌ها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CNS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دارا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نقش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من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هستند،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آستروس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</w:t>
      </w:r>
      <w:r w:rsidR="009D6B39">
        <w:rPr>
          <w:rFonts w:hint="cs"/>
          <w:sz w:val="19"/>
          <w:rtl/>
        </w:rPr>
        <w:t>‌</w:t>
      </w:r>
      <w:r w:rsidRPr="00267D1E">
        <w:rPr>
          <w:rFonts w:hint="cs"/>
          <w:sz w:val="19"/>
          <w:rtl/>
        </w:rPr>
        <w:t>ها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هستند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مهمتر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نقش</w:t>
      </w:r>
      <w:r w:rsidRPr="00267D1E">
        <w:rPr>
          <w:sz w:val="19"/>
          <w:rtl/>
        </w:rPr>
        <w:t xml:space="preserve"> </w:t>
      </w:r>
      <w:r w:rsidR="004B4D8A">
        <w:rPr>
          <w:rFonts w:hint="cs"/>
          <w:sz w:val="19"/>
          <w:rtl/>
        </w:rPr>
        <w:t>آن‌ها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حفظ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سد خون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مغز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&lt;EndNote&gt;&lt;Cite&gt;&lt;Author&gt;Booth&lt;/Author&gt;&lt;Year&gt;2017&lt;/Year&gt;&lt;RecNum&gt;3194&lt;/RecNum&gt;&lt;DisplayText&gt;(12)&lt;/DisplayText&gt;&lt;record&gt;&lt;rec-number&gt;3194&lt;/rec-number&gt;&lt;foreign-keys&gt;&lt;key app="EN" db-id="50wxdpzd9vd5r7e9t5b595djrfpttrxw9avp" timestamp="1668697333"&gt;3</w:instrText>
      </w:r>
      <w:r w:rsidR="00BE22F7" w:rsidRPr="00267D1E">
        <w:rPr>
          <w:sz w:val="19"/>
          <w:rtl/>
        </w:rPr>
        <w:instrText>194&lt;/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Article"&gt;17&lt;/ref-type&gt;&lt;contributors&gt;&lt;authors&gt;&lt;author&gt;Booth, Heather DE&lt;/author&gt;&lt;author&gt;Hirst, Warren D&lt;/author&gt;&lt;author&gt;Wade-Martins, Richard&lt;/author&gt;&lt;/authors&gt;&lt;/contributors&gt;&lt;titles&gt;&lt;title&gt;The role of astrocyte dysfunction in Parkinson’s disease pathogenesis&lt;/title&gt;&lt;secondary-title&gt;Trends in neurosciences&lt;/secondary-title&gt;&lt;/titles&gt;&lt;periodical&gt;&lt;full-title&gt;Trends in neurosciences&lt;/full-title&gt;&lt;/periodical&gt;&lt;pages&gt;358-370&lt;/pages&gt;&lt;volume&gt;40&lt;/volume&gt;&lt;number&gt;6&lt;/number&gt;&lt;dates&gt;&lt;year&gt;2017&lt;/year&gt;&lt;/dates&gt;&lt;isbn&gt;0166-2236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(12)</w:t>
      </w:r>
      <w:r w:rsidRPr="00267D1E">
        <w:rPr>
          <w:sz w:val="19"/>
          <w:rtl/>
          <w:lang w:bidi="ar-SA"/>
        </w:rPr>
        <w:fldChar w:fldCharType="end"/>
      </w:r>
      <w:r w:rsidRPr="00267D1E">
        <w:rPr>
          <w:sz w:val="19"/>
          <w:rtl/>
        </w:rPr>
        <w:t xml:space="preserve">. </w:t>
      </w:r>
      <w:r w:rsidR="00757E81">
        <w:rPr>
          <w:sz w:val="19"/>
          <w:rtl/>
        </w:rPr>
        <w:t>سلول‌ها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کروگل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ال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TLR4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TLR2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را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ان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‌کنند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فعال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شدن</w:t>
      </w:r>
      <w:r w:rsidRPr="00267D1E">
        <w:rPr>
          <w:sz w:val="19"/>
          <w:rtl/>
        </w:rPr>
        <w:t xml:space="preserve"> </w:t>
      </w:r>
      <w:r w:rsidR="004B4D8A">
        <w:rPr>
          <w:rFonts w:hint="cs"/>
          <w:sz w:val="19"/>
          <w:rtl/>
        </w:rPr>
        <w:t>آن‌ها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التهاب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افزا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 مرگ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سلول‌ها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همراه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&lt;EndNote&gt;&lt;Cite&gt;&lt;Author&gt;Wang&lt;/Author&gt;&lt;Year&gt;2021&lt;/Year&gt;&lt;RecNum&gt;3195&lt;/RecNum&gt;&lt;DisplayText&gt;(13)&lt;/DisplayText&gt;&lt;record&gt;&lt;rec-number&gt;3195&lt;/rec-number&gt;&lt;foreign-keys&gt;&lt;key app="EN" db-id="50wxdpzd9vd5r7e9t5b595djrfpttrxw9avp" timestamp="1668697408"&gt;31</w:instrText>
      </w:r>
      <w:r w:rsidR="00BE22F7" w:rsidRPr="00267D1E">
        <w:rPr>
          <w:sz w:val="19"/>
          <w:rtl/>
        </w:rPr>
        <w:instrText>95&lt;/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Article"&gt;17&lt;/ref-type&gt;&lt;contributors&gt;&lt;authors&gt;&lt;author&gt;Wang, Lu&lt;/author&gt;&lt;author&gt;Lin, Feihong&lt;/author&gt;&lt;author&gt;Ren, Miao&lt;/author&gt;&lt;author&gt;Liu, Xia&lt;/author&gt;&lt;author&gt;Xie, Wenjing&lt;/author&gt;&lt;author&gt;Zhang, Anqi&lt;/author</w:instrText>
      </w:r>
      <w:r w:rsidR="00BE22F7" w:rsidRPr="00267D1E">
        <w:rPr>
          <w:sz w:val="19"/>
          <w:rtl/>
        </w:rPr>
        <w:instrText>&gt;&lt;</w:instrText>
      </w:r>
      <w:r w:rsidR="00BE22F7" w:rsidRPr="00267D1E">
        <w:rPr>
          <w:sz w:val="19"/>
        </w:rPr>
        <w:instrText>author&gt;Qian, Meizi&lt;/author&gt;&lt;author&gt;Mo, Yunchang&lt;/author&gt;&lt;author&gt;Wang, Junlu&lt;/author&gt;&lt;author&gt;Lv, Ya&lt;/author&gt;&lt;/authors&gt;&lt;/contributors&gt;&lt;titles&gt;&lt;title&gt;The PICK1/TLR4 complex on microglia is involved in the regulation of LPS-induced sepsis-associated encephalopathy&lt;/title&gt;&lt;secondary-title&gt;International Immunopharmacology&lt;/secondary-title&gt;&lt;/titles&gt;&lt;periodical&gt;&lt;full-title&gt;International Immunopharmacology&lt;/full-title&gt;&lt;/periodical&gt;&lt;pages&gt;108116&lt;/pages&gt;&lt;volume&gt;100&lt;/volume&gt;&lt;dates&gt;&lt;year&gt;2021&lt;/year&gt;&lt;/dates&gt;&lt;isbn&gt;1567</w:instrText>
      </w:r>
      <w:r w:rsidR="00BE22F7" w:rsidRPr="00267D1E">
        <w:rPr>
          <w:sz w:val="19"/>
          <w:rtl/>
        </w:rPr>
        <w:instrText>-5769&lt;/</w:instrText>
      </w:r>
      <w:r w:rsidR="00BE22F7" w:rsidRPr="00267D1E">
        <w:rPr>
          <w:sz w:val="19"/>
        </w:rPr>
        <w:instrText>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(13)</w:t>
      </w:r>
      <w:r w:rsidRPr="00267D1E">
        <w:rPr>
          <w:sz w:val="19"/>
          <w:rtl/>
          <w:lang w:bidi="ar-SA"/>
        </w:rPr>
        <w:fldChar w:fldCharType="end"/>
      </w:r>
      <w:r w:rsidRPr="00267D1E">
        <w:rPr>
          <w:sz w:val="19"/>
          <w:rtl/>
        </w:rPr>
        <w:t xml:space="preserve">. </w:t>
      </w:r>
      <w:r w:rsidR="00CC5743">
        <w:rPr>
          <w:rFonts w:hint="cs"/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فعال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شدن</w:t>
      </w:r>
      <w:r w:rsidRPr="00267D1E">
        <w:rPr>
          <w:sz w:val="19"/>
          <w:rtl/>
        </w:rPr>
        <w:t xml:space="preserve"> </w:t>
      </w:r>
      <w:r w:rsidR="004B4D8A">
        <w:rPr>
          <w:rFonts w:hint="cs"/>
          <w:sz w:val="19"/>
          <w:rtl/>
        </w:rPr>
        <w:t>طولان</w:t>
      </w:r>
      <w:r w:rsidR="00617346">
        <w:rPr>
          <w:rFonts w:hint="cs"/>
          <w:sz w:val="19"/>
          <w:rtl/>
        </w:rPr>
        <w:t>ي</w:t>
      </w:r>
      <w:r w:rsidR="004B4D8A">
        <w:rPr>
          <w:rFonts w:hint="cs"/>
          <w:sz w:val="19"/>
          <w:rtl/>
        </w:rPr>
        <w:t>‌مدت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کروگل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منجر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افزا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استرس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تخر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ب عصب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اختلال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عملکرد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توکندر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‌شود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منجر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مرگ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نورون‌ها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تخر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ب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،</w:t>
      </w:r>
      <w:r w:rsidRPr="00267D1E">
        <w:rPr>
          <w:sz w:val="19"/>
          <w:rtl/>
        </w:rPr>
        <w:t xml:space="preserve"> </w:t>
      </w:r>
      <w:r w:rsidR="004B4D8A">
        <w:rPr>
          <w:rFonts w:hint="cs"/>
          <w:sz w:val="19"/>
          <w:rtl/>
        </w:rPr>
        <w:t>به‌و</w:t>
      </w:r>
      <w:r w:rsidR="00617346">
        <w:rPr>
          <w:rFonts w:hint="cs"/>
          <w:sz w:val="19"/>
          <w:rtl/>
        </w:rPr>
        <w:t>ي</w:t>
      </w:r>
      <w:r w:rsidR="004B4D8A">
        <w:rPr>
          <w:rFonts w:hint="cs"/>
          <w:sz w:val="19"/>
          <w:rtl/>
        </w:rPr>
        <w:t>ژه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ناح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ه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پوکامپ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‌شود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&lt;EndNote&gt;&lt;Cite&gt;&lt;Author&gt;Abdo Qaid&lt;/Author&gt;&lt;Year&gt;2022&lt;/Year&gt;&lt;RecNum&gt;3196&lt;/RecNum&gt;&lt;DisplayText&gt;(14, 15)&lt;/DisplayText&gt;&lt;record&gt;&lt;rec-number&gt;3196&lt;/rec-number&gt;&lt;foreign-keys&gt;&lt;key app="EN" db-id="50wxdpzd9vd5r7e9t5b595djrfpttrxw9avp" timestamp="16686</w:instrText>
      </w:r>
      <w:r w:rsidR="00BE22F7" w:rsidRPr="00267D1E">
        <w:rPr>
          <w:sz w:val="19"/>
          <w:rtl/>
        </w:rPr>
        <w:instrText>97490"&gt;3196&lt;/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Article"&gt;17&lt;/ref-type&gt;&lt;contributors&gt;&lt;authors&gt;&lt;author&gt;Abdo Qaid, Entesar Yaseen&lt;/author&gt;&lt;author&gt;Abdullah, Zuraidah&lt;/author&gt;&lt;author&gt;Zakaria, Rahimah&lt;/author&gt;&lt;author&gt;Long, Idris&lt;/author&gt;&lt;/authors&gt;&lt;/contributors&gt;&lt;titles&gt;&lt;title&gt;Minocycline protects against lipopolysaccharide-induced glial cells activation and oxidative stress damage in the medial prefrontal cortex (mPFC) of the rat&lt;/title&gt;&lt;secondary-title&gt;International Journal of Neuroscience&lt;/secondary-title&gt;&lt;/titles&gt;&lt;periodical&gt;&lt;full-title&gt;International Journal of Neuroscience&lt;/full-title&gt;&lt;/periodical&gt;&lt;pages&gt;1-9&lt;/pages&gt;&lt;number&gt;just-accepted&lt;/number&gt;&lt;dates&gt;&lt;year&gt;2022&lt;/year&gt;&lt;/dates&gt;&lt;isbn&gt;0020-7454&lt;/isbn&gt;&lt;urls&gt;&lt;/urls&gt;&lt;/record&gt;&lt;/Cite&gt;&lt;Cite&gt;&lt;Author&gt;Harland</w:instrText>
      </w:r>
      <w:r w:rsidR="00BE22F7" w:rsidRPr="00267D1E">
        <w:rPr>
          <w:sz w:val="19"/>
          <w:rtl/>
        </w:rPr>
        <w:instrText>&lt;/</w:instrText>
      </w:r>
      <w:r w:rsidR="00BE22F7" w:rsidRPr="00267D1E">
        <w:rPr>
          <w:sz w:val="19"/>
        </w:rPr>
        <w:instrText>Author&gt;&lt;Year&gt;2020&lt;/Year&gt;&lt;RecNum&gt;3197&lt;/RecNum&gt;&lt;record&gt;&lt;rec-number&gt;3197&lt;/rec-number&gt;&lt;foreign-keys&gt;&lt;key app="EN" db-id="50wxdpzd9vd5r7e9t5b595djrfpttrxw9avp" timestamp="1668697564"&gt;3197&lt;/key&gt;&lt;/foreign-keys&gt;&lt;ref-type name="Journal Article"&gt;17&lt;/ref-type&gt;&lt;contributors&gt;&lt;authors&gt;&lt;author&gt;Harland, Micah&lt;/author&gt;&lt;author&gt;Torres, Sandy&lt;/author&gt;&lt;author&gt;Liu, Jingyi&lt;/author&gt;&lt;author&gt;Wang, Xinglong&lt;/author&gt;&lt;/authors&gt;&lt;/contributors&gt;&lt;titles&gt;&lt;title&gt;Neuronal mitochondria modulation of LPS-induced neuroinflammation&lt;/title&gt;&lt;secondary-title&gt;Journal of Neuroscience&lt;/secondary-title&gt;&lt;/titles&gt;&lt;periodical&gt;&lt;full-title&gt;Journal of Neuroscience&lt;/full-title&gt;&lt;/periodical&gt;&lt;pages&gt;1756-1765&lt;/pages&gt;&lt;volume&gt;40&lt;/volume&gt;&lt;number&gt;8&lt;/number&gt;&lt;dates&gt;&lt;year&gt;2020&lt;/year&gt;&lt;/dates&gt;&lt;isbn&gt;0270-6474&lt;/isbn&gt;&lt;urls</w:instrText>
      </w:r>
      <w:r w:rsidR="00BE22F7" w:rsidRPr="00267D1E">
        <w:rPr>
          <w:sz w:val="19"/>
          <w:rtl/>
        </w:rPr>
        <w:instrText>&gt;&lt;/</w:instrText>
      </w:r>
      <w:r w:rsidR="00BE22F7" w:rsidRPr="00267D1E">
        <w:rPr>
          <w:sz w:val="19"/>
        </w:rPr>
        <w:instrText>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(14, 15)</w:t>
      </w:r>
      <w:r w:rsidRPr="00267D1E">
        <w:rPr>
          <w:sz w:val="19"/>
          <w:rtl/>
          <w:lang w:bidi="ar-SA"/>
        </w:rPr>
        <w:fldChar w:fldCharType="end"/>
      </w:r>
      <w:r w:rsidRPr="00267D1E">
        <w:rPr>
          <w:sz w:val="19"/>
          <w:rtl/>
        </w:rPr>
        <w:t xml:space="preserve">. </w:t>
      </w:r>
      <w:r w:rsidRPr="00267D1E">
        <w:rPr>
          <w:rFonts w:hint="cs"/>
          <w:sz w:val="19"/>
          <w:rtl/>
        </w:rPr>
        <w:t>علاوه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مطالعات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نشان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دادند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محرک‌ها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مزمن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التهاب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مشتق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از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کروگل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ال،</w:t>
      </w:r>
      <w:r w:rsidRPr="00267D1E">
        <w:rPr>
          <w:sz w:val="19"/>
          <w:rtl/>
        </w:rPr>
        <w:t xml:space="preserve"> </w:t>
      </w:r>
      <w:r w:rsidR="004B4D8A">
        <w:rPr>
          <w:rFonts w:hint="cs"/>
          <w:sz w:val="19"/>
          <w:rtl/>
        </w:rPr>
        <w:t>ازجمله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TNF-α</w:t>
      </w:r>
      <w:r w:rsidRPr="00267D1E">
        <w:rPr>
          <w:rFonts w:hint="cs"/>
          <w:sz w:val="19"/>
          <w:rtl/>
        </w:rPr>
        <w:t>،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IL-1α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منجر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تبد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آستروس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ت‌ها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 فنوت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پ </w:t>
      </w:r>
      <w:r w:rsidRPr="00267D1E">
        <w:rPr>
          <w:sz w:val="19"/>
        </w:rPr>
        <w:t>A2</w:t>
      </w:r>
      <w:r w:rsidRPr="00267D1E">
        <w:rPr>
          <w:rFonts w:hint="cs"/>
          <w:sz w:val="19"/>
          <w:rtl/>
        </w:rPr>
        <w:t xml:space="preserve"> به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A1</w:t>
      </w:r>
      <w:r w:rsidRPr="00267D1E">
        <w:rPr>
          <w:rFonts w:hint="cs"/>
          <w:sz w:val="19"/>
          <w:rtl/>
        </w:rPr>
        <w:t>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 سبب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تخر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ب عصب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‌شود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&lt;EndNote&gt;&lt;Cite&gt;&lt;Author&gt;Liddelow&lt;/Author&gt;&lt;Year&gt;2017&lt;/Year&gt;&lt;RecNum&gt;3198&lt;/RecNum&gt;&lt;DisplayText&gt;(16)&lt;/DisplayText&gt;&lt;record&gt;&lt;rec-number&gt;3198&lt;/rec-number&gt;&lt;foreign-keys&gt;&lt;key app="EN" db-id="50wxdpzd9vd5r7e9t5b595djrfpttrxw9avp" timestamp="1668697785</w:instrText>
      </w:r>
      <w:r w:rsidR="00BE22F7" w:rsidRPr="00267D1E">
        <w:rPr>
          <w:sz w:val="19"/>
          <w:rtl/>
        </w:rPr>
        <w:instrText>"&gt;3198&lt;/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Article"&gt;17&lt;/ref-type&gt;&lt;contributors&gt;&lt;authors&gt;&lt;author&gt;Liddelow, Shane A&lt;/author&gt;&lt;author&gt;Guttenplan, Kevin A&lt;/author&gt;&lt;author&gt;Clarke, Laura E&lt;/author&gt;&lt;author&gt;Bennett, Frederick C&lt;/author&gt;&lt;author&gt;Bohlen, Christopher J&lt;/author&gt;&lt;author&gt;Schirmer, Lucas&lt;/author&gt;&lt;author&gt;Bennett, Mariko L&lt;/author&gt;&lt;author&gt;Münch, Alexandra E&lt;/author&gt;&lt;author&gt;Chung, Won-Suk&lt;/author&gt;&lt;author&gt;Peterson, Todd C&lt;/author&gt;&lt;/authors&gt;&lt;/contributors&gt;&lt;titles&gt;&lt;title&gt;Neurotoxic reactive astrocytes are induced by activated microglia&lt;/title&gt;&lt;secondary-title&gt;Nature&lt;/secondary-title&gt;&lt;/titles&gt;&lt;periodical&gt;&lt;full-title&gt;Nature&lt;/full-title&gt;&lt;/periodical&gt;&lt;pages&gt;481-487&lt;/pages&gt;&lt;volume&gt;541&lt;/volume&gt;&lt;number&gt;7638&lt;/number&gt;&lt;dates&gt;&lt;year&gt;2017&lt;/year&gt;&lt;/dates&gt;&lt;isbn&gt;1476-46</w:instrText>
      </w:r>
      <w:r w:rsidR="00BE22F7" w:rsidRPr="00267D1E">
        <w:rPr>
          <w:sz w:val="19"/>
          <w:rtl/>
        </w:rPr>
        <w:instrText>87&lt;/</w:instrText>
      </w:r>
      <w:r w:rsidR="00BE22F7" w:rsidRPr="00267D1E">
        <w:rPr>
          <w:sz w:val="19"/>
        </w:rPr>
        <w:instrText>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(16)</w:t>
      </w:r>
      <w:r w:rsidRPr="00267D1E">
        <w:rPr>
          <w:sz w:val="19"/>
          <w:rtl/>
          <w:lang w:bidi="ar-SA"/>
        </w:rPr>
        <w:fldChar w:fldCharType="end"/>
      </w:r>
      <w:r w:rsidRPr="00267D1E">
        <w:rPr>
          <w:sz w:val="19"/>
          <w:rtl/>
        </w:rPr>
        <w:t xml:space="preserve">. </w:t>
      </w:r>
      <w:r w:rsidR="009F3D0C" w:rsidRPr="00267D1E">
        <w:rPr>
          <w:rFonts w:hint="cs"/>
          <w:sz w:val="19"/>
          <w:rtl/>
          <w:lang w:bidi="ar-SA"/>
        </w:rPr>
        <w:t>در حالت استرس اکس</w:t>
      </w:r>
      <w:r w:rsidR="00527EE8">
        <w:rPr>
          <w:rFonts w:hint="cs"/>
          <w:sz w:val="19"/>
          <w:rtl/>
          <w:lang w:bidi="ar-SA"/>
        </w:rPr>
        <w:t>ي</w:t>
      </w:r>
      <w:r w:rsidR="009F3D0C" w:rsidRPr="00267D1E">
        <w:rPr>
          <w:rFonts w:hint="cs"/>
          <w:sz w:val="19"/>
          <w:rtl/>
          <w:lang w:bidi="ar-SA"/>
        </w:rPr>
        <w:t>دات</w:t>
      </w:r>
      <w:r w:rsidR="00527EE8">
        <w:rPr>
          <w:rFonts w:hint="cs"/>
          <w:sz w:val="19"/>
          <w:rtl/>
          <w:lang w:bidi="ar-SA"/>
        </w:rPr>
        <w:t>ي</w:t>
      </w:r>
      <w:r w:rsidR="009F3D0C" w:rsidRPr="00267D1E">
        <w:rPr>
          <w:rFonts w:hint="cs"/>
          <w:sz w:val="19"/>
          <w:rtl/>
          <w:lang w:bidi="ar-SA"/>
        </w:rPr>
        <w:t>و، بس</w:t>
      </w:r>
      <w:r w:rsidR="00527EE8">
        <w:rPr>
          <w:rFonts w:hint="cs"/>
          <w:sz w:val="19"/>
          <w:rtl/>
          <w:lang w:bidi="ar-SA"/>
        </w:rPr>
        <w:t>ي</w:t>
      </w:r>
      <w:r w:rsidR="009F3D0C" w:rsidRPr="00267D1E">
        <w:rPr>
          <w:rFonts w:hint="cs"/>
          <w:sz w:val="19"/>
          <w:rtl/>
          <w:lang w:bidi="ar-SA"/>
        </w:rPr>
        <w:t>ار</w:t>
      </w:r>
      <w:r w:rsidR="00527EE8">
        <w:rPr>
          <w:rFonts w:hint="cs"/>
          <w:sz w:val="19"/>
          <w:rtl/>
          <w:lang w:bidi="ar-SA"/>
        </w:rPr>
        <w:t>ي</w:t>
      </w:r>
      <w:r w:rsidR="009F3D0C" w:rsidRPr="00267D1E">
        <w:rPr>
          <w:rFonts w:hint="cs"/>
          <w:sz w:val="19"/>
          <w:rtl/>
          <w:lang w:bidi="ar-SA"/>
        </w:rPr>
        <w:t xml:space="preserve"> از ماکرومولکول</w:t>
      </w:r>
      <w:r w:rsidR="004B4D8A">
        <w:rPr>
          <w:rFonts w:hint="cs"/>
          <w:sz w:val="19"/>
          <w:rtl/>
          <w:lang w:bidi="ar-SA"/>
        </w:rPr>
        <w:t>‌</w:t>
      </w:r>
      <w:r w:rsidR="009F3D0C" w:rsidRPr="00267D1E">
        <w:rPr>
          <w:rFonts w:hint="cs"/>
          <w:sz w:val="19"/>
          <w:rtl/>
          <w:lang w:bidi="ar-SA"/>
        </w:rPr>
        <w:t>ها آس</w:t>
      </w:r>
      <w:r w:rsidR="00527EE8">
        <w:rPr>
          <w:rFonts w:hint="cs"/>
          <w:sz w:val="19"/>
          <w:rtl/>
          <w:lang w:bidi="ar-SA"/>
        </w:rPr>
        <w:t>ي</w:t>
      </w:r>
      <w:r w:rsidR="009F3D0C" w:rsidRPr="00267D1E">
        <w:rPr>
          <w:rFonts w:hint="cs"/>
          <w:sz w:val="19"/>
          <w:rtl/>
          <w:lang w:bidi="ar-SA"/>
        </w:rPr>
        <w:t xml:space="preserve">ب </w:t>
      </w:r>
      <w:r w:rsidR="00757E81">
        <w:rPr>
          <w:sz w:val="19"/>
          <w:rtl/>
          <w:lang w:bidi="ar-SA"/>
        </w:rPr>
        <w:t>م</w:t>
      </w:r>
      <w:r w:rsidR="00617346">
        <w:rPr>
          <w:rFonts w:hint="cs"/>
          <w:sz w:val="19"/>
          <w:rtl/>
          <w:lang w:bidi="ar-SA"/>
        </w:rPr>
        <w:t>ي</w:t>
      </w:r>
      <w:r w:rsidR="00757E81">
        <w:rPr>
          <w:rFonts w:hint="cs"/>
          <w:sz w:val="19"/>
          <w:rtl/>
          <w:lang w:bidi="ar-SA"/>
        </w:rPr>
        <w:t>‌ب</w:t>
      </w:r>
      <w:r w:rsidR="00617346">
        <w:rPr>
          <w:rFonts w:hint="cs"/>
          <w:sz w:val="19"/>
          <w:rtl/>
          <w:lang w:bidi="ar-SA"/>
        </w:rPr>
        <w:t>ي</w:t>
      </w:r>
      <w:r w:rsidR="00757E81">
        <w:rPr>
          <w:rFonts w:hint="cs"/>
          <w:sz w:val="19"/>
          <w:rtl/>
          <w:lang w:bidi="ar-SA"/>
        </w:rPr>
        <w:t>نند</w:t>
      </w:r>
      <w:r w:rsidR="009F3D0C" w:rsidRPr="00267D1E">
        <w:rPr>
          <w:rFonts w:hint="cs"/>
          <w:sz w:val="19"/>
          <w:rtl/>
          <w:lang w:bidi="ar-SA"/>
        </w:rPr>
        <w:t xml:space="preserve"> و فرا</w:t>
      </w:r>
      <w:r w:rsidR="00527EE8">
        <w:rPr>
          <w:rFonts w:hint="cs"/>
          <w:sz w:val="19"/>
          <w:rtl/>
          <w:lang w:bidi="ar-SA"/>
        </w:rPr>
        <w:t>ي</w:t>
      </w:r>
      <w:r w:rsidR="009F3D0C" w:rsidRPr="00267D1E">
        <w:rPr>
          <w:rFonts w:hint="cs"/>
          <w:sz w:val="19"/>
          <w:rtl/>
          <w:lang w:bidi="ar-SA"/>
        </w:rPr>
        <w:t>ند اکس</w:t>
      </w:r>
      <w:r w:rsidR="00527EE8">
        <w:rPr>
          <w:rFonts w:hint="cs"/>
          <w:sz w:val="19"/>
          <w:rtl/>
          <w:lang w:bidi="ar-SA"/>
        </w:rPr>
        <w:t>ي</w:t>
      </w:r>
      <w:r w:rsidR="009F3D0C" w:rsidRPr="00267D1E">
        <w:rPr>
          <w:rFonts w:hint="cs"/>
          <w:sz w:val="19"/>
          <w:rtl/>
          <w:lang w:bidi="ar-SA"/>
        </w:rPr>
        <w:t>داس</w:t>
      </w:r>
      <w:r w:rsidR="00527EE8">
        <w:rPr>
          <w:rFonts w:hint="cs"/>
          <w:sz w:val="19"/>
          <w:rtl/>
          <w:lang w:bidi="ar-SA"/>
        </w:rPr>
        <w:t>ي</w:t>
      </w:r>
      <w:r w:rsidR="009F3D0C" w:rsidRPr="00267D1E">
        <w:rPr>
          <w:rFonts w:hint="cs"/>
          <w:sz w:val="19"/>
          <w:rtl/>
          <w:lang w:bidi="ar-SA"/>
        </w:rPr>
        <w:t>ون پروتئ</w:t>
      </w:r>
      <w:r w:rsidR="00527EE8">
        <w:rPr>
          <w:rFonts w:hint="cs"/>
          <w:sz w:val="19"/>
          <w:rtl/>
          <w:lang w:bidi="ar-SA"/>
        </w:rPr>
        <w:t>ي</w:t>
      </w:r>
      <w:r w:rsidR="009F3D0C" w:rsidRPr="00267D1E">
        <w:rPr>
          <w:rFonts w:hint="cs"/>
          <w:sz w:val="19"/>
          <w:rtl/>
          <w:lang w:bidi="ar-SA"/>
        </w:rPr>
        <w:t xml:space="preserve">ن، </w:t>
      </w:r>
      <w:r w:rsidR="009F3D0C" w:rsidRPr="00267D1E">
        <w:rPr>
          <w:sz w:val="19"/>
        </w:rPr>
        <w:t>DNA</w:t>
      </w:r>
      <w:r w:rsidR="009F3D0C" w:rsidRPr="00267D1E">
        <w:rPr>
          <w:rFonts w:hint="cs"/>
          <w:sz w:val="19"/>
          <w:rtl/>
        </w:rPr>
        <w:t>، ل</w:t>
      </w:r>
      <w:r w:rsidR="00527EE8">
        <w:rPr>
          <w:rFonts w:hint="cs"/>
          <w:sz w:val="19"/>
          <w:rtl/>
        </w:rPr>
        <w:t>ي</w:t>
      </w:r>
      <w:r w:rsidR="009F3D0C" w:rsidRPr="00267D1E">
        <w:rPr>
          <w:rFonts w:hint="cs"/>
          <w:sz w:val="19"/>
          <w:rtl/>
        </w:rPr>
        <w:t>پ</w:t>
      </w:r>
      <w:r w:rsidR="00527EE8">
        <w:rPr>
          <w:rFonts w:hint="cs"/>
          <w:sz w:val="19"/>
          <w:rtl/>
        </w:rPr>
        <w:t>ي</w:t>
      </w:r>
      <w:r w:rsidR="009F3D0C" w:rsidRPr="00267D1E">
        <w:rPr>
          <w:rFonts w:hint="cs"/>
          <w:sz w:val="19"/>
          <w:rtl/>
        </w:rPr>
        <w:t>دها، غ</w:t>
      </w:r>
      <w:r w:rsidR="00527EE8">
        <w:rPr>
          <w:rFonts w:hint="cs"/>
          <w:sz w:val="19"/>
          <w:rtl/>
        </w:rPr>
        <w:t>ي</w:t>
      </w:r>
      <w:r w:rsidR="009F3D0C" w:rsidRPr="00267D1E">
        <w:rPr>
          <w:rFonts w:hint="cs"/>
          <w:sz w:val="19"/>
          <w:rtl/>
        </w:rPr>
        <w:t xml:space="preserve">رفعال شدن </w:t>
      </w:r>
      <w:r w:rsidR="00757E81">
        <w:rPr>
          <w:sz w:val="19"/>
          <w:rtl/>
        </w:rPr>
        <w:t>آنز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م‌ها</w:t>
      </w:r>
      <w:r w:rsidR="009F3D0C" w:rsidRPr="00267D1E">
        <w:rPr>
          <w:rFonts w:hint="cs"/>
          <w:sz w:val="19"/>
          <w:rtl/>
        </w:rPr>
        <w:t xml:space="preserve"> و اختلاف در عملکرد غشاها</w:t>
      </w:r>
      <w:r w:rsidR="00527EE8">
        <w:rPr>
          <w:rFonts w:hint="cs"/>
          <w:sz w:val="19"/>
          <w:rtl/>
        </w:rPr>
        <w:t>ي</w:t>
      </w:r>
      <w:r w:rsidR="009F3D0C" w:rsidRPr="00267D1E">
        <w:rPr>
          <w:rFonts w:hint="cs"/>
          <w:sz w:val="19"/>
          <w:rtl/>
        </w:rPr>
        <w:t xml:space="preserve"> مختلف اتفاق </w:t>
      </w:r>
      <w:r w:rsidR="004B4D8A">
        <w:rPr>
          <w:rFonts w:hint="cs"/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4B4D8A">
        <w:rPr>
          <w:rFonts w:hint="cs"/>
          <w:sz w:val="19"/>
          <w:rtl/>
        </w:rPr>
        <w:t>‌افتد</w:t>
      </w:r>
      <w:r w:rsidR="009F3D0C" w:rsidRPr="00267D1E">
        <w:rPr>
          <w:rFonts w:hint="cs"/>
          <w:sz w:val="19"/>
          <w:rtl/>
        </w:rPr>
        <w:t xml:space="preserve"> </w:t>
      </w:r>
      <w:r w:rsidR="00C43CD4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&lt;EndNote&gt;&lt;Cite&gt;&lt;Author&gt;Dehghan&lt;/Author&gt;&lt;Year&gt;2014&lt;/Year&gt;&lt;RecNum&gt;4&lt;/RecNum&gt;&lt;DisplayText&gt;(17)&lt;/DisplayText&gt;&lt;record&gt;&lt;rec-number&gt;4&lt;/rec-number&gt;&lt;foreign-keys&gt;&lt;key app="EN" db-id="epwrrvas7pssdxete24p5rw1zsxzt0evtpwd" timestamp="1728387004"&gt;4&lt;/key&gt;&lt;/foreign-keys&gt;&lt;ref-type name="Journal Article"&gt;17&lt;/ref-type&gt;&lt;contributors&gt;&lt;authors&gt;&lt;author&gt;Dehghan, Parvin&lt;/author&gt;&lt;author&gt;Aliasgharzadeh, Ali Akbar&lt;/author&gt;&lt;author&gt;Asghari Jafar-abadi, Mohammad&lt;/author&gt;&lt;author&gt;Pourghassem Gargari, Bahram&lt;/author&gt;&lt;/authors&gt;&lt;/contributors&gt;&lt;auth-address&gt;Department of Biochemistry &amp;amp;amp; Diet Therapy, Nutrition Research Center, Faculty of Health &amp;amp;amp; Nutrition, Tabriz University of Medical Sciences&lt;/auth-address&gt;&lt;titles&gt;&lt;title&gt;EFFECTS OF INULIN SUPPLEMENTATION ON</w:instrText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TOTAL ANTIOXIDANT CAPACITY, GLUTATHIONE PEROXIDASE, SUPEROXIDASE DISMUTASE AND CATALASE ACTIVITIES OF TYPE 2 DIABETES PATIENTS&lt;/title&gt;&lt;secondary-title&gt;Studies in Medical Sciences&lt;/secondary-title&gt;&lt;/titles&gt;&lt;periodical&gt;&lt;full-title&gt;Studies in Medical Sciences&lt;/full-title&gt;&lt;/periodical&gt;&lt;pages&gt;977-986&lt;/pages&gt;&lt;volume&gt;24&lt;/volume&gt;&lt;number&gt;12&lt;/number&gt;&lt;section&gt;977&lt;/section&gt;&lt;keywords&gt;&lt;keyword&gt;Inulin, Total antioxidant capacity, Antioxidant enzymes, Type 2 diabetes&lt;/keyword&gt;&lt;/keywords&gt;&lt;dates&gt;&lt;year&gt;2014&lt;/year&gt;&lt;/dates&gt;&lt;isbn&gt;2717-008X&lt;/isbn&gt;&lt;call-num&gt;A-10-582-435&lt;/call-num&gt;&lt;work-type&gt;Research&lt;/work-type&gt;&lt;urls&gt;&lt;related-urls&gt;&lt;url&gt;http://umj.umsu.ac.ir/article-1-2061-en.html&lt;/url&gt;&lt;/related-urls&gt;&lt;pdf-urls&gt;&lt;url&gt;http://umj.umsu.ac.ir/article-1-2061-en.pdf&lt;/url&gt;&lt;/pdf-urls&gt;&lt;/urls</w:instrText>
      </w:r>
      <w:r w:rsidR="00BE22F7" w:rsidRPr="00267D1E">
        <w:rPr>
          <w:sz w:val="19"/>
          <w:rtl/>
        </w:rPr>
        <w:instrText>&gt;&lt;</w:instrText>
      </w:r>
      <w:r w:rsidR="00BE22F7" w:rsidRPr="00267D1E">
        <w:rPr>
          <w:sz w:val="19"/>
        </w:rPr>
        <w:instrText>language&gt;eng&lt;/language&gt;&lt;access-date&gt;2014&lt;/access-date&gt;&lt;/record&gt;&lt;/Cite&gt;&lt;/EndNote</w:instrText>
      </w:r>
      <w:r w:rsidR="00BE22F7" w:rsidRPr="00267D1E">
        <w:rPr>
          <w:sz w:val="19"/>
          <w:rtl/>
        </w:rPr>
        <w:instrText>&gt;</w:instrText>
      </w:r>
      <w:r w:rsidR="00C43CD4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(17)</w:t>
      </w:r>
      <w:r w:rsidR="00C43CD4" w:rsidRPr="00267D1E">
        <w:rPr>
          <w:sz w:val="19"/>
          <w:rtl/>
        </w:rPr>
        <w:fldChar w:fldCharType="end"/>
      </w:r>
      <w:r w:rsidR="009F3D0C" w:rsidRPr="00267D1E">
        <w:rPr>
          <w:rFonts w:hint="cs"/>
          <w:sz w:val="19"/>
          <w:rtl/>
        </w:rPr>
        <w:t>.  مطالعات ز</w:t>
      </w:r>
      <w:r w:rsidR="00527EE8">
        <w:rPr>
          <w:rFonts w:hint="cs"/>
          <w:sz w:val="19"/>
          <w:rtl/>
        </w:rPr>
        <w:t>ي</w:t>
      </w:r>
      <w:r w:rsidR="009F3D0C" w:rsidRPr="00267D1E">
        <w:rPr>
          <w:rFonts w:hint="cs"/>
          <w:sz w:val="19"/>
          <w:rtl/>
        </w:rPr>
        <w:t>اد</w:t>
      </w:r>
      <w:r w:rsidR="00527EE8">
        <w:rPr>
          <w:rFonts w:hint="cs"/>
          <w:sz w:val="19"/>
          <w:rtl/>
        </w:rPr>
        <w:t>ي</w:t>
      </w:r>
      <w:r w:rsidR="009F3D0C" w:rsidRPr="00267D1E">
        <w:rPr>
          <w:rFonts w:hint="cs"/>
          <w:sz w:val="19"/>
          <w:rtl/>
        </w:rPr>
        <w:t xml:space="preserve"> بر ا</w:t>
      </w:r>
      <w:r w:rsidR="00527EE8">
        <w:rPr>
          <w:rFonts w:hint="cs"/>
          <w:sz w:val="19"/>
          <w:rtl/>
        </w:rPr>
        <w:t>ي</w:t>
      </w:r>
      <w:r w:rsidR="009F3D0C" w:rsidRPr="00267D1E">
        <w:rPr>
          <w:rFonts w:hint="cs"/>
          <w:sz w:val="19"/>
          <w:rtl/>
        </w:rPr>
        <w:t>ن باورند که استرس اکس</w:t>
      </w:r>
      <w:r w:rsidR="00527EE8">
        <w:rPr>
          <w:rFonts w:hint="cs"/>
          <w:sz w:val="19"/>
          <w:rtl/>
        </w:rPr>
        <w:t>ي</w:t>
      </w:r>
      <w:r w:rsidR="009F3D0C"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="009F3D0C" w:rsidRPr="00267D1E">
        <w:rPr>
          <w:rFonts w:hint="cs"/>
          <w:sz w:val="19"/>
          <w:rtl/>
        </w:rPr>
        <w:t>و با افزا</w:t>
      </w:r>
      <w:r w:rsidR="00527EE8">
        <w:rPr>
          <w:rFonts w:hint="cs"/>
          <w:sz w:val="19"/>
          <w:rtl/>
        </w:rPr>
        <w:t>ي</w:t>
      </w:r>
      <w:r w:rsidR="009F3D0C" w:rsidRPr="00267D1E">
        <w:rPr>
          <w:rFonts w:hint="cs"/>
          <w:sz w:val="19"/>
          <w:rtl/>
        </w:rPr>
        <w:t>ش سن در بافت ها افزا</w:t>
      </w:r>
      <w:r w:rsidR="00527EE8">
        <w:rPr>
          <w:rFonts w:hint="cs"/>
          <w:sz w:val="19"/>
          <w:rtl/>
        </w:rPr>
        <w:t>ي</w:t>
      </w:r>
      <w:r w:rsidR="009F3D0C" w:rsidRPr="00267D1E">
        <w:rPr>
          <w:rFonts w:hint="cs"/>
          <w:sz w:val="19"/>
          <w:rtl/>
        </w:rPr>
        <w:t xml:space="preserve">ش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ابد</w:t>
      </w:r>
      <w:r w:rsidR="009F3D0C" w:rsidRPr="00267D1E">
        <w:rPr>
          <w:rFonts w:hint="cs"/>
          <w:sz w:val="19"/>
          <w:rtl/>
        </w:rPr>
        <w:t xml:space="preserve"> </w:t>
      </w:r>
      <w:r w:rsidR="009F3D0C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&lt;EndNote&gt;&lt;Cite&gt;&lt;Author&gt;Mehranfard&lt;/Author&gt;&lt;Year&gt;2024&lt;/Year&gt;&lt;RecNum&gt;2&lt;/RecNum&gt;&lt;DisplayText&gt;(18)&lt;/DisplayText&gt;&lt;record&gt;&lt;rec-number&gt;2&lt;/rec-number&gt;&lt;foreign-keys&gt;&lt;key app="EN" db-id="epwrrvas7pssdxete24p5rw1zsxzt0evtpwd" timestamp="1728364347"&gt;2</w:instrText>
      </w:r>
      <w:r w:rsidR="00BE22F7" w:rsidRPr="00267D1E">
        <w:rPr>
          <w:sz w:val="19"/>
          <w:rtl/>
        </w:rPr>
        <w:instrText>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Article"&gt;17&lt;/ref-type&gt;&lt;contributors&gt;&lt;authors&gt;&lt;author&gt;Mehranfard, Nasrin&lt;/author&gt;&lt;author&gt;Salimi, Rahill&lt;/author&gt;&lt;author&gt;Saranjam, Aileen&lt;/author&gt;&lt;author&gt;Naderi, Roya&lt;/author&gt;&lt;/authors&gt;&lt;/contributors&gt;&lt;titles&gt;&lt;title&gt;THE PROTECTIVE EFFECT OF PRAZOSIN ON OXIDATIVE STRESS IN THE HEART OF AGED MALE RATS&lt;/title&gt;&lt;secondary-title&gt;Studies in Medical Sciences&lt;/secondary-title&gt;&lt;/titles&gt;&lt;periodical&gt;&lt;full-title&gt;Studies in Medical Sciences&lt;/full-title&gt;&lt;/periodical&gt;&lt;pages&gt;772-78</w:instrText>
      </w:r>
      <w:r w:rsidR="00BE22F7" w:rsidRPr="00267D1E">
        <w:rPr>
          <w:sz w:val="19"/>
          <w:rtl/>
        </w:rPr>
        <w:instrText>0&lt;/</w:instrText>
      </w:r>
      <w:r w:rsidR="00BE22F7" w:rsidRPr="00267D1E">
        <w:rPr>
          <w:sz w:val="19"/>
        </w:rPr>
        <w:instrText>pages&gt;&lt;volume&gt;34&lt;/volume&gt;&lt;number&gt;12&lt;/number&gt;&lt;dates&gt;&lt;year&gt;2024&lt;/year&gt;&lt;/dates&gt;&lt;urls&gt;&lt;/urls&gt;&lt;/record&gt;&lt;/Cite&gt;&lt;/EndNote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="009F3D0C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(18)</w:t>
      </w:r>
      <w:r w:rsidR="009F3D0C" w:rsidRPr="00267D1E">
        <w:rPr>
          <w:sz w:val="19"/>
          <w:rtl/>
        </w:rPr>
        <w:fldChar w:fldCharType="end"/>
      </w:r>
      <w:r w:rsidR="009F3D0C" w:rsidRPr="00267D1E">
        <w:rPr>
          <w:rFonts w:hint="cs"/>
          <w:sz w:val="19"/>
          <w:rtl/>
        </w:rPr>
        <w:t xml:space="preserve">. </w:t>
      </w:r>
      <w:r w:rsidR="007629FE" w:rsidRPr="00267D1E">
        <w:rPr>
          <w:sz w:val="19"/>
          <w:rtl/>
        </w:rPr>
        <w:t>س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rFonts w:hint="cs"/>
          <w:sz w:val="19"/>
          <w:rtl/>
        </w:rPr>
        <w:t>ستم</w:t>
      </w:r>
      <w:r w:rsidR="007629FE" w:rsidRPr="00267D1E">
        <w:rPr>
          <w:sz w:val="19"/>
          <w:rtl/>
        </w:rPr>
        <w:t xml:space="preserve"> کول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rFonts w:hint="cs"/>
          <w:sz w:val="19"/>
          <w:rtl/>
        </w:rPr>
        <w:t>نرژ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rFonts w:hint="cs"/>
          <w:sz w:val="19"/>
          <w:rtl/>
        </w:rPr>
        <w:t>ک</w:t>
      </w:r>
      <w:r w:rsidR="007629FE" w:rsidRPr="00267D1E">
        <w:rPr>
          <w:sz w:val="19"/>
          <w:rtl/>
        </w:rPr>
        <w:t xml:space="preserve"> </w:t>
      </w:r>
      <w:r w:rsidR="00B450F9">
        <w:rPr>
          <w:sz w:val="19"/>
          <w:rtl/>
        </w:rPr>
        <w:t>به‌عنوان</w:t>
      </w:r>
      <w:r w:rsidR="007629FE" w:rsidRPr="00267D1E">
        <w:rPr>
          <w:sz w:val="19"/>
          <w:rtl/>
        </w:rPr>
        <w:t xml:space="preserve"> واسطه </w:t>
      </w:r>
      <w:r w:rsidR="00757E81">
        <w:rPr>
          <w:sz w:val="19"/>
          <w:rtl/>
        </w:rPr>
        <w:t>برهمکنش‌ها</w:t>
      </w:r>
      <w:r w:rsidR="00617346">
        <w:rPr>
          <w:rFonts w:hint="cs"/>
          <w:sz w:val="19"/>
          <w:rtl/>
        </w:rPr>
        <w:t>ي</w:t>
      </w:r>
      <w:r w:rsidR="007629FE" w:rsidRPr="00267D1E">
        <w:rPr>
          <w:sz w:val="19"/>
          <w:rtl/>
        </w:rPr>
        <w:t xml:space="preserve"> عصب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sz w:val="19"/>
          <w:rtl/>
        </w:rPr>
        <w:t>-ا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rFonts w:hint="cs"/>
          <w:sz w:val="19"/>
          <w:rtl/>
        </w:rPr>
        <w:t>من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rFonts w:hint="cs"/>
          <w:sz w:val="19"/>
          <w:rtl/>
        </w:rPr>
        <w:t>ا</w:t>
      </w:r>
      <w:r w:rsidR="007629FE" w:rsidRPr="00267D1E">
        <w:rPr>
          <w:sz w:val="19"/>
          <w:rtl/>
        </w:rPr>
        <w:t xml:space="preserve"> </w:t>
      </w:r>
      <w:r w:rsidR="00A41878">
        <w:rPr>
          <w:sz w:val="19"/>
          <w:rtl/>
        </w:rPr>
        <w:t>تنظ</w:t>
      </w:r>
      <w:r w:rsidR="00617346">
        <w:rPr>
          <w:sz w:val="19"/>
          <w:rtl/>
        </w:rPr>
        <w:t>ي</w:t>
      </w:r>
      <w:r w:rsidR="00A41878">
        <w:rPr>
          <w:sz w:val="19"/>
          <w:rtl/>
        </w:rPr>
        <w:t>م‌کننده</w:t>
      </w:r>
      <w:r w:rsidR="007629FE" w:rsidRPr="00267D1E">
        <w:rPr>
          <w:sz w:val="19"/>
          <w:rtl/>
        </w:rPr>
        <w:t xml:space="preserve"> داخل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پاسخ‌ها</w:t>
      </w:r>
      <w:r w:rsidR="00617346">
        <w:rPr>
          <w:rFonts w:hint="cs"/>
          <w:sz w:val="19"/>
          <w:rtl/>
        </w:rPr>
        <w:t>ي</w:t>
      </w:r>
      <w:r w:rsidR="007629FE" w:rsidRPr="00267D1E">
        <w:rPr>
          <w:sz w:val="19"/>
          <w:rtl/>
        </w:rPr>
        <w:t xml:space="preserve"> ا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rFonts w:hint="cs"/>
          <w:sz w:val="19"/>
          <w:rtl/>
        </w:rPr>
        <w:t>من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sz w:val="19"/>
          <w:rtl/>
        </w:rPr>
        <w:t xml:space="preserve"> پ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rFonts w:hint="cs"/>
          <w:sz w:val="19"/>
          <w:rtl/>
        </w:rPr>
        <w:t>شنهاد</w:t>
      </w:r>
      <w:r w:rsidR="007629FE" w:rsidRPr="00267D1E">
        <w:rPr>
          <w:sz w:val="19"/>
          <w:rtl/>
        </w:rPr>
        <w:t xml:space="preserve"> شده است </w:t>
      </w:r>
      <w:r w:rsidR="007629FE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&lt;EndNote&gt;&lt;Cite&gt;&lt;Author&gt;Nizri&lt;/Author&gt;&lt;Year&gt;2006&lt;/Year&gt;&lt;RecNum&gt;31&lt;/RecNum&gt;&lt;DisplayText&gt;(19)&lt;/DisplayText&gt;&lt;record&gt;&lt;rec-number&gt;31&lt;/rec-number&gt;&lt;foreign-keys&gt;&lt;key app="EN" db-id="epwrrvas7pssdxete24p5rw1zsxzt0evtpwd" timestamp="1731320449"&gt;31&lt;/key&gt;&lt;/foreign-keys&gt;&lt;ref-type name="Journal Article"&gt;17&lt;/ref-type&gt;&lt;contributors&gt;&lt;authors&gt;&lt;author&gt;Nizri, Eran&lt;/author&gt;&lt;author&gt;Hamra-Amitay, Yasmine&lt;/author&gt;&lt;author&gt;Sicsic, Camille&lt;/author&gt;&lt;author&gt;Lavon, Iris&lt;/author&gt;&lt;author&gt;Brenner, Talma&lt;/author&gt;&lt;/authors</w:instrText>
      </w:r>
      <w:r w:rsidR="00BE22F7" w:rsidRPr="00267D1E">
        <w:rPr>
          <w:sz w:val="19"/>
          <w:rtl/>
        </w:rPr>
        <w:instrText>&gt;&lt;/</w:instrText>
      </w:r>
      <w:r w:rsidR="00BE22F7" w:rsidRPr="00267D1E">
        <w:rPr>
          <w:sz w:val="19"/>
        </w:rPr>
        <w:instrText>contributors&gt;&lt;titles&gt;&lt;title&gt;Anti-inflammatory properties of cholinergic up-regulation: a new role for acetylcholinesterase inhibitors&lt;/title&gt;&lt;secondary-title&gt;Neuropharmacology&lt;/secondary-title&gt;&lt;/titles&gt;&lt;periodical&gt;&lt;full-title&gt;Neuropharmacology&lt;/full-title&gt;&lt;/periodical&gt;&lt;pages&gt;540-547&lt;/pages&gt;&lt;volume&gt;50&lt;/volume&gt;&lt;number&gt;5&lt;/number&gt;&lt;dates&gt;&lt;year&gt;2006&lt;/year&gt;&lt;/dates&gt;&lt;isbn&gt;0028-3908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="007629FE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(19)</w:t>
      </w:r>
      <w:r w:rsidR="007629FE" w:rsidRPr="00267D1E">
        <w:rPr>
          <w:sz w:val="19"/>
          <w:rtl/>
        </w:rPr>
        <w:fldChar w:fldCharType="end"/>
      </w:r>
      <w:r w:rsidR="007629FE" w:rsidRPr="00267D1E">
        <w:rPr>
          <w:sz w:val="19"/>
          <w:rtl/>
        </w:rPr>
        <w:t>. نشان داده شده است که محصولات ترشح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سلول‌ها</w:t>
      </w:r>
      <w:r w:rsidR="00617346">
        <w:rPr>
          <w:rFonts w:hint="cs"/>
          <w:sz w:val="19"/>
          <w:rtl/>
        </w:rPr>
        <w:t>ي</w:t>
      </w:r>
      <w:r w:rsidR="007629FE" w:rsidRPr="00267D1E">
        <w:rPr>
          <w:sz w:val="19"/>
          <w:rtl/>
        </w:rPr>
        <w:t xml:space="preserve"> گل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rFonts w:hint="cs"/>
          <w:sz w:val="19"/>
          <w:rtl/>
        </w:rPr>
        <w:t>ال</w:t>
      </w:r>
      <w:r w:rsidR="007629FE" w:rsidRPr="00267D1E">
        <w:rPr>
          <w:sz w:val="19"/>
          <w:rtl/>
        </w:rPr>
        <w:t xml:space="preserve"> </w:t>
      </w:r>
      <w:r w:rsidR="00A41878">
        <w:rPr>
          <w:sz w:val="19"/>
          <w:rtl/>
        </w:rPr>
        <w:t>فعال‌شده</w:t>
      </w:r>
      <w:r w:rsidR="007629FE" w:rsidRPr="00267D1E">
        <w:rPr>
          <w:sz w:val="19"/>
          <w:rtl/>
        </w:rPr>
        <w:t xml:space="preserve"> با س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rFonts w:hint="cs"/>
          <w:sz w:val="19"/>
          <w:rtl/>
        </w:rPr>
        <w:t>ستم</w:t>
      </w:r>
      <w:r w:rsidR="007629FE" w:rsidRPr="00267D1E">
        <w:rPr>
          <w:sz w:val="19"/>
          <w:rtl/>
        </w:rPr>
        <w:t xml:space="preserve"> ا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rFonts w:hint="cs"/>
          <w:sz w:val="19"/>
          <w:rtl/>
        </w:rPr>
        <w:t>من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sz w:val="19"/>
          <w:rtl/>
        </w:rPr>
        <w:t xml:space="preserve"> </w:t>
      </w:r>
      <w:r w:rsidR="009D6B39">
        <w:rPr>
          <w:sz w:val="19"/>
          <w:rtl/>
        </w:rPr>
        <w:t>به‌طور</w:t>
      </w:r>
      <w:r w:rsidR="007629FE" w:rsidRPr="00267D1E">
        <w:rPr>
          <w:sz w:val="19"/>
          <w:rtl/>
        </w:rPr>
        <w:t xml:space="preserve"> انتخاب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sz w:val="19"/>
          <w:rtl/>
        </w:rPr>
        <w:t xml:space="preserve"> س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rFonts w:hint="cs"/>
          <w:sz w:val="19"/>
          <w:rtl/>
        </w:rPr>
        <w:t>ستم</w:t>
      </w:r>
      <w:r w:rsidR="007629FE" w:rsidRPr="00267D1E">
        <w:rPr>
          <w:sz w:val="19"/>
          <w:rtl/>
        </w:rPr>
        <w:t xml:space="preserve"> کول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rFonts w:hint="cs"/>
          <w:sz w:val="19"/>
          <w:rtl/>
        </w:rPr>
        <w:t>نرژ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rFonts w:hint="cs"/>
          <w:sz w:val="19"/>
          <w:rtl/>
        </w:rPr>
        <w:t>ک</w:t>
      </w:r>
      <w:r w:rsidR="007629FE" w:rsidRPr="00267D1E">
        <w:rPr>
          <w:sz w:val="19"/>
          <w:rtl/>
        </w:rPr>
        <w:t xml:space="preserve"> را مختل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‌کنند</w:t>
      </w:r>
      <w:r w:rsidR="007629FE" w:rsidRPr="00267D1E">
        <w:rPr>
          <w:sz w:val="19"/>
          <w:rtl/>
        </w:rPr>
        <w:t>. س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rFonts w:hint="cs"/>
          <w:sz w:val="19"/>
          <w:rtl/>
        </w:rPr>
        <w:t>ستم</w:t>
      </w:r>
      <w:r w:rsidR="007629FE" w:rsidRPr="00267D1E">
        <w:rPr>
          <w:sz w:val="19"/>
          <w:rtl/>
        </w:rPr>
        <w:t xml:space="preserve"> </w:t>
      </w:r>
      <w:r w:rsidR="00A41878">
        <w:rPr>
          <w:sz w:val="19"/>
          <w:rtl/>
        </w:rPr>
        <w:t>آنت</w:t>
      </w:r>
      <w:r w:rsidR="00617346">
        <w:rPr>
          <w:sz w:val="19"/>
          <w:rtl/>
        </w:rPr>
        <w:t>ي</w:t>
      </w:r>
      <w:r w:rsidR="00A41878">
        <w:rPr>
          <w:sz w:val="19"/>
          <w:rtl/>
        </w:rPr>
        <w:t>‌اکس</w:t>
      </w:r>
      <w:r w:rsidR="00617346">
        <w:rPr>
          <w:sz w:val="19"/>
          <w:rtl/>
        </w:rPr>
        <w:t>ي</w:t>
      </w:r>
      <w:r w:rsidR="00A41878">
        <w:rPr>
          <w:sz w:val="19"/>
          <w:rtl/>
        </w:rPr>
        <w:t>دان</w:t>
      </w:r>
      <w:r w:rsidR="00617346">
        <w:rPr>
          <w:sz w:val="19"/>
          <w:rtl/>
        </w:rPr>
        <w:t>ي</w:t>
      </w:r>
      <w:r w:rsidR="007629FE" w:rsidRPr="00267D1E">
        <w:rPr>
          <w:sz w:val="19"/>
          <w:rtl/>
        </w:rPr>
        <w:t xml:space="preserve"> نقش مهم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sz w:val="19"/>
          <w:rtl/>
        </w:rPr>
        <w:t xml:space="preserve"> در تنظ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rFonts w:hint="cs"/>
          <w:sz w:val="19"/>
          <w:rtl/>
        </w:rPr>
        <w:t>م</w:t>
      </w:r>
      <w:r w:rsidR="007629FE" w:rsidRPr="00267D1E">
        <w:rPr>
          <w:sz w:val="19"/>
          <w:rtl/>
        </w:rPr>
        <w:t xml:space="preserve"> تغ</w:t>
      </w:r>
      <w:r w:rsidR="00527EE8">
        <w:rPr>
          <w:rFonts w:hint="cs"/>
          <w:sz w:val="19"/>
          <w:rtl/>
        </w:rPr>
        <w:t>يي</w:t>
      </w:r>
      <w:r w:rsidR="007629FE" w:rsidRPr="00267D1E">
        <w:rPr>
          <w:rFonts w:hint="cs"/>
          <w:sz w:val="19"/>
          <w:rtl/>
        </w:rPr>
        <w:t>رات</w:t>
      </w:r>
      <w:r w:rsidR="007629FE" w:rsidRPr="00267D1E">
        <w:rPr>
          <w:sz w:val="19"/>
          <w:rtl/>
        </w:rPr>
        <w:t xml:space="preserve"> التهاب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sz w:val="19"/>
          <w:rtl/>
        </w:rPr>
        <w:t xml:space="preserve">  و همچن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rFonts w:hint="cs"/>
          <w:sz w:val="19"/>
          <w:rtl/>
        </w:rPr>
        <w:t>ن</w:t>
      </w:r>
      <w:r w:rsidR="007629FE" w:rsidRPr="00267D1E">
        <w:rPr>
          <w:sz w:val="19"/>
          <w:rtl/>
        </w:rPr>
        <w:t xml:space="preserve"> تغ</w:t>
      </w:r>
      <w:r w:rsidR="00527EE8">
        <w:rPr>
          <w:rFonts w:hint="cs"/>
          <w:sz w:val="19"/>
          <w:rtl/>
        </w:rPr>
        <w:t>يي</w:t>
      </w:r>
      <w:r w:rsidR="007629FE" w:rsidRPr="00267D1E">
        <w:rPr>
          <w:rFonts w:hint="cs"/>
          <w:sz w:val="19"/>
          <w:rtl/>
        </w:rPr>
        <w:t>رات</w:t>
      </w:r>
      <w:r w:rsidR="007629FE" w:rsidRPr="00267D1E">
        <w:rPr>
          <w:sz w:val="19"/>
          <w:rtl/>
        </w:rPr>
        <w:t xml:space="preserve"> کول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rFonts w:hint="cs"/>
          <w:sz w:val="19"/>
          <w:rtl/>
        </w:rPr>
        <w:t>نرژ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rFonts w:hint="cs"/>
          <w:sz w:val="19"/>
          <w:rtl/>
        </w:rPr>
        <w:t>ک</w:t>
      </w:r>
      <w:r w:rsidR="007629FE" w:rsidRPr="00267D1E">
        <w:rPr>
          <w:sz w:val="19"/>
          <w:rtl/>
        </w:rPr>
        <w:t xml:space="preserve"> در شرا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rFonts w:hint="cs"/>
          <w:sz w:val="19"/>
          <w:rtl/>
        </w:rPr>
        <w:t>ط</w:t>
      </w:r>
      <w:r w:rsidR="007629FE" w:rsidRPr="00267D1E">
        <w:rPr>
          <w:sz w:val="19"/>
          <w:rtl/>
        </w:rPr>
        <w:t xml:space="preserve"> نورودژنرات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rFonts w:hint="cs"/>
          <w:sz w:val="19"/>
          <w:rtl/>
        </w:rPr>
        <w:t>و</w:t>
      </w:r>
      <w:r w:rsidR="007629FE" w:rsidRPr="00267D1E">
        <w:rPr>
          <w:sz w:val="19"/>
          <w:rtl/>
        </w:rPr>
        <w:t xml:space="preserve"> ا</w:t>
      </w:r>
      <w:r w:rsidR="00527EE8">
        <w:rPr>
          <w:rFonts w:hint="cs"/>
          <w:sz w:val="19"/>
          <w:rtl/>
        </w:rPr>
        <w:t>ي</w:t>
      </w:r>
      <w:r w:rsidR="007629FE" w:rsidRPr="00267D1E">
        <w:rPr>
          <w:rFonts w:hint="cs"/>
          <w:sz w:val="19"/>
          <w:rtl/>
        </w:rPr>
        <w:t>فا</w:t>
      </w:r>
      <w:r w:rsidR="007629FE"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‌کند</w:t>
      </w:r>
      <w:r w:rsidR="007629FE" w:rsidRPr="00267D1E">
        <w:rPr>
          <w:sz w:val="19"/>
          <w:rtl/>
        </w:rPr>
        <w:t xml:space="preserve"> </w:t>
      </w:r>
      <w:r w:rsidR="007629FE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&lt;EndNote&gt;&lt;Cite&gt;&lt;Author&gt;Agrawal&lt;/Author&gt;&lt;Year&gt;2009&lt;/Year&gt;&lt;RecNum&gt;32&lt;/RecNum&gt;&lt;DisplayText&gt;(20)&lt;/DisplayText&gt;&lt;record&gt;&lt;rec-number&gt;32&lt;/rec-number&gt;&lt;foreign-keys&gt;&lt;key app="EN" db-id="epwrrvas7pssdxete24p5rw1zsxzt0evtpwd" timestamp="1731320572"&gt;32</w:instrText>
      </w:r>
      <w:r w:rsidR="00BE22F7" w:rsidRPr="00267D1E">
        <w:rPr>
          <w:sz w:val="19"/>
          <w:rtl/>
        </w:rPr>
        <w:instrText>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Article"&gt;17&lt;/ref-type&gt;&lt;contributors&gt;&lt;authors&gt;&lt;author&gt;Agrawal, Rahul&lt;/author&gt;&lt;author&gt;Tyagi, Ethika&lt;/author&gt;&lt;author&gt;Shukla, Rakesh&lt;/author&gt;&lt;author&gt;Nath, Chandishwar&lt;/author&gt;&lt;/authors&gt;&lt;/contributors&gt;&lt;titles&gt;&lt;title</w:instrText>
      </w:r>
      <w:r w:rsidR="00BE22F7" w:rsidRPr="00267D1E">
        <w:rPr>
          <w:sz w:val="19"/>
          <w:rtl/>
        </w:rPr>
        <w:instrText>&gt;</w:instrText>
      </w:r>
      <w:r w:rsidR="00BE22F7" w:rsidRPr="00267D1E">
        <w:rPr>
          <w:sz w:val="19"/>
        </w:rPr>
        <w:instrText>A study of brain insulin receptors, AChE activity and oxidative stress in rat model of ICV STZ induced dementia&lt;/title&gt;&lt;secondary-title&gt;Neuropharmacology&lt;/secondary-title&gt;&lt;/titles&gt;&lt;periodical&gt;&lt;full-title&gt;Neuropharmacology&lt;/full-title&gt;&lt;/periodical&gt;&lt;pages&gt;7</w:instrText>
      </w:r>
      <w:r w:rsidR="00BE22F7" w:rsidRPr="00267D1E">
        <w:rPr>
          <w:sz w:val="19"/>
          <w:rtl/>
        </w:rPr>
        <w:instrText>79-787&lt;/</w:instrText>
      </w:r>
      <w:r w:rsidR="00BE22F7" w:rsidRPr="00267D1E">
        <w:rPr>
          <w:sz w:val="19"/>
        </w:rPr>
        <w:instrText>pages&gt;&lt;volume&gt;56&lt;/volume&gt;&lt;number&gt;4&lt;/number&gt;&lt;dates&gt;&lt;year&gt;2009&lt;/year&gt;&lt;/dates&gt;&lt;isbn&gt;0028-3908&lt;/isbn&gt;&lt;urls&gt;&lt;/urls&gt;&lt;/record&gt;&lt;/Cite&gt;&lt;/EndNote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="007629FE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(20)</w:t>
      </w:r>
      <w:r w:rsidR="007629FE" w:rsidRPr="00267D1E">
        <w:rPr>
          <w:sz w:val="19"/>
          <w:rtl/>
        </w:rPr>
        <w:fldChar w:fldCharType="end"/>
      </w:r>
      <w:r w:rsidR="007629FE" w:rsidRPr="00267D1E">
        <w:rPr>
          <w:sz w:val="19"/>
          <w:rtl/>
        </w:rPr>
        <w:t>.</w:t>
      </w:r>
    </w:p>
    <w:p w14:paraId="30D63123" w14:textId="77777777" w:rsidR="00220104" w:rsidRPr="00267D1E" w:rsidRDefault="009F3D0C" w:rsidP="00BE22F7">
      <w:pPr>
        <w:pStyle w:val="Matnmagale"/>
        <w:bidi/>
        <w:ind w:firstLine="283"/>
        <w:rPr>
          <w:sz w:val="19"/>
          <w:rtl/>
        </w:rPr>
      </w:pPr>
      <w:r w:rsidRPr="00267D1E">
        <w:rPr>
          <w:rFonts w:hint="cs"/>
          <w:sz w:val="19"/>
          <w:rtl/>
          <w:lang w:bidi="ar-SA"/>
        </w:rPr>
        <w:t>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>پوپل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 xml:space="preserve"> ساکار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 xml:space="preserve">د ها </w:t>
      </w:r>
      <w:r w:rsidR="00757E81">
        <w:rPr>
          <w:sz w:val="19"/>
          <w:rtl/>
          <w:lang w:bidi="ar-SA"/>
        </w:rPr>
        <w:t>مولکول‌ها</w:t>
      </w:r>
      <w:r w:rsidR="00617346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 xml:space="preserve"> بزرگ حاو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 xml:space="preserve"> 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>پ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>د و پل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 xml:space="preserve"> ساکار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>د هستند که در غشا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 xml:space="preserve"> خارج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 xml:space="preserve"> </w:t>
      </w:r>
      <w:r w:rsidR="00757E81">
        <w:rPr>
          <w:sz w:val="19"/>
          <w:rtl/>
          <w:lang w:bidi="ar-SA"/>
        </w:rPr>
        <w:t>باکتر</w:t>
      </w:r>
      <w:r w:rsidR="00617346">
        <w:rPr>
          <w:rFonts w:hint="cs"/>
          <w:sz w:val="19"/>
          <w:rtl/>
          <w:lang w:bidi="ar-SA"/>
        </w:rPr>
        <w:t>ي</w:t>
      </w:r>
      <w:r w:rsidR="00757E81">
        <w:rPr>
          <w:rFonts w:hint="cs"/>
          <w:sz w:val="19"/>
          <w:rtl/>
          <w:lang w:bidi="ar-SA"/>
        </w:rPr>
        <w:t>‌ها</w:t>
      </w:r>
      <w:r w:rsidR="00617346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 xml:space="preserve"> گرم منف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 xml:space="preserve"> 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 xml:space="preserve">افت </w:t>
      </w:r>
      <w:r w:rsidR="00757E81">
        <w:rPr>
          <w:sz w:val="19"/>
          <w:rtl/>
          <w:lang w:bidi="ar-SA"/>
        </w:rPr>
        <w:t>م</w:t>
      </w:r>
      <w:r w:rsidR="00617346">
        <w:rPr>
          <w:rFonts w:hint="cs"/>
          <w:sz w:val="19"/>
          <w:rtl/>
          <w:lang w:bidi="ar-SA"/>
        </w:rPr>
        <w:t>ي</w:t>
      </w:r>
      <w:r w:rsidR="00757E81">
        <w:rPr>
          <w:rFonts w:hint="cs"/>
          <w:sz w:val="19"/>
          <w:rtl/>
          <w:lang w:bidi="ar-SA"/>
        </w:rPr>
        <w:t>‌شوند</w:t>
      </w:r>
      <w:r w:rsidRPr="00267D1E">
        <w:rPr>
          <w:rFonts w:hint="cs"/>
          <w:sz w:val="19"/>
          <w:rtl/>
          <w:lang w:bidi="ar-SA"/>
        </w:rPr>
        <w:t xml:space="preserve"> </w:t>
      </w:r>
      <w:r w:rsidR="00C43CD4" w:rsidRPr="00267D1E">
        <w:rPr>
          <w:sz w:val="19"/>
          <w:rtl/>
          <w:lang w:bidi="ar-SA"/>
        </w:rPr>
        <w:fldChar w:fldCharType="begin"/>
      </w:r>
      <w:r w:rsidR="00BE22F7" w:rsidRPr="00267D1E">
        <w:rPr>
          <w:sz w:val="19"/>
          <w:rtl/>
          <w:lang w:bidi="ar-SA"/>
        </w:rPr>
        <w:instrText xml:space="preserve"> </w:instrText>
      </w:r>
      <w:r w:rsidR="00BE22F7" w:rsidRPr="00267D1E">
        <w:rPr>
          <w:sz w:val="19"/>
          <w:lang w:bidi="ar-SA"/>
        </w:rPr>
        <w:instrText>ADDIN EN.CITE &lt;EndNote&gt;&lt;Cite&gt;&lt;Author&gt;Naseri&lt;/Author&gt;&lt;Year&gt;2023&lt;/Year&gt;&lt;RecNum&gt;5&lt;/RecNum&gt;&lt;DisplayText&gt;(21)&lt;/DisplayText&gt;&lt;record&gt;&lt;rec-number&gt;5&lt;/rec-number&gt;&lt;foreign-keys&gt;&lt;key app="EN" db-id="epwrrvas7pssdxete24p5rw1zsxzt0evtpwd" timestamp="1728387333"&gt;5&lt;/key</w:instrText>
      </w:r>
      <w:r w:rsidR="00BE22F7" w:rsidRPr="00267D1E">
        <w:rPr>
          <w:sz w:val="19"/>
          <w:rtl/>
          <w:lang w:bidi="ar-SA"/>
        </w:rPr>
        <w:instrText>&gt;&lt;/</w:instrText>
      </w:r>
      <w:r w:rsidR="00BE22F7" w:rsidRPr="00267D1E">
        <w:rPr>
          <w:sz w:val="19"/>
          <w:lang w:bidi="ar-SA"/>
        </w:rPr>
        <w:instrText>foreign-keys&gt;&lt;ref-type name="Journal Article"&gt;17&lt;/ref-type&gt;&lt;contributors&gt;&lt;authors&gt;&lt;author&gt;Naseri, Amirreza&lt;/author&gt;&lt;author&gt;Khalili, Mohsen&lt;/author&gt;&lt;author&gt;Haddadzadeh-Niri, Narges&lt;/author&gt;&lt;author&gt;Roghani, Mehrdad&lt;/author&gt;&lt;/authors&gt;&lt;/contributors&gt;&lt;auth</w:instrText>
      </w:r>
      <w:r w:rsidR="00BE22F7" w:rsidRPr="00267D1E">
        <w:rPr>
          <w:sz w:val="19"/>
          <w:rtl/>
          <w:lang w:bidi="ar-SA"/>
        </w:rPr>
        <w:instrText>-</w:instrText>
      </w:r>
      <w:r w:rsidR="00BE22F7" w:rsidRPr="00267D1E">
        <w:rPr>
          <w:sz w:val="19"/>
          <w:lang w:bidi="ar-SA"/>
        </w:rPr>
        <w:instrText>address&gt;Professor of Physiology, Neurophysiology Research Center, Shahid University, Tehran, Iran (Corresponding Author)&lt;/auth-address&gt;&lt;titles&gt;&lt;title&gt;THE EFFECT OF CROCIN ON LIVER DYSFUNCTION INDUCED BY LIPOPOLYSACCHARIDE/D-GALACTOSAMINE IN MALE MOUSE&lt;/title&gt;&lt;secondary-title&gt;Studies in Medical Sciences&lt;/secondary-title&gt;&lt;/titles&gt;&lt;periodical&gt;&lt;full-title&gt;Studies in Medical Sciences&lt;/full-title&gt;&lt;/periodical&gt;&lt;pages&gt;25-34&lt;/pages&gt;&lt;volume&gt;34&lt;/volume&gt;&lt;number&gt;1&lt;/number&gt;&lt;section&gt;25&lt;/section&gt;&lt;keywords&gt;&lt;keyword&gt;Acute</w:instrText>
      </w:r>
      <w:r w:rsidR="00BE22F7" w:rsidRPr="00267D1E">
        <w:rPr>
          <w:sz w:val="19"/>
          <w:rtl/>
          <w:lang w:bidi="ar-SA"/>
        </w:rPr>
        <w:instrText xml:space="preserve"> </w:instrText>
      </w:r>
      <w:r w:rsidR="00BE22F7" w:rsidRPr="00267D1E">
        <w:rPr>
          <w:sz w:val="19"/>
          <w:lang w:bidi="ar-SA"/>
        </w:rPr>
        <w:instrText>Liver Damage, Crocin, Inflammation, Lipopolysaccharide, Oxidative Stress&lt;/keyword&gt;&lt;/keywords&gt;&lt;dates&gt;&lt;year&gt;2023&lt;/year&gt;&lt;/dates&gt;&lt;isbn&gt;2717-008X&lt;/isbn&gt;&lt;call-num&gt;A-10-975-4&lt;/call-num&gt;&lt;work-type&gt;Research&lt;/work-type&gt;&lt;urls&gt;&lt;related-urls&gt;&lt;url&gt;http://umj.umsu.ac.ir</w:instrText>
      </w:r>
      <w:r w:rsidR="00BE22F7" w:rsidRPr="00267D1E">
        <w:rPr>
          <w:sz w:val="19"/>
          <w:rtl/>
          <w:lang w:bidi="ar-SA"/>
        </w:rPr>
        <w:instrText>/</w:instrText>
      </w:r>
      <w:r w:rsidR="00BE22F7" w:rsidRPr="00267D1E">
        <w:rPr>
          <w:sz w:val="19"/>
          <w:lang w:bidi="ar-SA"/>
        </w:rPr>
        <w:instrText>article-1-5842-en.html&lt;/url&gt;&lt;/related-urls&gt;&lt;pdf-urls&gt;&lt;url&gt;http://umj.umsu.ac.ir/article-1-5842-en.pdf&lt;/url&gt;&lt;/pdf-urls&gt;&lt;/urls&gt;&lt;electronic-resource-num&gt;10.52547/umj.34.1.25&lt;/electronic-resource-num&gt;&lt;language&gt;eng&lt;/language&gt;&lt;access-date&gt;2023&lt;/access-date&gt;&lt;/record&gt;&lt;/Cite&gt;&lt;/EndNote</w:instrText>
      </w:r>
      <w:r w:rsidR="00BE22F7" w:rsidRPr="00267D1E">
        <w:rPr>
          <w:sz w:val="19"/>
          <w:rtl/>
          <w:lang w:bidi="ar-SA"/>
        </w:rPr>
        <w:instrText>&gt;</w:instrText>
      </w:r>
      <w:r w:rsidR="00C43CD4" w:rsidRPr="00267D1E">
        <w:rPr>
          <w:sz w:val="19"/>
          <w:rtl/>
          <w:lang w:bidi="ar-SA"/>
        </w:rPr>
        <w:fldChar w:fldCharType="separate"/>
      </w:r>
      <w:r w:rsidR="00BE22F7" w:rsidRPr="00267D1E">
        <w:rPr>
          <w:noProof/>
          <w:sz w:val="19"/>
          <w:rtl/>
          <w:lang w:bidi="ar-SA"/>
        </w:rPr>
        <w:t>(21)</w:t>
      </w:r>
      <w:r w:rsidR="00C43CD4" w:rsidRPr="00267D1E">
        <w:rPr>
          <w:sz w:val="19"/>
          <w:rtl/>
          <w:lang w:bidi="ar-SA"/>
        </w:rPr>
        <w:fldChar w:fldCharType="end"/>
      </w:r>
      <w:r w:rsidRPr="00267D1E">
        <w:rPr>
          <w:rFonts w:hint="cs"/>
          <w:sz w:val="19"/>
          <w:rtl/>
          <w:lang w:bidi="ar-SA"/>
        </w:rPr>
        <w:t xml:space="preserve">. 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ک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نقطه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مشترک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اصل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ب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ن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التهاب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و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التهاب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ناش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5E56F9">
        <w:rPr>
          <w:sz w:val="19"/>
          <w:rtl/>
        </w:rPr>
        <w:t xml:space="preserve">از </w:t>
      </w:r>
      <w:r w:rsidR="005E56F9">
        <w:rPr>
          <w:sz w:val="19"/>
        </w:rPr>
        <w:t>LPS</w:t>
      </w:r>
      <w:r w:rsidR="00894525" w:rsidRPr="00267D1E">
        <w:rPr>
          <w:rStyle w:val="FootnoteReference"/>
          <w:sz w:val="19"/>
        </w:rPr>
        <w:footnoteReference w:id="5"/>
      </w:r>
      <w:r w:rsidR="005E56F9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مس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ر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س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گنال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نگ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</w:rPr>
        <w:t>TLR4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است</w:t>
      </w:r>
      <w:r w:rsidR="00220104" w:rsidRPr="00267D1E">
        <w:rPr>
          <w:sz w:val="19"/>
          <w:rtl/>
        </w:rPr>
        <w:t xml:space="preserve">. </w:t>
      </w:r>
      <w:r w:rsidR="00220104" w:rsidRPr="00267D1E">
        <w:rPr>
          <w:rFonts w:hint="cs"/>
          <w:sz w:val="19"/>
          <w:rtl/>
        </w:rPr>
        <w:t>تجو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ز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</w:rPr>
        <w:t>LPS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باعث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پاسخ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التهاب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‌شود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که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عمدتاً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توسط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</w:rPr>
        <w:t>TLR4</w:t>
      </w:r>
      <w:r w:rsidR="00220104" w:rsidRPr="00267D1E">
        <w:rPr>
          <w:rFonts w:hint="cs"/>
          <w:sz w:val="19"/>
          <w:rtl/>
        </w:rPr>
        <w:t>،</w:t>
      </w:r>
      <w:r w:rsidR="00220104" w:rsidRPr="00267D1E">
        <w:rPr>
          <w:sz w:val="19"/>
          <w:rtl/>
        </w:rPr>
        <w:t xml:space="preserve"> </w:t>
      </w:r>
      <w:r w:rsidR="00A41878">
        <w:rPr>
          <w:rFonts w:hint="cs"/>
          <w:sz w:val="19"/>
          <w:rtl/>
        </w:rPr>
        <w:t>فعال‌ساز</w:t>
      </w:r>
      <w:r w:rsidR="00617346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مجدد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کروگل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ال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و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التهاب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جاد</w:t>
      </w:r>
      <w:r w:rsidR="00220104"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‌شود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که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منجر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به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انحطاط</w:t>
      </w:r>
      <w:r w:rsidR="00220104"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نورون‌ها</w:t>
      </w:r>
      <w:r w:rsidR="00220104" w:rsidRPr="00267D1E">
        <w:rPr>
          <w:rFonts w:hint="cs"/>
          <w:sz w:val="19"/>
          <w:rtl/>
        </w:rPr>
        <w:t>،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تخر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ب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س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ناپس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و</w:t>
      </w:r>
      <w:r w:rsidR="00220104" w:rsidRPr="00267D1E">
        <w:rPr>
          <w:sz w:val="19"/>
          <w:rtl/>
        </w:rPr>
        <w:t xml:space="preserve"> </w:t>
      </w:r>
      <w:r w:rsidR="00A41878">
        <w:rPr>
          <w:rFonts w:hint="cs"/>
          <w:sz w:val="19"/>
          <w:rtl/>
        </w:rPr>
        <w:t>درنها</w:t>
      </w:r>
      <w:r w:rsidR="00617346">
        <w:rPr>
          <w:rFonts w:hint="cs"/>
          <w:sz w:val="19"/>
          <w:rtl/>
        </w:rPr>
        <w:t>ي</w:t>
      </w:r>
      <w:r w:rsidR="00A41878">
        <w:rPr>
          <w:rFonts w:hint="cs"/>
          <w:sz w:val="19"/>
          <w:rtl/>
        </w:rPr>
        <w:t>ت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مرگ</w:t>
      </w:r>
      <w:r w:rsidR="00220104"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سلول‌ها</w:t>
      </w:r>
      <w:r w:rsidR="00617346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‌شود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&lt;EndNote&gt;&lt;Cite&gt;&lt;Author&gt;Yang&lt;/Author&gt;&lt;Year&gt;2020&lt;/Year&gt;&lt;RecNum&gt;3199&lt;/RecNum&gt;&lt;DisplayText&gt;(22)&lt;/DisplayText&gt;&lt;record&gt;&lt;rec-number&gt;3199&lt;/rec-number&gt;&lt;foreign-keys&gt;&lt;key app="EN" db-id="50wxdpzd9vd5r7e9t5b595djrfpttrxw9avp" timestamp="1668697883"&gt;31</w:instrText>
      </w:r>
      <w:r w:rsidR="00BE22F7" w:rsidRPr="00267D1E">
        <w:rPr>
          <w:sz w:val="19"/>
          <w:rtl/>
        </w:rPr>
        <w:instrText>99&lt;/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Article"&gt;17&lt;/ref-type&gt;&lt;contributors&gt;&lt;authors&gt;&lt;author&gt;Yang, Lei&lt;/author&gt;&lt;author&gt;Zhou, Renyuan&lt;/author&gt;&lt;author&gt;Tong, Yu&lt;/author&gt;&lt;author&gt;Chen, Pengfei&lt;/author&gt;&lt;author&gt;Shen, Yu&lt;/author&gt;&lt;author&gt;Miao, Shuai&lt;/author</w:instrText>
      </w:r>
      <w:r w:rsidR="00BE22F7" w:rsidRPr="00267D1E">
        <w:rPr>
          <w:sz w:val="19"/>
          <w:rtl/>
        </w:rPr>
        <w:instrText>&gt;&lt;</w:instrText>
      </w:r>
      <w:r w:rsidR="00BE22F7" w:rsidRPr="00267D1E">
        <w:rPr>
          <w:sz w:val="19"/>
        </w:rPr>
        <w:instrText>author&gt;Liu, Xiaoqiang&lt;/author&gt;&lt;/authors&gt;&lt;/contributors&gt;&lt;titles&gt;&lt;title&gt;Neuroprotection by dihydrotestosterone in LPS-induced neuroinflammation&lt;/title&gt;&lt;secondary-title&gt;Neurobiology of Disease&lt;/secondary-title&gt;&lt;/titles&gt;&lt;periodical&gt;&lt;full-title&gt;Neurobiol Dis</w:instrText>
      </w:r>
      <w:r w:rsidR="00BE22F7" w:rsidRPr="00267D1E">
        <w:rPr>
          <w:sz w:val="19"/>
          <w:rtl/>
        </w:rPr>
        <w:instrText>&lt;/</w:instrText>
      </w:r>
      <w:r w:rsidR="00BE22F7" w:rsidRPr="00267D1E">
        <w:rPr>
          <w:sz w:val="19"/>
        </w:rPr>
        <w:instrText>full-title&gt;&lt;abbr-1&gt;Neurobiology of disease&lt;/abbr-1&gt;&lt;/periodical&gt;&lt;pages&gt;104814&lt;/pages&gt;&lt;volume&gt;140&lt;/volume&gt;&lt;dates&gt;&lt;year&gt;2020&lt;/year&gt;&lt;/dates&gt;&lt;isbn&gt;0969-9961&lt;/isbn&gt;&lt;urls&gt;&lt;/urls&gt;&lt;/record&gt;&lt;/Cite&gt;&lt;/EndNote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="00220104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(22)</w:t>
      </w:r>
      <w:r w:rsidR="00220104" w:rsidRPr="00267D1E">
        <w:rPr>
          <w:sz w:val="19"/>
          <w:rtl/>
          <w:lang w:bidi="ar-SA"/>
        </w:rPr>
        <w:fldChar w:fldCharType="end"/>
      </w:r>
      <w:r w:rsidR="00220104" w:rsidRPr="00267D1E">
        <w:rPr>
          <w:rFonts w:hint="cs"/>
          <w:sz w:val="19"/>
          <w:rtl/>
        </w:rPr>
        <w:t>.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ن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فرآ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ند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با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تول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د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عوامل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التهاب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،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مانند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</w:rPr>
        <w:t>TNF-α</w:t>
      </w:r>
      <w:r w:rsidR="00220104" w:rsidRPr="00267D1E">
        <w:rPr>
          <w:rFonts w:hint="cs"/>
          <w:sz w:val="19"/>
          <w:rtl/>
        </w:rPr>
        <w:t>،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</w:rPr>
        <w:t>IL-6</w:t>
      </w:r>
      <w:r w:rsidR="00220104" w:rsidRPr="00267D1E">
        <w:rPr>
          <w:rFonts w:hint="cs"/>
          <w:sz w:val="19"/>
          <w:rtl/>
        </w:rPr>
        <w:t>،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و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</w:rPr>
        <w:t>IL-1β</w:t>
      </w:r>
      <w:r w:rsidR="00220104" w:rsidRPr="00267D1E">
        <w:rPr>
          <w:rFonts w:hint="cs"/>
          <w:sz w:val="19"/>
          <w:rtl/>
        </w:rPr>
        <w:t>،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افزا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ش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فعال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ت</w:t>
      </w:r>
      <w:r w:rsidR="00220104" w:rsidRPr="00267D1E">
        <w:rPr>
          <w:sz w:val="19"/>
          <w:rtl/>
        </w:rPr>
        <w:t xml:space="preserve"> </w:t>
      </w:r>
      <w:proofErr w:type="spellStart"/>
      <w:r w:rsidR="00220104" w:rsidRPr="00267D1E">
        <w:rPr>
          <w:sz w:val="19"/>
        </w:rPr>
        <w:t>iNOS</w:t>
      </w:r>
      <w:proofErr w:type="spellEnd"/>
      <w:r w:rsidR="00220104" w:rsidRPr="00267D1E">
        <w:rPr>
          <w:rFonts w:hint="cs"/>
          <w:sz w:val="19"/>
          <w:rtl/>
        </w:rPr>
        <w:t>،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</w:rPr>
        <w:t>COX-2</w:t>
      </w:r>
      <w:r w:rsidR="00220104" w:rsidRPr="00267D1E">
        <w:rPr>
          <w:rFonts w:hint="cs"/>
          <w:sz w:val="19"/>
          <w:rtl/>
        </w:rPr>
        <w:t>،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</w:rPr>
        <w:t>β</w:t>
      </w:r>
      <w:r w:rsidR="00220104" w:rsidRPr="00267D1E">
        <w:rPr>
          <w:sz w:val="19"/>
          <w:rtl/>
        </w:rPr>
        <w:t>-</w:t>
      </w:r>
      <w:r w:rsidR="00220104" w:rsidRPr="00267D1E">
        <w:rPr>
          <w:rFonts w:hint="cs"/>
          <w:sz w:val="19"/>
          <w:rtl/>
        </w:rPr>
        <w:t>سکرتاز،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</w:rPr>
        <w:t>γ</w:t>
      </w:r>
      <w:r w:rsidR="00220104" w:rsidRPr="00267D1E">
        <w:rPr>
          <w:sz w:val="19"/>
          <w:rtl/>
        </w:rPr>
        <w:t>-</w:t>
      </w:r>
      <w:r w:rsidR="00220104" w:rsidRPr="00267D1E">
        <w:rPr>
          <w:rFonts w:hint="cs"/>
          <w:sz w:val="19"/>
          <w:rtl/>
        </w:rPr>
        <w:t>سکرتاز،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تجمع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آم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لوئ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د بتا و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استرس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اکس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و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واسطه</w:t>
      </w:r>
      <w:r w:rsidR="00220104"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‌شود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&lt;EndNote&gt;&lt;Cite&gt;&lt;Author&gt;Kshirsagar&lt;/Author&gt;&lt;Year&gt;2021&lt;/Year&gt;&lt;RecNum&gt;3200&lt;/RecNum&gt;&lt;DisplayText&gt;(23)&lt;/DisplayText&gt;&lt;record&gt;&lt;rec-number&gt;3200&lt;/rec-number&gt;&lt;foreign-keys&gt;&lt;key app="EN" db-id="50wxdpzd9vd5r7e9t5b595djrfpttrxw9avp" timestamp="16686979</w:instrText>
      </w:r>
      <w:r w:rsidR="00BE22F7" w:rsidRPr="00267D1E">
        <w:rPr>
          <w:sz w:val="19"/>
          <w:rtl/>
        </w:rPr>
        <w:instrText>73"&gt;3200&lt;/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Article"&gt;17&lt;/ref-type&gt;&lt;contributors&gt;&lt;authors&gt;&lt;author&gt;Kshirsagar, Viplav&lt;/author&gt;&lt;author&gt;Thingore, Chetan&lt;/author&gt;&lt;author&gt;Gursahani, Malvika&lt;/author&gt;&lt;author&gt;Gawali, Nitin&lt;/author&gt;&lt;author&gt;Juvekar, Archana</w:instrText>
      </w:r>
      <w:r w:rsidR="00BE22F7" w:rsidRPr="00267D1E">
        <w:rPr>
          <w:sz w:val="19"/>
          <w:rtl/>
        </w:rPr>
        <w:instrText>&lt;/</w:instrText>
      </w:r>
      <w:r w:rsidR="00BE22F7" w:rsidRPr="00267D1E">
        <w:rPr>
          <w:sz w:val="19"/>
        </w:rPr>
        <w:instrText>author&gt;&lt;/authors&gt;&lt;/contributors&gt;&lt;titles&gt;&lt;title&gt;Hydrogen Sulfide Ameliorates Lipopolysaccharide-Induced Memory Impairment in Mice by Reducing Apoptosis, Oxidative, and Inflammatory Effects&lt;/title&gt;&lt;secondary-title&gt;Neurotoxicity Research&lt;/secondary-title</w:instrText>
      </w:r>
      <w:r w:rsidR="00BE22F7" w:rsidRPr="00267D1E">
        <w:rPr>
          <w:sz w:val="19"/>
          <w:rtl/>
        </w:rPr>
        <w:instrText>&gt;&lt;/</w:instrText>
      </w:r>
      <w:r w:rsidR="00BE22F7" w:rsidRPr="00267D1E">
        <w:rPr>
          <w:sz w:val="19"/>
        </w:rPr>
        <w:instrText>titles&gt;&lt;periodical&gt;&lt;full-title&gt;Neurotoxicity Research&lt;/full-title&gt;&lt;/periodical&gt;&lt;pages&gt;1310-1322&lt;/pages&gt;&lt;volume&gt;39&lt;/volume&gt;&lt;number&gt;4&lt;/number&gt;&lt;dates&gt;&lt;year&gt;2021&lt;/year&gt;&lt;/dates&gt;&lt;isbn&gt;1476-3524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="00220104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(23)</w:t>
      </w:r>
      <w:r w:rsidR="00220104" w:rsidRPr="00267D1E">
        <w:rPr>
          <w:sz w:val="19"/>
          <w:rtl/>
          <w:lang w:bidi="ar-SA"/>
        </w:rPr>
        <w:fldChar w:fldCharType="end"/>
      </w:r>
      <w:r w:rsidR="00220104" w:rsidRPr="00267D1E">
        <w:rPr>
          <w:sz w:val="19"/>
          <w:rtl/>
        </w:rPr>
        <w:t xml:space="preserve">. </w:t>
      </w:r>
      <w:r w:rsidR="00220104" w:rsidRPr="00267D1E">
        <w:rPr>
          <w:rFonts w:hint="cs"/>
          <w:sz w:val="19"/>
          <w:rtl/>
        </w:rPr>
        <w:t>آم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لوئ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دوژنز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ناش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از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</w:rPr>
        <w:t>LPS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بارزتر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ن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پد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ده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در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نواح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قشر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مغز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و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ه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پوکامپ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است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&lt;EndNote&gt;&lt;Cite&gt;&lt;Author&gt;Gu&lt;/Author&gt;&lt;Year&gt;2018&lt;/Year&gt;&lt;RecNum&gt;3201&lt;/RecNum&gt;&lt;DisplayText&gt;(24)&lt;/DisplayText&gt;&lt;record&gt;&lt;rec-number&gt;3201&lt;/rec-number&gt;&lt;foreign-keys&gt;&lt;key app="EN" db-id="50wxdpzd9vd5r7e9t5b595djrfpttrxw9avp" timestamp="1668698046"&gt;3201</w:instrText>
      </w:r>
      <w:r w:rsidR="00BE22F7" w:rsidRPr="00267D1E">
        <w:rPr>
          <w:sz w:val="19"/>
          <w:rtl/>
        </w:rPr>
        <w:instrText>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Article"&gt;17&lt;/ref-type&gt;&lt;contributors&gt;&lt;authors&gt;&lt;author&gt;Gu, Sun Mi&lt;/author&gt;&lt;author&gt;Lee, Hee Pom&lt;/author&gt;&lt;author&gt;Ham, Young Wan&lt;/author&gt;&lt;author&gt;Son, Dong Ju&lt;/author&gt;&lt;author&gt;Kim, Hoi Yeong&lt;/author&gt;&lt;author&gt;Oh, Ki Wan</w:instrText>
      </w:r>
      <w:r w:rsidR="00BE22F7" w:rsidRPr="00267D1E">
        <w:rPr>
          <w:sz w:val="19"/>
          <w:rtl/>
        </w:rPr>
        <w:instrText>&lt;/</w:instrText>
      </w:r>
      <w:r w:rsidR="00BE22F7" w:rsidRPr="00267D1E">
        <w:rPr>
          <w:sz w:val="19"/>
        </w:rPr>
        <w:instrText>author&gt;&lt;author&gt;Han, Sang-Bae&lt;/author&gt;&lt;author&gt;Yun, Jaesuk&lt;/author&gt;&lt;author&gt;Hong, Jin Tae&lt;/author&gt;&lt;/authors&gt;&lt;/contributors&gt;&lt;titles&gt;&lt;title&gt;Piperlongumine improves lipopolysaccharide-induced amyloidogenesis by suppressing NF-KappaB pathway&lt;/title&gt;&lt;secondary</w:instrText>
      </w:r>
      <w:r w:rsidR="00BE22F7" w:rsidRPr="00267D1E">
        <w:rPr>
          <w:sz w:val="19"/>
          <w:rtl/>
        </w:rPr>
        <w:instrText>-</w:instrText>
      </w:r>
      <w:r w:rsidR="00BE22F7" w:rsidRPr="00267D1E">
        <w:rPr>
          <w:sz w:val="19"/>
        </w:rPr>
        <w:instrText>title&gt;NeuroMolecular Medicine&lt;/secondary-title&gt;&lt;/titles&gt;&lt;periodical&gt;&lt;full-title&gt;NeuroMolecular Medicine&lt;/full-title&gt;&lt;/periodical&gt;&lt;pages&gt;312-327&lt;/pages&gt;&lt;volume&gt;20&lt;/volume&gt;&lt;number&gt;3&lt;/number&gt;&lt;dates&gt;&lt;year&gt;2018&lt;/year&gt;&lt;/dates&gt;&lt;isbn&gt;1559-1174&lt;/isbn&gt;&lt;urls&gt;&lt;/urls</w:instrText>
      </w:r>
      <w:r w:rsidR="00BE22F7" w:rsidRPr="00267D1E">
        <w:rPr>
          <w:sz w:val="19"/>
          <w:rtl/>
        </w:rPr>
        <w:instrText>&gt;&lt;/</w:instrText>
      </w:r>
      <w:r w:rsidR="00BE22F7" w:rsidRPr="00267D1E">
        <w:rPr>
          <w:sz w:val="19"/>
        </w:rPr>
        <w:instrText>record&gt;&lt;/Cite&gt;&lt;/EndNote</w:instrText>
      </w:r>
      <w:r w:rsidR="00BE22F7" w:rsidRPr="00267D1E">
        <w:rPr>
          <w:sz w:val="19"/>
          <w:rtl/>
        </w:rPr>
        <w:instrText>&gt;</w:instrText>
      </w:r>
      <w:r w:rsidR="00220104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(24)</w:t>
      </w:r>
      <w:r w:rsidR="00220104" w:rsidRPr="00267D1E">
        <w:rPr>
          <w:sz w:val="19"/>
          <w:rtl/>
          <w:lang w:bidi="ar-SA"/>
        </w:rPr>
        <w:fldChar w:fldCharType="end"/>
      </w:r>
      <w:r w:rsidR="00220104" w:rsidRPr="00267D1E">
        <w:rPr>
          <w:sz w:val="19"/>
          <w:rtl/>
        </w:rPr>
        <w:t xml:space="preserve">. </w:t>
      </w:r>
      <w:r w:rsidR="00220104" w:rsidRPr="00267D1E">
        <w:rPr>
          <w:rFonts w:hint="cs"/>
          <w:sz w:val="19"/>
          <w:rtl/>
        </w:rPr>
        <w:t>متعاقباً،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در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شرا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ط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</w:rPr>
        <w:t>in vivo</w:t>
      </w:r>
      <w:r w:rsidR="00220104" w:rsidRPr="00267D1E">
        <w:rPr>
          <w:rFonts w:hint="cs"/>
          <w:sz w:val="19"/>
          <w:rtl/>
        </w:rPr>
        <w:t>،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اختلال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شناخت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رخ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‌دهد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و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به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دنبال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آن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تغ</w:t>
      </w:r>
      <w:r w:rsidR="00527EE8">
        <w:rPr>
          <w:rFonts w:hint="cs"/>
          <w:sz w:val="19"/>
          <w:rtl/>
        </w:rPr>
        <w:t>يي</w:t>
      </w:r>
      <w:r w:rsidR="00220104" w:rsidRPr="00267D1E">
        <w:rPr>
          <w:rFonts w:hint="cs"/>
          <w:sz w:val="19"/>
          <w:rtl/>
        </w:rPr>
        <w:t>رات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در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رفتار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طب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ع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4B4D8A">
        <w:rPr>
          <w:rFonts w:hint="cs"/>
          <w:sz w:val="19"/>
          <w:rtl/>
        </w:rPr>
        <w:t>ازجمله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کاهش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حرکت،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اضطراب،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افسردگ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،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خواب‌آلودگ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،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کاهش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اشتها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و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کاهش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وزن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رخ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‌دهد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که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به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آن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اختلال رفتار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ن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ز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‌گو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ند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&lt;EndNote&gt;&lt;Cite&gt;&lt;Author&gt;Zhao&lt;/Author&gt;&lt;Year&gt;2019&lt;/Year&gt;&lt;RecNum&gt;3202&lt;/RecNum&gt;&lt;DisplayText&gt;(9)&lt;/DisplayText&gt;&lt;record&gt;&lt;rec-number&gt;3202&lt;/rec-number&gt;&lt;foreign-keys&gt;&lt;key app="EN" db-id="50wxdpzd9vd5r7e9t5b595djrfpttrxw9avp" timestamp="1668698173"&gt;320</w:instrText>
      </w:r>
      <w:r w:rsidR="00BE22F7" w:rsidRPr="00267D1E">
        <w:rPr>
          <w:sz w:val="19"/>
          <w:rtl/>
        </w:rPr>
        <w:instrText>2&lt;/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Article"&gt;17&lt;/ref-type&gt;&lt;contributors&gt;&lt;authors&gt;&lt;author&gt;Zhao, Jiayi&lt;/author&gt;&lt;author&gt;Bi, Wei&lt;/author&gt;&lt;author&gt;Xiao, Shu&lt;/author&gt;&lt;author&gt;Lan, Xin&lt;/author&gt;&lt;author&gt;Cheng, Xiaofeng&lt;/author&gt;&lt;author&gt;Zhang, Jiawei&lt;/author</w:instrText>
      </w:r>
      <w:r w:rsidR="00BE22F7" w:rsidRPr="00267D1E">
        <w:rPr>
          <w:sz w:val="19"/>
          <w:rtl/>
        </w:rPr>
        <w:instrText>&gt;&lt;</w:instrText>
      </w:r>
      <w:r w:rsidR="00BE22F7" w:rsidRPr="00267D1E">
        <w:rPr>
          <w:sz w:val="19"/>
        </w:rPr>
        <w:instrText>author&gt;Lu, Daxiang&lt;/author&gt;&lt;author&gt;Wei, Wei&lt;/author&gt;&lt;author&gt;Wang, Yanping&lt;/author&gt;&lt;author&gt;Li, Hongmei&lt;/author&gt;&lt;/authors&gt;&lt;/contributors&gt;&lt;titles&gt;&lt;title&gt;Neuroinflammation induced by lipopolysaccharide causes cognitive impairment in mice&lt;/title&gt;&lt;secondary-title&gt;Scientific reports&lt;/secondary-title&gt;&lt;/titles&gt;&lt;periodical&gt;&lt;full-title&gt;Scientific Reports&lt;/full-title&gt;&lt;/periodical&gt;&lt;pages&gt;1-12&lt;/pages&gt;&lt;volume&gt;9&lt;/volume&gt;&lt;number&gt;1&lt;/number&gt;&lt;dates&gt;&lt;year&gt;2019&lt;/year&gt;&lt;/dates&gt;&lt;isbn&gt;2045-2322&lt;/isbn&gt;&lt;urls&gt;&lt;/urls&gt;&lt;/record&gt;&lt;/Cite</w:instrText>
      </w:r>
      <w:r w:rsidR="00BE22F7" w:rsidRPr="00267D1E">
        <w:rPr>
          <w:sz w:val="19"/>
          <w:rtl/>
        </w:rPr>
        <w:instrText>&gt;&lt;/</w:instrText>
      </w:r>
      <w:r w:rsidR="00BE22F7" w:rsidRPr="00267D1E">
        <w:rPr>
          <w:sz w:val="19"/>
        </w:rPr>
        <w:instrText>EndNote</w:instrText>
      </w:r>
      <w:r w:rsidR="00BE22F7" w:rsidRPr="00267D1E">
        <w:rPr>
          <w:sz w:val="19"/>
          <w:rtl/>
        </w:rPr>
        <w:instrText>&gt;</w:instrText>
      </w:r>
      <w:r w:rsidR="00220104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(9)</w:t>
      </w:r>
      <w:r w:rsidR="00220104" w:rsidRPr="00267D1E">
        <w:rPr>
          <w:sz w:val="19"/>
          <w:rtl/>
          <w:lang w:bidi="ar-SA"/>
        </w:rPr>
        <w:fldChar w:fldCharType="end"/>
      </w:r>
      <w:r w:rsidR="00220104" w:rsidRPr="00267D1E">
        <w:rPr>
          <w:sz w:val="19"/>
          <w:rtl/>
        </w:rPr>
        <w:t xml:space="preserve">. </w:t>
      </w:r>
      <w:r w:rsidR="00227D96" w:rsidRPr="00267D1E">
        <w:rPr>
          <w:sz w:val="19"/>
        </w:rPr>
        <w:t>LPS</w:t>
      </w:r>
      <w:r w:rsidR="00227D96" w:rsidRPr="00267D1E">
        <w:rPr>
          <w:sz w:val="19"/>
          <w:rtl/>
        </w:rPr>
        <w:t xml:space="preserve"> </w:t>
      </w:r>
      <w:r w:rsidR="00227D96" w:rsidRPr="00267D1E">
        <w:rPr>
          <w:rFonts w:hint="cs"/>
          <w:sz w:val="19"/>
          <w:rtl/>
        </w:rPr>
        <w:t>سبب</w:t>
      </w:r>
      <w:r w:rsidR="00227D96" w:rsidRPr="00267D1E">
        <w:rPr>
          <w:sz w:val="19"/>
          <w:rtl/>
        </w:rPr>
        <w:t xml:space="preserve"> کاهش پروتئ</w:t>
      </w:r>
      <w:r w:rsidR="00527EE8">
        <w:rPr>
          <w:rFonts w:hint="cs"/>
          <w:sz w:val="19"/>
          <w:rtl/>
        </w:rPr>
        <w:t>ي</w:t>
      </w:r>
      <w:r w:rsidR="00227D96" w:rsidRPr="00267D1E">
        <w:rPr>
          <w:rFonts w:hint="cs"/>
          <w:sz w:val="19"/>
          <w:rtl/>
        </w:rPr>
        <w:t>ن</w:t>
      </w:r>
      <w:r w:rsidR="00227D96" w:rsidRPr="00267D1E">
        <w:rPr>
          <w:sz w:val="19"/>
          <w:rtl/>
        </w:rPr>
        <w:t xml:space="preserve"> </w:t>
      </w:r>
      <w:r w:rsidR="00227D96" w:rsidRPr="00267D1E">
        <w:rPr>
          <w:sz w:val="19"/>
        </w:rPr>
        <w:t>α7nAChR</w:t>
      </w:r>
      <w:r w:rsidR="00227D96" w:rsidRPr="00267D1E">
        <w:rPr>
          <w:sz w:val="19"/>
          <w:rtl/>
        </w:rPr>
        <w:t>، محتوا</w:t>
      </w:r>
      <w:r w:rsidR="00527EE8">
        <w:rPr>
          <w:rFonts w:hint="cs"/>
          <w:sz w:val="19"/>
          <w:rtl/>
        </w:rPr>
        <w:t>ي</w:t>
      </w:r>
      <w:r w:rsidR="00227D96" w:rsidRPr="00267D1E">
        <w:rPr>
          <w:sz w:val="19"/>
          <w:rtl/>
        </w:rPr>
        <w:t xml:space="preserve"> است</w:t>
      </w:r>
      <w:r w:rsidR="00527EE8">
        <w:rPr>
          <w:rFonts w:hint="cs"/>
          <w:sz w:val="19"/>
          <w:rtl/>
        </w:rPr>
        <w:t>ي</w:t>
      </w:r>
      <w:r w:rsidR="00227D96" w:rsidRPr="00267D1E">
        <w:rPr>
          <w:rFonts w:hint="cs"/>
          <w:sz w:val="19"/>
          <w:rtl/>
        </w:rPr>
        <w:t>ل</w:t>
      </w:r>
      <w:r w:rsidR="00227D96" w:rsidRPr="00267D1E">
        <w:rPr>
          <w:sz w:val="19"/>
          <w:rtl/>
        </w:rPr>
        <w:t xml:space="preserve"> کول</w:t>
      </w:r>
      <w:r w:rsidR="00527EE8">
        <w:rPr>
          <w:rFonts w:hint="cs"/>
          <w:sz w:val="19"/>
          <w:rtl/>
        </w:rPr>
        <w:t>ي</w:t>
      </w:r>
      <w:r w:rsidR="00227D96" w:rsidRPr="00267D1E">
        <w:rPr>
          <w:rFonts w:hint="cs"/>
          <w:sz w:val="19"/>
          <w:rtl/>
        </w:rPr>
        <w:t>ن</w:t>
      </w:r>
      <w:r w:rsidR="00227D96" w:rsidRPr="00267D1E">
        <w:rPr>
          <w:sz w:val="19"/>
          <w:rtl/>
        </w:rPr>
        <w:t xml:space="preserve"> (</w:t>
      </w:r>
      <w:proofErr w:type="spellStart"/>
      <w:r w:rsidR="00227D96" w:rsidRPr="00267D1E">
        <w:rPr>
          <w:sz w:val="19"/>
        </w:rPr>
        <w:t>ACh</w:t>
      </w:r>
      <w:proofErr w:type="spellEnd"/>
      <w:r w:rsidR="00227D96" w:rsidRPr="00267D1E">
        <w:rPr>
          <w:sz w:val="19"/>
          <w:rtl/>
        </w:rPr>
        <w:t>) و فعال</w:t>
      </w:r>
      <w:r w:rsidR="00527EE8">
        <w:rPr>
          <w:rFonts w:hint="cs"/>
          <w:sz w:val="19"/>
          <w:rtl/>
        </w:rPr>
        <w:t>ي</w:t>
      </w:r>
      <w:r w:rsidR="00227D96" w:rsidRPr="00267D1E">
        <w:rPr>
          <w:rFonts w:hint="cs"/>
          <w:sz w:val="19"/>
          <w:rtl/>
        </w:rPr>
        <w:t>ت</w:t>
      </w:r>
      <w:r w:rsidR="00227D96" w:rsidRPr="00267D1E">
        <w:rPr>
          <w:sz w:val="19"/>
          <w:rtl/>
        </w:rPr>
        <w:t xml:space="preserve"> کول</w:t>
      </w:r>
      <w:r w:rsidR="00527EE8">
        <w:rPr>
          <w:rFonts w:hint="cs"/>
          <w:sz w:val="19"/>
          <w:rtl/>
        </w:rPr>
        <w:t>ي</w:t>
      </w:r>
      <w:r w:rsidR="00227D96" w:rsidRPr="00267D1E">
        <w:rPr>
          <w:rFonts w:hint="cs"/>
          <w:sz w:val="19"/>
          <w:rtl/>
        </w:rPr>
        <w:t>ن</w:t>
      </w:r>
      <w:r w:rsidR="00227D96" w:rsidRPr="00267D1E">
        <w:rPr>
          <w:sz w:val="19"/>
          <w:rtl/>
        </w:rPr>
        <w:t xml:space="preserve"> است</w:t>
      </w:r>
      <w:r w:rsidR="00527EE8">
        <w:rPr>
          <w:rFonts w:hint="cs"/>
          <w:sz w:val="19"/>
          <w:rtl/>
        </w:rPr>
        <w:t>ي</w:t>
      </w:r>
      <w:r w:rsidR="00227D96" w:rsidRPr="00267D1E">
        <w:rPr>
          <w:rFonts w:hint="cs"/>
          <w:sz w:val="19"/>
          <w:rtl/>
        </w:rPr>
        <w:t>ل</w:t>
      </w:r>
      <w:r w:rsidR="00227D96" w:rsidRPr="00267D1E">
        <w:rPr>
          <w:sz w:val="19"/>
          <w:rtl/>
        </w:rPr>
        <w:t xml:space="preserve"> ترانسفراز (</w:t>
      </w:r>
      <w:proofErr w:type="spellStart"/>
      <w:r w:rsidR="00227D96" w:rsidRPr="00267D1E">
        <w:rPr>
          <w:sz w:val="19"/>
        </w:rPr>
        <w:t>ChAT</w:t>
      </w:r>
      <w:proofErr w:type="spellEnd"/>
      <w:r w:rsidR="00227D96" w:rsidRPr="00267D1E">
        <w:rPr>
          <w:sz w:val="19"/>
          <w:rtl/>
        </w:rPr>
        <w:t>) و افزا</w:t>
      </w:r>
      <w:r w:rsidR="00527EE8">
        <w:rPr>
          <w:rFonts w:hint="cs"/>
          <w:sz w:val="19"/>
          <w:rtl/>
        </w:rPr>
        <w:t>ي</w:t>
      </w:r>
      <w:r w:rsidR="00227D96" w:rsidRPr="00267D1E">
        <w:rPr>
          <w:rFonts w:hint="cs"/>
          <w:sz w:val="19"/>
          <w:rtl/>
        </w:rPr>
        <w:t>ش</w:t>
      </w:r>
      <w:r w:rsidR="00227D96" w:rsidRPr="00267D1E">
        <w:rPr>
          <w:sz w:val="19"/>
          <w:rtl/>
        </w:rPr>
        <w:t xml:space="preserve"> فعال</w:t>
      </w:r>
      <w:r w:rsidR="00527EE8">
        <w:rPr>
          <w:rFonts w:hint="cs"/>
          <w:sz w:val="19"/>
          <w:rtl/>
        </w:rPr>
        <w:t>ي</w:t>
      </w:r>
      <w:r w:rsidR="00227D96" w:rsidRPr="00267D1E">
        <w:rPr>
          <w:rFonts w:hint="cs"/>
          <w:sz w:val="19"/>
          <w:rtl/>
        </w:rPr>
        <w:t>ت</w:t>
      </w:r>
      <w:r w:rsidR="00227D96" w:rsidRPr="00267D1E">
        <w:rPr>
          <w:sz w:val="19"/>
          <w:rtl/>
        </w:rPr>
        <w:t xml:space="preserve"> است</w:t>
      </w:r>
      <w:r w:rsidR="00527EE8">
        <w:rPr>
          <w:rFonts w:hint="cs"/>
          <w:sz w:val="19"/>
          <w:rtl/>
        </w:rPr>
        <w:t>ي</w:t>
      </w:r>
      <w:r w:rsidR="00227D96" w:rsidRPr="00267D1E">
        <w:rPr>
          <w:rFonts w:hint="cs"/>
          <w:sz w:val="19"/>
          <w:rtl/>
        </w:rPr>
        <w:t>ل</w:t>
      </w:r>
      <w:r w:rsidR="00227D96" w:rsidRPr="00267D1E">
        <w:rPr>
          <w:sz w:val="19"/>
          <w:rtl/>
        </w:rPr>
        <w:t xml:space="preserve"> کول</w:t>
      </w:r>
      <w:r w:rsidR="00527EE8">
        <w:rPr>
          <w:rFonts w:hint="cs"/>
          <w:sz w:val="19"/>
          <w:rtl/>
        </w:rPr>
        <w:t>ي</w:t>
      </w:r>
      <w:r w:rsidR="00227D96" w:rsidRPr="00267D1E">
        <w:rPr>
          <w:rFonts w:hint="cs"/>
          <w:sz w:val="19"/>
          <w:rtl/>
        </w:rPr>
        <w:t>ن</w:t>
      </w:r>
      <w:r w:rsidR="00227D96" w:rsidRPr="00267D1E">
        <w:rPr>
          <w:sz w:val="19"/>
          <w:rtl/>
        </w:rPr>
        <w:t xml:space="preserve"> استراز (</w:t>
      </w:r>
      <w:proofErr w:type="spellStart"/>
      <w:r w:rsidR="00227D96" w:rsidRPr="00267D1E">
        <w:rPr>
          <w:sz w:val="19"/>
        </w:rPr>
        <w:t>AChE</w:t>
      </w:r>
      <w:proofErr w:type="spellEnd"/>
      <w:r w:rsidR="00227D96" w:rsidRPr="00267D1E">
        <w:rPr>
          <w:sz w:val="19"/>
          <w:rtl/>
        </w:rPr>
        <w:t xml:space="preserve">) </w:t>
      </w:r>
      <w:r w:rsidR="00227D96" w:rsidRPr="00267D1E">
        <w:rPr>
          <w:rFonts w:hint="cs"/>
          <w:sz w:val="19"/>
          <w:rtl/>
        </w:rPr>
        <w:t>گرد</w:t>
      </w:r>
      <w:r w:rsidR="00527EE8">
        <w:rPr>
          <w:rFonts w:hint="cs"/>
          <w:sz w:val="19"/>
          <w:rtl/>
        </w:rPr>
        <w:t>ي</w:t>
      </w:r>
      <w:r w:rsidR="00227D96" w:rsidRPr="00267D1E">
        <w:rPr>
          <w:rFonts w:hint="cs"/>
          <w:sz w:val="19"/>
          <w:rtl/>
        </w:rPr>
        <w:t xml:space="preserve">د. گزارش شده است </w:t>
      </w:r>
      <w:r w:rsidR="00227D96" w:rsidRPr="00267D1E">
        <w:rPr>
          <w:sz w:val="19"/>
        </w:rPr>
        <w:t>LPS</w:t>
      </w:r>
      <w:r w:rsidR="00227D96" w:rsidRPr="00267D1E">
        <w:rPr>
          <w:sz w:val="19"/>
          <w:rtl/>
        </w:rPr>
        <w:t xml:space="preserve"> </w:t>
      </w:r>
      <w:r w:rsidR="009D6B39">
        <w:rPr>
          <w:sz w:val="19"/>
          <w:rtl/>
        </w:rPr>
        <w:t>به‌طور</w:t>
      </w:r>
      <w:r w:rsidR="00227D96" w:rsidRPr="00267D1E">
        <w:rPr>
          <w:sz w:val="19"/>
          <w:rtl/>
        </w:rPr>
        <w:t xml:space="preserve"> </w:t>
      </w:r>
      <w:r w:rsidR="004A1349">
        <w:rPr>
          <w:rFonts w:hint="cs"/>
          <w:sz w:val="19"/>
          <w:rtl/>
        </w:rPr>
        <w:t>معن</w:t>
      </w:r>
      <w:r w:rsidR="00617346">
        <w:rPr>
          <w:rFonts w:hint="cs"/>
          <w:sz w:val="19"/>
          <w:rtl/>
        </w:rPr>
        <w:t>ي</w:t>
      </w:r>
      <w:r w:rsidR="004A1349">
        <w:rPr>
          <w:rFonts w:hint="cs"/>
          <w:sz w:val="19"/>
          <w:rtl/>
        </w:rPr>
        <w:t>‌دار</w:t>
      </w:r>
      <w:r w:rsidR="00527EE8">
        <w:rPr>
          <w:rFonts w:hint="cs"/>
          <w:sz w:val="19"/>
          <w:rtl/>
        </w:rPr>
        <w:t>ي</w:t>
      </w:r>
      <w:r w:rsidR="00227D96" w:rsidRPr="00267D1E">
        <w:rPr>
          <w:sz w:val="19"/>
          <w:rtl/>
        </w:rPr>
        <w:t xml:space="preserve"> مالون د</w:t>
      </w:r>
      <w:r w:rsidR="00527EE8">
        <w:rPr>
          <w:rFonts w:hint="cs"/>
          <w:sz w:val="19"/>
          <w:rtl/>
        </w:rPr>
        <w:t>ي</w:t>
      </w:r>
      <w:r w:rsidR="00227D96" w:rsidRPr="00267D1E">
        <w:rPr>
          <w:sz w:val="19"/>
          <w:rtl/>
        </w:rPr>
        <w:t xml:space="preserve"> آلدئ</w:t>
      </w:r>
      <w:r w:rsidR="00527EE8">
        <w:rPr>
          <w:rFonts w:hint="cs"/>
          <w:sz w:val="19"/>
          <w:rtl/>
        </w:rPr>
        <w:t>ي</w:t>
      </w:r>
      <w:r w:rsidR="00227D96" w:rsidRPr="00267D1E">
        <w:rPr>
          <w:rFonts w:hint="cs"/>
          <w:sz w:val="19"/>
          <w:rtl/>
        </w:rPr>
        <w:t>د</w:t>
      </w:r>
      <w:r w:rsidR="00227D96" w:rsidRPr="00267D1E">
        <w:rPr>
          <w:sz w:val="19"/>
          <w:rtl/>
        </w:rPr>
        <w:t xml:space="preserve"> (</w:t>
      </w:r>
      <w:r w:rsidR="00227D96" w:rsidRPr="00267D1E">
        <w:rPr>
          <w:sz w:val="19"/>
        </w:rPr>
        <w:t>MDA</w:t>
      </w:r>
      <w:r w:rsidR="00227D96" w:rsidRPr="00267D1E">
        <w:rPr>
          <w:sz w:val="19"/>
          <w:rtl/>
        </w:rPr>
        <w:t>) و پراکس</w:t>
      </w:r>
      <w:r w:rsidR="00527EE8">
        <w:rPr>
          <w:rFonts w:hint="cs"/>
          <w:sz w:val="19"/>
          <w:rtl/>
        </w:rPr>
        <w:t>ي</w:t>
      </w:r>
      <w:r w:rsidR="00227D96" w:rsidRPr="00267D1E">
        <w:rPr>
          <w:rFonts w:hint="cs"/>
          <w:sz w:val="19"/>
          <w:rtl/>
        </w:rPr>
        <w:t>د</w:t>
      </w:r>
      <w:r w:rsidR="00227D96" w:rsidRPr="00267D1E">
        <w:rPr>
          <w:sz w:val="19"/>
          <w:rtl/>
        </w:rPr>
        <w:t xml:space="preserve"> ه</w:t>
      </w:r>
      <w:r w:rsidR="00527EE8">
        <w:rPr>
          <w:rFonts w:hint="cs"/>
          <w:sz w:val="19"/>
          <w:rtl/>
        </w:rPr>
        <w:t>ي</w:t>
      </w:r>
      <w:r w:rsidR="00227D96" w:rsidRPr="00267D1E">
        <w:rPr>
          <w:rFonts w:hint="cs"/>
          <w:sz w:val="19"/>
          <w:rtl/>
        </w:rPr>
        <w:t>دروژن</w:t>
      </w:r>
      <w:r w:rsidR="00227D96" w:rsidRPr="00267D1E">
        <w:rPr>
          <w:sz w:val="19"/>
          <w:rtl/>
        </w:rPr>
        <w:t xml:space="preserve"> (</w:t>
      </w:r>
      <w:r w:rsidR="00227D96" w:rsidRPr="00267D1E">
        <w:rPr>
          <w:sz w:val="19"/>
        </w:rPr>
        <w:t>H2O2</w:t>
      </w:r>
      <w:r w:rsidR="00227D96" w:rsidRPr="00267D1E">
        <w:rPr>
          <w:sz w:val="19"/>
          <w:rtl/>
        </w:rPr>
        <w:t xml:space="preserve">) را </w:t>
      </w:r>
      <w:r w:rsidR="00227D96" w:rsidRPr="00267D1E">
        <w:rPr>
          <w:rFonts w:hint="cs"/>
          <w:sz w:val="19"/>
          <w:rtl/>
        </w:rPr>
        <w:t>افزا</w:t>
      </w:r>
      <w:r w:rsidR="00527EE8">
        <w:rPr>
          <w:rFonts w:hint="cs"/>
          <w:sz w:val="19"/>
          <w:rtl/>
        </w:rPr>
        <w:t>ي</w:t>
      </w:r>
      <w:r w:rsidR="00227D96" w:rsidRPr="00267D1E">
        <w:rPr>
          <w:rFonts w:hint="cs"/>
          <w:sz w:val="19"/>
          <w:rtl/>
        </w:rPr>
        <w:t>ش</w:t>
      </w:r>
      <w:r w:rsidR="00227D96" w:rsidRPr="00267D1E">
        <w:rPr>
          <w:sz w:val="19"/>
          <w:rtl/>
        </w:rPr>
        <w:t xml:space="preserve"> و محتوا</w:t>
      </w:r>
      <w:r w:rsidR="00527EE8">
        <w:rPr>
          <w:rFonts w:hint="cs"/>
          <w:sz w:val="19"/>
          <w:rtl/>
        </w:rPr>
        <w:t>ي</w:t>
      </w:r>
      <w:r w:rsidR="00227D96" w:rsidRPr="00267D1E">
        <w:rPr>
          <w:sz w:val="19"/>
          <w:rtl/>
        </w:rPr>
        <w:t xml:space="preserve"> کاتالاز (</w:t>
      </w:r>
      <w:r w:rsidR="00227D96" w:rsidRPr="00267D1E">
        <w:rPr>
          <w:sz w:val="19"/>
        </w:rPr>
        <w:t>CAT</w:t>
      </w:r>
      <w:r w:rsidR="00227D96" w:rsidRPr="00267D1E">
        <w:rPr>
          <w:sz w:val="19"/>
          <w:rtl/>
        </w:rPr>
        <w:t>) و گلوتات</w:t>
      </w:r>
      <w:r w:rsidR="00527EE8">
        <w:rPr>
          <w:rFonts w:hint="cs"/>
          <w:sz w:val="19"/>
          <w:rtl/>
        </w:rPr>
        <w:t>ي</w:t>
      </w:r>
      <w:r w:rsidR="00227D96" w:rsidRPr="00267D1E">
        <w:rPr>
          <w:rFonts w:hint="cs"/>
          <w:sz w:val="19"/>
          <w:rtl/>
        </w:rPr>
        <w:t>ون</w:t>
      </w:r>
      <w:r w:rsidR="00227D96" w:rsidRPr="00267D1E">
        <w:rPr>
          <w:sz w:val="19"/>
          <w:rtl/>
        </w:rPr>
        <w:t xml:space="preserve"> (</w:t>
      </w:r>
      <w:r w:rsidR="00227D96" w:rsidRPr="00267D1E">
        <w:rPr>
          <w:sz w:val="19"/>
        </w:rPr>
        <w:t>GSH</w:t>
      </w:r>
      <w:r w:rsidR="00227D96" w:rsidRPr="00267D1E">
        <w:rPr>
          <w:sz w:val="19"/>
          <w:rtl/>
        </w:rPr>
        <w:t>) را در ه</w:t>
      </w:r>
      <w:r w:rsidR="00527EE8">
        <w:rPr>
          <w:rFonts w:hint="cs"/>
          <w:sz w:val="19"/>
          <w:rtl/>
        </w:rPr>
        <w:t>ي</w:t>
      </w:r>
      <w:r w:rsidR="00227D96" w:rsidRPr="00267D1E">
        <w:rPr>
          <w:rFonts w:hint="cs"/>
          <w:sz w:val="19"/>
          <w:rtl/>
        </w:rPr>
        <w:t>پوکامپ</w:t>
      </w:r>
      <w:r w:rsidR="00227D96" w:rsidRPr="00267D1E">
        <w:rPr>
          <w:sz w:val="19"/>
          <w:rtl/>
        </w:rPr>
        <w:t xml:space="preserve"> </w:t>
      </w:r>
      <w:r w:rsidR="00227D96" w:rsidRPr="00267D1E">
        <w:rPr>
          <w:rFonts w:hint="cs"/>
          <w:sz w:val="19"/>
          <w:rtl/>
        </w:rPr>
        <w:t>کاهش</w:t>
      </w:r>
      <w:r w:rsidR="00227D96"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‌دهد</w:t>
      </w:r>
      <w:r w:rsidR="00227D96" w:rsidRPr="00267D1E">
        <w:rPr>
          <w:rFonts w:hint="cs"/>
          <w:sz w:val="19"/>
          <w:rtl/>
        </w:rPr>
        <w:t xml:space="preserve"> </w:t>
      </w:r>
      <w:r w:rsidR="00227D96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&lt;EndNote&gt;&lt;Cite&gt;&lt;Author&gt;Han&lt;/Author&gt;&lt;Year&gt;2018&lt;/Year&gt;&lt;RecNum&gt;33&lt;/RecNum&gt;&lt;DisplayText&gt;(25)&lt;/DisplayText&gt;&lt;record&gt;&lt;rec-number&gt;33&lt;/rec-number&gt;&lt;foreign-keys&gt;&lt;key app="EN" db-id="epwrrvas7pssdxete24p5rw1zsxzt0evtpwd" timestamp="1731322172"&gt;33&lt;/key</w:instrText>
      </w:r>
      <w:r w:rsidR="00BE22F7" w:rsidRPr="00267D1E">
        <w:rPr>
          <w:sz w:val="19"/>
          <w:rtl/>
        </w:rPr>
        <w:instrText>&gt;&lt;/</w:instrText>
      </w:r>
      <w:r w:rsidR="00BE22F7" w:rsidRPr="00267D1E">
        <w:rPr>
          <w:sz w:val="19"/>
        </w:rPr>
        <w:instrText>foreign-keys&gt;&lt;ref-type name="Journal Article"&gt;17&lt;/ref-type&gt;&lt;contributors&gt;&lt;authors&gt;&lt;author&gt;Han, Yao-Guo&lt;/author&gt;&lt;author&gt;Qin, Xiong&lt;/author&gt;&lt;author&gt;Zhang, Tao&lt;/author&gt;&lt;author&gt;Lei, Ming&lt;/author&gt;&lt;author&gt;Sun, Fang-Yuan&lt;/author&gt;&lt;author&gt;Sun, Jing-Jing&lt;/author</w:instrText>
      </w:r>
      <w:r w:rsidR="00BE22F7" w:rsidRPr="00267D1E">
        <w:rPr>
          <w:sz w:val="19"/>
          <w:rtl/>
        </w:rPr>
        <w:instrText>&gt;&lt;</w:instrText>
      </w:r>
      <w:r w:rsidR="00BE22F7" w:rsidRPr="00267D1E">
        <w:rPr>
          <w:sz w:val="19"/>
        </w:rPr>
        <w:instrText>author&gt;Yuan, Wei-Fang&lt;/author&gt;&lt;/authors&gt;&lt;/contributors&gt;&lt;titles&gt;&lt;title&gt;Electroacupuncture prevents cognitive impairment induced by lipopolysaccharide via inhibition of oxidative stress and neuroinflammation&lt;/title&gt;&lt;secondary-title&gt;Neuroscience Letters&lt;/secondary-title&gt;&lt;/titles&gt;&lt;periodical&gt;&lt;full-title&gt;Neuroscience Letters&lt;/full-title&gt;&lt;/periodical&gt;&lt;pages&gt;190-195&lt;/pages&gt;&lt;volume&gt;683&lt;/volume&gt;&lt;dates&gt;&lt;year&gt;2018&lt;/year&gt;&lt;/dates&gt;&lt;isbn&gt;0304-3940&lt;/isbn&gt;&lt;urls&gt;&lt;/urls&gt;&lt;/record&gt;&lt;/Cite&gt;&lt;/EndNote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="00227D96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(25)</w:t>
      </w:r>
      <w:r w:rsidR="00227D96" w:rsidRPr="00267D1E">
        <w:rPr>
          <w:sz w:val="19"/>
          <w:rtl/>
        </w:rPr>
        <w:fldChar w:fldCharType="end"/>
      </w:r>
      <w:r w:rsidR="00A926F1" w:rsidRPr="00267D1E">
        <w:rPr>
          <w:sz w:val="19"/>
          <w:rtl/>
        </w:rPr>
        <w:t>.</w:t>
      </w:r>
      <w:r w:rsidR="00A926F1" w:rsidRPr="00267D1E">
        <w:rPr>
          <w:rFonts w:hint="cs"/>
          <w:sz w:val="19"/>
          <w:szCs w:val="18"/>
          <w:rtl/>
        </w:rPr>
        <w:t xml:space="preserve"> </w:t>
      </w:r>
      <w:r w:rsidR="00220104" w:rsidRPr="00267D1E">
        <w:rPr>
          <w:rFonts w:hint="cs"/>
          <w:sz w:val="19"/>
          <w:rtl/>
        </w:rPr>
        <w:t>افزا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ش تجمع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آم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لوئ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د بتا به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دل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ل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تجو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ز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مزمن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</w:rPr>
        <w:t>LPS</w:t>
      </w:r>
      <w:r w:rsidR="00220104" w:rsidRPr="00267D1E">
        <w:rPr>
          <w:rFonts w:hint="cs"/>
          <w:sz w:val="19"/>
          <w:rtl/>
        </w:rPr>
        <w:t>،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مدل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</w:rPr>
        <w:t>LPS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را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به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روش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بس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ار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مناسب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برا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مطالعات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lastRenderedPageBreak/>
        <w:t>ب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مار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 xml:space="preserve"> آلزا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مر تبد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ل</w:t>
      </w:r>
      <w:r w:rsidR="00220104"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‌کند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&lt;EndNote&gt;&lt;Cite&gt;&lt;Author&gt;Kshirsagar&lt;/Author&gt;&lt;Year&gt;2021&lt;/Year&gt;&lt;RecNum&gt;3200&lt;/RecNum&gt;&lt;DisplayText&gt;(23)&lt;/DisplayText&gt;&lt;record&gt;&lt;rec-number&gt;3200&lt;/rec-number&gt;&lt;foreign-keys&gt;&lt;key app="EN" db-id="50wxdpzd9vd5r7e9t5b595djrfpttrxw9avp" timestamp="16686979</w:instrText>
      </w:r>
      <w:r w:rsidR="00BE22F7" w:rsidRPr="00267D1E">
        <w:rPr>
          <w:sz w:val="19"/>
          <w:rtl/>
        </w:rPr>
        <w:instrText>73"&gt;3200&lt;/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Article"&gt;17&lt;/ref-type&gt;&lt;contributors&gt;&lt;authors&gt;&lt;author&gt;Kshirsagar, Viplav&lt;/author&gt;&lt;author&gt;Thingore, Chetan&lt;/author&gt;&lt;author&gt;Gursahani, Malvika&lt;/author&gt;&lt;author&gt;Gawali, Nitin&lt;/author&gt;&lt;author&gt;Juvekar, Archana</w:instrText>
      </w:r>
      <w:r w:rsidR="00BE22F7" w:rsidRPr="00267D1E">
        <w:rPr>
          <w:sz w:val="19"/>
          <w:rtl/>
        </w:rPr>
        <w:instrText>&lt;/</w:instrText>
      </w:r>
      <w:r w:rsidR="00BE22F7" w:rsidRPr="00267D1E">
        <w:rPr>
          <w:sz w:val="19"/>
        </w:rPr>
        <w:instrText>author&gt;&lt;/authors&gt;&lt;/contributors&gt;&lt;titles&gt;&lt;title&gt;Hydrogen Sulfide Ameliorates Lipopolysaccharide-Induced Memory Impairment in Mice by Reducing Apoptosis, Oxidative, and Inflammatory Effects&lt;/title&gt;&lt;secondary-title&gt;Neurotoxicity Research&lt;/secondary-title</w:instrText>
      </w:r>
      <w:r w:rsidR="00BE22F7" w:rsidRPr="00267D1E">
        <w:rPr>
          <w:sz w:val="19"/>
          <w:rtl/>
        </w:rPr>
        <w:instrText>&gt;&lt;/</w:instrText>
      </w:r>
      <w:r w:rsidR="00BE22F7" w:rsidRPr="00267D1E">
        <w:rPr>
          <w:sz w:val="19"/>
        </w:rPr>
        <w:instrText>titles&gt;&lt;periodical&gt;&lt;full-title&gt;Neurotoxicity Research&lt;/full-title&gt;&lt;/periodical&gt;&lt;pages&gt;1310-1322&lt;/pages&gt;&lt;volume&gt;39&lt;/volume&gt;&lt;number&gt;4&lt;/number&gt;&lt;dates&gt;&lt;year&gt;2021&lt;/year&gt;&lt;/dates&gt;&lt;isbn&gt;1476-3524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="00220104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(23)</w:t>
      </w:r>
      <w:r w:rsidR="00220104" w:rsidRPr="00267D1E">
        <w:rPr>
          <w:sz w:val="19"/>
          <w:rtl/>
          <w:lang w:bidi="ar-SA"/>
        </w:rPr>
        <w:fldChar w:fldCharType="end"/>
      </w:r>
      <w:r w:rsidR="00220104" w:rsidRPr="00267D1E">
        <w:rPr>
          <w:sz w:val="19"/>
          <w:rtl/>
        </w:rPr>
        <w:t xml:space="preserve">. </w:t>
      </w:r>
      <w:r w:rsidR="00220104" w:rsidRPr="00267D1E">
        <w:rPr>
          <w:sz w:val="19"/>
        </w:rPr>
        <w:t>LPS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همچن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ن</w:t>
      </w:r>
      <w:r w:rsidR="00220104"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‌تواند</w:t>
      </w:r>
      <w:r w:rsidR="00220104"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و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ژگ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‌ها</w:t>
      </w:r>
      <w:r w:rsidR="00617346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مشخصه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ب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مار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 xml:space="preserve"> پارک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نسون را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با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جاد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التهاب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و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تخر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ب</w:t>
      </w:r>
      <w:r w:rsidR="00220104"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نورون‌ها</w:t>
      </w:r>
      <w:r w:rsidR="00617346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دوپام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نرژ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ک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القا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کند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&lt;EndNote&gt;&lt;Cite&gt;&lt;Author&gt;Zakaria&lt;/Author&gt;&lt;Year&gt;2019&lt;/Year&gt;&lt;RecNum&gt;3203&lt;/RecNum&gt;&lt;DisplayText&gt;(26)&lt;/DisplayText&gt;&lt;record&gt;&lt;rec-number&gt;3203&lt;/rec-number&gt;&lt;foreign-keys&gt;&lt;key app="EN" db-id="50wxdpzd9vd5r7e9t5b595djrfpttrxw9avp" timestamp="1668698416</w:instrText>
      </w:r>
      <w:r w:rsidR="00BE22F7" w:rsidRPr="00267D1E">
        <w:rPr>
          <w:sz w:val="19"/>
          <w:rtl/>
        </w:rPr>
        <w:instrText>"&gt;3203&lt;/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Article"&gt;17&lt;/ref-type&gt;&lt;contributors&gt;&lt;authors&gt;&lt;author&gt;Zakaria, Aya&lt;/author&gt;&lt;author&gt;Rady, Mona&lt;/author&gt;&lt;author&gt;Mahran, Laila&lt;/author&gt;&lt;author&gt;Abou-Aisha, Khaled&lt;/author&gt;&lt;/authors&gt;&lt;/contributors&gt;&lt;titles&gt;&lt;title</w:instrText>
      </w:r>
      <w:r w:rsidR="00BE22F7" w:rsidRPr="00267D1E">
        <w:rPr>
          <w:sz w:val="19"/>
          <w:rtl/>
        </w:rPr>
        <w:instrText>&gt;</w:instrText>
      </w:r>
      <w:r w:rsidR="00BE22F7" w:rsidRPr="00267D1E">
        <w:rPr>
          <w:sz w:val="19"/>
        </w:rPr>
        <w:instrText>Pioglitazone attenuates lipopolysaccharide-induced oxidative stress, dopaminergic neuronal loss and neurobehavioral impairment by activating Nrf2/ARE/HO-1&lt;/title&gt;&lt;secondary-title&gt;Neurochemical Research&lt;/secondary-title&gt;&lt;/titles&gt;&lt;periodical&gt;&lt;full-title&gt;Neurochemical Research&lt;/full-title&gt;&lt;/periodical&gt;&lt;pages&gt;2856-2868&lt;/pages&gt;&lt;volume&gt;44&lt;/volume&gt;&lt;number&gt;12&lt;/number&gt;&lt;dates&gt;&lt;year&gt;2019&lt;/year&gt;&lt;/dates&gt;&lt;isbn&gt;1573-6903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="00220104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(26)</w:t>
      </w:r>
      <w:r w:rsidR="00220104" w:rsidRPr="00267D1E">
        <w:rPr>
          <w:sz w:val="19"/>
          <w:rtl/>
          <w:lang w:bidi="ar-SA"/>
        </w:rPr>
        <w:fldChar w:fldCharType="end"/>
      </w:r>
      <w:r w:rsidR="00220104" w:rsidRPr="00267D1E">
        <w:rPr>
          <w:sz w:val="19"/>
          <w:rtl/>
        </w:rPr>
        <w:t xml:space="preserve">. </w:t>
      </w:r>
      <w:r w:rsidR="00220104" w:rsidRPr="00267D1E">
        <w:rPr>
          <w:rFonts w:hint="cs"/>
          <w:sz w:val="19"/>
          <w:rtl/>
        </w:rPr>
        <w:t>علاوه بر ا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ن،</w:t>
      </w:r>
      <w:r w:rsidR="005E56F9">
        <w:rPr>
          <w:sz w:val="19"/>
          <w:rtl/>
        </w:rPr>
        <w:t xml:space="preserve"> کاربرد</w:t>
      </w:r>
      <w:r w:rsidR="00220104"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مدل‌ها</w:t>
      </w:r>
      <w:r w:rsidR="00617346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تجرب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</w:rPr>
        <w:t>LPS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در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اسکلروز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جانب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آم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وتروف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ک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و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ب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مار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هانت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نگتون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بررس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 xml:space="preserve"> شده است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&lt;EndNote&gt;&lt;Cite&gt;&lt;Author&gt;Batista&lt;/Author&gt;&lt;Year&gt;2019&lt;/Year&gt;&lt;RecNum&gt;3204&lt;/RecNum&gt;&lt;DisplayText&gt;(27)&lt;/DisplayText&gt;&lt;record&gt;&lt;rec-number&gt;3204&lt;/rec-number&gt;&lt;foreign-keys&gt;&lt;key app="EN" db-id="50wxdpzd9vd5r7e9t5b595djrfpttrxw9avp" timestamp="1668698567</w:instrText>
      </w:r>
      <w:r w:rsidR="00BE22F7" w:rsidRPr="00267D1E">
        <w:rPr>
          <w:sz w:val="19"/>
          <w:rtl/>
        </w:rPr>
        <w:instrText>"&gt;3204&lt;/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Article"&gt;17&lt;/ref-type&gt;&lt;contributors&gt;&lt;authors&gt;&lt;author&gt;Batista, Carla Ribeiro Alvares&lt;/author&gt;&lt;author&gt;Gomes, Giovanni Freitas&lt;/author&gt;&lt;author&gt;Candelario-Jalil, Eduardo&lt;/author&gt;&lt;author&gt;Fiebich, Bernd L&lt;/author&gt;&lt;author&gt;De Oliveira, Antonio Carlos Pinheiro&lt;/author&gt;&lt;/authors&gt;&lt;/contributors&gt;&lt;titles&gt;&lt;title&gt;Lipopolysaccharide-induced neuroinflammation as a bridge to understand neurodegeneration&lt;/title&gt;&lt;secondary-title&gt;International journal of molecular sciences&lt;/secondary-title&gt;&lt;/titles&gt;&lt;periodical&gt;&lt;full-title&gt;International Journal of Molecular Sciences&lt;/full-title&gt;&lt;/periodical&gt;&lt;pages&gt;2293&lt;/pages&gt;&lt;volume&gt;20&lt;/volume&gt;&lt;number&gt;9&lt;/number&gt;&lt;dates&gt;&lt;year&gt;2019&lt;/year&gt;&lt;/dates&gt;&lt;isbn&gt;1422-0067&lt;/isbn&gt;&lt;urls&gt;&lt;/urls&gt;&lt;/record&gt;&lt;/Cite</w:instrText>
      </w:r>
      <w:r w:rsidR="00BE22F7" w:rsidRPr="00267D1E">
        <w:rPr>
          <w:sz w:val="19"/>
          <w:rtl/>
        </w:rPr>
        <w:instrText>&gt;&lt;/</w:instrText>
      </w:r>
      <w:r w:rsidR="00BE22F7" w:rsidRPr="00267D1E">
        <w:rPr>
          <w:sz w:val="19"/>
        </w:rPr>
        <w:instrText>EndNote</w:instrText>
      </w:r>
      <w:r w:rsidR="00BE22F7" w:rsidRPr="00267D1E">
        <w:rPr>
          <w:sz w:val="19"/>
          <w:rtl/>
        </w:rPr>
        <w:instrText>&gt;</w:instrText>
      </w:r>
      <w:r w:rsidR="00220104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(27)</w:t>
      </w:r>
      <w:r w:rsidR="00220104" w:rsidRPr="00267D1E">
        <w:rPr>
          <w:sz w:val="19"/>
          <w:rtl/>
          <w:lang w:bidi="ar-SA"/>
        </w:rPr>
        <w:fldChar w:fldCharType="end"/>
      </w:r>
      <w:r w:rsidR="00220104" w:rsidRPr="00267D1E">
        <w:rPr>
          <w:sz w:val="19"/>
          <w:rtl/>
        </w:rPr>
        <w:t xml:space="preserve">. </w:t>
      </w:r>
      <w:r w:rsidR="00A41878">
        <w:rPr>
          <w:rFonts w:hint="cs"/>
          <w:sz w:val="19"/>
          <w:rtl/>
        </w:rPr>
        <w:t>ازا</w:t>
      </w:r>
      <w:r w:rsidR="00617346">
        <w:rPr>
          <w:rFonts w:hint="cs"/>
          <w:sz w:val="19"/>
          <w:rtl/>
        </w:rPr>
        <w:t>ي</w:t>
      </w:r>
      <w:r w:rsidR="00A41878">
        <w:rPr>
          <w:rFonts w:hint="cs"/>
          <w:sz w:val="19"/>
          <w:rtl/>
        </w:rPr>
        <w:t>ن‌رو</w:t>
      </w:r>
      <w:r w:rsidR="00220104" w:rsidRPr="00267D1E">
        <w:rPr>
          <w:rFonts w:hint="cs"/>
          <w:sz w:val="19"/>
          <w:rtl/>
        </w:rPr>
        <w:t>،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 xml:space="preserve">جاد 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ک مدل تجرب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 xml:space="preserve"> </w:t>
      </w:r>
      <w:r w:rsidR="00A41878">
        <w:rPr>
          <w:sz w:val="19"/>
          <w:rtl/>
        </w:rPr>
        <w:t>القاشده</w:t>
      </w:r>
      <w:r w:rsidR="00220104" w:rsidRPr="00267D1E">
        <w:rPr>
          <w:rFonts w:hint="cs"/>
          <w:sz w:val="19"/>
          <w:rtl/>
        </w:rPr>
        <w:t xml:space="preserve"> با </w:t>
      </w:r>
      <w:r w:rsidR="00220104" w:rsidRPr="00267D1E">
        <w:rPr>
          <w:sz w:val="19"/>
        </w:rPr>
        <w:t>LPS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در مطالعات بس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ار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برا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بررس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اساس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مولکول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اختلالات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شناخت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ناش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از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ب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مار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‌ها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و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برا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آزما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ش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استراتژ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‌ها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درمان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بالقوه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 xml:space="preserve">است </w:t>
      </w:r>
      <w:r w:rsidR="00220104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&lt;EndNote&gt;&lt;Cite&gt;&lt;Author&gt;Gong&lt;/Author&gt;&lt;Year&gt;2010&lt;/Year&gt;&lt;RecNum&gt;3148&lt;/RecNum&gt;&lt;DisplayText&gt;(28, 29)&lt;/DisplayText&gt;&lt;record&gt;&lt;rec-number&gt;3148&lt;/rec-number&gt;&lt;foreign-keys&gt;&lt;key app="EN" db-id="50wxdpzd9vd5r7e9t5b595djrfpttrxw9avp" timestamp="1668613318</w:instrText>
      </w:r>
      <w:r w:rsidR="00BE22F7" w:rsidRPr="00267D1E">
        <w:rPr>
          <w:sz w:val="19"/>
          <w:rtl/>
        </w:rPr>
        <w:instrText>"&gt;3148&lt;/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Article"&gt;17&lt;/ref-type&gt;&lt;contributors&gt;&lt;authors&gt;&lt;author&gt;Gong, Qi-Hai&lt;/author&gt;&lt;author&gt;Wang, Qian&lt;/author&gt;&lt;author&gt;Pan, Li-Long&lt;/author&gt;&lt;author&gt;Liu, Xin-Hua&lt;/author&gt;&lt;author&gt;Huang, Hui&lt;/author&gt;&lt;author&gt;Zhu, Yi-Zhun&lt;/author&gt;&lt;/authors&gt;&lt;/contributors&gt;&lt;titles&gt;&lt;title&gt;Hydrogen sulfide attenuates lipopolysaccharide-induced cognitive impairment: a pro-inflammatory pathway in rats&lt;/title&gt;&lt;secondary-title&gt;Pharmacology Biochemistry and Behavior&lt;/secondary-title&gt;&lt;/titles&gt;&lt;periodical&gt;&lt;full-title&gt;Pharmacology biochemistry and behavior&lt;/full-title&gt;&lt;/periodical&gt;&lt;pages&gt;52-58&lt;/pages&gt;&lt;volume&gt;96&lt;/volume&gt;&lt;number&gt;1&lt;/number&gt;&lt;dates&gt;&lt;year&gt;2010&lt;/year&gt;&lt;/dates&gt;&lt;isbn&gt;0091-3057&lt;/isbn&gt;&lt;urls&gt;&lt;/urls&gt;&lt;/record&gt;&lt;/Cite&gt;&lt;Cite&gt;&lt;Author&gt;Ben-Shaul&lt;/Author&gt;&lt;Year&gt;2001&lt;/Year&gt;&lt;RecNum&gt;3149&lt;/RecNum&gt;&lt;record&gt;&lt;rec-number&gt;3149&lt;/rec-number&gt;&lt;foreign-keys&gt;&lt;key app="EN" db-id="50wxdpzd9vd5r7e9t5b595djrfpttrxw9avp" timestamp="1668613360"&gt;3149&lt;/key&gt;&lt;/foreign-keys&gt;&lt;ref-type name="Journal Article"&gt;17&lt;/ref-type&gt;&lt;contributors&gt;&lt;authors&gt;&lt;author&gt;Ben-Shaul, Varda&lt;/author&gt;&lt;author&gt;Lomnitski, Liat&lt;/author&gt;&lt;author&gt;Nyska, Abraham&lt;/author&gt;&lt;author&gt;Zurovsky, Yehuda&lt;/author&gt;&lt;author&gt;Bergman, Margalit&lt;/author&gt;&lt;author&gt;Grossman, Shlomo&lt;/author&gt;&lt;/authors&gt;&lt;/contributors&gt;&lt;titles&gt;&lt;title&gt;The effect of natural antioxidants, NAO and apocynin, on oxidative stress in the rat heart following LPS challenge&lt;/title&gt;&lt;secondary-title&gt;Toxicology letters&lt;/secondary-title&gt;&lt;/titles&gt;&lt;periodical&gt;&lt;full-title&gt;Toxicology Letters&lt;/full-title&gt;&lt;/periodical&gt;&lt;pages&gt;1-1</w:instrText>
      </w:r>
      <w:r w:rsidR="00BE22F7" w:rsidRPr="00267D1E">
        <w:rPr>
          <w:sz w:val="19"/>
          <w:rtl/>
        </w:rPr>
        <w:instrText>0&lt;/</w:instrText>
      </w:r>
      <w:r w:rsidR="00BE22F7" w:rsidRPr="00267D1E">
        <w:rPr>
          <w:sz w:val="19"/>
        </w:rPr>
        <w:instrText>pages&gt;&lt;volume&gt;123&lt;/volume&gt;&lt;number&gt;1&lt;/number&gt;&lt;dates&gt;&lt;year&gt;2001&lt;/year&gt;&lt;/dates&gt;&lt;isbn&gt;0378-4274&lt;/isbn&gt;&lt;urls&gt;&lt;/urls&gt;&lt;/record&gt;&lt;/Cite&gt;&lt;/EndNote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="00220104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(28, 29)</w:t>
      </w:r>
      <w:r w:rsidR="00220104" w:rsidRPr="00267D1E">
        <w:rPr>
          <w:sz w:val="19"/>
          <w:rtl/>
        </w:rPr>
        <w:fldChar w:fldCharType="end"/>
      </w:r>
      <w:r w:rsidR="00220104" w:rsidRPr="00267D1E">
        <w:rPr>
          <w:sz w:val="19"/>
          <w:rtl/>
        </w:rPr>
        <w:t>.</w:t>
      </w:r>
      <w:r w:rsidR="00220104" w:rsidRPr="00267D1E">
        <w:rPr>
          <w:rFonts w:hint="cs"/>
          <w:sz w:val="19"/>
          <w:rtl/>
        </w:rPr>
        <w:t xml:space="preserve"> همچن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ن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آس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ب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اکس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rFonts w:hint="cs"/>
          <w:sz w:val="19"/>
          <w:rtl/>
        </w:rPr>
        <w:t>و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بافت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مغز</w:t>
      </w:r>
      <w:r w:rsidR="00220104" w:rsidRPr="00267D1E">
        <w:rPr>
          <w:sz w:val="19"/>
          <w:rtl/>
        </w:rPr>
        <w:t xml:space="preserve"> </w:t>
      </w:r>
      <w:r w:rsidR="00B450F9">
        <w:rPr>
          <w:rFonts w:hint="cs"/>
          <w:sz w:val="19"/>
          <w:rtl/>
        </w:rPr>
        <w:t>به‌عنوان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عامل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مهم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در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اختلال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حافظه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ناش</w:t>
      </w:r>
      <w:r w:rsidR="00527EE8">
        <w:rPr>
          <w:rFonts w:hint="cs"/>
          <w:sz w:val="19"/>
          <w:rtl/>
        </w:rPr>
        <w:t>ي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از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</w:rPr>
        <w:t>LPS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در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نظر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گرفته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شده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rFonts w:hint="cs"/>
          <w:sz w:val="19"/>
          <w:rtl/>
        </w:rPr>
        <w:t>است</w:t>
      </w:r>
      <w:r w:rsidR="00220104" w:rsidRPr="00267D1E">
        <w:rPr>
          <w:sz w:val="19"/>
          <w:rtl/>
        </w:rPr>
        <w:t xml:space="preserve"> </w:t>
      </w:r>
      <w:r w:rsidR="00220104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&lt;EndNote&gt;&lt;Cite&gt;&lt;Author&gt;Tripathi&lt;/Author&gt;&lt;Year&gt;2017&lt;/Year&gt;&lt;RecNum&gt;3153&lt;/RecNum&gt;&lt;DisplayText&gt;(30)&lt;/DisplayText&gt;&lt;record&gt;&lt;rec-number&gt;3153&lt;/rec-number&gt;&lt;foreign-keys&gt;&lt;key app="EN" db-id="50wxdpzd9vd5r7e9t5b595djrfpttrxw9avp" timestamp="1668613716</w:instrText>
      </w:r>
      <w:r w:rsidR="00BE22F7" w:rsidRPr="00267D1E">
        <w:rPr>
          <w:sz w:val="19"/>
          <w:rtl/>
        </w:rPr>
        <w:instrText>"&gt;3153&lt;/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Article"&gt;17&lt;/ref-type&gt;&lt;contributors&gt;&lt;authors&gt;&lt;author&gt;Tripathi, Alok&lt;/author&gt;&lt;author&gt;Paliwal, Pankaj&lt;/author&gt;&lt;author&gt;Krishnamurthy, Sairam&lt;/author&gt;&lt;/authors&gt;&lt;/contributors&gt;&lt;titles&gt;&lt;title&gt;Piracetam attenuates LPS-induced neuroinflammation and cognitive impairment in rats&lt;/title&gt;&lt;secondary-title&gt;Cellular and Molecular Neurobiology&lt;/secondary-title&gt;&lt;/titles&gt;&lt;periodical&gt;&lt;full-title&gt;Cellular and Molecular Neurobiology&lt;/full-title&gt;&lt;/periodical&gt;&lt;pages&gt;1373-1386</w:instrText>
      </w:r>
      <w:r w:rsidR="00BE22F7" w:rsidRPr="00267D1E">
        <w:rPr>
          <w:sz w:val="19"/>
          <w:rtl/>
        </w:rPr>
        <w:instrText>&lt;/</w:instrText>
      </w:r>
      <w:r w:rsidR="00BE22F7" w:rsidRPr="00267D1E">
        <w:rPr>
          <w:sz w:val="19"/>
        </w:rPr>
        <w:instrText>pages&gt;&lt;volume&gt;37&lt;/volume&gt;&lt;number&gt;8&lt;/number&gt;&lt;dates&gt;&lt;year&gt;2017&lt;/year&gt;&lt;/dates&gt;&lt;isbn&gt;1573-6830&lt;/isbn&gt;&lt;urls&gt;&lt;/urls&gt;&lt;/record&gt;&lt;/Cite&gt;&lt;/EndNote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="00220104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(30)</w:t>
      </w:r>
      <w:r w:rsidR="00220104" w:rsidRPr="00267D1E">
        <w:rPr>
          <w:sz w:val="19"/>
          <w:rtl/>
        </w:rPr>
        <w:fldChar w:fldCharType="end"/>
      </w:r>
      <w:r w:rsidR="00220104" w:rsidRPr="00267D1E">
        <w:rPr>
          <w:rFonts w:hint="cs"/>
          <w:sz w:val="19"/>
          <w:rtl/>
        </w:rPr>
        <w:t>.</w:t>
      </w:r>
    </w:p>
    <w:p w14:paraId="2427C962" w14:textId="77777777" w:rsidR="00220104" w:rsidRPr="00267D1E" w:rsidRDefault="00220104" w:rsidP="00BE22F7">
      <w:pPr>
        <w:pStyle w:val="Matnmagale"/>
        <w:bidi/>
        <w:ind w:firstLine="283"/>
        <w:rPr>
          <w:sz w:val="19"/>
          <w:rtl/>
        </w:rPr>
      </w:pPr>
      <w:r w:rsidRPr="00267D1E">
        <w:rPr>
          <w:rFonts w:hint="eastAsia"/>
          <w:sz w:val="19"/>
          <w:rtl/>
        </w:rPr>
        <w:t>در</w:t>
      </w:r>
      <w:r w:rsidRPr="00267D1E">
        <w:rPr>
          <w:sz w:val="19"/>
          <w:rtl/>
        </w:rPr>
        <w:t xml:space="preserve"> چند سال اخ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ر</w:t>
      </w:r>
      <w:r w:rsidRPr="00267D1E">
        <w:rPr>
          <w:sz w:val="19"/>
          <w:rtl/>
        </w:rPr>
        <w:t xml:space="preserve"> استفاده از ترک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بات</w:t>
      </w:r>
      <w:r w:rsidRPr="00267D1E">
        <w:rPr>
          <w:sz w:val="19"/>
          <w:rtl/>
        </w:rPr>
        <w:t xml:space="preserve"> طب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ع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در درمان حفاظت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ب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مار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عصب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A41878">
        <w:rPr>
          <w:sz w:val="19"/>
          <w:rtl/>
        </w:rPr>
        <w:t>موردتوجه</w:t>
      </w:r>
      <w:r w:rsidRPr="00267D1E">
        <w:rPr>
          <w:sz w:val="19"/>
          <w:rtl/>
        </w:rPr>
        <w:t xml:space="preserve"> قرار گرفته است. 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ک</w:t>
      </w:r>
      <w:r w:rsidRPr="00267D1E">
        <w:rPr>
          <w:sz w:val="19"/>
          <w:rtl/>
        </w:rPr>
        <w:t xml:space="preserve"> ساپوجن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استروئ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موجود در شنبل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له</w:t>
      </w:r>
      <w:r w:rsidRPr="00267D1E">
        <w:rPr>
          <w:sz w:val="19"/>
          <w:rtl/>
        </w:rPr>
        <w:t xml:space="preserve"> و </w:t>
      </w:r>
      <w:r w:rsidR="00A41878">
        <w:rPr>
          <w:sz w:val="19"/>
          <w:rtl/>
        </w:rPr>
        <w:t>س</w:t>
      </w:r>
      <w:r w:rsidR="00617346">
        <w:rPr>
          <w:sz w:val="19"/>
          <w:rtl/>
        </w:rPr>
        <w:t>ي</w:t>
      </w:r>
      <w:r w:rsidR="00A41878">
        <w:rPr>
          <w:sz w:val="19"/>
          <w:rtl/>
        </w:rPr>
        <w:t>ب‌زم</w:t>
      </w:r>
      <w:r w:rsidR="00617346">
        <w:rPr>
          <w:sz w:val="19"/>
          <w:rtl/>
        </w:rPr>
        <w:t>ي</w:t>
      </w:r>
      <w:r w:rsidR="00A41878">
        <w:rPr>
          <w:sz w:val="19"/>
          <w:rtl/>
        </w:rPr>
        <w:t>ن</w:t>
      </w:r>
      <w:r w:rsidR="00617346">
        <w:rPr>
          <w:sz w:val="19"/>
          <w:rtl/>
        </w:rPr>
        <w:t>ي</w:t>
      </w:r>
      <w:r w:rsidRPr="00267D1E">
        <w:rPr>
          <w:sz w:val="19"/>
          <w:rtl/>
        </w:rPr>
        <w:t xml:space="preserve"> ش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="00A41878">
        <w:rPr>
          <w:sz w:val="19"/>
          <w:rtl/>
        </w:rPr>
        <w:t>است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&lt;EndNote&gt;&lt;Cite&gt;&lt;Author&gt;Badalzadeh&lt;/Author&gt;&lt;Year&gt;2015&lt;/Year&gt;&lt;RecNum&gt;3154&lt;/RecNum&gt;&lt;DisplayText&gt;(31)&lt;/DisplayText&gt;&lt;record&gt;&lt;rec-number&gt;3154&lt;/rec-number&gt;&lt;foreign-keys&gt;&lt;key app="EN" db-id="50wxdpzd9vd5r7e9t5b595djrfpttrxw9avp" timestamp="16686137</w:instrText>
      </w:r>
      <w:r w:rsidR="00BE22F7" w:rsidRPr="00267D1E">
        <w:rPr>
          <w:sz w:val="19"/>
          <w:rtl/>
        </w:rPr>
        <w:instrText>95"&gt;3154&lt;/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Article"&gt;17&lt;/ref-type&gt;&lt;contributors&gt;&lt;authors&gt;&lt;author&gt;Badalzadeh, R&lt;/author&gt;&lt;author&gt;Yousefi, B&lt;/author&gt;&lt;author&gt;Tajaddini, A&lt;/author&gt;&lt;author&gt;Ahmadian, N&lt;/author&gt;&lt;/authors&gt;&lt;/contributors&gt;&lt;titles&gt;&lt;title&gt;Diosgenin-induced protection against myocardial ischaemia-reperfusion injury is mediated by mitochondrial KATP channels in a rat model&lt;/title&gt;&lt;secondary-title&gt;Perfusion&lt;/secondary-title&gt;&lt;/titles&gt;&lt;periodical&gt;&lt;full-title&gt;Perfusion&lt;/full-title&gt;&lt;/periodical&gt;&lt;pages&gt;565-571&lt;/pages&gt;&lt;volume&gt;30&lt;/volume&gt;&lt;number&gt;7&lt;/number&gt;&lt;dates&gt;&lt;year&gt;2015&lt;/year&gt;&lt;/dates&gt;&lt;isbn&gt;0267-6591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(31)</w:t>
      </w:r>
      <w:r w:rsidRPr="00267D1E">
        <w:rPr>
          <w:sz w:val="19"/>
          <w:rtl/>
        </w:rPr>
        <w:fldChar w:fldCharType="end"/>
      </w:r>
      <w:r w:rsidRPr="00267D1E">
        <w:rPr>
          <w:rFonts w:hint="cs"/>
          <w:sz w:val="19"/>
          <w:rtl/>
        </w:rPr>
        <w:t>. همچن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مف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بودن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درمان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ب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مار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‌ها</w:t>
      </w:r>
      <w:r w:rsidR="00617346">
        <w:rPr>
          <w:rFonts w:hint="cs"/>
          <w:sz w:val="19"/>
          <w:rtl/>
        </w:rPr>
        <w:t>يي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مانند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اختلالات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ستم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سرطان،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آسم،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ب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مار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قلب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عروق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اهم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ز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اد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پ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کرده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&lt;EndNote&gt;&lt;Cite&gt;&lt;Author&gt;Parama&lt;/Author&gt;&lt;Year&gt;2020&lt;/Year&gt;&lt;RecNum&gt;3155&lt;/RecNum&gt;&lt;DisplayText&gt;(32)&lt;/DisplayText&gt;&lt;record&gt;&lt;rec-number&gt;3155&lt;/rec-number&gt;&lt;foreign-keys&gt;&lt;key app="EN" db-id="50wxdpzd9vd5r7e9t5b595djrfpttrxw9avp" timestamp="1668613886</w:instrText>
      </w:r>
      <w:r w:rsidR="00BE22F7" w:rsidRPr="00267D1E">
        <w:rPr>
          <w:sz w:val="19"/>
          <w:rtl/>
        </w:rPr>
        <w:instrText>"&gt;3155&lt;/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Article"&gt;17&lt;/ref-type&gt;&lt;contributors&gt;&lt;authors&gt;&lt;author&gt;Parama, Dey&lt;/author&gt;&lt;author&gt;Boruah, Monikongkona&lt;/author&gt;&lt;author&gt;Yachna, Kumari&lt;/author&gt;&lt;author&gt;Rana, Varsha&lt;/author&gt;&lt;author&gt;Banik, Kishore&lt;/author&gt;&lt;author&gt;Harsha, Choudhary&lt;/author&gt;&lt;author&gt;Thakur, Krishan Kumar&lt;/author&gt;&lt;author&gt;Dutta, Uma&lt;/author&gt;&lt;author&gt;Arya, Aditya&lt;/author&gt;&lt;author&gt;Mao, Xinliang&lt;/author&gt;&lt;/authors&gt;&lt;/contributors&gt;&lt;titles&gt;&lt;title&gt;Diosgenin, a steroidal saponin, and its analogs: Effective therapies against different chronic diseases&lt;/title&gt;&lt;secondary-title&gt;Life sciences&lt;/secondary-title&gt;&lt;/titles&gt;&lt;periodical&gt;&lt;full-title&gt;Life sciences&lt;/full-title&gt;&lt;/periodical&gt;&lt;pages&gt;118182&lt;/pages&gt;&lt;volume&gt;260&lt;/volume&gt;&lt;dates&gt;&lt;year&gt;2020&lt;/year&gt;&lt;/dates&gt;&lt;isbn&gt;0024-32</w:instrText>
      </w:r>
      <w:r w:rsidR="00BE22F7" w:rsidRPr="00267D1E">
        <w:rPr>
          <w:sz w:val="19"/>
          <w:rtl/>
        </w:rPr>
        <w:instrText>05&lt;/</w:instrText>
      </w:r>
      <w:r w:rsidR="00BE22F7" w:rsidRPr="00267D1E">
        <w:rPr>
          <w:sz w:val="19"/>
        </w:rPr>
        <w:instrText>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(32)</w:t>
      </w:r>
      <w:r w:rsidRPr="00267D1E">
        <w:rPr>
          <w:sz w:val="19"/>
          <w:rtl/>
        </w:rPr>
        <w:fldChar w:fldCharType="end"/>
      </w:r>
      <w:r w:rsidRPr="00267D1E">
        <w:rPr>
          <w:rFonts w:hint="cs"/>
          <w:sz w:val="19"/>
          <w:rtl/>
        </w:rPr>
        <w:t xml:space="preserve">. </w:t>
      </w:r>
      <w:r w:rsidRPr="00267D1E">
        <w:rPr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استرس اکس</w:t>
      </w:r>
      <w:r w:rsidR="00527EE8">
        <w:rPr>
          <w:sz w:val="19"/>
          <w:rtl/>
        </w:rPr>
        <w:t>ي</w:t>
      </w:r>
      <w:r w:rsidRPr="00267D1E">
        <w:rPr>
          <w:sz w:val="19"/>
          <w:rtl/>
        </w:rPr>
        <w:t>دات</w:t>
      </w:r>
      <w:r w:rsidR="00527EE8">
        <w:rPr>
          <w:sz w:val="19"/>
          <w:rtl/>
        </w:rPr>
        <w:t>ي</w:t>
      </w:r>
      <w:r w:rsidRPr="00267D1E">
        <w:rPr>
          <w:sz w:val="19"/>
          <w:rtl/>
        </w:rPr>
        <w:t xml:space="preserve">و، التهاب و آپوپتوز را کاهش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‌دهد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&lt;EndNote&gt;&lt;Cite&gt;&lt;Author&gt;Ahmed&lt;/Author&gt;&lt;Year&gt;2014&lt;/Year&gt;&lt;RecNum&gt;3156&lt;/RecNum&gt;&lt;DisplayText&gt;(33)&lt;/DisplayText&gt;&lt;record&gt;&lt;rec-number&gt;3156&lt;/rec-number&gt;&lt;foreign-keys&gt;&lt;key app="EN" db-id="50wxdpzd9vd5r7e9t5b595djrfpttrxw9avp" timestamp="1668613976"&gt;3</w:instrText>
      </w:r>
      <w:r w:rsidR="00BE22F7" w:rsidRPr="00267D1E">
        <w:rPr>
          <w:sz w:val="19"/>
          <w:rtl/>
        </w:rPr>
        <w:instrText>156&lt;/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Article"&gt;17&lt;/ref-type&gt;&lt;contributors&gt;&lt;authors&gt;&lt;author&gt;Ahmed, Lamiaa A&lt;/author&gt;&lt;author&gt;Al Arqam, Z Obaid&lt;/author&gt;&lt;author&gt;Zaki, Hala F&lt;/author&gt;&lt;author&gt;Agha, Azza M&lt;/author&gt;&lt;/authors&gt;&lt;/contributors&gt;&lt;titles&gt;&lt;title&gt;Role of oxidative stress, inflammation, nitric oxide and transforming growth factor-beta in the protective effect of diosgenin in monocrotaline-induced pulmonary hypertension in rats&lt;/title&gt;&lt;secondary-title&gt;European journal of pharmacology&lt;/secondary-title&gt;&lt;/titles&gt;&lt;periodical&gt;&lt;full-title&gt;European journal of pharmacology&lt;/full-title&gt;&lt;/periodical&gt;&lt;pages&gt;379-387&lt;/pages&gt;&lt;volume&gt;740&lt;/volume&gt;&lt;dates&gt;&lt;year&gt;2014&lt;/year&gt;&lt;/dates&gt;&lt;isbn&gt;0014-2999&lt;/isbn&gt;&lt;urls&gt;&lt;/urls&gt;&lt;/record&gt;&lt;/Cite&gt;&lt;/EndNote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(33)</w:t>
      </w:r>
      <w:r w:rsidRPr="00267D1E">
        <w:rPr>
          <w:sz w:val="19"/>
          <w:rtl/>
        </w:rPr>
        <w:fldChar w:fldCharType="end"/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="00B450F9">
        <w:rPr>
          <w:sz w:val="19"/>
          <w:rtl/>
        </w:rPr>
        <w:t>به‌عنوان</w:t>
      </w:r>
      <w:r w:rsidRPr="00267D1E">
        <w:rPr>
          <w:sz w:val="19"/>
          <w:rtl/>
        </w:rPr>
        <w:t xml:space="preserve"> </w:t>
      </w:r>
      <w:r w:rsidR="00527EE8">
        <w:rPr>
          <w:sz w:val="19"/>
          <w:rtl/>
        </w:rPr>
        <w:t>ي</w:t>
      </w:r>
      <w:r w:rsidRPr="00267D1E">
        <w:rPr>
          <w:sz w:val="19"/>
          <w:rtl/>
        </w:rPr>
        <w:t>ک دارو</w:t>
      </w:r>
      <w:r w:rsidR="00527EE8">
        <w:rPr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A41878">
        <w:rPr>
          <w:sz w:val="19"/>
          <w:rtl/>
        </w:rPr>
        <w:t>بهبوددهنده</w:t>
      </w:r>
      <w:r w:rsidRPr="00267D1E">
        <w:rPr>
          <w:sz w:val="19"/>
          <w:rtl/>
        </w:rPr>
        <w:t xml:space="preserve"> حافظه پ</w:t>
      </w:r>
      <w:r w:rsidR="00527EE8">
        <w:rPr>
          <w:sz w:val="19"/>
          <w:rtl/>
        </w:rPr>
        <w:t>ي</w:t>
      </w:r>
      <w:r w:rsidRPr="00267D1E">
        <w:rPr>
          <w:sz w:val="19"/>
          <w:rtl/>
        </w:rPr>
        <w:t xml:space="preserve">شنهاد شده است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&lt;EndNote&gt;&lt;Cite&gt;&lt;Author&gt;Tohda&lt;/Author&gt;&lt;Year&gt;2015&lt;/Year&gt;&lt;RecNum&gt;3157&lt;/RecNum&gt;&lt;DisplayText&gt;(34)&lt;/DisplayText&gt;&lt;record&gt;&lt;rec-number&gt;3157&lt;/rec-number&gt;&lt;foreign-keys&gt;&lt;key app="EN" db-id="50wxdpzd9vd5r7e9t5b595djrfpttrxw9avp" timestamp="1668614084"&gt;3</w:instrText>
      </w:r>
      <w:r w:rsidR="00BE22F7" w:rsidRPr="00267D1E">
        <w:rPr>
          <w:sz w:val="19"/>
          <w:rtl/>
        </w:rPr>
        <w:instrText>157&lt;/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Article"&gt;17&lt;/ref-type&gt;&lt;contributors&gt;&lt;authors&gt;&lt;author&gt;Tohda, Chihiro&lt;/author&gt;&lt;author&gt;Lee, Young-A&lt;/author&gt;&lt;author&gt;Goto, Yukiori&lt;/author&gt;&lt;author&gt;Nemere, Ilka&lt;/author&gt;&lt;/authors&gt;&lt;/contributors&gt;&lt;titles&gt;&lt;title&gt;Corrigendum: Diosgenin-induced cognitive enhancement in normal mice is mediated by 1, 25D3-MARRS&lt;/title&gt;&lt;secondary-title&gt;Scientific Reports&lt;/secondary-title&gt;&lt;/titles&gt;&lt;periodical&gt;&lt;full-title&gt;Scientific Reports&lt;/full-title&gt;&lt;/periodical&gt;&lt;volume&gt;5&lt;/volume&gt;&lt;dates</w:instrText>
      </w:r>
      <w:r w:rsidR="00BE22F7" w:rsidRPr="00267D1E">
        <w:rPr>
          <w:sz w:val="19"/>
          <w:rtl/>
        </w:rPr>
        <w:instrText>&gt;&lt;</w:instrText>
      </w:r>
      <w:r w:rsidR="00BE22F7" w:rsidRPr="00267D1E">
        <w:rPr>
          <w:sz w:val="19"/>
        </w:rPr>
        <w:instrText>year&gt;2015&lt;/year&gt;&lt;/dates&gt;&lt;urls&gt;&lt;/urls&gt;&lt;/record&gt;&lt;/Cite&gt;&lt;/EndNote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(34)</w:t>
      </w:r>
      <w:r w:rsidRPr="00267D1E">
        <w:rPr>
          <w:sz w:val="19"/>
          <w:rtl/>
        </w:rPr>
        <w:fldChar w:fldCharType="end"/>
      </w:r>
      <w:r w:rsidRPr="00267D1E">
        <w:rPr>
          <w:rFonts w:hint="cs"/>
          <w:sz w:val="19"/>
          <w:rtl/>
        </w:rPr>
        <w:t>. مطالعات گذشته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نشان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دادند</w:t>
      </w:r>
      <w:r w:rsidRPr="00267D1E">
        <w:rPr>
          <w:sz w:val="19"/>
          <w:rtl/>
        </w:rPr>
        <w:t xml:space="preserve"> 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پلاک‌ها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آم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لوئ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نوروف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بر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لار تانگل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را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مغز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کاهش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‌دهد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&lt;EndNote&gt;&lt;Cite&gt;&lt;Author&gt;Tohda&lt;/Author&gt;&lt;Year&gt;2012&lt;/Year&gt;&lt;RecNum&gt;3158&lt;/RecNum&gt;&lt;DisplayText&gt;(35)&lt;/DisplayText&gt;&lt;record&gt;&lt;rec-number&gt;3158&lt;/rec-number&gt;&lt;foreign-keys&gt;&lt;key app="EN" db-id="50wxdpzd9vd5r7e9t5b595djrfpttrxw9avp" timestamp="1668614185"&gt;3</w:instrText>
      </w:r>
      <w:r w:rsidR="00BE22F7" w:rsidRPr="00267D1E">
        <w:rPr>
          <w:sz w:val="19"/>
          <w:rtl/>
        </w:rPr>
        <w:instrText>158&lt;/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Article"&gt;17&lt;/ref-type&gt;&lt;contributors&gt;&lt;authors&gt;&lt;author&gt;Tohda, Chihiro&lt;/author&gt;&lt;author&gt;Urano, Takuya&lt;/author&gt;&lt;author&gt;Umezaki, Masahito&lt;/author&gt;&lt;author&gt;Nemere, Ilka&lt;/author&gt;&lt;author&gt;Kuboyama, Tomoharu&lt;/author&gt;&lt;/authors&gt;&lt;/contributors&gt;&lt;titles&gt;&lt;title&gt;Diosgenin is an exogenous activator of 1, 25D3-MARRS/Pdia3/ERp57 and improves Alzheimer&amp;apos;s disease pathologies in 5XFAD mice&lt;/title&gt;&lt;secondary-title&gt;Scientific reports&lt;/secondary-title&gt;&lt;/titles&gt;&lt;periodical&gt;&lt;full-title&gt;Scientific Reports&lt;/full-title&gt;&lt;/periodical&gt;&lt;pages&gt;1-11&lt;/pages&gt;&lt;volume&gt;2&lt;/volume&gt;&lt;number&gt;1&lt;/number&gt;&lt;dates&gt;&lt;year&gt;2012&lt;/year&gt;&lt;/dates&gt;&lt;isbn&gt;2045-2322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(35)</w:t>
      </w:r>
      <w:r w:rsidRPr="00267D1E">
        <w:rPr>
          <w:sz w:val="19"/>
          <w:rtl/>
        </w:rPr>
        <w:fldChar w:fldCharType="end"/>
      </w:r>
      <w:r w:rsidRPr="00267D1E">
        <w:rPr>
          <w:rFonts w:hint="cs"/>
          <w:sz w:val="19"/>
          <w:rtl/>
        </w:rPr>
        <w:t>. همچن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 با جلوگ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از آپوپتوز ناش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از 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گالاکتوز سبب کاهش اختلال عصب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‌شود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&lt;EndNote&gt;&lt;Cite&gt;&lt;Author&gt;Cheng&lt;/Author&gt;&lt;Year&gt;2020&lt;/Year&gt;&lt;RecNum&gt;3190&lt;/RecNum&gt;&lt;DisplayText&gt;(36)&lt;/DisplayText&gt;&lt;record&gt;&lt;rec-number&gt;3190&lt;/rec-number&gt;&lt;foreign-keys&gt;&lt;key app="EN" db-id="50wxdpzd9vd5r7e9t5b595djrfpttrxw9avp" timestamp="1668684555"&gt;3</w:instrText>
      </w:r>
      <w:r w:rsidR="00BE22F7" w:rsidRPr="00267D1E">
        <w:rPr>
          <w:sz w:val="19"/>
          <w:rtl/>
        </w:rPr>
        <w:instrText>190&lt;/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Article"&gt;17&lt;/ref-type&gt;&lt;contributors&gt;&lt;authors&gt;&lt;author&gt;Cheng, Shiu-Min&lt;/author&gt;&lt;author&gt;Ho, Ying-Jui&lt;/author&gt;&lt;author&gt;Yu, Shao-Hong&lt;/author&gt;&lt;author&gt;Liu, Yi-Fan&lt;/author&gt;&lt;author&gt;Lin, Yi-Yuan&lt;/author&gt;&lt;author&gt;Huang</w:instrText>
      </w:r>
      <w:r w:rsidR="00BE22F7" w:rsidRPr="00267D1E">
        <w:rPr>
          <w:sz w:val="19"/>
          <w:rtl/>
        </w:rPr>
        <w:instrText xml:space="preserve">, </w:instrText>
      </w:r>
      <w:r w:rsidR="00BE22F7" w:rsidRPr="00267D1E">
        <w:rPr>
          <w:sz w:val="19"/>
        </w:rPr>
        <w:instrText>Chih-Yang&lt;/author&gt;&lt;author&gt;Ou, Hsiu-Chung&lt;/author&gt;&lt;author&gt;Huang, Hai-Liang&lt;/author&gt;&lt;author&gt;Lee, Shin-Da&lt;/author&gt;&lt;/authors&gt;&lt;/contributors&gt;&lt;titles&gt;&lt;title&gt;Anti-apoptotic effects of diosgenin in D-galactose-induced aging brain&lt;/title&gt;&lt;secondary-title&gt;The American Journal of Chinese Medicine&lt;/secondary-title&gt;&lt;/titles&gt;&lt;periodical&gt;&lt;full-title&gt;The American Journal of Chinese Medicine&lt;/full-title&gt;&lt;/periodical&gt;&lt;pages&gt;391-406&lt;/pages&gt;&lt;volume&gt;48&lt;/volume&gt;&lt;number&gt;02&lt;/number&gt;&lt;dates&gt;&lt;year&gt;2020&lt;/year&gt;&lt;/dates&gt;&lt;isbn&gt;0192-415X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(36)</w:t>
      </w:r>
      <w:r w:rsidRPr="00267D1E">
        <w:rPr>
          <w:sz w:val="19"/>
          <w:rtl/>
        </w:rPr>
        <w:fldChar w:fldCharType="end"/>
      </w:r>
      <w:r w:rsidRPr="00267D1E">
        <w:rPr>
          <w:rFonts w:hint="cs"/>
          <w:sz w:val="19"/>
          <w:rtl/>
        </w:rPr>
        <w:t>.</w:t>
      </w:r>
      <w:r w:rsidR="00A52B2B" w:rsidRPr="00267D1E">
        <w:rPr>
          <w:rFonts w:hint="cs"/>
          <w:sz w:val="19"/>
          <w:rtl/>
        </w:rPr>
        <w:t xml:space="preserve"> </w:t>
      </w:r>
      <w:r w:rsidR="009D6B39">
        <w:rPr>
          <w:sz w:val="19"/>
          <w:rtl/>
        </w:rPr>
        <w:t>تجز</w:t>
      </w:r>
      <w:r w:rsidR="00617346">
        <w:rPr>
          <w:sz w:val="19"/>
          <w:rtl/>
        </w:rPr>
        <w:t>ي</w:t>
      </w:r>
      <w:r w:rsidR="009D6B39">
        <w:rPr>
          <w:sz w:val="19"/>
          <w:rtl/>
        </w:rPr>
        <w:t>ه‌وتحل</w:t>
      </w:r>
      <w:r w:rsidR="00617346">
        <w:rPr>
          <w:sz w:val="19"/>
          <w:rtl/>
        </w:rPr>
        <w:t>ي</w:t>
      </w:r>
      <w:r w:rsidR="009D6B39">
        <w:rPr>
          <w:sz w:val="19"/>
          <w:rtl/>
        </w:rPr>
        <w:t>ل</w:t>
      </w:r>
      <w:r w:rsidR="00A52B2B" w:rsidRPr="00267D1E">
        <w:rPr>
          <w:sz w:val="19"/>
          <w:rtl/>
        </w:rPr>
        <w:t xml:space="preserve"> ب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>وش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يي</w:t>
      </w:r>
      <w:r w:rsidR="00A52B2B" w:rsidRPr="00267D1E">
        <w:rPr>
          <w:rFonts w:hint="cs"/>
          <w:sz w:val="19"/>
          <w:rtl/>
        </w:rPr>
        <w:t xml:space="preserve"> </w:t>
      </w:r>
      <w:r w:rsidR="00757E81">
        <w:rPr>
          <w:sz w:val="19"/>
          <w:rtl/>
        </w:rPr>
        <w:t>مطالعه‌ها</w:t>
      </w:r>
      <w:r w:rsidR="00617346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 xml:space="preserve"> گذشته نشان دادند</w:t>
      </w:r>
      <w:r w:rsidR="00A52B2B" w:rsidRPr="00267D1E">
        <w:rPr>
          <w:sz w:val="19"/>
          <w:rtl/>
        </w:rPr>
        <w:t xml:space="preserve"> که </w:t>
      </w:r>
      <w:r w:rsidR="00A52B2B"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>ن</w:t>
      </w:r>
      <w:r w:rsidR="00A52B2B" w:rsidRPr="00267D1E">
        <w:rPr>
          <w:sz w:val="19"/>
          <w:rtl/>
        </w:rPr>
        <w:t xml:space="preserve"> </w:t>
      </w:r>
      <w:r w:rsidR="00A52B2B"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 xml:space="preserve">زان </w:t>
      </w:r>
      <w:r w:rsidR="00757E81">
        <w:rPr>
          <w:sz w:val="19"/>
          <w:rtl/>
        </w:rPr>
        <w:t>پلاک‌ها</w:t>
      </w:r>
      <w:r w:rsidR="00617346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 xml:space="preserve"> آم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>لوئ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>د بتا</w:t>
      </w:r>
      <w:r w:rsidR="00A52B2B" w:rsidRPr="00267D1E">
        <w:rPr>
          <w:sz w:val="19"/>
          <w:rtl/>
        </w:rPr>
        <w:t>، استرس اکس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>و،</w:t>
      </w:r>
      <w:r w:rsidR="00A52B2B" w:rsidRPr="00267D1E">
        <w:rPr>
          <w:sz w:val="19"/>
          <w:rtl/>
        </w:rPr>
        <w:t xml:space="preserve"> التهاب عصب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sz w:val="19"/>
          <w:rtl/>
        </w:rPr>
        <w:t xml:space="preserve"> و افزا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>ش</w:t>
      </w:r>
      <w:r w:rsidR="00A52B2B" w:rsidRPr="00267D1E">
        <w:rPr>
          <w:sz w:val="19"/>
          <w:rtl/>
        </w:rPr>
        <w:t xml:space="preserve"> فعال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>ت</w:t>
      </w:r>
      <w:r w:rsidR="00A52B2B" w:rsidRPr="00267D1E">
        <w:rPr>
          <w:sz w:val="19"/>
          <w:rtl/>
        </w:rPr>
        <w:t xml:space="preserve"> است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>ل</w:t>
      </w:r>
      <w:r w:rsidR="00A52B2B" w:rsidRPr="00267D1E">
        <w:rPr>
          <w:sz w:val="19"/>
          <w:rtl/>
        </w:rPr>
        <w:t xml:space="preserve"> کول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>ن</w:t>
      </w:r>
      <w:r w:rsidR="00A52B2B" w:rsidRPr="00267D1E">
        <w:rPr>
          <w:sz w:val="19"/>
          <w:rtl/>
        </w:rPr>
        <w:t xml:space="preserve"> استراز را کاهش داد</w:t>
      </w:r>
      <w:r w:rsidR="00A52B2B" w:rsidRPr="00267D1E">
        <w:rPr>
          <w:rFonts w:hint="cs"/>
          <w:sz w:val="19"/>
          <w:rtl/>
        </w:rPr>
        <w:t xml:space="preserve"> </w:t>
      </w:r>
      <w:r w:rsidR="00A52B2B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&lt;EndNote&gt;&lt;Cite&gt;&lt;Author&gt;Som&lt;/Author&gt;&lt;Year&gt;2022&lt;/Year&gt;&lt;RecNum&gt;29&lt;/RecNum&gt;&lt;DisplayText&gt;(37)&lt;/DisplayText&gt;&lt;record&gt;&lt;rec-number&gt;29&lt;/rec-number&gt;&lt;foreign-keys&gt;&lt;key app="EN" db-id="epwrrvas7pssdxete24p5rw1zsxzt0evtpwd" timestamp="1731318906"&gt;29&lt;/key</w:instrText>
      </w:r>
      <w:r w:rsidR="00BE22F7" w:rsidRPr="00267D1E">
        <w:rPr>
          <w:sz w:val="19"/>
          <w:rtl/>
        </w:rPr>
        <w:instrText>&gt;&lt;/</w:instrText>
      </w:r>
      <w:r w:rsidR="00BE22F7" w:rsidRPr="00267D1E">
        <w:rPr>
          <w:sz w:val="19"/>
        </w:rPr>
        <w:instrText>foreign-keys&gt;&lt;ref-type name="Journal Article"&gt;17&lt;/ref-type&gt;&lt;contributors&gt;&lt;authors&gt;&lt;author&gt;Som, Swati&lt;/author&gt;&lt;author&gt;Antony, Justin&lt;/author&gt;&lt;author&gt;Dhanabal, SPalanisamy&lt;/author&gt;&lt;author&gt;Ponnusankar, Sivasankaran&lt;/author&gt;&lt;/authors&gt;&lt;/contributors&gt;&lt;titles</w:instrText>
      </w:r>
      <w:r w:rsidR="00BE22F7" w:rsidRPr="00267D1E">
        <w:rPr>
          <w:sz w:val="19"/>
          <w:rtl/>
        </w:rPr>
        <w:instrText>&gt;&lt;</w:instrText>
      </w:r>
      <w:r w:rsidR="00BE22F7" w:rsidRPr="00267D1E">
        <w:rPr>
          <w:sz w:val="19"/>
        </w:rPr>
        <w:instrText>title&gt;Neuroprotective role of Diosgenin, a NGF stimulator, against Aβ (1–42) induced neurotoxicity in animal model of Alzheimer’s disease&lt;/title&gt;&lt;secondary-title&gt;Metabolic Brain Disease&lt;/secondary-title&gt;&lt;/titles&gt;&lt;periodical&gt;&lt;full-title&gt;Metabolic brain disease&lt;/full-title&gt;&lt;/periodical&gt;&lt;pages&gt;1-14&lt;/pages&gt;&lt;dates&gt;&lt;year&gt;2022&lt;/year&gt;&lt;/dates&gt;&lt;isbn&gt;0885-7490&lt;/isbn&gt;&lt;urls&gt;&lt;/urls&gt;&lt;/record&gt;&lt;/Cite&gt;&lt;/EndNote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="00A52B2B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(37)</w:t>
      </w:r>
      <w:r w:rsidR="00A52B2B" w:rsidRPr="00267D1E">
        <w:rPr>
          <w:sz w:val="19"/>
          <w:rtl/>
        </w:rPr>
        <w:fldChar w:fldCharType="end"/>
      </w:r>
      <w:r w:rsidR="00A52B2B" w:rsidRPr="00267D1E">
        <w:rPr>
          <w:sz w:val="19"/>
          <w:rtl/>
        </w:rPr>
        <w:t>.</w:t>
      </w:r>
      <w:r w:rsidR="00AB248E" w:rsidRPr="00267D1E">
        <w:rPr>
          <w:rFonts w:hint="cs"/>
          <w:sz w:val="19"/>
          <w:rtl/>
        </w:rPr>
        <w:t xml:space="preserve"> </w:t>
      </w:r>
      <w:r w:rsidR="00AB248E" w:rsidRPr="00267D1E">
        <w:rPr>
          <w:sz w:val="19"/>
          <w:rtl/>
        </w:rPr>
        <w:t>علاوه بر ا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ن،</w:t>
      </w:r>
      <w:r w:rsidR="00AB248E" w:rsidRPr="00267D1E">
        <w:rPr>
          <w:sz w:val="19"/>
          <w:rtl/>
        </w:rPr>
        <w:t xml:space="preserve"> درمان </w:t>
      </w:r>
      <w:r w:rsidR="00AB248E"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ن</w:t>
      </w:r>
      <w:r w:rsidR="00AB248E" w:rsidRPr="00267D1E">
        <w:rPr>
          <w:sz w:val="19"/>
          <w:rtl/>
        </w:rPr>
        <w:t xml:space="preserve"> باعث کاهش فعال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ت</w:t>
      </w:r>
      <w:r w:rsidR="00AB248E" w:rsidRPr="00267D1E">
        <w:rPr>
          <w:sz w:val="19"/>
          <w:rtl/>
        </w:rPr>
        <w:t xml:space="preserve"> است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ل</w:t>
      </w:r>
      <w:r w:rsidR="00AB248E" w:rsidRPr="00267D1E">
        <w:rPr>
          <w:sz w:val="19"/>
          <w:rtl/>
        </w:rPr>
        <w:t xml:space="preserve"> کول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ن</w:t>
      </w:r>
      <w:r w:rsidR="00AB248E" w:rsidRPr="00267D1E">
        <w:rPr>
          <w:sz w:val="19"/>
          <w:rtl/>
        </w:rPr>
        <w:t xml:space="preserve"> استراز ه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پوکامپ</w:t>
      </w:r>
      <w:r w:rsidR="00AB248E" w:rsidRPr="00267D1E">
        <w:rPr>
          <w:sz w:val="19"/>
          <w:rtl/>
        </w:rPr>
        <w:t xml:space="preserve"> و مالون د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sz w:val="19"/>
          <w:rtl/>
        </w:rPr>
        <w:t xml:space="preserve"> آلدئ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د،</w:t>
      </w:r>
      <w:r w:rsidR="00AB248E" w:rsidRPr="00267D1E">
        <w:rPr>
          <w:sz w:val="19"/>
          <w:rtl/>
        </w:rPr>
        <w:t xml:space="preserve"> همراه با بهبود </w:t>
      </w:r>
      <w:r w:rsidR="00A41878">
        <w:rPr>
          <w:sz w:val="19"/>
          <w:rtl/>
        </w:rPr>
        <w:t>آنت</w:t>
      </w:r>
      <w:r w:rsidR="00617346">
        <w:rPr>
          <w:sz w:val="19"/>
          <w:rtl/>
        </w:rPr>
        <w:t>ي</w:t>
      </w:r>
      <w:r w:rsidR="00A41878">
        <w:rPr>
          <w:sz w:val="19"/>
          <w:rtl/>
        </w:rPr>
        <w:t>‌اکس</w:t>
      </w:r>
      <w:r w:rsidR="00617346">
        <w:rPr>
          <w:sz w:val="19"/>
          <w:rtl/>
        </w:rPr>
        <w:t>ي</w:t>
      </w:r>
      <w:r w:rsidR="00A41878">
        <w:rPr>
          <w:sz w:val="19"/>
          <w:rtl/>
        </w:rPr>
        <w:t>دان‌ها</w:t>
      </w:r>
      <w:r w:rsidR="00617346">
        <w:rPr>
          <w:sz w:val="19"/>
          <w:rtl/>
        </w:rPr>
        <w:t>يي</w:t>
      </w:r>
      <w:r w:rsidR="00AB248E" w:rsidRPr="00267D1E">
        <w:rPr>
          <w:sz w:val="19"/>
          <w:rtl/>
        </w:rPr>
        <w:t xml:space="preserve"> مانند سوپراکس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د</w:t>
      </w:r>
      <w:r w:rsidR="00AB248E" w:rsidRPr="00267D1E">
        <w:rPr>
          <w:sz w:val="19"/>
          <w:rtl/>
        </w:rPr>
        <w:t xml:space="preserve"> د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سموتاز</w:t>
      </w:r>
      <w:r w:rsidR="00AB248E" w:rsidRPr="00267D1E">
        <w:rPr>
          <w:sz w:val="19"/>
          <w:rtl/>
        </w:rPr>
        <w:t xml:space="preserve"> و گلوتات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ون</w:t>
      </w:r>
      <w:r w:rsidR="00AB248E"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‌شود</w:t>
      </w:r>
      <w:r w:rsidR="00AB248E" w:rsidRPr="00267D1E">
        <w:rPr>
          <w:sz w:val="19"/>
          <w:rtl/>
        </w:rPr>
        <w:t>. در هم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ن</w:t>
      </w:r>
      <w:r w:rsidR="00AB248E" w:rsidRPr="00267D1E">
        <w:rPr>
          <w:sz w:val="19"/>
          <w:rtl/>
        </w:rPr>
        <w:t xml:space="preserve"> حال، </w:t>
      </w:r>
      <w:r w:rsidR="00AB248E" w:rsidRPr="00267D1E">
        <w:rPr>
          <w:rFonts w:hint="cs"/>
          <w:sz w:val="19"/>
          <w:rtl/>
        </w:rPr>
        <w:t>گزارش شده است که تجو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ز د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 xml:space="preserve">ن </w:t>
      </w:r>
      <w:r w:rsidR="00AB248E" w:rsidRPr="00267D1E">
        <w:rPr>
          <w:sz w:val="19"/>
          <w:rtl/>
        </w:rPr>
        <w:t>سطوح ه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پوکامپ</w:t>
      </w:r>
      <w:r w:rsidR="00AB248E" w:rsidRPr="00267D1E">
        <w:rPr>
          <w:sz w:val="19"/>
          <w:rtl/>
        </w:rPr>
        <w:t xml:space="preserve"> شاخص‌ها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sz w:val="19"/>
          <w:rtl/>
        </w:rPr>
        <w:t xml:space="preserve"> التهاب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 xml:space="preserve"> ه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پوکامپ،</w:t>
      </w:r>
      <w:r w:rsidR="00AB248E" w:rsidRPr="00267D1E">
        <w:rPr>
          <w:sz w:val="19"/>
          <w:rtl/>
        </w:rPr>
        <w:t xml:space="preserve"> </w:t>
      </w:r>
      <w:r w:rsidR="00AB248E" w:rsidRPr="00267D1E">
        <w:rPr>
          <w:rFonts w:hint="cs"/>
          <w:sz w:val="19"/>
          <w:rtl/>
        </w:rPr>
        <w:t>مانند</w:t>
      </w:r>
      <w:r w:rsidR="00AB248E" w:rsidRPr="00267D1E">
        <w:rPr>
          <w:sz w:val="19"/>
          <w:rtl/>
        </w:rPr>
        <w:t xml:space="preserve"> ا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نترلوک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ن</w:t>
      </w:r>
      <w:r w:rsidR="00AB248E" w:rsidRPr="00267D1E">
        <w:rPr>
          <w:sz w:val="19"/>
          <w:rtl/>
        </w:rPr>
        <w:t xml:space="preserve"> 6، </w:t>
      </w:r>
      <w:r w:rsidR="00AB248E" w:rsidRPr="00267D1E">
        <w:rPr>
          <w:sz w:val="19"/>
        </w:rPr>
        <w:t>NF-kB</w:t>
      </w:r>
      <w:r w:rsidR="00AB248E" w:rsidRPr="00267D1E">
        <w:rPr>
          <w:sz w:val="19"/>
          <w:rtl/>
        </w:rPr>
        <w:t xml:space="preserve">، </w:t>
      </w:r>
      <w:r w:rsidR="00AB248E" w:rsidRPr="00267D1E">
        <w:rPr>
          <w:sz w:val="19"/>
        </w:rPr>
        <w:t>TLR4</w:t>
      </w:r>
      <w:r w:rsidR="00AB248E" w:rsidRPr="00267D1E">
        <w:rPr>
          <w:sz w:val="19"/>
          <w:rtl/>
        </w:rPr>
        <w:t>، فاکتور نکروز</w:t>
      </w:r>
      <w:r w:rsidR="00AB248E" w:rsidRPr="00267D1E">
        <w:rPr>
          <w:rFonts w:hint="cs"/>
          <w:sz w:val="19"/>
          <w:rtl/>
        </w:rPr>
        <w:t>دهنده</w:t>
      </w:r>
      <w:r w:rsidR="00AB248E" w:rsidRPr="00267D1E">
        <w:rPr>
          <w:sz w:val="19"/>
          <w:rtl/>
        </w:rPr>
        <w:t xml:space="preserve"> تومور </w:t>
      </w:r>
      <w:r w:rsidR="00AB248E" w:rsidRPr="00267D1E">
        <w:rPr>
          <w:rFonts w:hint="cs"/>
          <w:sz w:val="19"/>
          <w:rtl/>
        </w:rPr>
        <w:t>آلفا</w:t>
      </w:r>
      <w:r w:rsidR="00AB248E" w:rsidRPr="00267D1E">
        <w:rPr>
          <w:sz w:val="19"/>
          <w:rtl/>
        </w:rPr>
        <w:t>، و نشانگر ز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ست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sz w:val="19"/>
          <w:rtl/>
        </w:rPr>
        <w:t xml:space="preserve"> خاص آستروس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ت (</w:t>
      </w:r>
      <w:r w:rsidR="00AB248E" w:rsidRPr="00267D1E">
        <w:rPr>
          <w:sz w:val="19"/>
        </w:rPr>
        <w:t>GFAP</w:t>
      </w:r>
      <w:r w:rsidR="00AB248E" w:rsidRPr="00267D1E">
        <w:rPr>
          <w:rFonts w:hint="cs"/>
          <w:sz w:val="19"/>
          <w:rtl/>
        </w:rPr>
        <w:t>) را کاهش</w:t>
      </w:r>
      <w:r w:rsidR="00AB248E" w:rsidRPr="00267D1E">
        <w:rPr>
          <w:sz w:val="19"/>
          <w:rtl/>
        </w:rPr>
        <w:t xml:space="preserve"> و از سو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sz w:val="19"/>
          <w:rtl/>
        </w:rPr>
        <w:t xml:space="preserve"> د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گر سطوح بافت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 xml:space="preserve"> </w:t>
      </w:r>
      <w:r w:rsidR="00AB248E" w:rsidRPr="00267D1E">
        <w:rPr>
          <w:sz w:val="19"/>
        </w:rPr>
        <w:t>Nrf2</w:t>
      </w:r>
      <w:r w:rsidR="00AB248E" w:rsidRPr="00267D1E">
        <w:rPr>
          <w:rFonts w:hint="cs"/>
          <w:sz w:val="19"/>
          <w:rtl/>
        </w:rPr>
        <w:t xml:space="preserve"> را </w:t>
      </w:r>
      <w:r w:rsidR="00AB248E" w:rsidRPr="00267D1E">
        <w:rPr>
          <w:sz w:val="19"/>
          <w:rtl/>
        </w:rPr>
        <w:t>افزا</w:t>
      </w:r>
      <w:r w:rsidR="00527EE8">
        <w:rPr>
          <w:rFonts w:hint="cs"/>
          <w:sz w:val="19"/>
          <w:rtl/>
        </w:rPr>
        <w:t>ي</w:t>
      </w:r>
      <w:r w:rsidR="00AB248E" w:rsidRPr="00267D1E">
        <w:rPr>
          <w:rFonts w:hint="cs"/>
          <w:sz w:val="19"/>
          <w:rtl/>
        </w:rPr>
        <w:t>ش</w:t>
      </w:r>
      <w:r w:rsidR="00AB248E"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‌دهد</w:t>
      </w:r>
      <w:r w:rsidR="00AB248E" w:rsidRPr="00267D1E">
        <w:rPr>
          <w:rFonts w:hint="cs"/>
          <w:sz w:val="19"/>
          <w:rtl/>
        </w:rPr>
        <w:t xml:space="preserve"> </w:t>
      </w:r>
      <w:r w:rsidR="00AB248E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&lt;EndNote&gt;&lt;Cite&gt;&lt;Author&gt;Mahmoudi&lt;/Author&gt;&lt;Year&gt;2021&lt;/Year&gt;&lt;RecNum&gt;30&lt;/RecNum&gt;&lt;DisplayText&gt;(38)&lt;/DisplayText&gt;&lt;record&gt;&lt;rec-number&gt;30&lt;/rec-number&gt;&lt;foreign-keys&gt;&lt;key app="EN" db-id="epwrrvas7pssdxete24p5rw1zsxzt0evtpwd" timestamp="1731319754"&gt;30</w:instrText>
      </w:r>
      <w:r w:rsidR="00BE22F7" w:rsidRPr="00267D1E">
        <w:rPr>
          <w:sz w:val="19"/>
          <w:rtl/>
        </w:rPr>
        <w:instrText>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Article"&gt;17&lt;/ref-type&gt;&lt;contributors&gt;&lt;authors&gt;&lt;author&gt;Mahmoudi, Narges&lt;/author&gt;&lt;author&gt;Kiasalari, Zahra&lt;/author&gt;&lt;author&gt;Rahmani, Tayebeh&lt;/author&gt;&lt;author&gt;Sanaierad, Ashkan&lt;/author&gt;&lt;author&gt;Afshin-Majd, Siamak&lt;/author&gt;&lt;author&gt;Naderi, Gholamali&lt;/author&gt;&lt;author&gt;Baluchnejadmojarad, Tourandokht&lt;/author&gt;&lt;author&gt;Roghani, Mehrdad&lt;/author&gt;&lt;/authors&gt;&lt;/contributors&gt;&lt;titles&gt;&lt;title&gt;Diosgenin attenuates cognitive impairment in streptozotocin-induced diabetic rats: underlying mechanisms&lt;/title&gt;&lt;secondary-title&gt;Neuropsychobiology&lt;/secondary-title&gt;&lt;/titles&gt;&lt;periodical&gt;&lt;full-title&gt;Neuropsychobiology&lt;/full-title&gt;&lt;/periodical&gt;&lt;pages&gt;25-35&lt;/pages&gt;&lt;volume&gt;80&lt;/volume&gt;&lt;number&gt;1&lt;/number&gt;&lt;dates&gt;&lt;year&gt;2021&lt;/year&gt;&lt;/dates&gt;&lt;isbn&gt;0302-282X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="00AB248E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(38)</w:t>
      </w:r>
      <w:r w:rsidR="00AB248E" w:rsidRPr="00267D1E">
        <w:rPr>
          <w:sz w:val="19"/>
          <w:rtl/>
        </w:rPr>
        <w:fldChar w:fldCharType="end"/>
      </w:r>
      <w:r w:rsidR="00AB248E" w:rsidRPr="00267D1E">
        <w:rPr>
          <w:sz w:val="19"/>
          <w:rtl/>
        </w:rPr>
        <w:t xml:space="preserve">. </w:t>
      </w:r>
      <w:r w:rsidR="00A52B2B" w:rsidRPr="00267D1E">
        <w:rPr>
          <w:sz w:val="19"/>
          <w:rtl/>
        </w:rPr>
        <w:t>اگرچه مطالعات متعدد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sz w:val="19"/>
          <w:rtl/>
        </w:rPr>
        <w:t xml:space="preserve"> که قبلاً انجام شده بود، </w:t>
      </w:r>
      <w:r w:rsidR="00A52B2B" w:rsidRPr="00267D1E">
        <w:rPr>
          <w:rFonts w:hint="cs"/>
          <w:sz w:val="19"/>
          <w:rtl/>
        </w:rPr>
        <w:t>عملکرد</w:t>
      </w:r>
      <w:r w:rsidR="00A52B2B" w:rsidRPr="00267D1E">
        <w:rPr>
          <w:sz w:val="19"/>
          <w:rtl/>
        </w:rPr>
        <w:t xml:space="preserve"> تقو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>ت</w:t>
      </w:r>
      <w:r w:rsidR="00A52B2B" w:rsidRPr="00267D1E">
        <w:rPr>
          <w:sz w:val="19"/>
          <w:rtl/>
        </w:rPr>
        <w:t xml:space="preserve"> شناخت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sz w:val="19"/>
          <w:rtl/>
        </w:rPr>
        <w:t xml:space="preserve"> د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>وسژن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>ن</w:t>
      </w:r>
      <w:r w:rsidR="00A52B2B" w:rsidRPr="00267D1E">
        <w:rPr>
          <w:sz w:val="19"/>
          <w:rtl/>
        </w:rPr>
        <w:t xml:space="preserve"> را در برابر اختلالات نورودژنرات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>و</w:t>
      </w:r>
      <w:r w:rsidR="00A52B2B" w:rsidRPr="00267D1E">
        <w:rPr>
          <w:sz w:val="19"/>
          <w:rtl/>
        </w:rPr>
        <w:t xml:space="preserve"> پ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>شنهاد</w:t>
      </w:r>
      <w:r w:rsidR="00A52B2B" w:rsidRPr="00267D1E">
        <w:rPr>
          <w:sz w:val="19"/>
          <w:rtl/>
        </w:rPr>
        <w:t xml:space="preserve"> کردند، اما مکان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>سم‌ها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sz w:val="19"/>
          <w:rtl/>
        </w:rPr>
        <w:t xml:space="preserve"> مولکول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sz w:val="19"/>
          <w:rtl/>
        </w:rPr>
        <w:t xml:space="preserve"> ز</w:t>
      </w:r>
      <w:r w:rsidR="00527EE8">
        <w:rPr>
          <w:rFonts w:hint="cs"/>
          <w:sz w:val="19"/>
          <w:rtl/>
        </w:rPr>
        <w:t>ي</w:t>
      </w:r>
      <w:r w:rsidR="00A52B2B" w:rsidRPr="00267D1E">
        <w:rPr>
          <w:rFonts w:hint="cs"/>
          <w:sz w:val="19"/>
          <w:rtl/>
        </w:rPr>
        <w:t>ربنا</w:t>
      </w:r>
      <w:r w:rsidR="00527EE8">
        <w:rPr>
          <w:rFonts w:hint="cs"/>
          <w:sz w:val="19"/>
          <w:rtl/>
        </w:rPr>
        <w:t>يي</w:t>
      </w:r>
      <w:r w:rsidR="00A52B2B" w:rsidRPr="00267D1E">
        <w:rPr>
          <w:sz w:val="19"/>
          <w:rtl/>
        </w:rPr>
        <w:t xml:space="preserve"> </w:t>
      </w:r>
      <w:r w:rsidR="008A0D7D">
        <w:rPr>
          <w:sz w:val="19"/>
          <w:rtl/>
        </w:rPr>
        <w:t>به‌وضوح</w:t>
      </w:r>
      <w:r w:rsidR="00A52B2B" w:rsidRPr="00267D1E">
        <w:rPr>
          <w:sz w:val="19"/>
          <w:rtl/>
        </w:rPr>
        <w:t xml:space="preserve"> درک نشده‌اند.</w:t>
      </w:r>
      <w:r w:rsidR="00A52B2B" w:rsidRPr="00267D1E">
        <w:rPr>
          <w:rFonts w:hint="eastAsia"/>
          <w:sz w:val="19"/>
          <w:rtl/>
        </w:rPr>
        <w:t xml:space="preserve"> </w:t>
      </w:r>
      <w:r w:rsidR="008A0D7D">
        <w:rPr>
          <w:rFonts w:hint="cs"/>
          <w:sz w:val="19"/>
          <w:rtl/>
        </w:rPr>
        <w:t>ازآنجا</w:t>
      </w:r>
      <w:r w:rsidR="00617346">
        <w:rPr>
          <w:rFonts w:hint="cs"/>
          <w:sz w:val="19"/>
          <w:rtl/>
        </w:rPr>
        <w:t>يي</w:t>
      </w:r>
      <w:r w:rsidR="008A0D7D">
        <w:rPr>
          <w:rFonts w:hint="cs"/>
          <w:sz w:val="19"/>
          <w:rtl/>
        </w:rPr>
        <w:t>‌که</w:t>
      </w:r>
      <w:r w:rsidR="00C36218" w:rsidRPr="00267D1E">
        <w:rPr>
          <w:rFonts w:hint="cs"/>
          <w:sz w:val="19"/>
          <w:rtl/>
        </w:rPr>
        <w:t xml:space="preserve"> </w:t>
      </w:r>
      <w:r w:rsidR="00757E81">
        <w:rPr>
          <w:sz w:val="19"/>
          <w:rtl/>
        </w:rPr>
        <w:t>ب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مار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‌ها</w:t>
      </w:r>
      <w:r w:rsidR="00617346">
        <w:rPr>
          <w:rFonts w:hint="cs"/>
          <w:sz w:val="19"/>
          <w:rtl/>
        </w:rPr>
        <w:t>ي</w:t>
      </w:r>
      <w:r w:rsidR="00C36218" w:rsidRPr="00267D1E">
        <w:rPr>
          <w:rFonts w:hint="cs"/>
          <w:sz w:val="19"/>
          <w:rtl/>
        </w:rPr>
        <w:t xml:space="preserve"> </w:t>
      </w:r>
      <w:r w:rsidR="008A0D7D">
        <w:rPr>
          <w:rFonts w:hint="cs"/>
          <w:sz w:val="19"/>
          <w:rtl/>
        </w:rPr>
        <w:t>تخر</w:t>
      </w:r>
      <w:r w:rsidR="00617346">
        <w:rPr>
          <w:rFonts w:hint="cs"/>
          <w:sz w:val="19"/>
          <w:rtl/>
        </w:rPr>
        <w:t>ي</w:t>
      </w:r>
      <w:r w:rsidR="008A0D7D">
        <w:rPr>
          <w:rFonts w:hint="cs"/>
          <w:sz w:val="19"/>
          <w:rtl/>
        </w:rPr>
        <w:t>ب‌کننده</w:t>
      </w:r>
      <w:r w:rsidR="00C36218" w:rsidRPr="00267D1E">
        <w:rPr>
          <w:rFonts w:hint="cs"/>
          <w:sz w:val="19"/>
          <w:rtl/>
        </w:rPr>
        <w:t xml:space="preserve"> عصب</w:t>
      </w:r>
      <w:r w:rsidR="00527EE8">
        <w:rPr>
          <w:rFonts w:hint="cs"/>
          <w:sz w:val="19"/>
          <w:rtl/>
        </w:rPr>
        <w:t>ي</w:t>
      </w:r>
      <w:r w:rsidR="00C36218" w:rsidRPr="00267D1E">
        <w:rPr>
          <w:rFonts w:hint="cs"/>
          <w:sz w:val="19"/>
          <w:rtl/>
        </w:rPr>
        <w:t xml:space="preserve"> در حال گسترش هستند و مطالعات ز</w:t>
      </w:r>
      <w:r w:rsidR="00527EE8">
        <w:rPr>
          <w:rFonts w:hint="cs"/>
          <w:sz w:val="19"/>
          <w:rtl/>
        </w:rPr>
        <w:t>ي</w:t>
      </w:r>
      <w:r w:rsidR="00C36218" w:rsidRPr="00267D1E">
        <w:rPr>
          <w:rFonts w:hint="cs"/>
          <w:sz w:val="19"/>
          <w:rtl/>
        </w:rPr>
        <w:t>اد</w:t>
      </w:r>
      <w:r w:rsidR="00527EE8">
        <w:rPr>
          <w:rFonts w:hint="cs"/>
          <w:sz w:val="19"/>
          <w:rtl/>
        </w:rPr>
        <w:t>ي</w:t>
      </w:r>
      <w:r w:rsidR="00C36218" w:rsidRPr="00267D1E">
        <w:rPr>
          <w:rFonts w:hint="cs"/>
          <w:sz w:val="19"/>
          <w:rtl/>
        </w:rPr>
        <w:t xml:space="preserve"> بر خواص </w:t>
      </w:r>
      <w:r w:rsidR="00A41878">
        <w:rPr>
          <w:rFonts w:hint="cs"/>
          <w:sz w:val="19"/>
          <w:rtl/>
        </w:rPr>
        <w:t>آنت</w:t>
      </w:r>
      <w:r w:rsidR="00617346">
        <w:rPr>
          <w:rFonts w:hint="cs"/>
          <w:sz w:val="19"/>
          <w:rtl/>
        </w:rPr>
        <w:t>ي</w:t>
      </w:r>
      <w:r w:rsidR="00A41878">
        <w:rPr>
          <w:rFonts w:hint="cs"/>
          <w:sz w:val="19"/>
          <w:rtl/>
        </w:rPr>
        <w:t>‌اکس</w:t>
      </w:r>
      <w:r w:rsidR="00617346">
        <w:rPr>
          <w:rFonts w:hint="cs"/>
          <w:sz w:val="19"/>
          <w:rtl/>
        </w:rPr>
        <w:t>ي</w:t>
      </w:r>
      <w:r w:rsidR="00A41878">
        <w:rPr>
          <w:rFonts w:hint="cs"/>
          <w:sz w:val="19"/>
          <w:rtl/>
        </w:rPr>
        <w:t>دان</w:t>
      </w:r>
      <w:r w:rsidR="00617346">
        <w:rPr>
          <w:rFonts w:hint="cs"/>
          <w:sz w:val="19"/>
          <w:rtl/>
        </w:rPr>
        <w:t>ي</w:t>
      </w:r>
      <w:r w:rsidR="00C36218" w:rsidRPr="00267D1E">
        <w:rPr>
          <w:rFonts w:hint="cs"/>
          <w:sz w:val="19"/>
          <w:rtl/>
        </w:rPr>
        <w:t xml:space="preserve"> و ضدالتهاب</w:t>
      </w:r>
      <w:r w:rsidR="00527EE8">
        <w:rPr>
          <w:rFonts w:hint="cs"/>
          <w:sz w:val="19"/>
          <w:rtl/>
        </w:rPr>
        <w:t>ي</w:t>
      </w:r>
      <w:r w:rsidR="00C36218" w:rsidRPr="00267D1E">
        <w:rPr>
          <w:rFonts w:hint="cs"/>
          <w:sz w:val="19"/>
          <w:rtl/>
        </w:rPr>
        <w:t xml:space="preserve"> د</w:t>
      </w:r>
      <w:r w:rsidR="00527EE8">
        <w:rPr>
          <w:rFonts w:hint="cs"/>
          <w:sz w:val="19"/>
          <w:rtl/>
        </w:rPr>
        <w:t>ي</w:t>
      </w:r>
      <w:r w:rsidR="00C36218"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="00C36218" w:rsidRPr="00267D1E">
        <w:rPr>
          <w:rFonts w:hint="cs"/>
          <w:sz w:val="19"/>
          <w:rtl/>
        </w:rPr>
        <w:t>ن</w:t>
      </w:r>
      <w:r w:rsidR="00AF2920" w:rsidRPr="00267D1E">
        <w:rPr>
          <w:rFonts w:hint="cs"/>
          <w:sz w:val="19"/>
          <w:rtl/>
        </w:rPr>
        <w:t xml:space="preserve"> اشاره </w:t>
      </w:r>
      <w:r w:rsidR="00757E81">
        <w:rPr>
          <w:sz w:val="19"/>
          <w:rtl/>
        </w:rPr>
        <w:t>کرده‌اند</w:t>
      </w:r>
      <w:r w:rsidR="00AF2920" w:rsidRPr="00267D1E">
        <w:rPr>
          <w:rFonts w:hint="cs"/>
          <w:sz w:val="19"/>
          <w:rtl/>
        </w:rPr>
        <w:t xml:space="preserve"> و ن</w:t>
      </w:r>
      <w:r w:rsidR="00527EE8">
        <w:rPr>
          <w:rFonts w:hint="cs"/>
          <w:sz w:val="19"/>
          <w:rtl/>
        </w:rPr>
        <w:t>ي</w:t>
      </w:r>
      <w:r w:rsidR="00AF2920" w:rsidRPr="00267D1E">
        <w:rPr>
          <w:rFonts w:hint="cs"/>
          <w:sz w:val="19"/>
          <w:rtl/>
        </w:rPr>
        <w:t>ز با توجه به ا</w:t>
      </w:r>
      <w:r w:rsidR="00527EE8">
        <w:rPr>
          <w:rFonts w:hint="cs"/>
          <w:sz w:val="19"/>
          <w:rtl/>
        </w:rPr>
        <w:t>ي</w:t>
      </w:r>
      <w:r w:rsidR="00AF2920" w:rsidRPr="00267D1E">
        <w:rPr>
          <w:rFonts w:hint="cs"/>
          <w:sz w:val="19"/>
          <w:rtl/>
        </w:rPr>
        <w:t>نکه اثر د</w:t>
      </w:r>
      <w:r w:rsidR="00527EE8">
        <w:rPr>
          <w:rFonts w:hint="cs"/>
          <w:sz w:val="19"/>
          <w:rtl/>
        </w:rPr>
        <w:t>ي</w:t>
      </w:r>
      <w:r w:rsidR="00AF2920"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="00AF2920" w:rsidRPr="00267D1E">
        <w:rPr>
          <w:rFonts w:hint="cs"/>
          <w:sz w:val="19"/>
          <w:rtl/>
        </w:rPr>
        <w:t>ن بر مدل موش</w:t>
      </w:r>
      <w:r w:rsidR="00527EE8">
        <w:rPr>
          <w:rFonts w:hint="cs"/>
          <w:sz w:val="19"/>
          <w:rtl/>
        </w:rPr>
        <w:t>ي</w:t>
      </w:r>
      <w:r w:rsidR="00AF2920" w:rsidRPr="00267D1E">
        <w:rPr>
          <w:rFonts w:hint="cs"/>
          <w:sz w:val="19"/>
          <w:rtl/>
        </w:rPr>
        <w:t xml:space="preserve"> تحت القا با ل</w:t>
      </w:r>
      <w:r w:rsidR="00527EE8">
        <w:rPr>
          <w:rFonts w:hint="cs"/>
          <w:sz w:val="19"/>
          <w:rtl/>
        </w:rPr>
        <w:t>ي</w:t>
      </w:r>
      <w:r w:rsidR="00AF2920" w:rsidRPr="00267D1E">
        <w:rPr>
          <w:rFonts w:hint="cs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="00AF2920" w:rsidRPr="00267D1E">
        <w:rPr>
          <w:rFonts w:hint="cs"/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="00AF2920" w:rsidRPr="00267D1E">
        <w:rPr>
          <w:rFonts w:hint="cs"/>
          <w:sz w:val="19"/>
          <w:rtl/>
        </w:rPr>
        <w:t>د بررس</w:t>
      </w:r>
      <w:r w:rsidR="00527EE8">
        <w:rPr>
          <w:rFonts w:hint="cs"/>
          <w:sz w:val="19"/>
          <w:rtl/>
        </w:rPr>
        <w:t>ي</w:t>
      </w:r>
      <w:r w:rsidR="00AF2920" w:rsidRPr="00267D1E">
        <w:rPr>
          <w:rFonts w:hint="cs"/>
          <w:sz w:val="19"/>
          <w:rtl/>
        </w:rPr>
        <w:t xml:space="preserve"> نشده است، بنابرا</w:t>
      </w:r>
      <w:r w:rsidR="00527EE8">
        <w:rPr>
          <w:rFonts w:hint="cs"/>
          <w:sz w:val="19"/>
          <w:rtl/>
        </w:rPr>
        <w:t>ي</w:t>
      </w:r>
      <w:r w:rsidR="00AF2920" w:rsidRPr="00267D1E">
        <w:rPr>
          <w:rFonts w:hint="cs"/>
          <w:sz w:val="19"/>
          <w:rtl/>
        </w:rPr>
        <w:t>ن</w:t>
      </w:r>
      <w:r w:rsidR="00C36218" w:rsidRPr="00267D1E">
        <w:rPr>
          <w:rFonts w:hint="cs"/>
          <w:sz w:val="19"/>
          <w:rtl/>
        </w:rPr>
        <w:t xml:space="preserve"> </w:t>
      </w:r>
      <w:r w:rsidRPr="00267D1E">
        <w:rPr>
          <w:rFonts w:hint="eastAsia"/>
          <w:sz w:val="19"/>
          <w:rtl/>
        </w:rPr>
        <w:t>هدف</w:t>
      </w:r>
      <w:r w:rsidRPr="00267D1E">
        <w:rPr>
          <w:sz w:val="19"/>
          <w:rtl/>
        </w:rPr>
        <w:t xml:space="preserve"> مطالعه حاضر، بررس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تأث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ر</w:t>
      </w:r>
      <w:r w:rsidRPr="00267D1E">
        <w:rPr>
          <w:sz w:val="19"/>
          <w:rtl/>
        </w:rPr>
        <w:t xml:space="preserve"> 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بر اختلال شناخت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،</w:t>
      </w:r>
      <w:r w:rsidRPr="00267D1E">
        <w:rPr>
          <w:sz w:val="19"/>
          <w:rtl/>
        </w:rPr>
        <w:t xml:space="preserve"> فعال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t>است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ل</w:t>
      </w:r>
      <w:r w:rsidRPr="00267D1E">
        <w:rPr>
          <w:sz w:val="19"/>
          <w:rtl/>
        </w:rPr>
        <w:t xml:space="preserve"> کول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استراز</w:t>
      </w:r>
      <w:r w:rsidRPr="00267D1E">
        <w:rPr>
          <w:rFonts w:hint="cs"/>
          <w:sz w:val="19"/>
          <w:rtl/>
        </w:rPr>
        <w:t>، استرس 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 xml:space="preserve">و </w:t>
      </w:r>
      <w:r w:rsidRPr="00267D1E">
        <w:rPr>
          <w:sz w:val="19"/>
          <w:rtl/>
        </w:rPr>
        <w:t>واکنش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>آستروگل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ال</w:t>
      </w:r>
      <w:r w:rsidRPr="00267D1E">
        <w:rPr>
          <w:sz w:val="19"/>
          <w:rtl/>
        </w:rPr>
        <w:t xml:space="preserve"> ب</w:t>
      </w:r>
      <w:r w:rsidRPr="00267D1E">
        <w:rPr>
          <w:rFonts w:hint="cs"/>
          <w:sz w:val="19"/>
          <w:rtl/>
        </w:rPr>
        <w:t xml:space="preserve">ه </w:t>
      </w:r>
      <w:r w:rsidRPr="00267D1E">
        <w:rPr>
          <w:sz w:val="19"/>
          <w:rtl/>
        </w:rPr>
        <w:t>دنبال القا التهاب عصب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در موش صحرا</w:t>
      </w:r>
      <w:r w:rsidR="00527EE8">
        <w:rPr>
          <w:rFonts w:hint="cs"/>
          <w:sz w:val="19"/>
          <w:rtl/>
        </w:rPr>
        <w:t>يي</w:t>
      </w:r>
      <w:r w:rsidRPr="00267D1E">
        <w:rPr>
          <w:sz w:val="19"/>
          <w:rtl/>
        </w:rPr>
        <w:t xml:space="preserve"> </w:t>
      </w:r>
      <w:r w:rsidR="008A0D7D">
        <w:rPr>
          <w:sz w:val="19"/>
          <w:rtl/>
        </w:rPr>
        <w:t>است</w:t>
      </w:r>
      <w:r w:rsidRPr="00267D1E">
        <w:rPr>
          <w:sz w:val="19"/>
          <w:rtl/>
        </w:rPr>
        <w:t>.</w:t>
      </w:r>
    </w:p>
    <w:p w14:paraId="25657AE3" w14:textId="77777777" w:rsidR="00E455FF" w:rsidRPr="00267D1E" w:rsidRDefault="00E455FF" w:rsidP="00E455FF">
      <w:pPr>
        <w:pStyle w:val="Matnmagale"/>
        <w:bidi/>
        <w:ind w:firstLine="283"/>
        <w:rPr>
          <w:sz w:val="19"/>
          <w:rtl/>
          <w:lang w:bidi="ar-SA"/>
        </w:rPr>
      </w:pPr>
    </w:p>
    <w:p w14:paraId="4128187A" w14:textId="77777777" w:rsidR="00E455FF" w:rsidRPr="00267D1E" w:rsidRDefault="00E455FF" w:rsidP="00E455FF">
      <w:pPr>
        <w:pStyle w:val="Titrmatn"/>
        <w:bidi/>
        <w:rPr>
          <w:noProof/>
          <w:rtl/>
        </w:rPr>
      </w:pPr>
      <w:r w:rsidRPr="00267D1E">
        <w:rPr>
          <w:noProof/>
          <w:rtl/>
        </w:rPr>
        <w:fldChar w:fldCharType="begin"/>
      </w:r>
      <w:r w:rsidRPr="00267D1E">
        <w:rPr>
          <w:noProof/>
          <w:rtl/>
        </w:rPr>
        <w:instrText xml:space="preserve"> </w:instrText>
      </w:r>
      <w:r w:rsidRPr="00267D1E">
        <w:rPr>
          <w:rFonts w:hint="cs"/>
          <w:noProof/>
        </w:rPr>
        <w:instrText>TITLE</w:instrText>
      </w:r>
      <w:r w:rsidRPr="00267D1E">
        <w:rPr>
          <w:rFonts w:hint="cs"/>
          <w:noProof/>
          <w:rtl/>
        </w:rPr>
        <w:instrText xml:space="preserve">  "مواد و روش کار"  \* </w:instrText>
      </w:r>
      <w:r w:rsidRPr="00267D1E">
        <w:rPr>
          <w:rFonts w:hint="cs"/>
          <w:noProof/>
        </w:rPr>
        <w:instrText>MERGEFORMAT</w:instrText>
      </w:r>
      <w:r w:rsidRPr="00267D1E">
        <w:rPr>
          <w:noProof/>
          <w:rtl/>
        </w:rPr>
        <w:instrText xml:space="preserve"> </w:instrText>
      </w:r>
      <w:r w:rsidRPr="00267D1E">
        <w:rPr>
          <w:noProof/>
          <w:rtl/>
        </w:rPr>
        <w:fldChar w:fldCharType="separate"/>
      </w:r>
      <w:r w:rsidR="00EE7214" w:rsidRPr="00267D1E">
        <w:rPr>
          <w:noProof/>
          <w:rtl/>
        </w:rPr>
        <w:t>مواد و روش کار</w:t>
      </w:r>
      <w:r w:rsidRPr="00267D1E">
        <w:rPr>
          <w:noProof/>
          <w:rtl/>
        </w:rPr>
        <w:fldChar w:fldCharType="end"/>
      </w:r>
    </w:p>
    <w:p w14:paraId="3A3FDB22" w14:textId="77777777" w:rsidR="009B6128" w:rsidRPr="00267D1E" w:rsidRDefault="009B6128" w:rsidP="00BE22F7">
      <w:pPr>
        <w:pStyle w:val="Matnmagale"/>
        <w:bidi/>
        <w:ind w:firstLine="283"/>
        <w:rPr>
          <w:sz w:val="19"/>
          <w:rtl/>
        </w:rPr>
      </w:pPr>
      <w:r w:rsidRPr="00267D1E">
        <w:rPr>
          <w:sz w:val="19"/>
          <w:rtl/>
        </w:rPr>
        <w:t>در اين مطالعه تجربي از</w:t>
      </w:r>
      <w:r w:rsidR="005E56F9">
        <w:rPr>
          <w:sz w:val="19"/>
          <w:rtl/>
        </w:rPr>
        <w:t xml:space="preserve"> </w:t>
      </w:r>
      <w:r w:rsidRPr="00267D1E">
        <w:rPr>
          <w:sz w:val="19"/>
          <w:rtl/>
        </w:rPr>
        <w:t>32 سر موش صحرايي نر نژاد ويستار</w:t>
      </w:r>
      <w:r w:rsidR="005E56F9">
        <w:rPr>
          <w:sz w:val="19"/>
          <w:rtl/>
        </w:rPr>
        <w:t xml:space="preserve"> </w:t>
      </w:r>
      <w:r w:rsidRPr="00267D1E">
        <w:rPr>
          <w:sz w:val="19"/>
          <w:rtl/>
        </w:rPr>
        <w:t>(انستيتو پاستور، کرج</w:t>
      </w:r>
      <w:r w:rsidR="005E56F9">
        <w:rPr>
          <w:sz w:val="19"/>
          <w:rtl/>
        </w:rPr>
        <w:t>)</w:t>
      </w:r>
      <w:r w:rsidRPr="00267D1E">
        <w:rPr>
          <w:sz w:val="19"/>
          <w:rtl/>
        </w:rPr>
        <w:t xml:space="preserve"> در محدوده وزني 215-185 گرم استفاده شد. تمام </w:t>
      </w:r>
      <w:r w:rsidR="00757E81">
        <w:rPr>
          <w:sz w:val="19"/>
          <w:rtl/>
        </w:rPr>
        <w:t>ح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وان‌ها</w:t>
      </w:r>
      <w:r w:rsidRPr="00267D1E">
        <w:rPr>
          <w:sz w:val="19"/>
          <w:rtl/>
        </w:rPr>
        <w:t xml:space="preserve"> در دماي 23- 21 درجه سانتي</w:t>
      </w:r>
      <w:r w:rsidR="008A0D7D">
        <w:rPr>
          <w:rFonts w:hint="cs"/>
          <w:sz w:val="19"/>
          <w:rtl/>
        </w:rPr>
        <w:t>‌</w:t>
      </w:r>
      <w:r w:rsidRPr="00267D1E">
        <w:rPr>
          <w:sz w:val="19"/>
          <w:rtl/>
        </w:rPr>
        <w:t xml:space="preserve">گراد در </w:t>
      </w:r>
      <w:r w:rsidR="00757E81">
        <w:rPr>
          <w:sz w:val="19"/>
          <w:rtl/>
        </w:rPr>
        <w:t>گروه‌ها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3 تا 4 تايي در هر قفس قرار داده شدند. </w:t>
      </w:r>
      <w:r w:rsidR="00757E81">
        <w:rPr>
          <w:sz w:val="19"/>
          <w:rtl/>
        </w:rPr>
        <w:t>ح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وان‌ها</w:t>
      </w:r>
      <w:r w:rsidRPr="00267D1E">
        <w:rPr>
          <w:sz w:val="19"/>
          <w:rtl/>
        </w:rPr>
        <w:t xml:space="preserve"> آزادانه به </w:t>
      </w:r>
      <w:r w:rsidR="009C72ED">
        <w:rPr>
          <w:sz w:val="19"/>
          <w:rtl/>
        </w:rPr>
        <w:t>آب‌لوله‌کش</w:t>
      </w:r>
      <w:r w:rsidR="00617346">
        <w:rPr>
          <w:sz w:val="19"/>
          <w:rtl/>
        </w:rPr>
        <w:t>ي</w:t>
      </w:r>
      <w:r w:rsidRPr="00267D1E">
        <w:rPr>
          <w:sz w:val="19"/>
          <w:rtl/>
        </w:rPr>
        <w:t xml:space="preserve"> و غذاي مخصوص موش (شركت خوراك دام پارس، كرج</w:t>
      </w:r>
      <w:r w:rsidR="005E56F9">
        <w:rPr>
          <w:sz w:val="19"/>
          <w:rtl/>
        </w:rPr>
        <w:t>)</w:t>
      </w:r>
      <w:r w:rsidRPr="00267D1E">
        <w:rPr>
          <w:sz w:val="19"/>
          <w:rtl/>
        </w:rPr>
        <w:t xml:space="preserve"> دسترسي داشتند.</w:t>
      </w:r>
      <w:r w:rsidRPr="00267D1E">
        <w:rPr>
          <w:rFonts w:hint="cs"/>
          <w:sz w:val="19"/>
          <w:rtl/>
        </w:rPr>
        <w:t xml:space="preserve"> </w:t>
      </w:r>
      <w:r w:rsidR="00757E81">
        <w:rPr>
          <w:sz w:val="19"/>
          <w:rtl/>
        </w:rPr>
        <w:t>موش‌ها</w:t>
      </w:r>
      <w:r w:rsidRPr="00267D1E">
        <w:rPr>
          <w:sz w:val="19"/>
          <w:rtl/>
        </w:rPr>
        <w:t xml:space="preserve"> </w:t>
      </w:r>
      <w:r w:rsidR="009C72ED">
        <w:rPr>
          <w:sz w:val="19"/>
          <w:rtl/>
        </w:rPr>
        <w:t>به‌طور</w:t>
      </w:r>
      <w:r w:rsidRPr="00267D1E">
        <w:rPr>
          <w:sz w:val="19"/>
          <w:rtl/>
        </w:rPr>
        <w:t xml:space="preserve"> تصادفي به 4 گروه</w:t>
      </w:r>
      <w:r w:rsidR="008E55E8" w:rsidRPr="00267D1E">
        <w:rPr>
          <w:rFonts w:hint="cs"/>
          <w:sz w:val="19"/>
          <w:rtl/>
        </w:rPr>
        <w:t xml:space="preserve"> (در هر گروه 8 موش)</w:t>
      </w:r>
      <w:r w:rsidRPr="00267D1E">
        <w:rPr>
          <w:sz w:val="19"/>
          <w:rtl/>
        </w:rPr>
        <w:t xml:space="preserve"> تقسيم شدند که </w:t>
      </w:r>
      <w:r w:rsidR="009C72ED">
        <w:rPr>
          <w:sz w:val="19"/>
          <w:rtl/>
        </w:rPr>
        <w:t>عبارت‌اند</w:t>
      </w:r>
      <w:r w:rsidRPr="00267D1E">
        <w:rPr>
          <w:sz w:val="19"/>
          <w:rtl/>
        </w:rPr>
        <w:t xml:space="preserve"> از: </w:t>
      </w:r>
      <w:r w:rsidR="00757E81">
        <w:rPr>
          <w:sz w:val="19"/>
          <w:rtl/>
        </w:rPr>
        <w:t>گروه‌ها</w:t>
      </w:r>
      <w:r w:rsidR="00617346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>كنترل، كنترل تحت 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مار</w:t>
      </w:r>
      <w:r w:rsidRPr="00267D1E">
        <w:rPr>
          <w:sz w:val="19"/>
          <w:rtl/>
        </w:rPr>
        <w:t xml:space="preserve"> با 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(40 </w:t>
      </w:r>
      <w:r w:rsidR="004A1349">
        <w:rPr>
          <w:sz w:val="19"/>
          <w:rtl/>
        </w:rPr>
        <w:t>م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ل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‌گرم</w:t>
      </w:r>
      <w:r w:rsidRPr="00267D1E">
        <w:rPr>
          <w:sz w:val="19"/>
          <w:rtl/>
        </w:rPr>
        <w:t xml:space="preserve"> بر ک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لوگرم</w:t>
      </w:r>
      <w:r w:rsidR="00236B68" w:rsidRPr="00267D1E">
        <w:rPr>
          <w:rFonts w:hint="cs"/>
          <w:sz w:val="19"/>
          <w:rtl/>
        </w:rPr>
        <w:t xml:space="preserve">، دوز </w:t>
      </w:r>
      <w:r w:rsidR="00757E81">
        <w:rPr>
          <w:sz w:val="19"/>
          <w:rtl/>
        </w:rPr>
        <w:t>مؤثر</w:t>
      </w:r>
      <w:r w:rsidR="00236B68" w:rsidRPr="00267D1E">
        <w:rPr>
          <w:rFonts w:hint="cs"/>
          <w:sz w:val="19"/>
          <w:rtl/>
        </w:rPr>
        <w:t xml:space="preserve"> که در مطالعات قبل</w:t>
      </w:r>
      <w:r w:rsidR="00527EE8">
        <w:rPr>
          <w:rFonts w:hint="cs"/>
          <w:sz w:val="19"/>
          <w:rtl/>
        </w:rPr>
        <w:t>ي</w:t>
      </w:r>
      <w:r w:rsidR="00236B68" w:rsidRPr="00267D1E">
        <w:rPr>
          <w:rFonts w:hint="cs"/>
          <w:sz w:val="19"/>
          <w:rtl/>
        </w:rPr>
        <w:t xml:space="preserve"> گزارش شده است </w:t>
      </w:r>
      <w:r w:rsidR="00236B68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&lt;EndNote&gt;&lt;Cite&gt;&lt;Author&gt;Khosravi&lt;/Author&gt;&lt;Year&gt;2019&lt;/Year&gt;&lt;RecNum&gt;34&lt;/RecNum&gt;&lt;DisplayText&gt;(39)&lt;/DisplayText&gt;&lt;record&gt;&lt;rec-number&gt;34&lt;/rec-number&gt;&lt;foreign-keys&gt;&lt;key app="EN" db-id="epwrrvas7pssdxete24p5rw1zsxzt0evtpwd" timestamp="1731323102"&gt;34</w:instrText>
      </w:r>
      <w:r w:rsidR="00BE22F7" w:rsidRPr="00267D1E">
        <w:rPr>
          <w:sz w:val="19"/>
          <w:rtl/>
        </w:rPr>
        <w:instrText>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Article"&gt;17&lt;/ref-type&gt;&lt;contributors&gt;&lt;authors&gt;&lt;author&gt;Khosravi, Zeinab&lt;/author&gt;&lt;author&gt;Sedaghat, Reza&lt;/author&gt;&lt;author&gt;Baluchnejadmojarad, Tourandokht&lt;/author&gt;&lt;author&gt;Roghani, Mehrdad&lt;/author&gt;&lt;/authors&gt;&lt;/contributors&gt;&lt;titles&gt;&lt;title&gt;Diosgenin ameliorates testicular damage in streptozotocin-diabetic rats through attenuation of apoptosis, oxidative stress, and inflammation&lt;/title&gt;&lt;secondary-title&gt;International immunopharmacology&lt;/secondary-title&gt;&lt;/titles&gt;&lt;periodical</w:instrText>
      </w:r>
      <w:r w:rsidR="00BE22F7" w:rsidRPr="00267D1E">
        <w:rPr>
          <w:sz w:val="19"/>
          <w:rtl/>
        </w:rPr>
        <w:instrText>&gt;&lt;</w:instrText>
      </w:r>
      <w:r w:rsidR="00BE22F7" w:rsidRPr="00267D1E">
        <w:rPr>
          <w:sz w:val="19"/>
        </w:rPr>
        <w:instrText>full-title&gt;International immunopharmacology&lt;/full-title&gt;&lt;/periodical&gt;&lt;pages&gt;37-46&lt;/pages&gt;&lt;volume&gt;70&lt;/volume&gt;&lt;dates&gt;&lt;year&gt;2019&lt;/year&gt;&lt;/dates&gt;&lt;isbn&gt;1567-5769&lt;/isbn&gt;&lt;urls&gt;&lt;/urls&gt;&lt;/record&gt;&lt;/Cite&gt;&lt;/EndNote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="00236B68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(39)</w:t>
      </w:r>
      <w:r w:rsidR="00236B68" w:rsidRPr="00267D1E">
        <w:rPr>
          <w:sz w:val="19"/>
          <w:rtl/>
        </w:rPr>
        <w:fldChar w:fldCharType="end"/>
      </w:r>
      <w:r w:rsidRPr="00267D1E">
        <w:rPr>
          <w:sz w:val="19"/>
          <w:rtl/>
        </w:rPr>
        <w:t>)،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د،</w:t>
      </w:r>
      <w:r w:rsidRPr="00267D1E">
        <w:rPr>
          <w:sz w:val="19"/>
          <w:rtl/>
        </w:rPr>
        <w:t xml:space="preserve"> و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Pr="00267D1E">
        <w:rPr>
          <w:sz w:val="19"/>
          <w:rtl/>
        </w:rPr>
        <w:t xml:space="preserve"> تحت 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مار</w:t>
      </w:r>
      <w:r w:rsidRPr="00267D1E">
        <w:rPr>
          <w:sz w:val="19"/>
          <w:rtl/>
        </w:rPr>
        <w:t xml:space="preserve"> با 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(40 </w:t>
      </w:r>
      <w:r w:rsidR="004A1349">
        <w:rPr>
          <w:sz w:val="19"/>
          <w:rtl/>
        </w:rPr>
        <w:t>م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ل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‌گرم</w:t>
      </w:r>
      <w:r w:rsidRPr="00267D1E">
        <w:rPr>
          <w:sz w:val="19"/>
          <w:rtl/>
        </w:rPr>
        <w:t xml:space="preserve"> بر ک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لوگرم</w:t>
      </w:r>
      <w:r w:rsidRPr="00267D1E">
        <w:rPr>
          <w:sz w:val="19"/>
          <w:rtl/>
        </w:rPr>
        <w:t xml:space="preserve">). </w:t>
      </w:r>
      <w:r w:rsidRPr="00267D1E">
        <w:rPr>
          <w:rFonts w:hint="eastAsia"/>
          <w:sz w:val="19"/>
          <w:rtl/>
        </w:rPr>
        <w:t>در</w:t>
      </w:r>
      <w:r w:rsidRPr="00267D1E">
        <w:rPr>
          <w:sz w:val="19"/>
          <w:rtl/>
        </w:rPr>
        <w:t xml:space="preserve"> مورد </w:t>
      </w:r>
      <w:r w:rsidR="00757E81">
        <w:rPr>
          <w:sz w:val="19"/>
          <w:rtl/>
        </w:rPr>
        <w:t>گروه‌ها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4A1349">
        <w:rPr>
          <w:sz w:val="19"/>
          <w:rtl/>
        </w:rPr>
        <w:t>در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افت‌کننده</w:t>
      </w:r>
      <w:r w:rsidRPr="00267D1E">
        <w:rPr>
          <w:sz w:val="19"/>
          <w:rtl/>
        </w:rPr>
        <w:t xml:space="preserve"> 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ن،</w:t>
      </w:r>
      <w:r w:rsidRPr="00267D1E">
        <w:rPr>
          <w:sz w:val="19"/>
          <w:rtl/>
        </w:rPr>
        <w:t xml:space="preserve">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ماده </w:t>
      </w:r>
      <w:r w:rsidR="009C72ED">
        <w:rPr>
          <w:sz w:val="19"/>
          <w:rtl/>
        </w:rPr>
        <w:t>به‌صورت</w:t>
      </w:r>
      <w:r w:rsidRPr="00267D1E">
        <w:rPr>
          <w:sz w:val="19"/>
          <w:rtl/>
        </w:rPr>
        <w:t xml:space="preserve"> خوراک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با دوز </w:t>
      </w:r>
      <w:r w:rsidR="009C72ED">
        <w:rPr>
          <w:sz w:val="19"/>
          <w:rtl/>
        </w:rPr>
        <w:t>ذکرشده</w:t>
      </w:r>
      <w:r w:rsidRPr="00267D1E">
        <w:rPr>
          <w:sz w:val="19"/>
          <w:rtl/>
        </w:rPr>
        <w:t xml:space="preserve"> به مدت هفت روز و روزانه تجويز شد. براي القا التهاب عصب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،</w:t>
      </w:r>
      <w:r w:rsidRPr="00267D1E">
        <w:rPr>
          <w:sz w:val="19"/>
          <w:rtl/>
        </w:rPr>
        <w:t xml:space="preserve">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Pr="00267D1E">
        <w:rPr>
          <w:sz w:val="19"/>
          <w:rtl/>
        </w:rPr>
        <w:t xml:space="preserve"> </w:t>
      </w:r>
      <w:r w:rsidR="009C72ED">
        <w:rPr>
          <w:sz w:val="19"/>
          <w:rtl/>
        </w:rPr>
        <w:t>حل‌شده</w:t>
      </w:r>
      <w:r w:rsidRPr="00267D1E">
        <w:rPr>
          <w:sz w:val="19"/>
          <w:rtl/>
        </w:rPr>
        <w:t xml:space="preserve"> در نرمال سال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به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زان</w:t>
      </w:r>
      <w:r w:rsidRPr="00267D1E">
        <w:rPr>
          <w:sz w:val="19"/>
          <w:rtl/>
        </w:rPr>
        <w:t xml:space="preserve"> 1 </w:t>
      </w:r>
      <w:r w:rsidR="004A1349">
        <w:rPr>
          <w:sz w:val="19"/>
          <w:rtl/>
        </w:rPr>
        <w:t>م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ل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‌گرم</w:t>
      </w:r>
      <w:r w:rsidRPr="00267D1E">
        <w:rPr>
          <w:sz w:val="19"/>
          <w:rtl/>
        </w:rPr>
        <w:t xml:space="preserve"> بر ک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لوگرم</w:t>
      </w:r>
      <w:r w:rsidRPr="00267D1E">
        <w:rPr>
          <w:sz w:val="19"/>
          <w:rtl/>
        </w:rPr>
        <w:t xml:space="preserve"> به فرم داخل صفاق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در اول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روز و 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ک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rFonts w:hint="eastAsia"/>
          <w:sz w:val="19"/>
          <w:rtl/>
        </w:rPr>
        <w:t>ساعت</w:t>
      </w:r>
      <w:r w:rsidRPr="00267D1E">
        <w:rPr>
          <w:sz w:val="19"/>
          <w:rtl/>
        </w:rPr>
        <w:t xml:space="preserve"> قبل </w:t>
      </w:r>
      <w:r w:rsidRPr="00267D1E">
        <w:rPr>
          <w:rFonts w:hint="cs"/>
          <w:sz w:val="19"/>
          <w:rtl/>
        </w:rPr>
        <w:t>تجو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ز</w:t>
      </w:r>
      <w:r w:rsidRPr="00267D1E">
        <w:rPr>
          <w:sz w:val="19"/>
          <w:rtl/>
        </w:rPr>
        <w:t xml:space="preserve"> 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تزر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ق</w:t>
      </w:r>
      <w:r w:rsidRPr="00267D1E">
        <w:rPr>
          <w:sz w:val="19"/>
          <w:rtl/>
        </w:rPr>
        <w:t xml:space="preserve"> شد. </w:t>
      </w:r>
      <w:r w:rsidR="006646B9" w:rsidRPr="00267D1E">
        <w:rPr>
          <w:rFonts w:hint="cs"/>
          <w:sz w:val="19"/>
          <w:rtl/>
        </w:rPr>
        <w:t>مع</w:t>
      </w:r>
      <w:r w:rsidR="00527EE8">
        <w:rPr>
          <w:rFonts w:hint="cs"/>
          <w:sz w:val="19"/>
          <w:rtl/>
        </w:rPr>
        <w:t>ي</w:t>
      </w:r>
      <w:r w:rsidR="006646B9" w:rsidRPr="00267D1E">
        <w:rPr>
          <w:rFonts w:hint="cs"/>
          <w:sz w:val="19"/>
          <w:rtl/>
        </w:rPr>
        <w:t>ارها</w:t>
      </w:r>
      <w:r w:rsidR="00527EE8">
        <w:rPr>
          <w:rFonts w:hint="cs"/>
          <w:sz w:val="19"/>
          <w:rtl/>
        </w:rPr>
        <w:t>ي</w:t>
      </w:r>
      <w:r w:rsidR="006646B9" w:rsidRPr="00267D1E">
        <w:rPr>
          <w:rFonts w:hint="cs"/>
          <w:sz w:val="19"/>
          <w:rtl/>
        </w:rPr>
        <w:t xml:space="preserve"> ورود به مطالعه </w:t>
      </w:r>
      <w:r w:rsidR="009C72ED">
        <w:rPr>
          <w:rFonts w:hint="cs"/>
          <w:sz w:val="19"/>
          <w:rtl/>
        </w:rPr>
        <w:t>عبارت‌اند</w:t>
      </w:r>
      <w:r w:rsidR="006646B9" w:rsidRPr="00267D1E">
        <w:rPr>
          <w:rFonts w:hint="cs"/>
          <w:sz w:val="19"/>
          <w:rtl/>
        </w:rPr>
        <w:t xml:space="preserve"> از: جمع</w:t>
      </w:r>
      <w:r w:rsidR="00527EE8">
        <w:rPr>
          <w:rFonts w:hint="cs"/>
          <w:sz w:val="19"/>
          <w:rtl/>
        </w:rPr>
        <w:t>ي</w:t>
      </w:r>
      <w:r w:rsidR="006646B9" w:rsidRPr="00267D1E">
        <w:rPr>
          <w:rFonts w:hint="cs"/>
          <w:sz w:val="19"/>
          <w:rtl/>
        </w:rPr>
        <w:t xml:space="preserve">ت: </w:t>
      </w:r>
      <w:r w:rsidR="00757E81">
        <w:rPr>
          <w:sz w:val="19"/>
          <w:rtl/>
        </w:rPr>
        <w:t>مدل‌ها</w:t>
      </w:r>
      <w:r w:rsidR="00617346">
        <w:rPr>
          <w:rFonts w:hint="cs"/>
          <w:sz w:val="19"/>
          <w:rtl/>
        </w:rPr>
        <w:t>ي</w:t>
      </w:r>
      <w:r w:rsidR="006646B9" w:rsidRPr="00267D1E">
        <w:rPr>
          <w:rFonts w:hint="cs"/>
          <w:sz w:val="19"/>
          <w:rtl/>
        </w:rPr>
        <w:t xml:space="preserve"> اختلال شناخت</w:t>
      </w:r>
      <w:r w:rsidR="00527EE8">
        <w:rPr>
          <w:rFonts w:hint="cs"/>
          <w:sz w:val="19"/>
          <w:rtl/>
        </w:rPr>
        <w:t>ي</w:t>
      </w:r>
      <w:r w:rsidR="006646B9" w:rsidRPr="00267D1E">
        <w:rPr>
          <w:rFonts w:hint="cs"/>
          <w:sz w:val="19"/>
          <w:rtl/>
        </w:rPr>
        <w:t xml:space="preserve"> تحت القا با </w:t>
      </w:r>
      <w:r w:rsidR="006646B9" w:rsidRPr="00267D1E">
        <w:rPr>
          <w:sz w:val="19"/>
        </w:rPr>
        <w:t>LPS</w:t>
      </w:r>
      <w:r w:rsidR="006646B9" w:rsidRPr="00267D1E">
        <w:rPr>
          <w:rFonts w:hint="cs"/>
          <w:sz w:val="19"/>
          <w:rtl/>
        </w:rPr>
        <w:t>، مداخله: دارو</w:t>
      </w:r>
      <w:r w:rsidR="00527EE8">
        <w:rPr>
          <w:rFonts w:hint="cs"/>
          <w:sz w:val="19"/>
          <w:rtl/>
        </w:rPr>
        <w:t>ي</w:t>
      </w:r>
      <w:r w:rsidR="006646B9" w:rsidRPr="00267D1E">
        <w:rPr>
          <w:rFonts w:hint="cs"/>
          <w:sz w:val="19"/>
          <w:rtl/>
        </w:rPr>
        <w:t xml:space="preserve"> </w:t>
      </w:r>
      <w:r w:rsidR="006646B9" w:rsidRPr="00267D1E">
        <w:rPr>
          <w:sz w:val="19"/>
        </w:rPr>
        <w:t>LPS</w:t>
      </w:r>
      <w:r w:rsidR="006646B9" w:rsidRPr="00267D1E">
        <w:rPr>
          <w:rFonts w:hint="cs"/>
          <w:sz w:val="19"/>
          <w:rtl/>
        </w:rPr>
        <w:t>، پ</w:t>
      </w:r>
      <w:r w:rsidR="00527EE8">
        <w:rPr>
          <w:rFonts w:hint="cs"/>
          <w:sz w:val="19"/>
          <w:rtl/>
        </w:rPr>
        <w:t>ي</w:t>
      </w:r>
      <w:r w:rsidR="006646B9" w:rsidRPr="00267D1E">
        <w:rPr>
          <w:rFonts w:hint="cs"/>
          <w:sz w:val="19"/>
          <w:rtl/>
        </w:rPr>
        <w:t>امدها: م</w:t>
      </w:r>
      <w:r w:rsidR="00527EE8">
        <w:rPr>
          <w:rFonts w:hint="cs"/>
          <w:sz w:val="19"/>
          <w:rtl/>
        </w:rPr>
        <w:t>ي</w:t>
      </w:r>
      <w:r w:rsidR="006646B9" w:rsidRPr="00267D1E">
        <w:rPr>
          <w:rFonts w:hint="cs"/>
          <w:sz w:val="19"/>
          <w:rtl/>
        </w:rPr>
        <w:t xml:space="preserve">زان </w:t>
      </w:r>
      <w:r w:rsidR="009C72ED">
        <w:rPr>
          <w:rFonts w:hint="cs"/>
          <w:sz w:val="19"/>
          <w:rtl/>
        </w:rPr>
        <w:t>مرگ‌وم</w:t>
      </w:r>
      <w:r w:rsidR="00617346">
        <w:rPr>
          <w:rFonts w:hint="cs"/>
          <w:sz w:val="19"/>
          <w:rtl/>
        </w:rPr>
        <w:t>ي</w:t>
      </w:r>
      <w:r w:rsidR="009C72ED">
        <w:rPr>
          <w:rFonts w:hint="cs"/>
          <w:sz w:val="19"/>
          <w:rtl/>
        </w:rPr>
        <w:t>ر</w:t>
      </w:r>
      <w:r w:rsidR="006646B9" w:rsidRPr="00267D1E">
        <w:rPr>
          <w:rFonts w:hint="cs"/>
          <w:sz w:val="19"/>
          <w:rtl/>
        </w:rPr>
        <w:t xml:space="preserve"> بود. مع</w:t>
      </w:r>
      <w:r w:rsidR="00527EE8">
        <w:rPr>
          <w:rFonts w:hint="cs"/>
          <w:sz w:val="19"/>
          <w:rtl/>
        </w:rPr>
        <w:t>ي</w:t>
      </w:r>
      <w:r w:rsidR="006646B9" w:rsidRPr="00267D1E">
        <w:rPr>
          <w:rFonts w:hint="cs"/>
          <w:sz w:val="19"/>
          <w:rtl/>
        </w:rPr>
        <w:t>ارها</w:t>
      </w:r>
      <w:r w:rsidR="00527EE8">
        <w:rPr>
          <w:rFonts w:hint="cs"/>
          <w:sz w:val="19"/>
          <w:rtl/>
        </w:rPr>
        <w:t>ي</w:t>
      </w:r>
      <w:r w:rsidR="006646B9" w:rsidRPr="00267D1E">
        <w:rPr>
          <w:rFonts w:hint="cs"/>
          <w:sz w:val="19"/>
          <w:rtl/>
        </w:rPr>
        <w:t xml:space="preserve"> خروج از مطالعه: جمع</w:t>
      </w:r>
      <w:r w:rsidR="00527EE8">
        <w:rPr>
          <w:rFonts w:hint="cs"/>
          <w:sz w:val="19"/>
          <w:rtl/>
        </w:rPr>
        <w:t>ي</w:t>
      </w:r>
      <w:r w:rsidR="006646B9" w:rsidRPr="00267D1E">
        <w:rPr>
          <w:rFonts w:hint="cs"/>
          <w:sz w:val="19"/>
          <w:rtl/>
        </w:rPr>
        <w:t xml:space="preserve">ت: اگر مدل اختلال حافظه </w:t>
      </w:r>
      <w:r w:rsidR="009C72ED">
        <w:rPr>
          <w:rFonts w:hint="cs"/>
          <w:sz w:val="19"/>
          <w:rtl/>
        </w:rPr>
        <w:t>به‌درست</w:t>
      </w:r>
      <w:r w:rsidR="00617346">
        <w:rPr>
          <w:rFonts w:hint="cs"/>
          <w:sz w:val="19"/>
          <w:rtl/>
        </w:rPr>
        <w:t>ي</w:t>
      </w:r>
      <w:r w:rsidR="006646B9" w:rsidRPr="00267D1E">
        <w:rPr>
          <w:rFonts w:hint="cs"/>
          <w:sz w:val="19"/>
          <w:rtl/>
        </w:rPr>
        <w:t xml:space="preserve"> القا نشده باشد، پ</w:t>
      </w:r>
      <w:r w:rsidR="00527EE8">
        <w:rPr>
          <w:rFonts w:hint="cs"/>
          <w:sz w:val="19"/>
          <w:rtl/>
        </w:rPr>
        <w:t>ي</w:t>
      </w:r>
      <w:r w:rsidR="006646B9" w:rsidRPr="00267D1E">
        <w:rPr>
          <w:rFonts w:hint="cs"/>
          <w:sz w:val="19"/>
          <w:rtl/>
        </w:rPr>
        <w:t xml:space="preserve">امدها: </w:t>
      </w:r>
      <w:r w:rsidR="009C72ED">
        <w:rPr>
          <w:rFonts w:hint="cs"/>
          <w:sz w:val="19"/>
          <w:rtl/>
        </w:rPr>
        <w:t>علائم</w:t>
      </w:r>
      <w:r w:rsidR="00225C2A" w:rsidRPr="00267D1E">
        <w:rPr>
          <w:rFonts w:hint="cs"/>
          <w:sz w:val="19"/>
          <w:rtl/>
        </w:rPr>
        <w:t xml:space="preserve"> ب</w:t>
      </w:r>
      <w:r w:rsidR="00527EE8">
        <w:rPr>
          <w:rFonts w:hint="cs"/>
          <w:sz w:val="19"/>
          <w:rtl/>
        </w:rPr>
        <w:t>ي</w:t>
      </w:r>
      <w:r w:rsidR="00225C2A" w:rsidRPr="00267D1E">
        <w:rPr>
          <w:rFonts w:hint="cs"/>
          <w:sz w:val="19"/>
          <w:rtl/>
        </w:rPr>
        <w:t>مار</w:t>
      </w:r>
      <w:r w:rsidR="00527EE8">
        <w:rPr>
          <w:rFonts w:hint="cs"/>
          <w:sz w:val="19"/>
          <w:rtl/>
        </w:rPr>
        <w:t>ي</w:t>
      </w:r>
      <w:r w:rsidR="00225C2A" w:rsidRPr="00267D1E">
        <w:rPr>
          <w:rFonts w:hint="cs"/>
          <w:sz w:val="19"/>
          <w:rtl/>
        </w:rPr>
        <w:t xml:space="preserve"> </w:t>
      </w:r>
      <w:r w:rsidR="009C72ED">
        <w:rPr>
          <w:sz w:val="19"/>
          <w:rtl/>
        </w:rPr>
        <w:t>القاشده</w:t>
      </w:r>
      <w:r w:rsidR="00225C2A" w:rsidRPr="00267D1E">
        <w:rPr>
          <w:rFonts w:hint="cs"/>
          <w:sz w:val="19"/>
          <w:rtl/>
        </w:rPr>
        <w:t xml:space="preserve"> کاف</w:t>
      </w:r>
      <w:r w:rsidR="00527EE8">
        <w:rPr>
          <w:rFonts w:hint="cs"/>
          <w:sz w:val="19"/>
          <w:rtl/>
        </w:rPr>
        <w:t>ي</w:t>
      </w:r>
      <w:r w:rsidR="00225C2A" w:rsidRPr="00267D1E">
        <w:rPr>
          <w:rFonts w:hint="cs"/>
          <w:sz w:val="19"/>
          <w:rtl/>
        </w:rPr>
        <w:t xml:space="preserve"> نباشد.</w:t>
      </w:r>
    </w:p>
    <w:p w14:paraId="3EC686E3" w14:textId="77777777" w:rsidR="00CC5743" w:rsidRDefault="00CC5743" w:rsidP="00CC5743">
      <w:pPr>
        <w:pStyle w:val="Matnmagale"/>
        <w:bidi/>
        <w:ind w:firstLine="64"/>
        <w:rPr>
          <w:b/>
          <w:bCs/>
          <w:sz w:val="19"/>
          <w:rtl/>
        </w:rPr>
      </w:pPr>
    </w:p>
    <w:p w14:paraId="61317CA4" w14:textId="77777777" w:rsidR="009B6128" w:rsidRPr="00906615" w:rsidRDefault="009B6128" w:rsidP="00CC5743">
      <w:pPr>
        <w:pStyle w:val="Matnmagale"/>
        <w:bidi/>
        <w:ind w:firstLine="64"/>
        <w:rPr>
          <w:b/>
          <w:bCs/>
          <w:sz w:val="19"/>
          <w:rtl/>
        </w:rPr>
      </w:pPr>
      <w:r w:rsidRPr="00906615">
        <w:rPr>
          <w:rFonts w:hint="cs"/>
          <w:b/>
          <w:bCs/>
          <w:sz w:val="19"/>
          <w:rtl/>
        </w:rPr>
        <w:t>استفاده از شاتل باکس برا</w:t>
      </w:r>
      <w:r w:rsidR="00527EE8" w:rsidRPr="00906615">
        <w:rPr>
          <w:rFonts w:hint="cs"/>
          <w:b/>
          <w:bCs/>
          <w:sz w:val="19"/>
          <w:rtl/>
        </w:rPr>
        <w:t>ي</w:t>
      </w:r>
      <w:r w:rsidRPr="00906615">
        <w:rPr>
          <w:rFonts w:hint="cs"/>
          <w:b/>
          <w:bCs/>
          <w:sz w:val="19"/>
          <w:rtl/>
        </w:rPr>
        <w:t xml:space="preserve"> بررس</w:t>
      </w:r>
      <w:r w:rsidR="00527EE8" w:rsidRPr="00906615">
        <w:rPr>
          <w:rFonts w:hint="cs"/>
          <w:b/>
          <w:bCs/>
          <w:sz w:val="19"/>
          <w:rtl/>
        </w:rPr>
        <w:t>ي</w:t>
      </w:r>
      <w:r w:rsidRPr="00906615">
        <w:rPr>
          <w:rFonts w:hint="cs"/>
          <w:b/>
          <w:bCs/>
          <w:sz w:val="19"/>
          <w:rtl/>
        </w:rPr>
        <w:t xml:space="preserve"> رفتار اجتناب</w:t>
      </w:r>
      <w:r w:rsidR="00527EE8" w:rsidRPr="00906615">
        <w:rPr>
          <w:rFonts w:hint="cs"/>
          <w:b/>
          <w:bCs/>
          <w:sz w:val="19"/>
          <w:rtl/>
        </w:rPr>
        <w:t>ي</w:t>
      </w:r>
      <w:r w:rsidRPr="00906615">
        <w:rPr>
          <w:rFonts w:hint="cs"/>
          <w:b/>
          <w:bCs/>
          <w:sz w:val="19"/>
          <w:rtl/>
        </w:rPr>
        <w:t xml:space="preserve"> غ</w:t>
      </w:r>
      <w:r w:rsidR="00527EE8" w:rsidRPr="00906615">
        <w:rPr>
          <w:rFonts w:hint="cs"/>
          <w:b/>
          <w:bCs/>
          <w:sz w:val="19"/>
          <w:rtl/>
        </w:rPr>
        <w:t>ي</w:t>
      </w:r>
      <w:r w:rsidRPr="00906615">
        <w:rPr>
          <w:rFonts w:hint="cs"/>
          <w:b/>
          <w:bCs/>
          <w:sz w:val="19"/>
          <w:rtl/>
        </w:rPr>
        <w:t>رفعال:</w:t>
      </w:r>
    </w:p>
    <w:p w14:paraId="42879909" w14:textId="77777777" w:rsidR="009B6128" w:rsidRPr="00267D1E" w:rsidRDefault="009B6128" w:rsidP="0044556D">
      <w:pPr>
        <w:pStyle w:val="Matnmagale"/>
        <w:bidi/>
        <w:ind w:firstLine="283"/>
        <w:jc w:val="both"/>
        <w:rPr>
          <w:sz w:val="19"/>
          <w:rtl/>
        </w:rPr>
      </w:pPr>
      <w:r w:rsidRPr="00267D1E">
        <w:rPr>
          <w:sz w:val="19"/>
          <w:rtl/>
        </w:rPr>
        <w:t>براي بررسي رفتار ا</w:t>
      </w:r>
      <w:r w:rsidRPr="00267D1E">
        <w:rPr>
          <w:rFonts w:hint="cs"/>
          <w:sz w:val="19"/>
          <w:rtl/>
        </w:rPr>
        <w:t>حتراز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غيرفعال، از يك دستگاه به </w:t>
      </w:r>
      <w:r w:rsidR="005E56F9">
        <w:rPr>
          <w:sz w:val="19"/>
          <w:rtl/>
        </w:rPr>
        <w:t>ابعاد 20</w:t>
      </w:r>
      <w:r w:rsidRPr="00267D1E">
        <w:rPr>
          <w:sz w:val="19"/>
          <w:rtl/>
        </w:rPr>
        <w:t>×80×20 سانتيمت</w:t>
      </w:r>
      <w:r w:rsidRPr="00267D1E">
        <w:rPr>
          <w:rFonts w:hint="cs"/>
          <w:sz w:val="19"/>
          <w:rtl/>
        </w:rPr>
        <w:t xml:space="preserve">ر </w:t>
      </w:r>
      <w:r w:rsidRPr="00267D1E">
        <w:rPr>
          <w:sz w:val="19"/>
          <w:rtl/>
        </w:rPr>
        <w:t>(شاتل باكس) داراي يك محفظه روشن و يك محفظه</w:t>
      </w:r>
      <w:r w:rsidRPr="00267D1E">
        <w:rPr>
          <w:sz w:val="19"/>
          <w:lang w:bidi="ar-SA"/>
        </w:rPr>
        <w:t xml:space="preserve"> </w:t>
      </w:r>
      <w:r w:rsidRPr="00267D1E">
        <w:rPr>
          <w:sz w:val="19"/>
          <w:rtl/>
        </w:rPr>
        <w:t>تاريك استفاده شد. از ميله</w:t>
      </w:r>
      <w:r w:rsidRPr="00267D1E">
        <w:rPr>
          <w:rFonts w:hint="cs"/>
          <w:sz w:val="19"/>
          <w:rtl/>
        </w:rPr>
        <w:t>‌</w:t>
      </w:r>
      <w:r w:rsidRPr="00267D1E">
        <w:rPr>
          <w:sz w:val="19"/>
          <w:rtl/>
        </w:rPr>
        <w:t>هاي فلزي موجود در كف محفظه</w:t>
      </w:r>
      <w:r w:rsidRPr="00267D1E">
        <w:rPr>
          <w:sz w:val="19"/>
          <w:lang w:bidi="ar-SA"/>
        </w:rPr>
        <w:t xml:space="preserve"> </w:t>
      </w:r>
      <w:r w:rsidRPr="00267D1E">
        <w:rPr>
          <w:sz w:val="19"/>
          <w:rtl/>
        </w:rPr>
        <w:t>تاريك براي شوك دادن به پاي حيوان استفاده شد. براي اعمال تحريك به محفظه</w:t>
      </w:r>
      <w:r w:rsidRPr="00267D1E">
        <w:rPr>
          <w:rFonts w:hint="cs"/>
          <w:sz w:val="19"/>
          <w:rtl/>
        </w:rPr>
        <w:softHyphen/>
        <w:t xml:space="preserve"> </w:t>
      </w:r>
      <w:r w:rsidRPr="00267D1E">
        <w:rPr>
          <w:sz w:val="19"/>
          <w:rtl/>
        </w:rPr>
        <w:t>تاريك، از دستگاه استيمولاتور خاص (</w:t>
      </w:r>
      <w:r w:rsidR="009C72ED">
        <w:rPr>
          <w:sz w:val="19"/>
          <w:rtl/>
        </w:rPr>
        <w:t>بهبود پرداز</w:t>
      </w:r>
      <w:r w:rsidRPr="00267D1E">
        <w:rPr>
          <w:sz w:val="19"/>
          <w:rtl/>
        </w:rPr>
        <w:t>، تهران) استفاده گرديد. بدين منظور، تك تحريكي به شدت يك ميلي</w:t>
      </w:r>
      <w:r w:rsidRPr="00267D1E">
        <w:rPr>
          <w:rFonts w:hint="cs"/>
          <w:sz w:val="19"/>
          <w:rtl/>
        </w:rPr>
        <w:t>‌</w:t>
      </w:r>
      <w:r w:rsidRPr="00267D1E">
        <w:rPr>
          <w:sz w:val="19"/>
          <w:rtl/>
        </w:rPr>
        <w:t xml:space="preserve">آمپر و به مدت يك ثانيه اعمال گرديد. در اين مطالعه، روش بررسي </w:t>
      </w:r>
      <w:r w:rsidR="009C72ED">
        <w:rPr>
          <w:sz w:val="19"/>
          <w:rtl/>
        </w:rPr>
        <w:t>رفتار احتراز</w:t>
      </w:r>
      <w:r w:rsidR="00617346">
        <w:rPr>
          <w:sz w:val="19"/>
          <w:rtl/>
        </w:rPr>
        <w:t>ي</w:t>
      </w:r>
      <w:r w:rsidRPr="00267D1E">
        <w:rPr>
          <w:sz w:val="19"/>
          <w:rtl/>
        </w:rPr>
        <w:t xml:space="preserve"> غيرفعال </w:t>
      </w:r>
      <w:r w:rsidRPr="00267D1E">
        <w:rPr>
          <w:rFonts w:hint="cs"/>
          <w:sz w:val="19"/>
          <w:rtl/>
        </w:rPr>
        <w:t>در هفته سوم پس از شروع تزر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ق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‌ساکار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د،</w:t>
      </w:r>
      <w:r w:rsidR="005E56F9">
        <w:rPr>
          <w:sz w:val="19"/>
          <w:rtl/>
        </w:rPr>
        <w:t xml:space="preserve"> </w:t>
      </w:r>
      <w:r w:rsidRPr="00267D1E">
        <w:rPr>
          <w:sz w:val="19"/>
          <w:rtl/>
        </w:rPr>
        <w:t>به شرح زير بود:</w:t>
      </w:r>
    </w:p>
    <w:p w14:paraId="6706D8F7" w14:textId="77777777" w:rsidR="009B6128" w:rsidRPr="00267D1E" w:rsidRDefault="009B6128" w:rsidP="004615D3">
      <w:pPr>
        <w:pStyle w:val="Matnmagale"/>
        <w:bidi/>
        <w:ind w:firstLine="283"/>
        <w:rPr>
          <w:sz w:val="19"/>
          <w:rtl/>
        </w:rPr>
      </w:pPr>
      <w:r w:rsidRPr="00267D1E">
        <w:rPr>
          <w:sz w:val="19"/>
          <w:rtl/>
        </w:rPr>
        <w:t>الف</w:t>
      </w:r>
      <w:r w:rsidRPr="00267D1E">
        <w:rPr>
          <w:rFonts w:hint="cs"/>
          <w:sz w:val="19"/>
          <w:rtl/>
        </w:rPr>
        <w:t>)</w:t>
      </w:r>
      <w:r w:rsidRPr="00267D1E">
        <w:rPr>
          <w:sz w:val="19"/>
          <w:rtl/>
        </w:rPr>
        <w:t xml:space="preserve"> </w:t>
      </w:r>
      <w:r w:rsidR="004615D3" w:rsidRPr="00267D1E">
        <w:rPr>
          <w:rFonts w:hint="cs"/>
          <w:sz w:val="19"/>
          <w:rtl/>
        </w:rPr>
        <w:t>مرحله سازش</w:t>
      </w:r>
      <w:r w:rsidRPr="00267D1E">
        <w:rPr>
          <w:rFonts w:hint="cs"/>
          <w:sz w:val="19"/>
          <w:rtl/>
        </w:rPr>
        <w:t>:</w:t>
      </w:r>
      <w:r w:rsidRPr="00267D1E">
        <w:rPr>
          <w:sz w:val="19"/>
          <w:rtl/>
        </w:rPr>
        <w:t xml:space="preserve"> در اين مرحله، قبل از شروع آزمايش، هر حيوان براي </w:t>
      </w:r>
      <w:r w:rsidRPr="00267D1E">
        <w:rPr>
          <w:rFonts w:hint="cs"/>
          <w:sz w:val="19"/>
          <w:rtl/>
        </w:rPr>
        <w:t>2</w:t>
      </w:r>
      <w:r w:rsidRPr="00267D1E">
        <w:rPr>
          <w:sz w:val="19"/>
          <w:rtl/>
        </w:rPr>
        <w:t xml:space="preserve"> روز</w:t>
      </w:r>
      <w:r w:rsidRPr="00267D1E">
        <w:rPr>
          <w:rFonts w:hint="cs"/>
          <w:sz w:val="19"/>
          <w:rtl/>
        </w:rPr>
        <w:t xml:space="preserve"> متوال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به مدت 5 دقيقه در داخل دستگاه قرار داده شد</w:t>
      </w:r>
      <w:r w:rsidRPr="00267D1E">
        <w:rPr>
          <w:rFonts w:hint="cs"/>
          <w:sz w:val="19"/>
          <w:rtl/>
        </w:rPr>
        <w:t>.</w:t>
      </w:r>
    </w:p>
    <w:p w14:paraId="0CBE6EC0" w14:textId="77777777" w:rsidR="009B6128" w:rsidRPr="00267D1E" w:rsidRDefault="009B6128" w:rsidP="004615D3">
      <w:pPr>
        <w:pStyle w:val="Matnmagale"/>
        <w:bidi/>
        <w:ind w:firstLine="283"/>
        <w:rPr>
          <w:sz w:val="19"/>
          <w:rtl/>
        </w:rPr>
      </w:pPr>
      <w:r w:rsidRPr="00267D1E">
        <w:rPr>
          <w:sz w:val="19"/>
          <w:rtl/>
        </w:rPr>
        <w:t xml:space="preserve"> ب)</w:t>
      </w:r>
      <w:r w:rsidRPr="00267D1E">
        <w:rPr>
          <w:rFonts w:hint="cs"/>
          <w:sz w:val="19"/>
          <w:rtl/>
        </w:rPr>
        <w:t xml:space="preserve"> </w:t>
      </w:r>
      <w:r w:rsidR="004615D3" w:rsidRPr="00267D1E">
        <w:rPr>
          <w:rFonts w:hint="cs"/>
          <w:sz w:val="19"/>
          <w:rtl/>
        </w:rPr>
        <w:t>مرحله اکتساب</w:t>
      </w:r>
      <w:r w:rsidRPr="00267D1E">
        <w:rPr>
          <w:rFonts w:hint="cs"/>
          <w:sz w:val="19"/>
          <w:rtl/>
        </w:rPr>
        <w:t xml:space="preserve">: </w:t>
      </w:r>
      <w:r w:rsidRPr="00267D1E">
        <w:rPr>
          <w:sz w:val="19"/>
          <w:rtl/>
        </w:rPr>
        <w:t>در اين مرحله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 xml:space="preserve">(روز </w:t>
      </w:r>
      <w:r w:rsidRPr="00267D1E">
        <w:rPr>
          <w:rFonts w:hint="cs"/>
          <w:sz w:val="19"/>
          <w:rtl/>
        </w:rPr>
        <w:t>سوم</w:t>
      </w:r>
      <w:r w:rsidRPr="00267D1E">
        <w:rPr>
          <w:sz w:val="19"/>
          <w:rtl/>
        </w:rPr>
        <w:t>)</w:t>
      </w:r>
      <w:r w:rsidRPr="00267D1E">
        <w:rPr>
          <w:rFonts w:hint="cs"/>
          <w:sz w:val="19"/>
          <w:rtl/>
        </w:rPr>
        <w:t>،</w:t>
      </w:r>
      <w:r w:rsidRPr="00267D1E">
        <w:rPr>
          <w:sz w:val="19"/>
          <w:rtl/>
        </w:rPr>
        <w:t xml:space="preserve"> حيوان در محفظه</w:t>
      </w:r>
      <w:r w:rsidRPr="00267D1E">
        <w:rPr>
          <w:rFonts w:hint="cs"/>
          <w:sz w:val="19"/>
          <w:rtl/>
        </w:rPr>
        <w:softHyphen/>
        <w:t xml:space="preserve"> </w:t>
      </w:r>
      <w:r w:rsidRPr="00267D1E">
        <w:rPr>
          <w:sz w:val="19"/>
          <w:rtl/>
        </w:rPr>
        <w:t>روشن</w:t>
      </w:r>
      <w:r w:rsidRPr="00267D1E">
        <w:rPr>
          <w:rFonts w:hint="cs"/>
          <w:sz w:val="19"/>
          <w:rtl/>
        </w:rPr>
        <w:t xml:space="preserve"> به مدت 5 دق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قه</w:t>
      </w:r>
      <w:r w:rsidRPr="00267D1E">
        <w:rPr>
          <w:sz w:val="19"/>
          <w:rtl/>
        </w:rPr>
        <w:t xml:space="preserve"> قرار داده </w:t>
      </w:r>
      <w:r w:rsidRPr="00267D1E">
        <w:rPr>
          <w:rFonts w:hint="cs"/>
          <w:sz w:val="19"/>
          <w:rtl/>
        </w:rPr>
        <w:softHyphen/>
      </w:r>
      <w:r w:rsidRPr="00267D1E">
        <w:rPr>
          <w:sz w:val="19"/>
          <w:rtl/>
        </w:rPr>
        <w:t>شد، اين محفظ</w:t>
      </w:r>
      <w:r w:rsidRPr="00267D1E">
        <w:rPr>
          <w:sz w:val="19"/>
          <w:lang w:bidi="ar-SA"/>
        </w:rPr>
        <w:t xml:space="preserve"> </w:t>
      </w:r>
      <w:r w:rsidRPr="00267D1E">
        <w:rPr>
          <w:sz w:val="19"/>
          <w:rtl/>
        </w:rPr>
        <w:t xml:space="preserve">تاريك </w:t>
      </w:r>
      <w:r w:rsidRPr="00267D1E">
        <w:rPr>
          <w:sz w:val="19"/>
          <w:rtl/>
        </w:rPr>
        <w:lastRenderedPageBreak/>
        <w:t>نگه</w:t>
      </w:r>
      <w:r w:rsidRPr="00267D1E">
        <w:rPr>
          <w:sz w:val="19"/>
          <w:rtl/>
        </w:rPr>
        <w:softHyphen/>
        <w:t xml:space="preserve">داشته </w:t>
      </w:r>
      <w:r w:rsidRPr="00267D1E">
        <w:rPr>
          <w:rFonts w:hint="cs"/>
          <w:sz w:val="19"/>
          <w:rtl/>
        </w:rPr>
        <w:softHyphen/>
      </w:r>
      <w:r w:rsidRPr="00267D1E">
        <w:rPr>
          <w:sz w:val="19"/>
          <w:rtl/>
        </w:rPr>
        <w:t>شد. در اين مدت در</w:t>
      </w:r>
      <w:r w:rsidRPr="00267D1E">
        <w:rPr>
          <w:rFonts w:hint="cs"/>
          <w:sz w:val="19"/>
          <w:rtl/>
        </w:rPr>
        <w:t xml:space="preserve">ب </w:t>
      </w:r>
      <w:r w:rsidRPr="00267D1E">
        <w:rPr>
          <w:sz w:val="19"/>
          <w:rtl/>
        </w:rPr>
        <w:t xml:space="preserve">گيوتيني </w:t>
      </w:r>
      <w:r w:rsidR="009C72ED">
        <w:rPr>
          <w:sz w:val="19"/>
          <w:rtl/>
        </w:rPr>
        <w:t>ارتباط‌دهنده</w:t>
      </w:r>
      <w:r w:rsidRPr="00267D1E">
        <w:rPr>
          <w:sz w:val="19"/>
          <w:rtl/>
        </w:rPr>
        <w:t xml:space="preserve"> محفظه روشن و تاريك </w:t>
      </w:r>
      <w:r w:rsidR="00757E81">
        <w:rPr>
          <w:sz w:val="19"/>
          <w:rtl/>
        </w:rPr>
        <w:t>کاملاً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>بسته بود. در</w:t>
      </w:r>
      <w:r w:rsidR="008F589B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>انتهاي دوره، لامپ محفظه</w:t>
      </w:r>
      <w:r w:rsidRPr="00267D1E">
        <w:rPr>
          <w:rFonts w:hint="cs"/>
          <w:sz w:val="19"/>
          <w:rtl/>
        </w:rPr>
        <w:softHyphen/>
        <w:t xml:space="preserve"> </w:t>
      </w:r>
      <w:r w:rsidR="001E5998">
        <w:rPr>
          <w:sz w:val="19"/>
          <w:rtl/>
        </w:rPr>
        <w:t>روشن‌شده</w:t>
      </w:r>
      <w:r w:rsidRPr="00267D1E">
        <w:rPr>
          <w:sz w:val="19"/>
          <w:rtl/>
        </w:rPr>
        <w:t xml:space="preserve"> و در</w:t>
      </w:r>
      <w:r w:rsidRPr="00267D1E">
        <w:rPr>
          <w:rFonts w:hint="cs"/>
          <w:sz w:val="19"/>
          <w:rtl/>
        </w:rPr>
        <w:t>ب</w:t>
      </w:r>
      <w:r w:rsidRPr="00267D1E">
        <w:rPr>
          <w:sz w:val="19"/>
          <w:rtl/>
        </w:rPr>
        <w:t xml:space="preserve"> گيوتيني باز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>مي</w:t>
      </w:r>
      <w:r w:rsidRPr="00267D1E">
        <w:rPr>
          <w:sz w:val="19"/>
          <w:rtl/>
        </w:rPr>
        <w:softHyphen/>
        <w:t xml:space="preserve">گرديد. </w:t>
      </w:r>
      <w:r w:rsidR="001E5998">
        <w:rPr>
          <w:sz w:val="19"/>
          <w:rtl/>
        </w:rPr>
        <w:t>به‌محض</w:t>
      </w:r>
      <w:r w:rsidRPr="00267D1E">
        <w:rPr>
          <w:sz w:val="19"/>
          <w:rtl/>
        </w:rPr>
        <w:t xml:space="preserve"> </w:t>
      </w:r>
      <w:r w:rsidR="001E5998">
        <w:rPr>
          <w:sz w:val="19"/>
          <w:rtl/>
        </w:rPr>
        <w:t>باز کردن</w:t>
      </w:r>
      <w:r w:rsidRPr="00267D1E">
        <w:rPr>
          <w:sz w:val="19"/>
          <w:rtl/>
        </w:rPr>
        <w:t xml:space="preserve"> در</w:t>
      </w:r>
      <w:r w:rsidRPr="00267D1E">
        <w:rPr>
          <w:rFonts w:hint="cs"/>
          <w:sz w:val="19"/>
          <w:rtl/>
        </w:rPr>
        <w:t>ب</w:t>
      </w:r>
      <w:r w:rsidRPr="00267D1E">
        <w:rPr>
          <w:sz w:val="19"/>
          <w:rtl/>
        </w:rPr>
        <w:t xml:space="preserve">، كورنومتر بكار انداخته </w:t>
      </w:r>
      <w:r w:rsidRPr="00267D1E">
        <w:rPr>
          <w:rFonts w:hint="cs"/>
          <w:sz w:val="19"/>
          <w:rtl/>
        </w:rPr>
        <w:softHyphen/>
      </w:r>
      <w:r w:rsidRPr="00267D1E">
        <w:rPr>
          <w:sz w:val="19"/>
          <w:rtl/>
        </w:rPr>
        <w:t xml:space="preserve">شد و </w:t>
      </w:r>
      <w:r w:rsidR="001E5998">
        <w:rPr>
          <w:sz w:val="19"/>
          <w:rtl/>
        </w:rPr>
        <w:t>مدت‌زمان</w:t>
      </w:r>
      <w:r w:rsidR="00617346">
        <w:rPr>
          <w:sz w:val="19"/>
          <w:rtl/>
        </w:rPr>
        <w:t>ي</w:t>
      </w:r>
      <w:r w:rsidRPr="00267D1E">
        <w:rPr>
          <w:sz w:val="19"/>
          <w:rtl/>
        </w:rPr>
        <w:t xml:space="preserve"> كه طول </w:t>
      </w:r>
      <w:r w:rsidRPr="00267D1E">
        <w:rPr>
          <w:rFonts w:hint="cs"/>
          <w:sz w:val="19"/>
          <w:rtl/>
        </w:rPr>
        <w:softHyphen/>
      </w:r>
      <w:r w:rsidRPr="00267D1E">
        <w:rPr>
          <w:sz w:val="19"/>
          <w:rtl/>
        </w:rPr>
        <w:t>كشيد تا حيوان از محفظه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>روشن به محفظه تاريك برود، ياددا</w:t>
      </w:r>
      <w:r w:rsidRPr="00267D1E">
        <w:rPr>
          <w:rFonts w:hint="cs"/>
          <w:sz w:val="19"/>
          <w:rtl/>
        </w:rPr>
        <w:t>شت گرد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د </w:t>
      </w:r>
      <w:r w:rsidRPr="00267D1E">
        <w:rPr>
          <w:sz w:val="19"/>
          <w:rtl/>
        </w:rPr>
        <w:t xml:space="preserve">كه </w:t>
      </w:r>
      <w:r w:rsidR="001E5998">
        <w:rPr>
          <w:sz w:val="19"/>
          <w:rtl/>
        </w:rPr>
        <w:t>مدت‌زمان</w:t>
      </w:r>
      <w:r w:rsidRPr="00267D1E">
        <w:rPr>
          <w:sz w:val="19"/>
          <w:rtl/>
        </w:rPr>
        <w:t xml:space="preserve"> اين تأخير اوليه تحت عنوان </w:t>
      </w:r>
      <w:r w:rsidR="00757E81">
        <w:rPr>
          <w:sz w:val="19"/>
          <w:rtl/>
        </w:rPr>
        <w:t>تأخ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ر</w:t>
      </w:r>
      <w:r w:rsidRPr="00267D1E">
        <w:rPr>
          <w:sz w:val="19"/>
          <w:rtl/>
        </w:rPr>
        <w:t xml:space="preserve"> اوليه</w:t>
      </w:r>
      <w:r w:rsidRPr="00267D1E">
        <w:rPr>
          <w:rFonts w:hint="cs"/>
          <w:sz w:val="19"/>
          <w:rtl/>
        </w:rPr>
        <w:t xml:space="preserve"> (</w:t>
      </w:r>
      <w:r w:rsidRPr="00267D1E">
        <w:rPr>
          <w:sz w:val="19"/>
          <w:lang w:bidi="ar-SA"/>
        </w:rPr>
        <w:t>IL</w:t>
      </w:r>
      <w:r w:rsidRPr="00267D1E">
        <w:rPr>
          <w:rFonts w:hint="cs"/>
          <w:sz w:val="19"/>
          <w:rtl/>
        </w:rPr>
        <w:t>)</w:t>
      </w:r>
      <w:r w:rsidR="00894525" w:rsidRPr="00267D1E">
        <w:rPr>
          <w:rStyle w:val="FootnoteReference"/>
          <w:sz w:val="19"/>
          <w:rtl/>
        </w:rPr>
        <w:footnoteReference w:id="6"/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>اطلاق گرديد (ملاك براي ورود حيوان به محفظه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>تاريك،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>عبور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>اندام</w:t>
      </w:r>
      <w:r w:rsidRPr="00267D1E">
        <w:rPr>
          <w:rFonts w:hint="cs"/>
          <w:sz w:val="19"/>
          <w:rtl/>
        </w:rPr>
        <w:softHyphen/>
      </w:r>
      <w:r w:rsidRPr="00267D1E">
        <w:rPr>
          <w:sz w:val="19"/>
          <w:rtl/>
        </w:rPr>
        <w:t>هاي حركتي پشتي حيوان از د</w:t>
      </w:r>
      <w:r w:rsidRPr="00267D1E">
        <w:rPr>
          <w:rFonts w:hint="cs"/>
          <w:sz w:val="19"/>
          <w:rtl/>
        </w:rPr>
        <w:t xml:space="preserve">ر </w:t>
      </w:r>
      <w:r w:rsidR="009C72ED">
        <w:rPr>
          <w:sz w:val="19"/>
          <w:rtl/>
        </w:rPr>
        <w:t>ارتباط‌دهنده</w:t>
      </w:r>
      <w:r w:rsidRPr="00267D1E">
        <w:rPr>
          <w:sz w:val="19"/>
          <w:rtl/>
        </w:rPr>
        <w:t xml:space="preserve"> دو محفظه بود). سپس، در</w:t>
      </w:r>
      <w:r w:rsidRPr="00267D1E">
        <w:rPr>
          <w:rFonts w:hint="cs"/>
          <w:sz w:val="19"/>
          <w:rtl/>
        </w:rPr>
        <w:t>ب</w:t>
      </w:r>
      <w:r w:rsidRPr="00267D1E">
        <w:rPr>
          <w:sz w:val="19"/>
          <w:rtl/>
        </w:rPr>
        <w:t xml:space="preserve"> پايين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>آورده مي</w:t>
      </w:r>
      <w:r w:rsidRPr="00267D1E">
        <w:rPr>
          <w:rFonts w:hint="cs"/>
          <w:sz w:val="19"/>
          <w:rtl/>
        </w:rPr>
        <w:softHyphen/>
      </w:r>
      <w:r w:rsidRPr="00267D1E">
        <w:rPr>
          <w:sz w:val="19"/>
          <w:rtl/>
        </w:rPr>
        <w:t>شد و يك تك شوك به حيوان وارد مي</w:t>
      </w:r>
      <w:r w:rsidRPr="00267D1E">
        <w:rPr>
          <w:rFonts w:hint="cs"/>
          <w:sz w:val="19"/>
          <w:rtl/>
        </w:rPr>
        <w:softHyphen/>
      </w:r>
      <w:r w:rsidRPr="00267D1E">
        <w:rPr>
          <w:sz w:val="19"/>
          <w:rtl/>
        </w:rPr>
        <w:t>آمد. در پايان كار پس از 1 دقيقه، حيوان به قفس منتقل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>مي</w:t>
      </w:r>
      <w:r w:rsidRPr="00267D1E">
        <w:rPr>
          <w:rFonts w:hint="cs"/>
          <w:sz w:val="19"/>
          <w:rtl/>
        </w:rPr>
        <w:softHyphen/>
      </w:r>
      <w:r w:rsidRPr="00267D1E">
        <w:rPr>
          <w:sz w:val="19"/>
          <w:rtl/>
        </w:rPr>
        <w:t xml:space="preserve">گرديد. در ارتباط با اين مرحله، </w:t>
      </w:r>
      <w:r w:rsidR="00757E81">
        <w:rPr>
          <w:sz w:val="19"/>
          <w:rtl/>
        </w:rPr>
        <w:t>موش‌ها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با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 xml:space="preserve">تأخير اوليه بيشتر از 60 ثانيه </w:t>
      </w:r>
      <w:r w:rsidR="001E5998">
        <w:rPr>
          <w:rFonts w:hint="cs"/>
          <w:sz w:val="19"/>
          <w:rtl/>
        </w:rPr>
        <w:t>آ</w:t>
      </w:r>
      <w:r w:rsidR="00BB3887">
        <w:rPr>
          <w:sz w:val="19"/>
          <w:rtl/>
        </w:rPr>
        <w:t>ز</w:t>
      </w:r>
      <w:r w:rsidRPr="00267D1E">
        <w:rPr>
          <w:sz w:val="19"/>
          <w:rtl/>
        </w:rPr>
        <w:t>مايشات حذف گرديدند.</w:t>
      </w:r>
    </w:p>
    <w:p w14:paraId="00AB6843" w14:textId="77777777" w:rsidR="009B6128" w:rsidRPr="00267D1E" w:rsidRDefault="009B6128" w:rsidP="00BE22F7">
      <w:pPr>
        <w:pStyle w:val="Matnmagale"/>
        <w:bidi/>
        <w:ind w:firstLine="283"/>
        <w:rPr>
          <w:sz w:val="19"/>
          <w:rtl/>
        </w:rPr>
      </w:pPr>
      <w:r w:rsidRPr="00267D1E">
        <w:rPr>
          <w:sz w:val="19"/>
          <w:rtl/>
        </w:rPr>
        <w:t>ج )</w:t>
      </w:r>
      <w:r w:rsidR="004615D3" w:rsidRPr="00267D1E">
        <w:rPr>
          <w:rFonts w:hint="cs"/>
          <w:sz w:val="19"/>
          <w:rtl/>
        </w:rPr>
        <w:t xml:space="preserve"> مرحله باز</w:t>
      </w:r>
      <w:r w:rsidR="00527EE8">
        <w:rPr>
          <w:rFonts w:hint="cs"/>
          <w:sz w:val="19"/>
          <w:rtl/>
        </w:rPr>
        <w:t>ي</w:t>
      </w:r>
      <w:r w:rsidR="004615D3" w:rsidRPr="00267D1E">
        <w:rPr>
          <w:rFonts w:hint="cs"/>
          <w:sz w:val="19"/>
          <w:rtl/>
        </w:rPr>
        <w:t>اب</w:t>
      </w:r>
      <w:r w:rsidR="00527EE8">
        <w:rPr>
          <w:rFonts w:hint="cs"/>
          <w:sz w:val="19"/>
          <w:rtl/>
        </w:rPr>
        <w:t>ي</w:t>
      </w:r>
      <w:r w:rsidR="004615D3" w:rsidRPr="00267D1E">
        <w:rPr>
          <w:rFonts w:hint="cs"/>
          <w:sz w:val="19"/>
          <w:rtl/>
        </w:rPr>
        <w:t xml:space="preserve"> حافظه</w:t>
      </w:r>
      <w:r w:rsidRPr="00267D1E">
        <w:rPr>
          <w:rFonts w:hint="cs"/>
          <w:sz w:val="19"/>
          <w:rtl/>
        </w:rPr>
        <w:t xml:space="preserve">: </w:t>
      </w:r>
      <w:r w:rsidRPr="00267D1E">
        <w:rPr>
          <w:sz w:val="19"/>
          <w:rtl/>
        </w:rPr>
        <w:t xml:space="preserve">اين مرحله 24 ساعت پس از مرحله دوم در روز </w:t>
      </w:r>
      <w:r w:rsidRPr="00267D1E">
        <w:rPr>
          <w:rFonts w:hint="cs"/>
          <w:sz w:val="19"/>
          <w:rtl/>
        </w:rPr>
        <w:t>چهارم</w:t>
      </w:r>
      <w:r w:rsidRPr="00267D1E">
        <w:rPr>
          <w:sz w:val="19"/>
          <w:rtl/>
        </w:rPr>
        <w:t xml:space="preserve"> انجام پذيرفت. اين مرحله مشابه مرحله قبل بود با اين تفاوت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>كه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>زماني كه حيوان به محفظه تاريك وارد مي</w:t>
      </w:r>
      <w:r w:rsidRPr="00267D1E">
        <w:rPr>
          <w:rFonts w:hint="cs"/>
          <w:sz w:val="19"/>
          <w:rtl/>
        </w:rPr>
        <w:softHyphen/>
      </w:r>
      <w:r w:rsidRPr="00267D1E">
        <w:rPr>
          <w:sz w:val="19"/>
          <w:rtl/>
        </w:rPr>
        <w:t>شد، هيچ</w:t>
      </w:r>
      <w:r w:rsidRPr="00267D1E">
        <w:rPr>
          <w:rFonts w:hint="cs"/>
          <w:sz w:val="19"/>
          <w:rtl/>
        </w:rPr>
        <w:softHyphen/>
      </w:r>
      <w:r w:rsidRPr="00267D1E">
        <w:rPr>
          <w:sz w:val="19"/>
          <w:rtl/>
        </w:rPr>
        <w:t>گونه شوكي را دريافت</w:t>
      </w:r>
      <w:r w:rsidR="005E56F9">
        <w:rPr>
          <w:sz w:val="19"/>
          <w:rtl/>
        </w:rPr>
        <w:t xml:space="preserve"> </w:t>
      </w:r>
      <w:r w:rsidRPr="00267D1E">
        <w:rPr>
          <w:sz w:val="19"/>
          <w:rtl/>
        </w:rPr>
        <w:t>نمي</w:t>
      </w:r>
      <w:r w:rsidRPr="00267D1E">
        <w:rPr>
          <w:rFonts w:hint="cs"/>
          <w:sz w:val="19"/>
          <w:rtl/>
        </w:rPr>
        <w:softHyphen/>
      </w:r>
      <w:r w:rsidRPr="00267D1E">
        <w:rPr>
          <w:sz w:val="19"/>
          <w:rtl/>
        </w:rPr>
        <w:t>كرد. در اين مرحله، تأخير در حين عبو</w:t>
      </w:r>
      <w:r w:rsidRPr="00267D1E">
        <w:rPr>
          <w:rFonts w:hint="cs"/>
          <w:sz w:val="19"/>
          <w:rtl/>
        </w:rPr>
        <w:t>ر (</w:t>
      </w:r>
      <w:r w:rsidRPr="00267D1E">
        <w:rPr>
          <w:sz w:val="19"/>
          <w:lang w:bidi="ar-SA"/>
        </w:rPr>
        <w:t>STL</w:t>
      </w:r>
      <w:r w:rsidR="005E56F9">
        <w:rPr>
          <w:sz w:val="19"/>
          <w:rtl/>
        </w:rPr>
        <w:t>)</w:t>
      </w:r>
      <w:r w:rsidR="00894525" w:rsidRPr="00267D1E">
        <w:rPr>
          <w:rStyle w:val="FootnoteReference"/>
          <w:sz w:val="19"/>
          <w:rtl/>
        </w:rPr>
        <w:footnoteReference w:id="7"/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>اندازه</w:t>
      </w:r>
      <w:r w:rsidRPr="00267D1E">
        <w:rPr>
          <w:rFonts w:hint="cs"/>
          <w:sz w:val="19"/>
          <w:rtl/>
        </w:rPr>
        <w:softHyphen/>
      </w:r>
      <w:r w:rsidRPr="00267D1E">
        <w:rPr>
          <w:sz w:val="19"/>
          <w:rtl/>
        </w:rPr>
        <w:t>گيري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 xml:space="preserve">گرديد. منظور از تأخير در حين عبور </w:t>
      </w:r>
      <w:r w:rsidR="001E5998">
        <w:rPr>
          <w:sz w:val="19"/>
          <w:rtl/>
        </w:rPr>
        <w:t>مدت‌زمان</w:t>
      </w:r>
      <w:r w:rsidR="00617346">
        <w:rPr>
          <w:sz w:val="19"/>
          <w:rtl/>
        </w:rPr>
        <w:t>ي</w:t>
      </w:r>
      <w:r w:rsidRPr="00267D1E">
        <w:rPr>
          <w:sz w:val="19"/>
          <w:rtl/>
        </w:rPr>
        <w:t xml:space="preserve"> است كه قبل از آن</w:t>
      </w:r>
      <w:r w:rsidRPr="00267D1E">
        <w:rPr>
          <w:rFonts w:hint="cs"/>
          <w:sz w:val="19"/>
          <w:rtl/>
        </w:rPr>
        <w:t xml:space="preserve">‌که </w:t>
      </w:r>
      <w:r w:rsidRPr="00267D1E">
        <w:rPr>
          <w:sz w:val="19"/>
          <w:rtl/>
        </w:rPr>
        <w:t>حيوان وارد محفظه تاريك شود، در محفظه</w:t>
      </w:r>
      <w:r w:rsidRPr="00267D1E">
        <w:rPr>
          <w:sz w:val="19"/>
          <w:lang w:bidi="ar-SA"/>
        </w:rPr>
        <w:t xml:space="preserve"> </w:t>
      </w:r>
      <w:r w:rsidRPr="00267D1E">
        <w:rPr>
          <w:sz w:val="19"/>
          <w:rtl/>
        </w:rPr>
        <w:t>روشن باقي مي</w:t>
      </w:r>
      <w:r w:rsidRPr="00267D1E">
        <w:rPr>
          <w:rFonts w:hint="cs"/>
          <w:sz w:val="19"/>
          <w:rtl/>
        </w:rPr>
        <w:softHyphen/>
      </w:r>
      <w:r w:rsidRPr="00267D1E">
        <w:rPr>
          <w:sz w:val="19"/>
          <w:rtl/>
        </w:rPr>
        <w:t>ماند.</w:t>
      </w:r>
      <w:r w:rsidRPr="00267D1E">
        <w:rPr>
          <w:rFonts w:hint="cs"/>
          <w:sz w:val="19"/>
          <w:rtl/>
        </w:rPr>
        <w:t xml:space="preserve"> زمان قطع آزما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 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ز 150 ثان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ه درنظر گرفته </w:t>
      </w:r>
      <w:r w:rsidRPr="00267D1E">
        <w:rPr>
          <w:sz w:val="19"/>
          <w:rtl/>
        </w:rPr>
        <w:softHyphen/>
      </w:r>
      <w:r w:rsidRPr="00267D1E">
        <w:rPr>
          <w:rFonts w:hint="cs"/>
          <w:sz w:val="19"/>
          <w:rtl/>
        </w:rPr>
        <w:t>شد</w:t>
      </w:r>
      <w:r w:rsidR="00236B68" w:rsidRPr="00267D1E">
        <w:rPr>
          <w:rFonts w:hint="cs"/>
          <w:sz w:val="19"/>
          <w:rtl/>
        </w:rPr>
        <w:t xml:space="preserve">.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&lt;EndNote&gt;&lt;Cite&gt;&lt;Author&gt;Rostami&lt;/Author&gt;&lt;Year&gt;2022&lt;/Year&gt;&lt;RecNum&gt;3420&lt;/RecNum&gt;&lt;DisplayText&gt;(40)&lt;/DisplayText&gt;&lt;record&gt;&lt;rec-number&gt;3420&lt;/rec-number&gt;&lt;foreign-keys&gt;&lt;key app="EN" db-id="50wxdpzd9vd5r7e9t5b595djrfpttrxw9avp" timestamp="1680705561</w:instrText>
      </w:r>
      <w:r w:rsidR="00BE22F7" w:rsidRPr="00267D1E">
        <w:rPr>
          <w:sz w:val="19"/>
          <w:rtl/>
        </w:rPr>
        <w:instrText>"&gt;3420&lt;/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Article"&gt;17&lt;/ref-type&gt;&lt;contributors&gt;&lt;authors&gt;&lt;author&gt;Rostami, Amir&lt;/author&gt;&lt;author&gt;Taleahmad, Fatemeh&lt;/author&gt;&lt;author&gt;Haddadzadeh-Niri, Narges&lt;/author&gt;&lt;author&gt;Joneidi, Ensiye&lt;/author&gt;&lt;author&gt;Afshin-Majd, Siamak&lt;/author&gt;&lt;author&gt;Baluchnejadmojarad, Tourandokht&lt;/author&gt;&lt;author&gt;Roghani, Mehrdad&lt;/author&gt;&lt;/authors&gt;&lt;/contributors&gt;&lt;titles&gt;&lt;title&gt;Sinomenine attenuates trimethyltin-induced cognitive decline via targeting hippocampal oxidative stress and neuroinflammation&lt;/title&gt;&lt;secondary-title&gt;Journal of Molecular Neuroscience&lt;/secondary-title&gt;&lt;/titles&gt;&lt;periodical&gt;&lt;full-title&gt;Journal of Molecular Neuroscience&lt;/full-title&gt;&lt;/periodical&gt;&lt;pages&gt;1609-1621&lt;/pages&gt;&lt;volume&gt;72&lt;/volume&gt;&lt;number&gt;8&lt;/number&gt;&lt;dates&gt;&lt;year&gt;2022&lt;/year&gt;&lt;/dates&gt;&lt;isbn&gt;0895-8696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(40)</w:t>
      </w:r>
      <w:r w:rsidRPr="00267D1E">
        <w:rPr>
          <w:sz w:val="19"/>
          <w:rtl/>
          <w:lang w:bidi="ar-SA"/>
        </w:rPr>
        <w:fldChar w:fldCharType="end"/>
      </w:r>
      <w:r w:rsidRPr="00267D1E">
        <w:rPr>
          <w:rFonts w:hint="cs"/>
          <w:sz w:val="19"/>
          <w:rtl/>
        </w:rPr>
        <w:t>.</w:t>
      </w:r>
      <w:r w:rsidR="00236B68" w:rsidRPr="00267D1E">
        <w:rPr>
          <w:rFonts w:hint="cs"/>
          <w:sz w:val="19"/>
          <w:rtl/>
        </w:rPr>
        <w:t xml:space="preserve"> انجام سه مرحله شاتل باکس در صبح و در </w:t>
      </w:r>
      <w:r w:rsidR="00757E81">
        <w:rPr>
          <w:sz w:val="19"/>
          <w:rtl/>
        </w:rPr>
        <w:t>رأس</w:t>
      </w:r>
      <w:r w:rsidR="00236B68" w:rsidRPr="00267D1E">
        <w:rPr>
          <w:rFonts w:hint="cs"/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="00236B68" w:rsidRPr="00267D1E">
        <w:rPr>
          <w:rFonts w:hint="cs"/>
          <w:sz w:val="19"/>
          <w:rtl/>
        </w:rPr>
        <w:t>ک ساعت مع</w:t>
      </w:r>
      <w:r w:rsidR="00527EE8">
        <w:rPr>
          <w:rFonts w:hint="cs"/>
          <w:sz w:val="19"/>
          <w:rtl/>
        </w:rPr>
        <w:t>ي</w:t>
      </w:r>
      <w:r w:rsidR="00236B68" w:rsidRPr="00267D1E">
        <w:rPr>
          <w:rFonts w:hint="cs"/>
          <w:sz w:val="19"/>
          <w:rtl/>
        </w:rPr>
        <w:t>ن انجام گرد</w:t>
      </w:r>
      <w:r w:rsidR="00527EE8">
        <w:rPr>
          <w:rFonts w:hint="cs"/>
          <w:sz w:val="19"/>
          <w:rtl/>
        </w:rPr>
        <w:t>ي</w:t>
      </w:r>
      <w:r w:rsidR="00236B68" w:rsidRPr="00267D1E">
        <w:rPr>
          <w:rFonts w:hint="cs"/>
          <w:sz w:val="19"/>
          <w:rtl/>
        </w:rPr>
        <w:t>د.</w:t>
      </w:r>
    </w:p>
    <w:p w14:paraId="4ACB81C5" w14:textId="77777777" w:rsidR="009B6128" w:rsidRPr="00267D1E" w:rsidRDefault="009B6128" w:rsidP="00695168">
      <w:pPr>
        <w:pStyle w:val="Matnmagale"/>
        <w:bidi/>
        <w:ind w:firstLine="283"/>
        <w:rPr>
          <w:sz w:val="19"/>
          <w:rtl/>
        </w:rPr>
      </w:pPr>
      <w:r w:rsidRPr="00267D1E">
        <w:rPr>
          <w:sz w:val="19"/>
          <w:rtl/>
        </w:rPr>
        <w:t>در پا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ان</w:t>
      </w:r>
      <w:r w:rsidRPr="00267D1E">
        <w:rPr>
          <w:sz w:val="19"/>
          <w:rtl/>
        </w:rPr>
        <w:t xml:space="preserve"> هفته سوم پس از شروع تزر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ق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‌ساکار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 بعد از اتمام بررس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‌ها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رفتار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،</w:t>
      </w:r>
      <w:r w:rsidRPr="00267D1E">
        <w:rPr>
          <w:sz w:val="19"/>
          <w:rtl/>
        </w:rPr>
        <w:t xml:space="preserve"> ح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وانات</w:t>
      </w:r>
      <w:r w:rsidRPr="00267D1E">
        <w:rPr>
          <w:sz w:val="19"/>
          <w:rtl/>
        </w:rPr>
        <w:t xml:space="preserve"> با استفاده از تزر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ق</w:t>
      </w:r>
      <w:r w:rsidRPr="00267D1E">
        <w:rPr>
          <w:sz w:val="19"/>
          <w:rtl/>
        </w:rPr>
        <w:t xml:space="preserve"> داخل صفاق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کتام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هوش</w:t>
      </w:r>
      <w:r w:rsidRPr="00267D1E">
        <w:rPr>
          <w:sz w:val="19"/>
          <w:rtl/>
        </w:rPr>
        <w:t xml:space="preserve"> شدند. سپس </w:t>
      </w:r>
      <w:r w:rsidRPr="00267D1E">
        <w:rPr>
          <w:rFonts w:hint="cs"/>
          <w:sz w:val="19"/>
          <w:rtl/>
        </w:rPr>
        <w:t>با رعا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 مسائل اخلاق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بافت ه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پوکامپ جدا شد. </w:t>
      </w:r>
      <w:r w:rsidR="004728AD" w:rsidRPr="00267D1E">
        <w:rPr>
          <w:rFonts w:hint="cs"/>
          <w:sz w:val="19"/>
          <w:rtl/>
        </w:rPr>
        <w:t xml:space="preserve">در رابطه با </w:t>
      </w:r>
      <w:r w:rsidR="00A71F33" w:rsidRPr="00267D1E">
        <w:rPr>
          <w:rFonts w:hint="cs"/>
          <w:sz w:val="19"/>
          <w:rtl/>
        </w:rPr>
        <w:t>کال</w:t>
      </w:r>
      <w:r w:rsidR="00527EE8">
        <w:rPr>
          <w:rFonts w:hint="cs"/>
          <w:sz w:val="19"/>
          <w:rtl/>
        </w:rPr>
        <w:t>ي</w:t>
      </w:r>
      <w:r w:rsidR="00A71F33" w:rsidRPr="00267D1E">
        <w:rPr>
          <w:rFonts w:hint="cs"/>
          <w:sz w:val="19"/>
          <w:rtl/>
        </w:rPr>
        <w:t>براس</w:t>
      </w:r>
      <w:r w:rsidR="00527EE8">
        <w:rPr>
          <w:rFonts w:hint="cs"/>
          <w:sz w:val="19"/>
          <w:rtl/>
        </w:rPr>
        <w:t>ي</w:t>
      </w:r>
      <w:r w:rsidR="00A71F33" w:rsidRPr="00267D1E">
        <w:rPr>
          <w:rFonts w:hint="cs"/>
          <w:sz w:val="19"/>
          <w:rtl/>
        </w:rPr>
        <w:t xml:space="preserve">ون </w:t>
      </w:r>
      <w:r w:rsidR="00757E81">
        <w:rPr>
          <w:sz w:val="19"/>
          <w:rtl/>
        </w:rPr>
        <w:t>دستگاه‌ها</w:t>
      </w:r>
      <w:r w:rsidR="00695168" w:rsidRPr="00267D1E">
        <w:rPr>
          <w:sz w:val="19"/>
          <w:rtl/>
        </w:rPr>
        <w:t>، خروج</w:t>
      </w:r>
      <w:r w:rsidR="00527EE8">
        <w:rPr>
          <w:rFonts w:hint="cs"/>
          <w:sz w:val="19"/>
          <w:rtl/>
        </w:rPr>
        <w:t>ي</w:t>
      </w:r>
      <w:r w:rsidR="00695168" w:rsidRPr="00267D1E">
        <w:rPr>
          <w:sz w:val="19"/>
          <w:rtl/>
        </w:rPr>
        <w:t xml:space="preserve"> تحر</w:t>
      </w:r>
      <w:r w:rsidR="00527EE8">
        <w:rPr>
          <w:rFonts w:hint="cs"/>
          <w:sz w:val="19"/>
          <w:rtl/>
        </w:rPr>
        <w:t>ي</w:t>
      </w:r>
      <w:r w:rsidR="00695168" w:rsidRPr="00267D1E">
        <w:rPr>
          <w:rFonts w:hint="cs"/>
          <w:sz w:val="19"/>
          <w:rtl/>
        </w:rPr>
        <w:t>ک</w:t>
      </w:r>
      <w:r w:rsidR="00527EE8">
        <w:rPr>
          <w:rFonts w:hint="cs"/>
          <w:sz w:val="19"/>
          <w:rtl/>
        </w:rPr>
        <w:t>ي</w:t>
      </w:r>
      <w:r w:rsidR="00695168" w:rsidRPr="00267D1E">
        <w:rPr>
          <w:sz w:val="19"/>
          <w:rtl/>
        </w:rPr>
        <w:t xml:space="preserve"> در ابتدا توسط شرکت سازنده بررس</w:t>
      </w:r>
      <w:r w:rsidR="00527EE8">
        <w:rPr>
          <w:rFonts w:hint="cs"/>
          <w:sz w:val="19"/>
          <w:rtl/>
        </w:rPr>
        <w:t>ي</w:t>
      </w:r>
      <w:r w:rsidR="00695168" w:rsidRPr="00267D1E">
        <w:rPr>
          <w:sz w:val="19"/>
          <w:rtl/>
        </w:rPr>
        <w:t xml:space="preserve"> و </w:t>
      </w:r>
      <w:r w:rsidR="00757E81">
        <w:rPr>
          <w:sz w:val="19"/>
          <w:rtl/>
        </w:rPr>
        <w:t>تأ</w:t>
      </w:r>
      <w:r w:rsidR="00617346">
        <w:rPr>
          <w:rFonts w:hint="cs"/>
          <w:sz w:val="19"/>
          <w:rtl/>
        </w:rPr>
        <w:t>يي</w:t>
      </w:r>
      <w:r w:rsidR="00757E81">
        <w:rPr>
          <w:rFonts w:hint="cs"/>
          <w:sz w:val="19"/>
          <w:rtl/>
        </w:rPr>
        <w:t>د</w:t>
      </w:r>
      <w:r w:rsidR="00695168" w:rsidRPr="00267D1E">
        <w:rPr>
          <w:sz w:val="19"/>
          <w:rtl/>
        </w:rPr>
        <w:t xml:space="preserve"> شده بود</w:t>
      </w:r>
      <w:r w:rsidR="00695168" w:rsidRPr="00267D1E">
        <w:rPr>
          <w:rFonts w:hint="cs"/>
          <w:sz w:val="19"/>
          <w:rtl/>
        </w:rPr>
        <w:t>.</w:t>
      </w:r>
    </w:p>
    <w:p w14:paraId="7C3E3B94" w14:textId="77777777" w:rsidR="009B6128" w:rsidRPr="007658B6" w:rsidRDefault="009B6128" w:rsidP="007658B6">
      <w:pPr>
        <w:pStyle w:val="Matnmagale"/>
        <w:bidi/>
        <w:ind w:firstLine="64"/>
        <w:rPr>
          <w:b/>
          <w:bCs/>
          <w:sz w:val="19"/>
          <w:rtl/>
        </w:rPr>
      </w:pPr>
      <w:r w:rsidRPr="007658B6">
        <w:rPr>
          <w:rFonts w:hint="cs"/>
          <w:b/>
          <w:bCs/>
          <w:sz w:val="19"/>
          <w:rtl/>
        </w:rPr>
        <w:t>ته</w:t>
      </w:r>
      <w:r w:rsidR="00527EE8" w:rsidRPr="007658B6">
        <w:rPr>
          <w:rFonts w:hint="cs"/>
          <w:b/>
          <w:bCs/>
          <w:sz w:val="19"/>
          <w:rtl/>
        </w:rPr>
        <w:t>ي</w:t>
      </w:r>
      <w:r w:rsidRPr="007658B6">
        <w:rPr>
          <w:rFonts w:hint="cs"/>
          <w:b/>
          <w:bCs/>
          <w:sz w:val="19"/>
          <w:rtl/>
        </w:rPr>
        <w:t>ه هموژنه ه</w:t>
      </w:r>
      <w:r w:rsidR="00527EE8" w:rsidRPr="007658B6">
        <w:rPr>
          <w:rFonts w:hint="cs"/>
          <w:b/>
          <w:bCs/>
          <w:sz w:val="19"/>
          <w:rtl/>
        </w:rPr>
        <w:t>ي</w:t>
      </w:r>
      <w:r w:rsidRPr="007658B6">
        <w:rPr>
          <w:rFonts w:hint="cs"/>
          <w:b/>
          <w:bCs/>
          <w:sz w:val="19"/>
          <w:rtl/>
        </w:rPr>
        <w:t>پوکامپ:</w:t>
      </w:r>
    </w:p>
    <w:p w14:paraId="7A80A056" w14:textId="77777777" w:rsidR="009B6128" w:rsidRPr="00267D1E" w:rsidRDefault="009B6128" w:rsidP="009B6128">
      <w:pPr>
        <w:pStyle w:val="Matnmagale"/>
        <w:bidi/>
        <w:ind w:firstLine="283"/>
        <w:rPr>
          <w:sz w:val="19"/>
          <w:rtl/>
        </w:rPr>
      </w:pPr>
      <w:r w:rsidRPr="00267D1E">
        <w:rPr>
          <w:sz w:val="19"/>
          <w:rtl/>
        </w:rPr>
        <w:t>برا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ته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ه</w:t>
      </w:r>
      <w:r w:rsidRPr="00267D1E">
        <w:rPr>
          <w:sz w:val="19"/>
          <w:rtl/>
        </w:rPr>
        <w:t xml:space="preserve"> هموژنه بافت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،</w:t>
      </w:r>
      <w:r w:rsidRPr="00267D1E">
        <w:rPr>
          <w:sz w:val="19"/>
          <w:rtl/>
        </w:rPr>
        <w:t xml:space="preserve"> ابتدا </w:t>
      </w:r>
      <w:r w:rsidRPr="00267D1E">
        <w:rPr>
          <w:rFonts w:hint="cs"/>
          <w:sz w:val="19"/>
          <w:rtl/>
        </w:rPr>
        <w:t>بافت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ه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پوکمپ ت</w:t>
      </w:r>
      <w:r w:rsidRPr="00267D1E">
        <w:rPr>
          <w:sz w:val="19"/>
          <w:rtl/>
        </w:rPr>
        <w:t>وز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شد و به آن </w:t>
      </w:r>
      <w:r w:rsidR="00076907">
        <w:rPr>
          <w:sz w:val="19"/>
          <w:rtl/>
        </w:rPr>
        <w:t>به‌صورت</w:t>
      </w:r>
      <w:r w:rsidRPr="00267D1E">
        <w:rPr>
          <w:sz w:val="19"/>
          <w:rtl/>
        </w:rPr>
        <w:t xml:space="preserve"> جداگانه، بافر </w:t>
      </w:r>
      <w:r w:rsidRPr="00267D1E">
        <w:rPr>
          <w:rFonts w:hint="cs"/>
          <w:sz w:val="19"/>
          <w:rtl/>
        </w:rPr>
        <w:t>تر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س سرد (</w:t>
      </w:r>
      <w:r w:rsidRPr="00267D1E">
        <w:rPr>
          <w:sz w:val="19"/>
          <w:lang w:bidi="ar-SA"/>
        </w:rPr>
        <w:t>pH= 7.4</w:t>
      </w:r>
      <w:r w:rsidRPr="00267D1E">
        <w:rPr>
          <w:rFonts w:hint="cs"/>
          <w:sz w:val="19"/>
          <w:rtl/>
        </w:rPr>
        <w:t>) برا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نسبت وزن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5/2 درصد </w:t>
      </w:r>
      <w:r w:rsidRPr="00267D1E">
        <w:rPr>
          <w:sz w:val="19"/>
          <w:rtl/>
        </w:rPr>
        <w:t xml:space="preserve">اضافه </w:t>
      </w:r>
      <w:r w:rsidRPr="00267D1E">
        <w:rPr>
          <w:rFonts w:hint="cs"/>
          <w:sz w:val="19"/>
          <w:rtl/>
        </w:rPr>
        <w:t xml:space="preserve">شد </w:t>
      </w:r>
      <w:r w:rsidRPr="00267D1E">
        <w:rPr>
          <w:sz w:val="19"/>
          <w:rtl/>
        </w:rPr>
        <w:t xml:space="preserve">و به مدت 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</w:t>
      </w:r>
      <w:r w:rsidRPr="00267D1E">
        <w:rPr>
          <w:sz w:val="19"/>
          <w:rtl/>
        </w:rPr>
        <w:t xml:space="preserve"> دق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قه</w:t>
      </w:r>
      <w:r w:rsidRPr="00267D1E">
        <w:rPr>
          <w:sz w:val="19"/>
          <w:rtl/>
        </w:rPr>
        <w:t xml:space="preserve"> با دستگاه </w:t>
      </w:r>
      <w:r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کرو</w:t>
      </w:r>
      <w:r w:rsidRPr="00267D1E">
        <w:rPr>
          <w:sz w:val="19"/>
          <w:rtl/>
        </w:rPr>
        <w:t>هموژنا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زر</w:t>
      </w:r>
      <w:r w:rsidRPr="00267D1E">
        <w:rPr>
          <w:sz w:val="19"/>
          <w:rtl/>
        </w:rPr>
        <w:t xml:space="preserve"> با دور 5000 در دق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قه</w:t>
      </w:r>
      <w:r w:rsidRPr="00267D1E">
        <w:rPr>
          <w:sz w:val="19"/>
          <w:rtl/>
        </w:rPr>
        <w:t xml:space="preserve"> هموژن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زه</w:t>
      </w:r>
      <w:r w:rsidRPr="00267D1E">
        <w:rPr>
          <w:sz w:val="19"/>
          <w:rtl/>
        </w:rPr>
        <w:t xml:space="preserve"> گرد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Pr="00267D1E">
        <w:rPr>
          <w:sz w:val="19"/>
          <w:rtl/>
        </w:rPr>
        <w:t xml:space="preserve"> و محلول هموژن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زه</w:t>
      </w:r>
      <w:r w:rsidRPr="00267D1E">
        <w:rPr>
          <w:sz w:val="19"/>
          <w:rtl/>
        </w:rPr>
        <w:t xml:space="preserve"> شده، توسط سانتر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ف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وژ</w:t>
      </w:r>
      <w:r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خچال</w:t>
      </w:r>
      <w:r w:rsidRPr="00267D1E">
        <w:rPr>
          <w:sz w:val="19"/>
          <w:rtl/>
        </w:rPr>
        <w:t xml:space="preserve"> دار با</w:t>
      </w:r>
      <w:r w:rsidRPr="00267D1E">
        <w:rPr>
          <w:rFonts w:hint="cs"/>
          <w:sz w:val="19"/>
          <w:rtl/>
        </w:rPr>
        <w:t xml:space="preserve"> دور</w:t>
      </w:r>
      <w:r w:rsidRPr="00267D1E">
        <w:rPr>
          <w:sz w:val="19"/>
          <w:rtl/>
        </w:rPr>
        <w:t xml:space="preserve"> 3000 </w:t>
      </w:r>
      <w:r w:rsidRPr="00267D1E">
        <w:rPr>
          <w:rFonts w:hint="cs"/>
          <w:sz w:val="19"/>
          <w:rtl/>
        </w:rPr>
        <w:t xml:space="preserve">دور </w:t>
      </w:r>
      <w:r w:rsidRPr="00267D1E">
        <w:rPr>
          <w:sz w:val="19"/>
          <w:rtl/>
        </w:rPr>
        <w:t>در دق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قه</w:t>
      </w:r>
      <w:r w:rsidRPr="00267D1E">
        <w:rPr>
          <w:sz w:val="19"/>
          <w:rtl/>
        </w:rPr>
        <w:t xml:space="preserve"> و به مدت 5 دق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قه</w:t>
      </w:r>
      <w:r w:rsidRPr="00267D1E">
        <w:rPr>
          <w:sz w:val="19"/>
          <w:rtl/>
        </w:rPr>
        <w:t xml:space="preserve"> سانتر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ف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وژ</w:t>
      </w:r>
      <w:r w:rsidRPr="00267D1E">
        <w:rPr>
          <w:sz w:val="19"/>
          <w:rtl/>
        </w:rPr>
        <w:t xml:space="preserve"> ش</w:t>
      </w:r>
      <w:r w:rsidRPr="00267D1E">
        <w:rPr>
          <w:rFonts w:hint="eastAsia"/>
          <w:sz w:val="19"/>
          <w:rtl/>
        </w:rPr>
        <w:t>د</w:t>
      </w:r>
      <w:r w:rsidRPr="00267D1E">
        <w:rPr>
          <w:sz w:val="19"/>
          <w:rtl/>
        </w:rPr>
        <w:t>. پس از انجام سانتر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ف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وژ،</w:t>
      </w:r>
      <w:r w:rsidRPr="00267D1E">
        <w:rPr>
          <w:sz w:val="19"/>
          <w:rtl/>
        </w:rPr>
        <w:t xml:space="preserve"> محلول رو</w:t>
      </w:r>
      <w:r w:rsidR="00527EE8">
        <w:rPr>
          <w:rFonts w:hint="cs"/>
          <w:sz w:val="19"/>
          <w:rtl/>
        </w:rPr>
        <w:t>يي</w:t>
      </w:r>
      <w:r w:rsidRPr="00267D1E">
        <w:rPr>
          <w:sz w:val="19"/>
          <w:rtl/>
        </w:rPr>
        <w:t xml:space="preserve"> شفاف از بق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ه</w:t>
      </w:r>
      <w:r w:rsidRPr="00267D1E">
        <w:rPr>
          <w:sz w:val="19"/>
          <w:rtl/>
        </w:rPr>
        <w:t xml:space="preserve"> محلول جدا و درون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کروت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وب</w:t>
      </w:r>
      <w:r w:rsidRPr="00267D1E">
        <w:rPr>
          <w:sz w:val="19"/>
          <w:rtl/>
        </w:rPr>
        <w:t xml:space="preserve"> جمع آور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شد و از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محلول برا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سنجش شاخص‌ها استفاده شد.</w:t>
      </w:r>
    </w:p>
    <w:p w14:paraId="339401F2" w14:textId="77777777" w:rsidR="009B6128" w:rsidRPr="007658B6" w:rsidRDefault="009B6128" w:rsidP="007658B6">
      <w:pPr>
        <w:pStyle w:val="Matnmagale"/>
        <w:bidi/>
        <w:ind w:firstLine="64"/>
        <w:rPr>
          <w:b/>
          <w:bCs/>
          <w:sz w:val="19"/>
          <w:rtl/>
        </w:rPr>
      </w:pPr>
      <w:r w:rsidRPr="007658B6">
        <w:rPr>
          <w:rFonts w:hint="cs"/>
          <w:b/>
          <w:bCs/>
          <w:sz w:val="19"/>
          <w:rtl/>
        </w:rPr>
        <w:t>سنجش فعال</w:t>
      </w:r>
      <w:r w:rsidR="00527EE8" w:rsidRPr="007658B6">
        <w:rPr>
          <w:rFonts w:hint="cs"/>
          <w:b/>
          <w:bCs/>
          <w:sz w:val="19"/>
          <w:rtl/>
        </w:rPr>
        <w:t>ي</w:t>
      </w:r>
      <w:r w:rsidRPr="007658B6">
        <w:rPr>
          <w:rFonts w:hint="cs"/>
          <w:b/>
          <w:bCs/>
          <w:sz w:val="19"/>
          <w:rtl/>
        </w:rPr>
        <w:t>ت آنز</w:t>
      </w:r>
      <w:r w:rsidR="00527EE8" w:rsidRPr="007658B6">
        <w:rPr>
          <w:rFonts w:hint="cs"/>
          <w:b/>
          <w:bCs/>
          <w:sz w:val="19"/>
          <w:rtl/>
        </w:rPr>
        <w:t>ي</w:t>
      </w:r>
      <w:r w:rsidRPr="007658B6">
        <w:rPr>
          <w:rFonts w:hint="cs"/>
          <w:b/>
          <w:bCs/>
          <w:sz w:val="19"/>
          <w:rtl/>
        </w:rPr>
        <w:t>م است</w:t>
      </w:r>
      <w:r w:rsidR="00527EE8" w:rsidRPr="007658B6">
        <w:rPr>
          <w:rFonts w:hint="cs"/>
          <w:b/>
          <w:bCs/>
          <w:sz w:val="19"/>
          <w:rtl/>
        </w:rPr>
        <w:t>ي</w:t>
      </w:r>
      <w:r w:rsidRPr="007658B6">
        <w:rPr>
          <w:rFonts w:hint="cs"/>
          <w:b/>
          <w:bCs/>
          <w:sz w:val="19"/>
          <w:rtl/>
        </w:rPr>
        <w:t>ل کول</w:t>
      </w:r>
      <w:r w:rsidR="00527EE8" w:rsidRPr="007658B6">
        <w:rPr>
          <w:rFonts w:hint="cs"/>
          <w:b/>
          <w:bCs/>
          <w:sz w:val="19"/>
          <w:rtl/>
        </w:rPr>
        <w:t>ي</w:t>
      </w:r>
      <w:r w:rsidRPr="007658B6">
        <w:rPr>
          <w:rFonts w:hint="cs"/>
          <w:b/>
          <w:bCs/>
          <w:sz w:val="19"/>
          <w:rtl/>
        </w:rPr>
        <w:t>ن استراز</w:t>
      </w:r>
      <w:r w:rsidRPr="007658B6">
        <w:rPr>
          <w:b/>
          <w:bCs/>
          <w:sz w:val="19"/>
        </w:rPr>
        <w:t xml:space="preserve"> </w:t>
      </w:r>
      <w:r w:rsidRPr="007658B6">
        <w:rPr>
          <w:rFonts w:hint="cs"/>
          <w:b/>
          <w:bCs/>
          <w:sz w:val="19"/>
          <w:rtl/>
        </w:rPr>
        <w:t>(</w:t>
      </w:r>
      <w:proofErr w:type="spellStart"/>
      <w:r w:rsidRPr="007658B6">
        <w:rPr>
          <w:b/>
          <w:bCs/>
          <w:sz w:val="19"/>
        </w:rPr>
        <w:t>AchE</w:t>
      </w:r>
      <w:proofErr w:type="spellEnd"/>
      <w:r w:rsidRPr="007658B6">
        <w:rPr>
          <w:rFonts w:hint="cs"/>
          <w:b/>
          <w:bCs/>
          <w:sz w:val="19"/>
          <w:rtl/>
        </w:rPr>
        <w:t>):</w:t>
      </w:r>
    </w:p>
    <w:p w14:paraId="501B80BF" w14:textId="77777777" w:rsidR="009B6128" w:rsidRPr="00267D1E" w:rsidRDefault="009B6128" w:rsidP="00BE22F7">
      <w:pPr>
        <w:pStyle w:val="Matnmagale"/>
        <w:bidi/>
        <w:ind w:firstLine="283"/>
        <w:rPr>
          <w:b/>
          <w:bCs/>
          <w:sz w:val="19"/>
          <w:rtl/>
        </w:rPr>
      </w:pPr>
      <w:r w:rsidRPr="00267D1E">
        <w:rPr>
          <w:sz w:val="19"/>
          <w:rtl/>
        </w:rPr>
        <w:t>برا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اندازه</w:t>
      </w:r>
      <w:r w:rsidRPr="00267D1E">
        <w:rPr>
          <w:rFonts w:hint="cs"/>
          <w:sz w:val="19"/>
          <w:rtl/>
        </w:rPr>
        <w:t>‌گ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فعال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</w:t>
      </w:r>
      <w:r w:rsidRPr="00267D1E">
        <w:rPr>
          <w:sz w:val="19"/>
          <w:rtl/>
        </w:rPr>
        <w:t xml:space="preserve"> است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ل</w:t>
      </w:r>
      <w:r w:rsidRPr="00267D1E">
        <w:rPr>
          <w:sz w:val="19"/>
          <w:rtl/>
        </w:rPr>
        <w:t xml:space="preserve"> کول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استراز، از روش المان</w:t>
      </w:r>
      <w:r w:rsidRPr="00267D1E">
        <w:rPr>
          <w:rFonts w:hint="cs"/>
          <w:sz w:val="19"/>
          <w:rtl/>
        </w:rPr>
        <w:t xml:space="preserve"> (</w:t>
      </w:r>
      <w:r w:rsidRPr="00267D1E">
        <w:rPr>
          <w:sz w:val="19"/>
          <w:lang w:bidi="ar-SA"/>
        </w:rPr>
        <w:t>Ellman</w:t>
      </w:r>
      <w:r w:rsidRPr="00267D1E">
        <w:rPr>
          <w:rFonts w:hint="cs"/>
          <w:sz w:val="19"/>
          <w:rtl/>
        </w:rPr>
        <w:t xml:space="preserve">) </w:t>
      </w:r>
      <w:r w:rsidRPr="00267D1E">
        <w:rPr>
          <w:sz w:val="19"/>
          <w:rtl/>
        </w:rPr>
        <w:t xml:space="preserve">استفاده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‌شود</w:t>
      </w:r>
      <w:r w:rsidRPr="00267D1E">
        <w:rPr>
          <w:sz w:val="19"/>
          <w:rtl/>
        </w:rPr>
        <w:t xml:space="preserve">. </w:t>
      </w:r>
      <w:r w:rsidRPr="00267D1E">
        <w:rPr>
          <w:rFonts w:hint="cs"/>
          <w:sz w:val="19"/>
          <w:rtl/>
        </w:rPr>
        <w:t>4/0</w:t>
      </w:r>
      <w:r w:rsidRPr="00267D1E">
        <w:rPr>
          <w:sz w:val="19"/>
          <w:rtl/>
        </w:rPr>
        <w:t xml:space="preserve"> </w:t>
      </w:r>
      <w:r w:rsidR="005A7DFA">
        <w:rPr>
          <w:sz w:val="19"/>
          <w:rtl/>
        </w:rPr>
        <w:t>م</w:t>
      </w:r>
      <w:r w:rsidR="00617346">
        <w:rPr>
          <w:sz w:val="19"/>
          <w:rtl/>
        </w:rPr>
        <w:t>ي</w:t>
      </w:r>
      <w:r w:rsidR="005A7DFA">
        <w:rPr>
          <w:sz w:val="19"/>
          <w:rtl/>
        </w:rPr>
        <w:t>ل</w:t>
      </w:r>
      <w:r w:rsidR="00617346">
        <w:rPr>
          <w:sz w:val="19"/>
          <w:rtl/>
        </w:rPr>
        <w:t>ي</w:t>
      </w:r>
      <w:r w:rsidR="005A7DFA">
        <w:rPr>
          <w:sz w:val="19"/>
          <w:rtl/>
        </w:rPr>
        <w:t>‌ل</w:t>
      </w:r>
      <w:r w:rsidR="00617346">
        <w:rPr>
          <w:sz w:val="19"/>
          <w:rtl/>
        </w:rPr>
        <w:t>ي</w:t>
      </w:r>
      <w:r w:rsidR="005A7DFA">
        <w:rPr>
          <w:sz w:val="19"/>
          <w:rtl/>
        </w:rPr>
        <w:t>تر</w:t>
      </w:r>
      <w:r w:rsidRPr="00267D1E">
        <w:rPr>
          <w:sz w:val="19"/>
          <w:rtl/>
        </w:rPr>
        <w:t xml:space="preserve"> محلول هموژن بافت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t>رق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ق</w:t>
      </w:r>
      <w:r w:rsidRPr="00267D1E">
        <w:rPr>
          <w:sz w:val="19"/>
          <w:rtl/>
        </w:rPr>
        <w:t xml:space="preserve"> شده به کووت </w:t>
      </w:r>
      <w:r w:rsidR="005E56F9">
        <w:rPr>
          <w:sz w:val="19"/>
          <w:rtl/>
        </w:rPr>
        <w:t>حاوي 6</w:t>
      </w:r>
      <w:r w:rsidRPr="00267D1E">
        <w:rPr>
          <w:rFonts w:hint="cs"/>
          <w:sz w:val="19"/>
          <w:rtl/>
        </w:rPr>
        <w:t>/2</w:t>
      </w:r>
      <w:r w:rsidRPr="00267D1E">
        <w:rPr>
          <w:sz w:val="19"/>
          <w:rtl/>
        </w:rPr>
        <w:t xml:space="preserve"> </w:t>
      </w:r>
      <w:r w:rsidR="005A7DFA">
        <w:rPr>
          <w:sz w:val="19"/>
          <w:rtl/>
        </w:rPr>
        <w:t>م</w:t>
      </w:r>
      <w:r w:rsidR="00617346">
        <w:rPr>
          <w:sz w:val="19"/>
          <w:rtl/>
        </w:rPr>
        <w:t>ي</w:t>
      </w:r>
      <w:r w:rsidR="005A7DFA">
        <w:rPr>
          <w:sz w:val="19"/>
          <w:rtl/>
        </w:rPr>
        <w:t>ل</w:t>
      </w:r>
      <w:r w:rsidR="00617346">
        <w:rPr>
          <w:sz w:val="19"/>
          <w:rtl/>
        </w:rPr>
        <w:t>ي</w:t>
      </w:r>
      <w:r w:rsidR="005A7DFA">
        <w:rPr>
          <w:sz w:val="19"/>
          <w:rtl/>
        </w:rPr>
        <w:t>‌ل</w:t>
      </w:r>
      <w:r w:rsidR="00617346">
        <w:rPr>
          <w:sz w:val="19"/>
          <w:rtl/>
        </w:rPr>
        <w:t>ي</w:t>
      </w:r>
      <w:r w:rsidR="005A7DFA">
        <w:rPr>
          <w:sz w:val="19"/>
          <w:rtl/>
        </w:rPr>
        <w:t>تر</w:t>
      </w:r>
      <w:r w:rsidRPr="00267D1E">
        <w:rPr>
          <w:sz w:val="19"/>
          <w:rtl/>
        </w:rPr>
        <w:t xml:space="preserve"> بافر فسفا</w:t>
      </w:r>
      <w:r w:rsidRPr="00267D1E">
        <w:rPr>
          <w:rFonts w:hint="eastAsia"/>
          <w:sz w:val="19"/>
          <w:rtl/>
        </w:rPr>
        <w:t>ت</w:t>
      </w:r>
      <w:r w:rsidRPr="00267D1E">
        <w:rPr>
          <w:sz w:val="19"/>
          <w:rtl/>
        </w:rPr>
        <w:t xml:space="preserve"> (</w:t>
      </w:r>
      <w:r w:rsidRPr="00267D1E">
        <w:rPr>
          <w:sz w:val="19"/>
          <w:lang w:bidi="ar-SA"/>
        </w:rPr>
        <w:t>pH=8</w:t>
      </w:r>
      <w:r w:rsidRPr="00267D1E">
        <w:rPr>
          <w:rFonts w:hint="cs"/>
          <w:sz w:val="19"/>
          <w:rtl/>
        </w:rPr>
        <w:t>)</w:t>
      </w:r>
      <w:r w:rsidRPr="00267D1E">
        <w:rPr>
          <w:sz w:val="19"/>
          <w:rtl/>
        </w:rPr>
        <w:t xml:space="preserve"> اضافه </w:t>
      </w:r>
      <w:r w:rsidRPr="00267D1E">
        <w:rPr>
          <w:rFonts w:hint="cs"/>
          <w:sz w:val="19"/>
          <w:rtl/>
        </w:rPr>
        <w:t>شد</w:t>
      </w:r>
      <w:r w:rsidRPr="00267D1E">
        <w:rPr>
          <w:rFonts w:hint="eastAsia"/>
          <w:sz w:val="19"/>
          <w:rtl/>
        </w:rPr>
        <w:t>،</w:t>
      </w:r>
      <w:r w:rsidRPr="00267D1E">
        <w:rPr>
          <w:sz w:val="19"/>
          <w:rtl/>
        </w:rPr>
        <w:t xml:space="preserve"> سپس 100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کرول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تر</w:t>
      </w:r>
      <w:r w:rsidRPr="00267D1E">
        <w:rPr>
          <w:sz w:val="19"/>
          <w:rtl/>
        </w:rPr>
        <w:t xml:space="preserve"> از واکنشگر المان </w:t>
      </w:r>
      <w:r w:rsidRPr="00267D1E">
        <w:rPr>
          <w:sz w:val="19"/>
          <w:lang w:bidi="ar-SA"/>
        </w:rPr>
        <w:t>DTNB</w:t>
      </w:r>
      <w:r w:rsidRPr="00267D1E">
        <w:rPr>
          <w:sz w:val="19"/>
          <w:rtl/>
        </w:rPr>
        <w:t xml:space="preserve"> به فوتوسل اضافه </w:t>
      </w:r>
      <w:r w:rsidRPr="00267D1E">
        <w:rPr>
          <w:rFonts w:hint="cs"/>
          <w:sz w:val="19"/>
          <w:rtl/>
        </w:rPr>
        <w:t>شده</w:t>
      </w:r>
      <w:r w:rsidRPr="00267D1E">
        <w:rPr>
          <w:sz w:val="19"/>
          <w:rtl/>
        </w:rPr>
        <w:t xml:space="preserve"> و سپس جذب نور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در طول موج 412 نانومتر خوانده شد. پس از گذشت</w:t>
      </w:r>
      <w:r w:rsidRPr="00267D1E">
        <w:rPr>
          <w:rFonts w:hint="cs"/>
          <w:sz w:val="19"/>
          <w:rtl/>
        </w:rPr>
        <w:t xml:space="preserve"> زمان</w:t>
      </w:r>
      <w:r w:rsidRPr="00267D1E">
        <w:rPr>
          <w:sz w:val="19"/>
          <w:rtl/>
        </w:rPr>
        <w:t xml:space="preserve"> 2 دق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قه،</w:t>
      </w:r>
      <w:r w:rsidRPr="00267D1E">
        <w:rPr>
          <w:sz w:val="19"/>
          <w:rtl/>
        </w:rPr>
        <w:t xml:space="preserve"> جذب صفر </w:t>
      </w:r>
      <w:r w:rsidRPr="00267D1E">
        <w:rPr>
          <w:rFonts w:hint="cs"/>
          <w:sz w:val="19"/>
          <w:rtl/>
        </w:rPr>
        <w:t>شده</w:t>
      </w:r>
      <w:r w:rsidRPr="00267D1E">
        <w:rPr>
          <w:sz w:val="19"/>
          <w:rtl/>
        </w:rPr>
        <w:t xml:space="preserve"> و 20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کرول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تر</w:t>
      </w:r>
      <w:r w:rsidRPr="00267D1E">
        <w:rPr>
          <w:sz w:val="19"/>
          <w:rtl/>
        </w:rPr>
        <w:t xml:space="preserve"> سوبسترا به آن اضافه </w:t>
      </w:r>
      <w:r w:rsidRPr="00267D1E">
        <w:rPr>
          <w:rFonts w:hint="cs"/>
          <w:sz w:val="19"/>
          <w:rtl/>
        </w:rPr>
        <w:t>گرد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</w:t>
      </w:r>
      <w:r w:rsidRPr="00267D1E">
        <w:rPr>
          <w:sz w:val="19"/>
          <w:rtl/>
        </w:rPr>
        <w:t>. تغ</w:t>
      </w:r>
      <w:r w:rsidR="00527EE8">
        <w:rPr>
          <w:rFonts w:hint="cs"/>
          <w:sz w:val="19"/>
          <w:rtl/>
        </w:rPr>
        <w:t>يي</w:t>
      </w:r>
      <w:r w:rsidRPr="00267D1E">
        <w:rPr>
          <w:rFonts w:hint="eastAsia"/>
          <w:sz w:val="19"/>
          <w:rtl/>
        </w:rPr>
        <w:t>رات</w:t>
      </w:r>
      <w:r w:rsidRPr="00267D1E">
        <w:rPr>
          <w:sz w:val="19"/>
          <w:rtl/>
        </w:rPr>
        <w:t xml:space="preserve"> جذب در هر دو دق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قه</w:t>
      </w:r>
      <w:r w:rsidRPr="00267D1E">
        <w:rPr>
          <w:sz w:val="19"/>
          <w:rtl/>
        </w:rPr>
        <w:t xml:space="preserve"> تا 10 دق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قه</w:t>
      </w:r>
      <w:r w:rsidRPr="00267D1E">
        <w:rPr>
          <w:sz w:val="19"/>
          <w:rtl/>
        </w:rPr>
        <w:t xml:space="preserve"> ثبت </w:t>
      </w:r>
      <w:r w:rsidRPr="00267D1E">
        <w:rPr>
          <w:rFonts w:hint="cs"/>
          <w:sz w:val="19"/>
          <w:rtl/>
        </w:rPr>
        <w:t>شده</w:t>
      </w:r>
      <w:r w:rsidRPr="00267D1E">
        <w:rPr>
          <w:sz w:val="19"/>
          <w:rtl/>
        </w:rPr>
        <w:t xml:space="preserve"> و بر اساس معادله المان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زان</w:t>
      </w:r>
      <w:r w:rsidRPr="00267D1E">
        <w:rPr>
          <w:sz w:val="19"/>
          <w:rtl/>
        </w:rPr>
        <w:t xml:space="preserve"> فعال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ل </w:t>
      </w:r>
      <w:r w:rsidRPr="00267D1E">
        <w:rPr>
          <w:sz w:val="19"/>
          <w:rtl/>
        </w:rPr>
        <w:t>کول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استراز محاسبه گرد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&lt;EndNote&gt;&lt;Cite&gt;&lt;Author&gt;Ellman&lt;/Author&gt;&lt;Year&gt;1961&lt;/Year&gt;&lt;RecNum&gt;1417&lt;/RecNum&gt;&lt;DisplayText&gt;(41)&lt;/DisplayText&gt;&lt;record&gt;&lt;rec-number&gt;1417&lt;/rec-number&gt;&lt;foreign-keys&gt;&lt;key app="EN" db-id="t229pzt2nafzs8ew9pg5s9xuz9vxep05ws9f" timestamp="1718527078</w:instrText>
      </w:r>
      <w:r w:rsidR="00BE22F7" w:rsidRPr="00267D1E">
        <w:rPr>
          <w:sz w:val="19"/>
          <w:rtl/>
        </w:rPr>
        <w:instrText>"&gt;1417&lt;/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Article"&gt;17&lt;/ref-type&gt;&lt;contributors&gt;&lt;authors&gt;&lt;author&gt;Ellman, George L&lt;/author&gt;&lt;author&gt;Courtney, K Diane&lt;/author&gt;&lt;author&gt;Andres Jr, Valentino&lt;/author&gt;&lt;author&gt;Featherstone, Robert M&lt;/author&gt;&lt;/authors&gt;&lt;/contributors&gt;&lt;titles&gt;&lt;title&gt;A new and rapid colorimetric determination of acetylcholinesterase activity&lt;/title&gt;&lt;secondary-title&gt;Biochemical pharmacology&lt;/secondary-title&gt;&lt;/titles&gt;&lt;periodical&gt;&lt;full-title&gt;Biochemical pharmacology&lt;/full-title&gt;&lt;/periodical&gt;&lt;pages&gt;8</w:instrText>
      </w:r>
      <w:r w:rsidR="00BE22F7" w:rsidRPr="00267D1E">
        <w:rPr>
          <w:sz w:val="19"/>
          <w:rtl/>
        </w:rPr>
        <w:instrText>8-95&lt;/</w:instrText>
      </w:r>
      <w:r w:rsidR="00BE22F7" w:rsidRPr="00267D1E">
        <w:rPr>
          <w:sz w:val="19"/>
        </w:rPr>
        <w:instrText>pages&gt;&lt;volume&gt;7&lt;/volume&gt;&lt;number&gt;2&lt;/number&gt;&lt;dates&gt;&lt;year&gt;1961&lt;/year&gt;&lt;/dates&gt;&lt;isbn&gt;0006-2952&lt;/isbn&gt;&lt;urls&gt;&lt;/urls&gt;&lt;/record&gt;&lt;/Cite&gt;&lt;/EndNote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(41)</w:t>
      </w:r>
      <w:r w:rsidRPr="00267D1E">
        <w:rPr>
          <w:sz w:val="19"/>
          <w:rtl/>
          <w:lang w:bidi="ar-SA"/>
        </w:rPr>
        <w:fldChar w:fldCharType="end"/>
      </w:r>
      <w:r w:rsidRPr="00267D1E">
        <w:rPr>
          <w:rFonts w:hint="cs"/>
          <w:sz w:val="19"/>
          <w:rtl/>
        </w:rPr>
        <w:t>.</w:t>
      </w:r>
    </w:p>
    <w:p w14:paraId="4A270570" w14:textId="77777777" w:rsidR="009B6128" w:rsidRPr="007658B6" w:rsidRDefault="009B6128" w:rsidP="007658B6">
      <w:pPr>
        <w:pStyle w:val="Matnmagale"/>
        <w:bidi/>
        <w:ind w:firstLine="64"/>
        <w:rPr>
          <w:b/>
          <w:bCs/>
          <w:sz w:val="19"/>
          <w:rtl/>
        </w:rPr>
      </w:pPr>
      <w:r w:rsidRPr="007658B6">
        <w:rPr>
          <w:rFonts w:hint="cs"/>
          <w:b/>
          <w:bCs/>
          <w:sz w:val="19"/>
          <w:rtl/>
        </w:rPr>
        <w:t>سنجش فعال</w:t>
      </w:r>
      <w:r w:rsidR="00527EE8" w:rsidRPr="007658B6">
        <w:rPr>
          <w:rFonts w:hint="cs"/>
          <w:b/>
          <w:bCs/>
          <w:sz w:val="19"/>
          <w:rtl/>
        </w:rPr>
        <w:t>ي</w:t>
      </w:r>
      <w:r w:rsidRPr="007658B6">
        <w:rPr>
          <w:rFonts w:hint="cs"/>
          <w:b/>
          <w:bCs/>
          <w:sz w:val="19"/>
          <w:rtl/>
        </w:rPr>
        <w:t>ت کاتالاز (</w:t>
      </w:r>
      <w:r w:rsidRPr="007658B6">
        <w:rPr>
          <w:b/>
          <w:bCs/>
          <w:sz w:val="19"/>
        </w:rPr>
        <w:t>CAT</w:t>
      </w:r>
      <w:r w:rsidRPr="007658B6">
        <w:rPr>
          <w:rFonts w:hint="cs"/>
          <w:b/>
          <w:bCs/>
          <w:sz w:val="19"/>
          <w:rtl/>
        </w:rPr>
        <w:t>):</w:t>
      </w:r>
    </w:p>
    <w:p w14:paraId="560882A9" w14:textId="77777777" w:rsidR="009B6128" w:rsidRPr="00267D1E" w:rsidRDefault="009B6128" w:rsidP="009B6128">
      <w:pPr>
        <w:pStyle w:val="Matnmagale"/>
        <w:bidi/>
        <w:ind w:firstLine="283"/>
        <w:rPr>
          <w:sz w:val="19"/>
        </w:rPr>
      </w:pPr>
      <w:r w:rsidRPr="00267D1E">
        <w:rPr>
          <w:sz w:val="19"/>
          <w:rtl/>
        </w:rPr>
        <w:t>برا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سنجش کاتال</w:t>
      </w:r>
      <w:r w:rsidR="00BB3887">
        <w:rPr>
          <w:sz w:val="19"/>
          <w:rtl/>
        </w:rPr>
        <w:t>از</w:t>
      </w:r>
      <w:r w:rsidRPr="00267D1E">
        <w:rPr>
          <w:sz w:val="19"/>
          <w:rtl/>
        </w:rPr>
        <w:t xml:space="preserve"> ک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</w:t>
      </w:r>
      <w:r w:rsidRPr="00267D1E">
        <w:rPr>
          <w:sz w:val="19"/>
          <w:rtl/>
        </w:rPr>
        <w:t xml:space="preserve"> سنجش اختصاص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فعال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</w:t>
      </w:r>
      <w:r w:rsidRPr="00267D1E">
        <w:rPr>
          <w:sz w:val="19"/>
          <w:rtl/>
        </w:rPr>
        <w:t xml:space="preserve"> کاتالاز شرکت ک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از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ست</w:t>
      </w:r>
      <w:r w:rsidRPr="00267D1E">
        <w:rPr>
          <w:sz w:val="19"/>
          <w:rtl/>
        </w:rPr>
        <w:t xml:space="preserve"> ساخت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ران</w:t>
      </w:r>
      <w:r w:rsidRPr="00267D1E">
        <w:rPr>
          <w:sz w:val="19"/>
          <w:rtl/>
        </w:rPr>
        <w:t xml:space="preserve"> استفاده شد. 20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کرول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تر</w:t>
      </w:r>
      <w:r w:rsidRPr="00267D1E">
        <w:rPr>
          <w:sz w:val="19"/>
          <w:rtl/>
        </w:rPr>
        <w:t xml:space="preserve"> از نمونه، استاندارد، </w:t>
      </w:r>
      <w:r w:rsidR="005E56F9">
        <w:rPr>
          <w:sz w:val="19"/>
          <w:rtl/>
        </w:rPr>
        <w:t>بلانک (</w:t>
      </w:r>
      <w:r w:rsidRPr="00267D1E">
        <w:rPr>
          <w:sz w:val="19"/>
          <w:rtl/>
        </w:rPr>
        <w:t>بافر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ز</w:t>
      </w:r>
      <w:r w:rsidRPr="00267D1E">
        <w:rPr>
          <w:sz w:val="19"/>
          <w:rtl/>
        </w:rPr>
        <w:t xml:space="preserve"> کننده) را به چاهک‌ها</w:t>
      </w:r>
      <w:r w:rsidR="00527EE8">
        <w:rPr>
          <w:sz w:val="19"/>
          <w:rtl/>
        </w:rPr>
        <w:t>ي</w:t>
      </w:r>
      <w:r w:rsidRPr="00267D1E">
        <w:rPr>
          <w:sz w:val="19"/>
          <w:rtl/>
        </w:rPr>
        <w:t xml:space="preserve">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کروپل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</w:t>
      </w:r>
      <w:r w:rsidRPr="00267D1E">
        <w:rPr>
          <w:sz w:val="19"/>
          <w:rtl/>
        </w:rPr>
        <w:t xml:space="preserve"> اضافه کرد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م</w:t>
      </w:r>
      <w:r w:rsidRPr="00267D1E">
        <w:rPr>
          <w:sz w:val="19"/>
          <w:rtl/>
        </w:rPr>
        <w:t xml:space="preserve"> و سپس 100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کرول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تر</w:t>
      </w:r>
      <w:r w:rsidRPr="00267D1E">
        <w:rPr>
          <w:sz w:val="19"/>
          <w:rtl/>
        </w:rPr>
        <w:t xml:space="preserve"> از بافر اندازه 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کاتالاز موجود در ک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</w:t>
      </w:r>
      <w:r w:rsidRPr="00267D1E">
        <w:rPr>
          <w:sz w:val="19"/>
          <w:rtl/>
        </w:rPr>
        <w:t xml:space="preserve"> را به آن اضافه کرد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م،</w:t>
      </w:r>
      <w:r w:rsidRPr="00267D1E">
        <w:rPr>
          <w:sz w:val="19"/>
          <w:rtl/>
        </w:rPr>
        <w:t xml:space="preserve"> سپس 30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کرول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تر</w:t>
      </w:r>
      <w:r w:rsidRPr="00267D1E">
        <w:rPr>
          <w:sz w:val="19"/>
          <w:rtl/>
        </w:rPr>
        <w:t xml:space="preserve"> متانول کاتالاز را به </w:t>
      </w:r>
      <w:r w:rsidR="00757E81">
        <w:rPr>
          <w:sz w:val="19"/>
          <w:rtl/>
        </w:rPr>
        <w:t>نمونه‌ها</w:t>
      </w:r>
      <w:r w:rsidRPr="00267D1E">
        <w:rPr>
          <w:sz w:val="19"/>
          <w:rtl/>
        </w:rPr>
        <w:t xml:space="preserve"> افزود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م</w:t>
      </w:r>
      <w:r w:rsidRPr="00267D1E">
        <w:rPr>
          <w:sz w:val="19"/>
          <w:rtl/>
        </w:rPr>
        <w:t xml:space="preserve"> و مخلوط کرد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م</w:t>
      </w:r>
      <w:r w:rsidRPr="00267D1E">
        <w:rPr>
          <w:sz w:val="19"/>
          <w:rtl/>
        </w:rPr>
        <w:t xml:space="preserve">. </w:t>
      </w:r>
      <w:r w:rsidRPr="00267D1E">
        <w:rPr>
          <w:rFonts w:hint="cs"/>
          <w:sz w:val="19"/>
          <w:rtl/>
        </w:rPr>
        <w:t>در مرحله بعد</w:t>
      </w:r>
      <w:r w:rsidRPr="00267D1E">
        <w:rPr>
          <w:sz w:val="19"/>
          <w:rtl/>
        </w:rPr>
        <w:t xml:space="preserve"> 20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کرول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تر</w:t>
      </w:r>
      <w:r w:rsidRPr="00267D1E">
        <w:rPr>
          <w:sz w:val="19"/>
          <w:rtl/>
        </w:rPr>
        <w:t xml:space="preserve"> سو</w:t>
      </w:r>
      <w:r w:rsidRPr="00267D1E">
        <w:rPr>
          <w:rFonts w:hint="eastAsia"/>
          <w:sz w:val="19"/>
          <w:rtl/>
        </w:rPr>
        <w:t>بسترا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موجود در ک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</w:t>
      </w:r>
      <w:r w:rsidRPr="00267D1E">
        <w:rPr>
          <w:sz w:val="19"/>
          <w:rtl/>
        </w:rPr>
        <w:t xml:space="preserve"> را به آن افزود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م</w:t>
      </w:r>
      <w:r w:rsidRPr="00267D1E">
        <w:rPr>
          <w:sz w:val="19"/>
          <w:rtl/>
        </w:rPr>
        <w:t xml:space="preserve"> و </w:t>
      </w:r>
      <w:r w:rsidR="00A41878">
        <w:rPr>
          <w:sz w:val="19"/>
          <w:rtl/>
        </w:rPr>
        <w:t>درنها</w:t>
      </w:r>
      <w:r w:rsidR="00617346">
        <w:rPr>
          <w:sz w:val="19"/>
          <w:rtl/>
        </w:rPr>
        <w:t>ي</w:t>
      </w:r>
      <w:r w:rsidR="00A41878">
        <w:rPr>
          <w:sz w:val="19"/>
          <w:rtl/>
        </w:rPr>
        <w:t>ت</w:t>
      </w:r>
      <w:r w:rsidRPr="00267D1E">
        <w:rPr>
          <w:sz w:val="19"/>
          <w:rtl/>
        </w:rPr>
        <w:t xml:space="preserve"> پل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</w:t>
      </w:r>
      <w:r w:rsidRPr="00267D1E">
        <w:rPr>
          <w:sz w:val="19"/>
          <w:rtl/>
        </w:rPr>
        <w:t xml:space="preserve"> را 20 دق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قه</w:t>
      </w:r>
      <w:r w:rsidRPr="00267D1E">
        <w:rPr>
          <w:sz w:val="19"/>
          <w:rtl/>
        </w:rPr>
        <w:t xml:space="preserve"> در دما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اتاق انکوبه کرد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م</w:t>
      </w:r>
      <w:r w:rsidRPr="00267D1E">
        <w:rPr>
          <w:sz w:val="19"/>
          <w:rtl/>
        </w:rPr>
        <w:t xml:space="preserve"> و در ادامه 30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کرول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تر</w:t>
      </w:r>
      <w:r w:rsidRPr="00267D1E">
        <w:rPr>
          <w:sz w:val="19"/>
          <w:rtl/>
        </w:rPr>
        <w:t xml:space="preserve"> از محلول </w:t>
      </w:r>
      <w:r w:rsidRPr="00267D1E">
        <w:rPr>
          <w:sz w:val="19"/>
        </w:rPr>
        <w:t>STOP</w:t>
      </w:r>
      <w:r w:rsidRPr="00267D1E">
        <w:rPr>
          <w:sz w:val="19"/>
          <w:rtl/>
        </w:rPr>
        <w:t xml:space="preserve"> موجود در ک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</w:t>
      </w:r>
      <w:r w:rsidRPr="00267D1E">
        <w:rPr>
          <w:sz w:val="19"/>
          <w:rtl/>
        </w:rPr>
        <w:t xml:space="preserve"> به </w:t>
      </w:r>
      <w:r w:rsidR="004B4D8A">
        <w:rPr>
          <w:sz w:val="19"/>
          <w:rtl/>
        </w:rPr>
        <w:t>آن‌ها</w:t>
      </w:r>
      <w:r w:rsidRPr="00267D1E">
        <w:rPr>
          <w:sz w:val="19"/>
          <w:rtl/>
        </w:rPr>
        <w:t xml:space="preserve"> اضافه کرد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م</w:t>
      </w:r>
      <w:r w:rsidRPr="00267D1E">
        <w:rPr>
          <w:sz w:val="19"/>
          <w:rtl/>
        </w:rPr>
        <w:t xml:space="preserve"> و در دما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اتاق 10 دق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قه</w:t>
      </w:r>
      <w:r w:rsidRPr="00267D1E">
        <w:rPr>
          <w:sz w:val="19"/>
          <w:rtl/>
        </w:rPr>
        <w:t xml:space="preserve"> انکوبه کرد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م</w:t>
      </w:r>
      <w:r w:rsidRPr="00267D1E">
        <w:rPr>
          <w:sz w:val="19"/>
          <w:rtl/>
        </w:rPr>
        <w:t>. پس از آن محلول پر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</w:t>
      </w:r>
      <w:r w:rsidRPr="00267D1E">
        <w:rPr>
          <w:sz w:val="19"/>
          <w:rtl/>
        </w:rPr>
        <w:t xml:space="preserve"> موجود در ک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</w:t>
      </w:r>
      <w:r w:rsidRPr="00267D1E">
        <w:rPr>
          <w:sz w:val="19"/>
          <w:rtl/>
        </w:rPr>
        <w:t xml:space="preserve"> را به آن اضافه کرد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م</w:t>
      </w:r>
      <w:r w:rsidRPr="00267D1E">
        <w:rPr>
          <w:sz w:val="19"/>
          <w:rtl/>
        </w:rPr>
        <w:t xml:space="preserve"> و پس از 5 دق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قه</w:t>
      </w:r>
      <w:r w:rsidR="005E56F9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جذب را</w:t>
      </w:r>
      <w:r w:rsidRPr="00267D1E">
        <w:rPr>
          <w:sz w:val="19"/>
          <w:rtl/>
        </w:rPr>
        <w:t xml:space="preserve"> در طول موج 550 نانومتر خواند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م</w:t>
      </w:r>
      <w:r w:rsidRPr="00267D1E">
        <w:rPr>
          <w:rFonts w:hint="cs"/>
          <w:sz w:val="19"/>
          <w:rtl/>
        </w:rPr>
        <w:t>.</w:t>
      </w:r>
    </w:p>
    <w:p w14:paraId="1F897998" w14:textId="77777777" w:rsidR="009B6128" w:rsidRPr="007658B6" w:rsidRDefault="009B6128" w:rsidP="007658B6">
      <w:pPr>
        <w:pStyle w:val="Matnmagale"/>
        <w:bidi/>
        <w:ind w:firstLine="64"/>
        <w:rPr>
          <w:b/>
          <w:bCs/>
          <w:sz w:val="19"/>
          <w:rtl/>
        </w:rPr>
      </w:pPr>
      <w:r w:rsidRPr="007658B6">
        <w:rPr>
          <w:rFonts w:hint="cs"/>
          <w:b/>
          <w:bCs/>
          <w:sz w:val="19"/>
          <w:rtl/>
        </w:rPr>
        <w:t>سنجش سطح مالون د</w:t>
      </w:r>
      <w:r w:rsidR="00527EE8" w:rsidRPr="007658B6">
        <w:rPr>
          <w:rFonts w:hint="cs"/>
          <w:b/>
          <w:bCs/>
          <w:sz w:val="19"/>
          <w:rtl/>
        </w:rPr>
        <w:t>ي</w:t>
      </w:r>
      <w:r w:rsidRPr="007658B6">
        <w:rPr>
          <w:rFonts w:hint="cs"/>
          <w:b/>
          <w:bCs/>
          <w:sz w:val="19"/>
          <w:rtl/>
        </w:rPr>
        <w:t xml:space="preserve"> آلده</w:t>
      </w:r>
      <w:r w:rsidR="00527EE8" w:rsidRPr="007658B6">
        <w:rPr>
          <w:rFonts w:hint="cs"/>
          <w:b/>
          <w:bCs/>
          <w:sz w:val="19"/>
          <w:rtl/>
        </w:rPr>
        <w:t>ي</w:t>
      </w:r>
      <w:r w:rsidRPr="007658B6">
        <w:rPr>
          <w:rFonts w:hint="cs"/>
          <w:b/>
          <w:bCs/>
          <w:sz w:val="19"/>
          <w:rtl/>
        </w:rPr>
        <w:t>د (</w:t>
      </w:r>
      <w:r w:rsidRPr="007658B6">
        <w:rPr>
          <w:b/>
          <w:bCs/>
          <w:sz w:val="19"/>
        </w:rPr>
        <w:t>MDA</w:t>
      </w:r>
      <w:r w:rsidRPr="007658B6">
        <w:rPr>
          <w:rFonts w:hint="cs"/>
          <w:b/>
          <w:bCs/>
          <w:sz w:val="19"/>
          <w:rtl/>
        </w:rPr>
        <w:t>):</w:t>
      </w:r>
    </w:p>
    <w:p w14:paraId="780A7AC8" w14:textId="77777777" w:rsidR="009B6128" w:rsidRPr="00267D1E" w:rsidRDefault="009B6128" w:rsidP="00BE22F7">
      <w:pPr>
        <w:pStyle w:val="Matnmagale"/>
        <w:bidi/>
        <w:ind w:firstLine="283"/>
        <w:rPr>
          <w:sz w:val="19"/>
          <w:rtl/>
        </w:rPr>
      </w:pPr>
      <w:r w:rsidRPr="00267D1E">
        <w:rPr>
          <w:sz w:val="19"/>
          <w:lang w:bidi="ar-SA"/>
        </w:rPr>
        <w:t>MDA</w:t>
      </w:r>
      <w:r w:rsidRPr="00267D1E">
        <w:rPr>
          <w:rFonts w:hint="cs"/>
          <w:sz w:val="19"/>
          <w:rtl/>
        </w:rPr>
        <w:t xml:space="preserve"> </w:t>
      </w:r>
      <w:r w:rsidR="00B450F9">
        <w:rPr>
          <w:rFonts w:hint="cs"/>
          <w:sz w:val="19"/>
          <w:rtl/>
        </w:rPr>
        <w:t>به‌عنوان</w:t>
      </w:r>
      <w:r w:rsidRPr="00267D1E">
        <w:rPr>
          <w:rFonts w:hint="cs"/>
          <w:sz w:val="19"/>
          <w:rtl/>
        </w:rPr>
        <w:t xml:space="preserve"> شاخص پراکس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ون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پ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طبق روش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که اساس آن واکنش 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وبارب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تور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 اس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 (</w:t>
      </w:r>
      <w:r w:rsidRPr="00267D1E">
        <w:rPr>
          <w:sz w:val="19"/>
          <w:lang w:bidi="ar-SA"/>
        </w:rPr>
        <w:t>TBA</w:t>
      </w:r>
      <w:r w:rsidRPr="00267D1E">
        <w:rPr>
          <w:rFonts w:hint="cs"/>
          <w:sz w:val="19"/>
          <w:rtl/>
        </w:rPr>
        <w:t xml:space="preserve">) است، انجام گرفت. </w:t>
      </w:r>
      <w:r w:rsidR="00757E81">
        <w:rPr>
          <w:sz w:val="19"/>
          <w:rtl/>
        </w:rPr>
        <w:t>نمونه‌ها</w:t>
      </w:r>
      <w:r w:rsidR="00617346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سانتر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ف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وژ شده با ترک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از </w:t>
      </w:r>
      <w:r w:rsidRPr="00267D1E">
        <w:rPr>
          <w:sz w:val="19"/>
          <w:lang w:bidi="ar-SA"/>
        </w:rPr>
        <w:t>TBA</w:t>
      </w:r>
      <w:r w:rsidRPr="00267D1E">
        <w:rPr>
          <w:rFonts w:hint="cs"/>
          <w:sz w:val="19"/>
          <w:rtl/>
        </w:rPr>
        <w:t xml:space="preserve"> و تر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کلرواست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 اس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د در </w:t>
      </w:r>
      <w:r w:rsidRPr="00267D1E">
        <w:rPr>
          <w:sz w:val="19"/>
          <w:lang w:bidi="ar-SA"/>
        </w:rPr>
        <w:t>HCl</w:t>
      </w:r>
      <w:r w:rsidRPr="00267D1E">
        <w:rPr>
          <w:rFonts w:hint="cs"/>
          <w:sz w:val="19"/>
          <w:rtl/>
        </w:rPr>
        <w:t xml:space="preserve"> برا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جاد رسوب پروتئ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ن، مخلوط شدند.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 واکنش به مدت 30 دق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قه و در دما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جوش انجام شد. سپس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 مخلوط در دما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آزما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شگاه و با دور 3000 به مدت ده دق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قه سانتر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ف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وژ و رسوب حاصل از آن جدا شد. در طول موج 532 نانومتر جذب </w:t>
      </w:r>
      <w:r w:rsidR="00757E81">
        <w:rPr>
          <w:sz w:val="19"/>
          <w:rtl/>
        </w:rPr>
        <w:t>نمونه‌ها</w:t>
      </w:r>
      <w:r w:rsidRPr="00267D1E">
        <w:rPr>
          <w:rFonts w:hint="cs"/>
          <w:sz w:val="19"/>
          <w:rtl/>
        </w:rPr>
        <w:t xml:space="preserve"> انجام گرفت و غلظت نها</w:t>
      </w:r>
      <w:r w:rsidR="00527EE8">
        <w:rPr>
          <w:rFonts w:hint="cs"/>
          <w:sz w:val="19"/>
          <w:rtl/>
        </w:rPr>
        <w:t>يي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lang w:bidi="ar-SA"/>
        </w:rPr>
        <w:t>MDA</w:t>
      </w:r>
      <w:r w:rsidRPr="00267D1E">
        <w:rPr>
          <w:rFonts w:hint="cs"/>
          <w:sz w:val="19"/>
          <w:rtl/>
        </w:rPr>
        <w:t xml:space="preserve"> </w:t>
      </w:r>
      <w:r w:rsidR="00076907">
        <w:rPr>
          <w:rFonts w:hint="cs"/>
          <w:sz w:val="19"/>
          <w:rtl/>
        </w:rPr>
        <w:t>به‌صورت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lang w:bidi="ar-SA"/>
        </w:rPr>
        <w:t>nmol /mg</w:t>
      </w:r>
      <w:r w:rsidRPr="00267D1E">
        <w:rPr>
          <w:rFonts w:hint="cs"/>
          <w:sz w:val="19"/>
          <w:rtl/>
        </w:rPr>
        <w:t xml:space="preserve"> پروتئ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ن گزارش شد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&lt;EndNote&gt;&lt;Cite&gt;&lt;Author&gt;Tayanloo-Beik&lt;/Author&gt;&lt;Year&gt;2022&lt;/Year&gt;&lt;RecNum&gt;2504&lt;/RecNum&gt;&lt;DisplayText&gt;(42)&lt;/DisplayText&gt;&lt;record&gt;&lt;rec-number&gt;2504&lt;/rec-number&gt;&lt;foreign-keys&gt;&lt;key app="EN" db-id="t229pzt2nafzs8ew9pg5s9xuz9vxep05ws9f" timestamp="17276</w:instrText>
      </w:r>
      <w:r w:rsidR="00BE22F7" w:rsidRPr="00267D1E">
        <w:rPr>
          <w:sz w:val="19"/>
          <w:rtl/>
        </w:rPr>
        <w:instrText>10506"&gt;2504&lt;/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Article"&gt;17&lt;/ref-type&gt;&lt;contributors&gt;&lt;authors&gt;&lt;author&gt;Tayanloo-Beik, Akram&lt;/author&gt;&lt;author&gt;Kiasalari, Zahra&lt;/author&gt;&lt;author&gt;Roghani, Mehrdad&lt;/author&gt;&lt;/authors&gt;&lt;/contributors&gt;&lt;titles&gt;&lt;title&gt;Paeonol ameliorates cognitive deficits in streptozotocin murine model of sporadic Alzheimer’s disease via attenuation of oxidative stress, inflammation, and mitochondrial dysfunction&lt;/title&gt;&lt;secondary-title&gt;Journal of Molecular Neuroscience&lt;/secondary-title&gt;&lt;/titles</w:instrText>
      </w:r>
      <w:r w:rsidR="00BE22F7" w:rsidRPr="00267D1E">
        <w:rPr>
          <w:sz w:val="19"/>
          <w:rtl/>
        </w:rPr>
        <w:instrText>&gt;&lt;</w:instrText>
      </w:r>
      <w:r w:rsidR="00BE22F7" w:rsidRPr="00267D1E">
        <w:rPr>
          <w:sz w:val="19"/>
        </w:rPr>
        <w:instrText>periodical&gt;&lt;full-title&gt;Journal of Molecular Neuroscience&lt;/full-title&gt;&lt;/periodical&gt;&lt;pages&gt;336-348&lt;/pages&gt;&lt;volume&gt;72&lt;/volume&gt;&lt;number&gt;2&lt;/number&gt;&lt;dates&gt;&lt;year&gt;2022&lt;/year&gt;&lt;/dates&gt;&lt;isbn&gt;0895-8696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(42)</w:t>
      </w:r>
      <w:r w:rsidRPr="00267D1E">
        <w:rPr>
          <w:sz w:val="19"/>
          <w:rtl/>
          <w:lang w:bidi="ar-SA"/>
        </w:rPr>
        <w:fldChar w:fldCharType="end"/>
      </w:r>
      <w:r w:rsidRPr="00267D1E">
        <w:rPr>
          <w:rFonts w:hint="cs"/>
          <w:sz w:val="19"/>
          <w:rtl/>
        </w:rPr>
        <w:t>.</w:t>
      </w:r>
    </w:p>
    <w:p w14:paraId="45153E32" w14:textId="77777777" w:rsidR="009B6128" w:rsidRPr="007658B6" w:rsidRDefault="009B6128" w:rsidP="007658B6">
      <w:pPr>
        <w:pStyle w:val="Matnmagale"/>
        <w:bidi/>
        <w:ind w:firstLine="64"/>
        <w:rPr>
          <w:b/>
          <w:bCs/>
          <w:sz w:val="19"/>
          <w:rtl/>
        </w:rPr>
      </w:pPr>
      <w:r w:rsidRPr="007658B6">
        <w:rPr>
          <w:rFonts w:hint="cs"/>
          <w:b/>
          <w:bCs/>
          <w:sz w:val="19"/>
          <w:rtl/>
        </w:rPr>
        <w:t>سنجش غلظت گلوتات</w:t>
      </w:r>
      <w:r w:rsidR="00527EE8" w:rsidRPr="007658B6">
        <w:rPr>
          <w:rFonts w:hint="cs"/>
          <w:b/>
          <w:bCs/>
          <w:sz w:val="19"/>
          <w:rtl/>
        </w:rPr>
        <w:t>ي</w:t>
      </w:r>
      <w:r w:rsidRPr="007658B6">
        <w:rPr>
          <w:rFonts w:hint="cs"/>
          <w:b/>
          <w:bCs/>
          <w:sz w:val="19"/>
          <w:rtl/>
        </w:rPr>
        <w:t>ون (</w:t>
      </w:r>
      <w:r w:rsidRPr="007658B6">
        <w:rPr>
          <w:b/>
          <w:bCs/>
          <w:sz w:val="19"/>
        </w:rPr>
        <w:t>GSH</w:t>
      </w:r>
      <w:r w:rsidRPr="007658B6">
        <w:rPr>
          <w:rFonts w:hint="cs"/>
          <w:b/>
          <w:bCs/>
          <w:sz w:val="19"/>
          <w:rtl/>
        </w:rPr>
        <w:t>):</w:t>
      </w:r>
    </w:p>
    <w:p w14:paraId="5AFFE199" w14:textId="77777777" w:rsidR="009B6128" w:rsidRPr="00267D1E" w:rsidRDefault="009B6128" w:rsidP="004728AD">
      <w:pPr>
        <w:pStyle w:val="Matnmagale"/>
        <w:bidi/>
        <w:ind w:firstLine="283"/>
        <w:rPr>
          <w:sz w:val="19"/>
          <w:rtl/>
        </w:rPr>
      </w:pPr>
      <w:r w:rsidRPr="00267D1E">
        <w:rPr>
          <w:sz w:val="19"/>
          <w:rtl/>
        </w:rPr>
        <w:t>برا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منظور، ما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ع</w:t>
      </w:r>
      <w:r w:rsidRPr="00267D1E">
        <w:rPr>
          <w:sz w:val="19"/>
          <w:rtl/>
        </w:rPr>
        <w:t xml:space="preserve"> رو</w:t>
      </w:r>
      <w:r w:rsidR="00527EE8">
        <w:rPr>
          <w:rFonts w:hint="cs"/>
          <w:sz w:val="19"/>
          <w:rtl/>
        </w:rPr>
        <w:t>يي</w:t>
      </w:r>
      <w:r w:rsidRPr="00267D1E">
        <w:rPr>
          <w:sz w:val="19"/>
          <w:rtl/>
        </w:rPr>
        <w:t xml:space="preserve"> با </w:t>
      </w:r>
      <w:r w:rsidR="00757E81">
        <w:rPr>
          <w:sz w:val="19"/>
          <w:rtl/>
        </w:rPr>
        <w:t>اس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دتر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کلرواست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ک</w:t>
      </w:r>
      <w:r w:rsidRPr="00267D1E">
        <w:rPr>
          <w:sz w:val="19"/>
          <w:rtl/>
        </w:rPr>
        <w:t xml:space="preserve"> 5 درصد سانتر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ف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وژ</w:t>
      </w:r>
      <w:r w:rsidRPr="00267D1E">
        <w:rPr>
          <w:sz w:val="19"/>
          <w:rtl/>
        </w:rPr>
        <w:t xml:space="preserve"> شد. به 0.1 </w:t>
      </w:r>
      <w:r w:rsidR="005A7DFA">
        <w:rPr>
          <w:sz w:val="19"/>
          <w:rtl/>
        </w:rPr>
        <w:t>م</w:t>
      </w:r>
      <w:r w:rsidR="00617346">
        <w:rPr>
          <w:sz w:val="19"/>
          <w:rtl/>
        </w:rPr>
        <w:t>ي</w:t>
      </w:r>
      <w:r w:rsidR="005A7DFA">
        <w:rPr>
          <w:sz w:val="19"/>
          <w:rtl/>
        </w:rPr>
        <w:t>ل</w:t>
      </w:r>
      <w:r w:rsidR="00617346">
        <w:rPr>
          <w:sz w:val="19"/>
          <w:rtl/>
        </w:rPr>
        <w:t>ي</w:t>
      </w:r>
      <w:r w:rsidR="005A7DFA">
        <w:rPr>
          <w:sz w:val="19"/>
          <w:rtl/>
        </w:rPr>
        <w:t>‌ل</w:t>
      </w:r>
      <w:r w:rsidR="00617346">
        <w:rPr>
          <w:sz w:val="19"/>
          <w:rtl/>
        </w:rPr>
        <w:t>ي</w:t>
      </w:r>
      <w:r w:rsidR="005A7DFA">
        <w:rPr>
          <w:sz w:val="19"/>
          <w:rtl/>
        </w:rPr>
        <w:t>تر</w:t>
      </w:r>
      <w:r w:rsidRPr="00267D1E">
        <w:rPr>
          <w:sz w:val="19"/>
          <w:rtl/>
        </w:rPr>
        <w:t xml:space="preserve"> هموژنات، 2 </w:t>
      </w:r>
      <w:r w:rsidR="005A7DFA">
        <w:rPr>
          <w:sz w:val="19"/>
          <w:rtl/>
        </w:rPr>
        <w:t>م</w:t>
      </w:r>
      <w:r w:rsidR="00617346">
        <w:rPr>
          <w:sz w:val="19"/>
          <w:rtl/>
        </w:rPr>
        <w:t>ي</w:t>
      </w:r>
      <w:r w:rsidR="005A7DFA">
        <w:rPr>
          <w:sz w:val="19"/>
          <w:rtl/>
        </w:rPr>
        <w:t>ل</w:t>
      </w:r>
      <w:r w:rsidR="00617346">
        <w:rPr>
          <w:sz w:val="19"/>
          <w:rtl/>
        </w:rPr>
        <w:t>ي</w:t>
      </w:r>
      <w:r w:rsidR="005A7DFA">
        <w:rPr>
          <w:sz w:val="19"/>
          <w:rtl/>
        </w:rPr>
        <w:t>‌ل</w:t>
      </w:r>
      <w:r w:rsidR="00617346">
        <w:rPr>
          <w:sz w:val="19"/>
          <w:rtl/>
        </w:rPr>
        <w:t>ي</w:t>
      </w:r>
      <w:r w:rsidR="005A7DFA">
        <w:rPr>
          <w:sz w:val="19"/>
          <w:rtl/>
        </w:rPr>
        <w:t>تر</w:t>
      </w:r>
      <w:r w:rsidRPr="00267D1E">
        <w:rPr>
          <w:sz w:val="19"/>
          <w:rtl/>
        </w:rPr>
        <w:t xml:space="preserve"> بافر فسفات </w:t>
      </w:r>
      <w:r w:rsidRPr="00267D1E">
        <w:rPr>
          <w:sz w:val="19"/>
          <w:lang w:bidi="ar-SA"/>
        </w:rPr>
        <w:t>(</w:t>
      </w:r>
      <w:r w:rsidR="004728AD" w:rsidRPr="00267D1E">
        <w:rPr>
          <w:sz w:val="19"/>
          <w:lang w:bidi="ar-SA"/>
        </w:rPr>
        <w:t>p</w:t>
      </w:r>
      <w:r w:rsidRPr="00267D1E">
        <w:rPr>
          <w:sz w:val="19"/>
          <w:lang w:bidi="ar-SA"/>
        </w:rPr>
        <w:t>H=8.4)</w:t>
      </w:r>
      <w:r w:rsidRPr="00267D1E">
        <w:rPr>
          <w:sz w:val="19"/>
          <w:rtl/>
        </w:rPr>
        <w:t xml:space="preserve">، 0.5 </w:t>
      </w:r>
      <w:r w:rsidR="005A7DFA">
        <w:rPr>
          <w:sz w:val="19"/>
          <w:rtl/>
        </w:rPr>
        <w:t>م</w:t>
      </w:r>
      <w:r w:rsidR="00617346">
        <w:rPr>
          <w:sz w:val="19"/>
          <w:rtl/>
        </w:rPr>
        <w:t>ي</w:t>
      </w:r>
      <w:r w:rsidR="005A7DFA">
        <w:rPr>
          <w:sz w:val="19"/>
          <w:rtl/>
        </w:rPr>
        <w:t>ل</w:t>
      </w:r>
      <w:r w:rsidR="00617346">
        <w:rPr>
          <w:sz w:val="19"/>
          <w:rtl/>
        </w:rPr>
        <w:t>ي</w:t>
      </w:r>
      <w:r w:rsidR="005A7DFA">
        <w:rPr>
          <w:sz w:val="19"/>
          <w:rtl/>
        </w:rPr>
        <w:t>‌ل</w:t>
      </w:r>
      <w:r w:rsidR="00617346">
        <w:rPr>
          <w:sz w:val="19"/>
          <w:rtl/>
        </w:rPr>
        <w:t>ي</w:t>
      </w:r>
      <w:r w:rsidR="005A7DFA">
        <w:rPr>
          <w:sz w:val="19"/>
          <w:rtl/>
        </w:rPr>
        <w:t>تر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lang w:bidi="ar-SA"/>
        </w:rPr>
        <w:t>DTNB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 xml:space="preserve">و 0.4 </w:t>
      </w:r>
      <w:r w:rsidR="005A7DFA">
        <w:rPr>
          <w:sz w:val="19"/>
          <w:rtl/>
        </w:rPr>
        <w:t>م</w:t>
      </w:r>
      <w:r w:rsidR="00617346">
        <w:rPr>
          <w:sz w:val="19"/>
          <w:rtl/>
        </w:rPr>
        <w:t>ي</w:t>
      </w:r>
      <w:r w:rsidR="005A7DFA">
        <w:rPr>
          <w:sz w:val="19"/>
          <w:rtl/>
        </w:rPr>
        <w:t>ل</w:t>
      </w:r>
      <w:r w:rsidR="00617346">
        <w:rPr>
          <w:sz w:val="19"/>
          <w:rtl/>
        </w:rPr>
        <w:t>ي</w:t>
      </w:r>
      <w:r w:rsidR="005A7DFA">
        <w:rPr>
          <w:sz w:val="19"/>
          <w:rtl/>
        </w:rPr>
        <w:t>‌ل</w:t>
      </w:r>
      <w:r w:rsidR="00617346">
        <w:rPr>
          <w:sz w:val="19"/>
          <w:rtl/>
        </w:rPr>
        <w:t>ي</w:t>
      </w:r>
      <w:r w:rsidR="005A7DFA">
        <w:rPr>
          <w:sz w:val="19"/>
          <w:rtl/>
        </w:rPr>
        <w:t>تر</w:t>
      </w:r>
      <w:r w:rsidRPr="00267D1E">
        <w:rPr>
          <w:sz w:val="19"/>
          <w:rtl/>
        </w:rPr>
        <w:t xml:space="preserve"> آب مقطر اضافه شد و جذب در 412 نانومتر خوانده شد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&lt;EndNote&gt;&lt;Cite&gt;&lt;Author&gt;Raoufi&lt;/Author&gt;&lt;Year&gt;2015&lt;/Year&gt;&lt;RecNum&gt;2501&lt;/RecNum&gt;&lt;DisplayText&gt;(43, 44)&lt;/DisplayText&gt;&lt;record&gt;&lt;rec-number&gt;2501&lt;/rec-number&gt;&lt;foreign-keys&gt;&lt;key app="EN" db-id="t229pzt2nafzs8ew9pg5s9xuz9vxep05ws9f" timestamp="17276094</w:instrText>
      </w:r>
      <w:r w:rsidR="00BE22F7" w:rsidRPr="00267D1E">
        <w:rPr>
          <w:sz w:val="19"/>
          <w:rtl/>
        </w:rPr>
        <w:instrText>35"&gt;2501&lt;/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Article"&gt;17&lt;/ref-type&gt;&lt;contributors&gt;&lt;authors&gt;&lt;author&gt;Raoufi, Safoura&lt;/author&gt;&lt;author&gt;Baluchnejadmojarad, Tourandokht&lt;/author&gt;&lt;author&gt;Roghani, Mehrdad&lt;/author&gt;&lt;author&gt;Ghazanfari, Tooba&lt;/author&gt;&lt;author&gt;Khojasteh, Fatemeh&lt;/author&gt;&lt;author&gt;Mansouri, Monireh&lt;/author&gt;&lt;/authors&gt;&lt;/contributors&gt;&lt;titles&gt;&lt;title&gt;Antidiabetic potential of salvianolic acid B in multiple low-dose streptozotocin-induced diabetes&lt;/title&gt;&lt;secondary-title&gt;Pharmaceutical Biology&lt;/secondary</w:instrText>
      </w:r>
      <w:r w:rsidR="00BE22F7" w:rsidRPr="00267D1E">
        <w:rPr>
          <w:sz w:val="19"/>
          <w:rtl/>
        </w:rPr>
        <w:instrText>-</w:instrText>
      </w:r>
      <w:r w:rsidR="00BE22F7" w:rsidRPr="00267D1E">
        <w:rPr>
          <w:sz w:val="19"/>
        </w:rPr>
        <w:instrText>title&gt;&lt;/titles&gt;&lt;periodical&gt;&lt;full-title&gt;Pharmaceutical Biology&lt;/full-title&gt;&lt;/periodical&gt;&lt;pages&gt;1803-1809&lt;/pages&gt;&lt;volume&gt;53&lt;/volume&gt;&lt;number&gt;12&lt;/number&gt;&lt;dates&gt;&lt;year&gt;2015&lt;/year&gt;&lt;/dates&gt;&lt;isbn&gt;1388-0209&lt;/isbn&gt;&lt;urls&gt;&lt;/urls&gt;&lt;/record&gt;&lt;/Cite&gt;&lt;Cite&gt;&lt;Author&gt;Sedlak&lt;/Author&gt;&lt;Year&gt;1968&lt;/Year&gt;&lt;RecNum&gt;2502&lt;/RecNum&gt;&lt;record&gt;&lt;rec-number&gt;2502&lt;/rec-number&gt;&lt;foreign-keys&gt;&lt;key app="EN" db-id="t229pzt2nafzs8ew9pg5s9xuz9vxep05ws9f" timestamp="1727609722"&gt;2502&lt;/key&gt;&lt;/foreign-keys&gt;&lt;ref-type name="Journal Article"&gt;17&lt;/ref-type&gt;&lt;contributors&gt;&lt;authors&gt;&lt;author&gt;Sedlak, Jozef&lt;/author&gt;&lt;author&gt;Lindsay, Raymond H&lt;/author&gt;&lt;/authors&gt;&lt;/contributors&gt;&lt;titles&gt;&lt;title&gt;Estimation of total, protein-bound, and nonprotein sulfhydryl groups in tissue with Ellman&amp;apos;s reagent&lt;/title&gt;&lt;secondary-title&gt;Analytical biochemistry&lt;/secondary-title&gt;&lt;/titles&gt;&lt;periodical&gt;&lt;full-title&gt;Analytical biochemistry&lt;/full-title&gt;&lt;/periodical&gt;&lt;pages&gt;192-205&lt;/pages&gt;&lt;volume&gt;25&lt;/volume&gt;&lt;dates&gt;&lt;year&gt;1968&lt;/year&gt;&lt;/dates&gt;&lt;isbn&gt;0003-2697&lt;/isbn&gt;&lt;urls&gt;&lt;/urls&gt;&lt;/record&gt;&lt;/Cite&gt;&lt;/EndNote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(43, 44)</w:t>
      </w:r>
      <w:r w:rsidRPr="00267D1E">
        <w:rPr>
          <w:sz w:val="19"/>
          <w:rtl/>
          <w:lang w:bidi="ar-SA"/>
        </w:rPr>
        <w:fldChar w:fldCharType="end"/>
      </w:r>
      <w:r w:rsidRPr="00267D1E">
        <w:rPr>
          <w:sz w:val="19"/>
          <w:rtl/>
        </w:rPr>
        <w:t>.</w:t>
      </w:r>
    </w:p>
    <w:p w14:paraId="257E97D4" w14:textId="77777777" w:rsidR="009B6128" w:rsidRPr="007658B6" w:rsidRDefault="009B6128" w:rsidP="007658B6">
      <w:pPr>
        <w:pStyle w:val="Matnmagale"/>
        <w:bidi/>
        <w:ind w:firstLine="64"/>
        <w:rPr>
          <w:b/>
          <w:bCs/>
          <w:sz w:val="19"/>
          <w:rtl/>
        </w:rPr>
      </w:pPr>
      <w:r w:rsidRPr="007658B6">
        <w:rPr>
          <w:rFonts w:hint="cs"/>
          <w:b/>
          <w:bCs/>
          <w:sz w:val="19"/>
          <w:rtl/>
        </w:rPr>
        <w:t>اندازه گ</w:t>
      </w:r>
      <w:r w:rsidR="00527EE8" w:rsidRPr="007658B6">
        <w:rPr>
          <w:rFonts w:hint="cs"/>
          <w:b/>
          <w:bCs/>
          <w:sz w:val="19"/>
          <w:rtl/>
        </w:rPr>
        <w:t>ي</w:t>
      </w:r>
      <w:r w:rsidRPr="007658B6">
        <w:rPr>
          <w:rFonts w:hint="cs"/>
          <w:b/>
          <w:bCs/>
          <w:sz w:val="19"/>
          <w:rtl/>
        </w:rPr>
        <w:t>ر</w:t>
      </w:r>
      <w:r w:rsidR="00527EE8" w:rsidRPr="007658B6">
        <w:rPr>
          <w:rFonts w:hint="cs"/>
          <w:b/>
          <w:bCs/>
          <w:sz w:val="19"/>
          <w:rtl/>
        </w:rPr>
        <w:t>ي</w:t>
      </w:r>
      <w:r w:rsidRPr="007658B6">
        <w:rPr>
          <w:rFonts w:hint="cs"/>
          <w:b/>
          <w:bCs/>
          <w:sz w:val="19"/>
          <w:rtl/>
        </w:rPr>
        <w:t xml:space="preserve"> م</w:t>
      </w:r>
      <w:r w:rsidR="00527EE8" w:rsidRPr="007658B6">
        <w:rPr>
          <w:rFonts w:hint="cs"/>
          <w:b/>
          <w:bCs/>
          <w:sz w:val="19"/>
          <w:rtl/>
        </w:rPr>
        <w:t>ي</w:t>
      </w:r>
      <w:r w:rsidRPr="007658B6">
        <w:rPr>
          <w:rFonts w:hint="cs"/>
          <w:b/>
          <w:bCs/>
          <w:sz w:val="19"/>
          <w:rtl/>
        </w:rPr>
        <w:t xml:space="preserve">زان </w:t>
      </w:r>
      <w:r w:rsidRPr="007658B6">
        <w:rPr>
          <w:b/>
          <w:bCs/>
          <w:sz w:val="19"/>
        </w:rPr>
        <w:t>GFAP</w:t>
      </w:r>
      <w:r w:rsidRPr="007658B6">
        <w:rPr>
          <w:rFonts w:hint="cs"/>
          <w:b/>
          <w:bCs/>
          <w:sz w:val="19"/>
          <w:rtl/>
        </w:rPr>
        <w:t>:</w:t>
      </w:r>
    </w:p>
    <w:p w14:paraId="0493736A" w14:textId="77777777" w:rsidR="009B6128" w:rsidRPr="00267D1E" w:rsidRDefault="009B6128" w:rsidP="00DF0C61">
      <w:pPr>
        <w:pStyle w:val="Matnmagale"/>
        <w:bidi/>
        <w:ind w:firstLine="283"/>
        <w:rPr>
          <w:sz w:val="19"/>
          <w:rtl/>
        </w:rPr>
      </w:pPr>
      <w:r w:rsidRPr="00267D1E">
        <w:rPr>
          <w:rFonts w:hint="cs"/>
          <w:sz w:val="19"/>
          <w:rtl/>
        </w:rPr>
        <w:t>برا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سنجش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 شاخص از روش الا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ساندو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و بر اساس دستورالعمل ک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 استفاده شد. 5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کرول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تر از آنت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باد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lastRenderedPageBreak/>
        <w:t>اول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ه، عل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ه </w:t>
      </w:r>
      <w:r w:rsidRPr="00267D1E">
        <w:rPr>
          <w:sz w:val="19"/>
          <w:lang w:bidi="ar-SA"/>
        </w:rPr>
        <w:t>GFAP</w:t>
      </w:r>
      <w:r w:rsidRPr="00267D1E">
        <w:rPr>
          <w:rFonts w:hint="cs"/>
          <w:sz w:val="19"/>
          <w:rtl/>
        </w:rPr>
        <w:t xml:space="preserve">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جاد شده در خرگوش با رقت مناسب حل شده در بافر سال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ن </w:t>
      </w:r>
      <w:r w:rsidRPr="00267D1E">
        <w:rPr>
          <w:sz w:val="19"/>
          <w:rtl/>
        </w:rPr>
        <w:t>(</w:t>
      </w:r>
      <w:r w:rsidRPr="00267D1E">
        <w:rPr>
          <w:sz w:val="19"/>
          <w:lang w:bidi="ar-SA"/>
        </w:rPr>
        <w:t>pH=7.4</w:t>
      </w:r>
      <w:r w:rsidRPr="00267D1E">
        <w:rPr>
          <w:rFonts w:hint="cs"/>
          <w:sz w:val="19"/>
          <w:rtl/>
        </w:rPr>
        <w:t>) به 50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کرول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تر از بافر پوشش دهنده</w:t>
      </w:r>
      <w:r w:rsidR="00894525" w:rsidRPr="00267D1E">
        <w:rPr>
          <w:rStyle w:val="FootnoteReference"/>
          <w:sz w:val="19"/>
          <w:rtl/>
        </w:rPr>
        <w:footnoteReference w:id="8"/>
      </w:r>
      <w:r w:rsidRPr="00267D1E">
        <w:rPr>
          <w:rFonts w:hint="cs"/>
          <w:sz w:val="19"/>
          <w:rtl/>
        </w:rPr>
        <w:t xml:space="preserve"> در دما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4 درجه سانت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گراد به مدت 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ک شب به </w:t>
      </w:r>
      <w:r w:rsidR="00757E81">
        <w:rPr>
          <w:sz w:val="19"/>
          <w:rtl/>
        </w:rPr>
        <w:t>چاهک‌ها</w:t>
      </w:r>
      <w:r w:rsidR="00617346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کروپل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 اضافه شد. شست وشو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</w:t>
      </w:r>
      <w:r w:rsidR="00757E81">
        <w:rPr>
          <w:sz w:val="19"/>
          <w:rtl/>
        </w:rPr>
        <w:t>چاهک‌ها</w:t>
      </w:r>
      <w:r w:rsidRPr="00267D1E">
        <w:rPr>
          <w:rFonts w:hint="cs"/>
          <w:sz w:val="19"/>
          <w:rtl/>
        </w:rPr>
        <w:t xml:space="preserve"> با بافر </w:t>
      </w:r>
      <w:r w:rsidRPr="00267D1E">
        <w:rPr>
          <w:sz w:val="19"/>
          <w:lang w:bidi="ar-SA"/>
        </w:rPr>
        <w:t>PBS</w:t>
      </w:r>
      <w:r w:rsidRPr="00267D1E">
        <w:rPr>
          <w:rFonts w:hint="cs"/>
          <w:sz w:val="19"/>
          <w:rtl/>
        </w:rPr>
        <w:t xml:space="preserve"> سه بار انجام گرفت. به مدت 2 ساعت در دما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آزما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شگاه به هر چاهک 200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کرول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تر بافر بلوکه کننده حاو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5 درصد ش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ر خشک غ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ر چرب در بافر </w:t>
      </w:r>
      <w:r w:rsidRPr="00267D1E">
        <w:rPr>
          <w:sz w:val="19"/>
          <w:lang w:bidi="ar-SA"/>
        </w:rPr>
        <w:t>PBS</w:t>
      </w:r>
      <w:r w:rsidRPr="00267D1E">
        <w:rPr>
          <w:rFonts w:hint="cs"/>
          <w:sz w:val="19"/>
          <w:rtl/>
        </w:rPr>
        <w:t xml:space="preserve"> انجام گرفت.</w:t>
      </w:r>
      <w:r w:rsidR="005E56F9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 xml:space="preserve">سپس </w:t>
      </w:r>
      <w:r w:rsidR="00757E81">
        <w:rPr>
          <w:sz w:val="19"/>
          <w:rtl/>
        </w:rPr>
        <w:t>چاهک‌ها</w:t>
      </w:r>
      <w:r w:rsidRPr="00267D1E">
        <w:rPr>
          <w:rFonts w:hint="cs"/>
          <w:sz w:val="19"/>
          <w:rtl/>
        </w:rPr>
        <w:t xml:space="preserve"> با بافر 2 بار شست و شو شدند. 100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کرول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تر محلول استاندارد 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ا </w:t>
      </w:r>
      <w:r w:rsidR="00757E81">
        <w:rPr>
          <w:sz w:val="19"/>
          <w:rtl/>
        </w:rPr>
        <w:t>نمونه‌</w:t>
      </w:r>
      <w:r w:rsidR="00617346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بافت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رق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ق شده و به مدت 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 شب در دما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4 درجه سانت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گراد به </w:t>
      </w:r>
      <w:r w:rsidR="00757E81">
        <w:rPr>
          <w:sz w:val="19"/>
          <w:rtl/>
        </w:rPr>
        <w:t>چاهک‌ها</w:t>
      </w:r>
      <w:r w:rsidRPr="00267D1E">
        <w:rPr>
          <w:rFonts w:hint="cs"/>
          <w:sz w:val="19"/>
          <w:rtl/>
        </w:rPr>
        <w:t xml:space="preserve"> اضافه شد. در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ن مرحله </w:t>
      </w:r>
      <w:r w:rsidR="00757E81">
        <w:rPr>
          <w:sz w:val="19"/>
          <w:rtl/>
        </w:rPr>
        <w:t>چاهک‌ها</w:t>
      </w:r>
      <w:r w:rsidRPr="00267D1E">
        <w:rPr>
          <w:rFonts w:hint="cs"/>
          <w:sz w:val="19"/>
          <w:rtl/>
        </w:rPr>
        <w:t xml:space="preserve"> با بافر سه بار شست و شو شدند. در مرحله بعد 100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کرول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تر </w:t>
      </w:r>
      <w:r w:rsidR="00757E81">
        <w:rPr>
          <w:sz w:val="19"/>
          <w:rtl/>
        </w:rPr>
        <w:t>آر</w:t>
      </w:r>
      <w:r w:rsidRPr="00267D1E">
        <w:rPr>
          <w:rFonts w:hint="cs"/>
          <w:sz w:val="19"/>
          <w:rtl/>
        </w:rPr>
        <w:t xml:space="preserve"> آنت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باد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ثانو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ه کونژو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ه 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متصل به آنز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م </w:t>
      </w:r>
      <w:r w:rsidRPr="00267D1E">
        <w:rPr>
          <w:sz w:val="19"/>
          <w:lang w:bidi="ar-SA"/>
        </w:rPr>
        <w:t>HRP</w:t>
      </w:r>
      <w:r w:rsidRPr="00267D1E">
        <w:rPr>
          <w:rFonts w:hint="cs"/>
          <w:sz w:val="19"/>
          <w:rtl/>
        </w:rPr>
        <w:t xml:space="preserve"> با غلظت مناسب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جاد شده در بز و نگه دار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به مدت 2 ساعت در دما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آزما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شگاه صورت گرفت و سپس سه بار شست وشو </w:t>
      </w:r>
      <w:r w:rsidR="00757E81">
        <w:rPr>
          <w:sz w:val="19"/>
          <w:rtl/>
        </w:rPr>
        <w:t>چاهک‌ها</w:t>
      </w:r>
      <w:r w:rsidRPr="00267D1E">
        <w:rPr>
          <w:rFonts w:hint="cs"/>
          <w:sz w:val="19"/>
          <w:rtl/>
        </w:rPr>
        <w:t xml:space="preserve"> با بافر انجام شد. پس از آن 100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کرول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تر سوبسترا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lang w:bidi="ar-SA"/>
        </w:rPr>
        <w:t>HRP</w:t>
      </w:r>
      <w:r w:rsidRPr="00267D1E">
        <w:rPr>
          <w:rFonts w:hint="cs"/>
          <w:sz w:val="19"/>
          <w:rtl/>
        </w:rPr>
        <w:t xml:space="preserve"> حاو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آب 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ژنه و تترامت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ل بنزد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 و نگه دار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به مدت 15 دق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قه در دما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آزما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شگاه اضافه شد و در مکان تار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 قرارگرفت تا رنگ آب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ظاهر شود. سپس 50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کرول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تر محلول </w:t>
      </w:r>
      <w:r w:rsidRPr="00267D1E">
        <w:rPr>
          <w:sz w:val="19"/>
          <w:lang w:bidi="ar-SA"/>
        </w:rPr>
        <w:t>Stop</w:t>
      </w:r>
      <w:r w:rsidRPr="00267D1E">
        <w:rPr>
          <w:rFonts w:hint="cs"/>
          <w:sz w:val="19"/>
          <w:rtl/>
        </w:rPr>
        <w:t xml:space="preserve"> (اس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 سولفور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ک </w:t>
      </w:r>
      <w:r w:rsidR="00DF0C61" w:rsidRPr="00267D1E">
        <w:rPr>
          <w:rFonts w:hint="cs"/>
          <w:sz w:val="19"/>
          <w:rtl/>
        </w:rPr>
        <w:t>0.18</w:t>
      </w:r>
      <w:r w:rsidRPr="00267D1E">
        <w:rPr>
          <w:rFonts w:hint="cs"/>
          <w:sz w:val="19"/>
          <w:rtl/>
        </w:rPr>
        <w:t>) اضافه تا رنگ زرد ظاهر شود و سرانجام جذب نور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با استفاده از دستگاه پل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 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در، در طول موج نور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450 نانومتر خوانده شد. غلظت </w:t>
      </w:r>
      <w:r w:rsidRPr="00267D1E">
        <w:rPr>
          <w:sz w:val="19"/>
          <w:lang w:bidi="ar-SA"/>
        </w:rPr>
        <w:t>GFAP</w:t>
      </w:r>
      <w:r w:rsidRPr="00267D1E">
        <w:rPr>
          <w:rFonts w:hint="cs"/>
          <w:sz w:val="19"/>
          <w:rtl/>
        </w:rPr>
        <w:t xml:space="preserve"> برحسب </w:t>
      </w:r>
      <w:proofErr w:type="spellStart"/>
      <w:r w:rsidRPr="00267D1E">
        <w:rPr>
          <w:sz w:val="19"/>
          <w:lang w:bidi="ar-SA"/>
        </w:rPr>
        <w:t>pg</w:t>
      </w:r>
      <w:proofErr w:type="spellEnd"/>
      <w:r w:rsidRPr="00267D1E">
        <w:rPr>
          <w:sz w:val="19"/>
          <w:lang w:bidi="ar-SA"/>
        </w:rPr>
        <w:t>/ml</w:t>
      </w:r>
      <w:r w:rsidRPr="00267D1E">
        <w:rPr>
          <w:rFonts w:hint="cs"/>
          <w:sz w:val="19"/>
          <w:rtl/>
        </w:rPr>
        <w:t xml:space="preserve"> با استفاده از منحن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استاندارد بدست آمد.</w:t>
      </w:r>
    </w:p>
    <w:p w14:paraId="27BF635B" w14:textId="77777777" w:rsidR="009B6128" w:rsidRPr="007658B6" w:rsidRDefault="009D6B39" w:rsidP="007658B6">
      <w:pPr>
        <w:pStyle w:val="Matnmagale"/>
        <w:bidi/>
        <w:ind w:firstLine="64"/>
        <w:rPr>
          <w:b/>
          <w:bCs/>
          <w:sz w:val="19"/>
          <w:rtl/>
        </w:rPr>
      </w:pPr>
      <w:r>
        <w:rPr>
          <w:rFonts w:hint="cs"/>
          <w:b/>
          <w:bCs/>
          <w:sz w:val="19"/>
          <w:rtl/>
        </w:rPr>
        <w:t>تجز</w:t>
      </w:r>
      <w:r w:rsidR="00617346">
        <w:rPr>
          <w:rFonts w:hint="cs"/>
          <w:b/>
          <w:bCs/>
          <w:sz w:val="19"/>
          <w:rtl/>
        </w:rPr>
        <w:t>ي</w:t>
      </w:r>
      <w:r>
        <w:rPr>
          <w:rFonts w:hint="cs"/>
          <w:b/>
          <w:bCs/>
          <w:sz w:val="19"/>
          <w:rtl/>
        </w:rPr>
        <w:t>ه‌وتحل</w:t>
      </w:r>
      <w:r w:rsidR="00617346">
        <w:rPr>
          <w:rFonts w:hint="cs"/>
          <w:b/>
          <w:bCs/>
          <w:sz w:val="19"/>
          <w:rtl/>
        </w:rPr>
        <w:t>ي</w:t>
      </w:r>
      <w:r>
        <w:rPr>
          <w:rFonts w:hint="cs"/>
          <w:b/>
          <w:bCs/>
          <w:sz w:val="19"/>
          <w:rtl/>
        </w:rPr>
        <w:t>ل</w:t>
      </w:r>
      <w:r w:rsidR="009B6128" w:rsidRPr="007658B6">
        <w:rPr>
          <w:rFonts w:hint="cs"/>
          <w:b/>
          <w:bCs/>
          <w:sz w:val="19"/>
          <w:rtl/>
        </w:rPr>
        <w:t xml:space="preserve"> آمار</w:t>
      </w:r>
      <w:r w:rsidR="00527EE8" w:rsidRPr="007658B6">
        <w:rPr>
          <w:rFonts w:hint="cs"/>
          <w:b/>
          <w:bCs/>
          <w:sz w:val="19"/>
          <w:rtl/>
        </w:rPr>
        <w:t>ي</w:t>
      </w:r>
      <w:r w:rsidR="009B6128" w:rsidRPr="007658B6">
        <w:rPr>
          <w:rFonts w:hint="cs"/>
          <w:b/>
          <w:bCs/>
          <w:sz w:val="19"/>
          <w:rtl/>
        </w:rPr>
        <w:t>:</w:t>
      </w:r>
    </w:p>
    <w:p w14:paraId="74535639" w14:textId="77777777" w:rsidR="009B6128" w:rsidRPr="00267D1E" w:rsidRDefault="009B6128" w:rsidP="009B6128">
      <w:pPr>
        <w:pStyle w:val="Matnmagale"/>
        <w:bidi/>
        <w:ind w:firstLine="283"/>
        <w:rPr>
          <w:sz w:val="19"/>
          <w:rtl/>
        </w:rPr>
      </w:pPr>
      <w:r w:rsidRPr="00267D1E">
        <w:rPr>
          <w:rFonts w:hint="eastAsia"/>
          <w:sz w:val="19"/>
          <w:rtl/>
        </w:rPr>
        <w:t>تمام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داده‌ها</w:t>
      </w:r>
      <w:r w:rsidRPr="00267D1E">
        <w:rPr>
          <w:sz w:val="19"/>
          <w:rtl/>
        </w:rPr>
        <w:t xml:space="preserve"> </w:t>
      </w:r>
      <w:r w:rsidR="00076907">
        <w:rPr>
          <w:rFonts w:hint="cs"/>
          <w:sz w:val="19"/>
          <w:rtl/>
        </w:rPr>
        <w:t>به‌صورت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lang w:bidi="ar-SA"/>
        </w:rPr>
        <w:t>Mean ± SEM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گزارش</w:t>
      </w:r>
      <w:r w:rsidRPr="00267D1E">
        <w:rPr>
          <w:sz w:val="19"/>
          <w:rtl/>
        </w:rPr>
        <w:t xml:space="preserve"> شدند. </w:t>
      </w:r>
      <w:r w:rsidR="009D6B39">
        <w:rPr>
          <w:rFonts w:hint="cs"/>
          <w:sz w:val="19"/>
          <w:rtl/>
        </w:rPr>
        <w:t>تجز</w:t>
      </w:r>
      <w:r w:rsidR="00617346">
        <w:rPr>
          <w:rFonts w:hint="cs"/>
          <w:sz w:val="19"/>
          <w:rtl/>
        </w:rPr>
        <w:t>ي</w:t>
      </w:r>
      <w:r w:rsidR="009D6B39">
        <w:rPr>
          <w:rFonts w:hint="cs"/>
          <w:sz w:val="19"/>
          <w:rtl/>
        </w:rPr>
        <w:t>ه‌وتحل</w:t>
      </w:r>
      <w:r w:rsidR="00617346">
        <w:rPr>
          <w:rFonts w:hint="cs"/>
          <w:sz w:val="19"/>
          <w:rtl/>
        </w:rPr>
        <w:t>ي</w:t>
      </w:r>
      <w:r w:rsidR="009D6B39">
        <w:rPr>
          <w:rFonts w:hint="cs"/>
          <w:sz w:val="19"/>
          <w:rtl/>
        </w:rPr>
        <w:t>ل</w:t>
      </w:r>
      <w:r w:rsidRPr="00267D1E">
        <w:rPr>
          <w:rFonts w:hint="cs"/>
          <w:sz w:val="19"/>
          <w:rtl/>
        </w:rPr>
        <w:t xml:space="preserve"> به کمک نرم افزار آمار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(</w:t>
      </w:r>
      <w:proofErr w:type="spellStart"/>
      <w:r w:rsidRPr="00267D1E">
        <w:rPr>
          <w:sz w:val="19"/>
          <w:lang w:bidi="ar-SA"/>
        </w:rPr>
        <w:t>Graphpad</w:t>
      </w:r>
      <w:proofErr w:type="spellEnd"/>
      <w:r w:rsidRPr="00267D1E">
        <w:rPr>
          <w:sz w:val="19"/>
          <w:lang w:bidi="ar-SA"/>
        </w:rPr>
        <w:t xml:space="preserve"> Prism 8</w:t>
      </w:r>
      <w:r w:rsidRPr="00267D1E">
        <w:rPr>
          <w:rFonts w:hint="cs"/>
          <w:sz w:val="19"/>
          <w:rtl/>
        </w:rPr>
        <w:t xml:space="preserve">) انجام گرفت. </w:t>
      </w:r>
      <w:r w:rsidR="00BB3887">
        <w:rPr>
          <w:rFonts w:hint="cs"/>
          <w:sz w:val="19"/>
          <w:rtl/>
        </w:rPr>
        <w:t>از</w:t>
      </w:r>
      <w:r w:rsidRPr="00267D1E">
        <w:rPr>
          <w:rFonts w:hint="cs"/>
          <w:sz w:val="19"/>
          <w:rtl/>
        </w:rPr>
        <w:t>مون آمار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lang w:bidi="ar-SA"/>
        </w:rPr>
        <w:t>ANOVA</w:t>
      </w:r>
      <w:r w:rsidRPr="00267D1E">
        <w:rPr>
          <w:rFonts w:hint="cs"/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ک طرفه و به دنبال آن آزمون </w:t>
      </w:r>
      <w:r w:rsidRPr="00267D1E">
        <w:rPr>
          <w:sz w:val="19"/>
          <w:lang w:bidi="ar-SA"/>
        </w:rPr>
        <w:t>Tukey</w:t>
      </w:r>
      <w:r w:rsidRPr="00267D1E">
        <w:rPr>
          <w:rFonts w:hint="cs"/>
          <w:sz w:val="19"/>
          <w:rtl/>
        </w:rPr>
        <w:t xml:space="preserve"> استفاده شد. جهت رسم نمودارها از برنامه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کروسافت اکسل 2018 استفاده گرد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د. در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ن مطالعه </w:t>
      </w:r>
      <w:r w:rsidRPr="00267D1E">
        <w:rPr>
          <w:sz w:val="19"/>
          <w:lang w:bidi="ar-SA"/>
        </w:rPr>
        <w:t>0.05</w:t>
      </w:r>
      <w:r w:rsidRPr="00267D1E">
        <w:rPr>
          <w:rFonts w:hint="cs"/>
          <w:sz w:val="19"/>
          <w:rtl/>
        </w:rPr>
        <w:t>&gt;</w:t>
      </w:r>
      <w:r w:rsidRPr="00267D1E">
        <w:rPr>
          <w:sz w:val="19"/>
          <w:lang w:val="en-GB" w:bidi="ar-SA"/>
        </w:rPr>
        <w:t>P</w:t>
      </w:r>
      <w:r w:rsidRPr="00267D1E">
        <w:rPr>
          <w:rFonts w:hint="cs"/>
          <w:sz w:val="19"/>
          <w:rtl/>
        </w:rPr>
        <w:t xml:space="preserve"> </w:t>
      </w:r>
      <w:r w:rsidR="00B450F9">
        <w:rPr>
          <w:rFonts w:hint="cs"/>
          <w:sz w:val="19"/>
          <w:rtl/>
        </w:rPr>
        <w:t>به‌عنوان</w:t>
      </w:r>
      <w:r w:rsidRPr="00267D1E">
        <w:rPr>
          <w:rFonts w:hint="cs"/>
          <w:sz w:val="19"/>
          <w:rtl/>
        </w:rPr>
        <w:t xml:space="preserve"> سطح </w:t>
      </w:r>
      <w:r w:rsidR="004A1349">
        <w:rPr>
          <w:rFonts w:hint="cs"/>
          <w:sz w:val="19"/>
          <w:rtl/>
        </w:rPr>
        <w:t>معن</w:t>
      </w:r>
      <w:r w:rsidR="00617346">
        <w:rPr>
          <w:rFonts w:hint="cs"/>
          <w:sz w:val="19"/>
          <w:rtl/>
        </w:rPr>
        <w:t>ي</w:t>
      </w:r>
      <w:r w:rsidR="004A1349">
        <w:rPr>
          <w:rFonts w:hint="cs"/>
          <w:sz w:val="19"/>
          <w:rtl/>
        </w:rPr>
        <w:t>‌دار</w:t>
      </w:r>
      <w:r w:rsidRPr="00267D1E">
        <w:rPr>
          <w:rFonts w:hint="cs"/>
          <w:sz w:val="19"/>
          <w:rtl/>
        </w:rPr>
        <w:t xml:space="preserve"> در نظر گرفته شد.</w:t>
      </w:r>
    </w:p>
    <w:p w14:paraId="3C1FC371" w14:textId="77777777" w:rsidR="00446899" w:rsidRPr="00267D1E" w:rsidRDefault="00446899" w:rsidP="00446899">
      <w:pPr>
        <w:pStyle w:val="Matnmagale"/>
        <w:bidi/>
        <w:ind w:firstLine="283"/>
        <w:rPr>
          <w:sz w:val="19"/>
          <w:rtl/>
        </w:rPr>
      </w:pPr>
    </w:p>
    <w:p w14:paraId="29998DE9" w14:textId="77777777" w:rsidR="00E455FF" w:rsidRPr="00267D1E" w:rsidRDefault="00C86D6B" w:rsidP="009D00B2">
      <w:pPr>
        <w:pStyle w:val="Titrmatn"/>
        <w:bidi/>
        <w:rPr>
          <w:rtl/>
        </w:rPr>
      </w:pPr>
      <w:r w:rsidRPr="00267D1E">
        <w:rPr>
          <w:rtl/>
        </w:rPr>
        <w:fldChar w:fldCharType="begin"/>
      </w:r>
      <w:r w:rsidRPr="00267D1E">
        <w:rPr>
          <w:rtl/>
        </w:rPr>
        <w:instrText xml:space="preserve"> </w:instrText>
      </w:r>
      <w:r w:rsidRPr="00267D1E">
        <w:instrText>AUTHOR</w:instrText>
      </w:r>
      <w:r w:rsidRPr="00267D1E">
        <w:rPr>
          <w:rtl/>
        </w:rPr>
        <w:instrText xml:space="preserve">  یافته‌ها  \* </w:instrText>
      </w:r>
      <w:r w:rsidRPr="00267D1E">
        <w:instrText>MERGEFORMAT</w:instrText>
      </w:r>
      <w:r w:rsidRPr="00267D1E">
        <w:rPr>
          <w:rtl/>
        </w:rPr>
        <w:instrText xml:space="preserve"> </w:instrText>
      </w:r>
      <w:r w:rsidRPr="00267D1E">
        <w:rPr>
          <w:rtl/>
        </w:rPr>
        <w:fldChar w:fldCharType="separate"/>
      </w:r>
      <w:r w:rsidR="00114E83" w:rsidRPr="00267D1E">
        <w:rPr>
          <w:rFonts w:hint="cs"/>
          <w:noProof/>
          <w:rtl/>
        </w:rPr>
        <w:t>ي</w:t>
      </w:r>
      <w:r w:rsidRPr="00267D1E">
        <w:rPr>
          <w:rFonts w:hint="cs"/>
          <w:noProof/>
          <w:rtl/>
        </w:rPr>
        <w:t>افته‌ها</w:t>
      </w:r>
      <w:r w:rsidRPr="00267D1E">
        <w:rPr>
          <w:rtl/>
        </w:rPr>
        <w:fldChar w:fldCharType="end"/>
      </w:r>
    </w:p>
    <w:p w14:paraId="02E5DE8B" w14:textId="77777777" w:rsidR="00AD1912" w:rsidRPr="00267D1E" w:rsidRDefault="00AD1912" w:rsidP="005F5F30">
      <w:pPr>
        <w:pStyle w:val="Matnmagale"/>
        <w:bidi/>
        <w:ind w:firstLine="283"/>
        <w:rPr>
          <w:sz w:val="19"/>
          <w:rtl/>
        </w:rPr>
      </w:pPr>
      <w:r w:rsidRPr="00267D1E">
        <w:rPr>
          <w:rFonts w:hint="cs"/>
          <w:sz w:val="19"/>
          <w:rtl/>
        </w:rPr>
        <w:t>نمودار (1) نتا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ج حاصل </w:t>
      </w:r>
      <w:r w:rsidR="00BB3887">
        <w:rPr>
          <w:rFonts w:hint="cs"/>
          <w:sz w:val="19"/>
          <w:rtl/>
        </w:rPr>
        <w:t>از</w:t>
      </w:r>
      <w:r w:rsidRPr="00267D1E">
        <w:rPr>
          <w:rFonts w:hint="cs"/>
          <w:sz w:val="19"/>
          <w:rtl/>
        </w:rPr>
        <w:t>مون اجتناب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غ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ر فعال نشان داده شده است. </w:t>
      </w:r>
      <w:r w:rsidRPr="00267D1E">
        <w:rPr>
          <w:sz w:val="19"/>
          <w:rtl/>
        </w:rPr>
        <w:t>تأخ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ر</w:t>
      </w:r>
      <w:r w:rsidRPr="00267D1E">
        <w:rPr>
          <w:sz w:val="19"/>
          <w:rtl/>
        </w:rPr>
        <w:t xml:space="preserve"> اول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ه</w:t>
      </w:r>
      <w:r w:rsidRPr="00267D1E">
        <w:rPr>
          <w:sz w:val="19"/>
          <w:rtl/>
        </w:rPr>
        <w:t xml:space="preserve"> که خود </w:t>
      </w:r>
      <w:r w:rsidR="005A7DFA">
        <w:rPr>
          <w:sz w:val="19"/>
          <w:rtl/>
        </w:rPr>
        <w:t>نشان‌دهنده</w:t>
      </w:r>
      <w:r w:rsidRPr="00267D1E">
        <w:rPr>
          <w:sz w:val="19"/>
          <w:rtl/>
        </w:rPr>
        <w:t xml:space="preserve"> توانا</w:t>
      </w:r>
      <w:r w:rsidR="00527EE8">
        <w:rPr>
          <w:rFonts w:hint="cs"/>
          <w:sz w:val="19"/>
          <w:rtl/>
        </w:rPr>
        <w:t>يي</w:t>
      </w:r>
      <w:r w:rsidRPr="00267D1E">
        <w:rPr>
          <w:sz w:val="19"/>
          <w:rtl/>
        </w:rPr>
        <w:t xml:space="preserve"> ح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وان</w:t>
      </w:r>
      <w:r w:rsidRPr="00267D1E">
        <w:rPr>
          <w:sz w:val="19"/>
          <w:rtl/>
        </w:rPr>
        <w:t xml:space="preserve"> برا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فراگ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رفتار مربوطه است، در</w:t>
      </w:r>
      <w:r w:rsidR="005A7DFA">
        <w:rPr>
          <w:rFonts w:hint="cs"/>
          <w:sz w:val="19"/>
          <w:rtl/>
        </w:rPr>
        <w:t xml:space="preserve"> </w:t>
      </w:r>
      <w:r w:rsidR="005A7DFA">
        <w:rPr>
          <w:sz w:val="19"/>
          <w:rtl/>
        </w:rPr>
        <w:t>گروه‌ها</w:t>
      </w:r>
      <w:r w:rsidR="00617346">
        <w:rPr>
          <w:sz w:val="19"/>
          <w:rtl/>
        </w:rPr>
        <w:t>ي</w:t>
      </w:r>
      <w:r w:rsidRPr="00267D1E">
        <w:rPr>
          <w:sz w:val="19"/>
          <w:rtl/>
        </w:rPr>
        <w:t xml:space="preserve"> مختلف تفاوت </w:t>
      </w:r>
      <w:r w:rsidR="004A1349">
        <w:rPr>
          <w:sz w:val="19"/>
          <w:rtl/>
        </w:rPr>
        <w:t>معن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‌دار</w:t>
      </w:r>
      <w:r w:rsidRPr="00267D1E">
        <w:rPr>
          <w:sz w:val="19"/>
          <w:rtl/>
        </w:rPr>
        <w:t xml:space="preserve"> نشان نداد </w:t>
      </w:r>
      <w:r w:rsidR="005A7DFA">
        <w:rPr>
          <w:sz w:val="19"/>
          <w:rtl/>
        </w:rPr>
        <w:t>هرچند</w:t>
      </w:r>
      <w:r w:rsidRPr="00267D1E">
        <w:rPr>
          <w:sz w:val="19"/>
          <w:rtl/>
        </w:rPr>
        <w:t xml:space="preserve"> در </w:t>
      </w:r>
      <w:r w:rsidR="00757E81">
        <w:rPr>
          <w:sz w:val="19"/>
          <w:rtl/>
        </w:rPr>
        <w:t>گروه‌ها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4A1349">
        <w:rPr>
          <w:sz w:val="19"/>
          <w:rtl/>
        </w:rPr>
        <w:t>در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افت‌کننده</w:t>
      </w:r>
      <w:r w:rsidRPr="00267D1E">
        <w:rPr>
          <w:sz w:val="19"/>
          <w:rtl/>
        </w:rPr>
        <w:t xml:space="preserve">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Pr="00267D1E">
        <w:rPr>
          <w:sz w:val="19"/>
          <w:rtl/>
        </w:rPr>
        <w:t xml:space="preserve"> به درجات مختلف کمتر از گروه کنترل بود.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 xml:space="preserve">در گروه کنترل </w:t>
      </w:r>
      <w:r w:rsidR="004A1349">
        <w:rPr>
          <w:sz w:val="19"/>
          <w:rtl/>
        </w:rPr>
        <w:t>در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افت‌کننده</w:t>
      </w:r>
      <w:r w:rsidRPr="00267D1E">
        <w:rPr>
          <w:sz w:val="19"/>
          <w:rtl/>
        </w:rPr>
        <w:t xml:space="preserve"> 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ز</w:t>
      </w:r>
      <w:r w:rsidRPr="00267D1E">
        <w:rPr>
          <w:sz w:val="19"/>
          <w:rtl/>
        </w:rPr>
        <w:t xml:space="preserve"> از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نظر تفاوت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افت</w:t>
      </w:r>
      <w:r w:rsidRPr="00267D1E">
        <w:rPr>
          <w:sz w:val="19"/>
          <w:rtl/>
        </w:rPr>
        <w:t xml:space="preserve"> نشد.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>تأخ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ر</w:t>
      </w:r>
      <w:r w:rsidRPr="00267D1E">
        <w:rPr>
          <w:sz w:val="19"/>
          <w:rtl/>
        </w:rPr>
        <w:t xml:space="preserve"> در ح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عبور شاخص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از توانا</w:t>
      </w:r>
      <w:r w:rsidR="00527EE8">
        <w:rPr>
          <w:rFonts w:hint="cs"/>
          <w:sz w:val="19"/>
          <w:rtl/>
        </w:rPr>
        <w:t>يي</w:t>
      </w:r>
      <w:r w:rsidRPr="00267D1E">
        <w:rPr>
          <w:sz w:val="19"/>
          <w:rtl/>
        </w:rPr>
        <w:t xml:space="preserve"> ح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وان</w:t>
      </w:r>
      <w:r w:rsidRPr="00267D1E">
        <w:rPr>
          <w:sz w:val="19"/>
          <w:rtl/>
        </w:rPr>
        <w:t xml:space="preserve"> برا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تثب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</w:t>
      </w:r>
      <w:r w:rsidRPr="00267D1E">
        <w:rPr>
          <w:sz w:val="19"/>
          <w:rtl/>
        </w:rPr>
        <w:t xml:space="preserve"> اطلاعات در </w:t>
      </w:r>
      <w:r w:rsidRPr="00267D1E">
        <w:rPr>
          <w:sz w:val="19"/>
          <w:rtl/>
        </w:rPr>
        <w:t xml:space="preserve">حافظه و به </w:t>
      </w:r>
      <w:r w:rsidR="00617346">
        <w:rPr>
          <w:rFonts w:hint="cs"/>
          <w:sz w:val="19"/>
          <w:rtl/>
        </w:rPr>
        <w:t>ي</w:t>
      </w:r>
      <w:r w:rsidR="005A7DFA">
        <w:rPr>
          <w:rFonts w:hint="cs"/>
          <w:sz w:val="19"/>
          <w:rtl/>
        </w:rPr>
        <w:t>ادآور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4B4D8A">
        <w:rPr>
          <w:sz w:val="19"/>
          <w:rtl/>
        </w:rPr>
        <w:t>آن‌ها</w:t>
      </w:r>
      <w:r w:rsidRPr="00267D1E">
        <w:rPr>
          <w:sz w:val="19"/>
          <w:rtl/>
        </w:rPr>
        <w:t xml:space="preserve"> </w:t>
      </w:r>
      <w:r w:rsidR="005A7DFA">
        <w:rPr>
          <w:sz w:val="19"/>
          <w:rtl/>
        </w:rPr>
        <w:t>است</w:t>
      </w:r>
      <w:r w:rsidRPr="00267D1E">
        <w:rPr>
          <w:sz w:val="19"/>
          <w:rtl/>
        </w:rPr>
        <w:t>.</w:t>
      </w:r>
      <w:r w:rsidR="005E56F9">
        <w:rPr>
          <w:sz w:val="19"/>
          <w:rtl/>
        </w:rPr>
        <w:t xml:space="preserve"> </w:t>
      </w:r>
      <w:r w:rsidRPr="00267D1E">
        <w:rPr>
          <w:rFonts w:hint="eastAsia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پارامتر در گروه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Pr="00267D1E">
        <w:rPr>
          <w:sz w:val="19"/>
          <w:rtl/>
        </w:rPr>
        <w:t xml:space="preserve"> </w:t>
      </w:r>
      <w:r w:rsidR="009C72ED">
        <w:rPr>
          <w:sz w:val="19"/>
          <w:rtl/>
        </w:rPr>
        <w:t>به‌صورت</w:t>
      </w:r>
      <w:r w:rsidRPr="00267D1E">
        <w:rPr>
          <w:sz w:val="19"/>
          <w:rtl/>
        </w:rPr>
        <w:t xml:space="preserve"> </w:t>
      </w:r>
      <w:r w:rsidR="004A1349">
        <w:rPr>
          <w:sz w:val="19"/>
          <w:rtl/>
        </w:rPr>
        <w:t>معن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‌دار</w:t>
      </w:r>
      <w:r w:rsidRPr="00267D1E">
        <w:rPr>
          <w:sz w:val="19"/>
          <w:rtl/>
        </w:rPr>
        <w:t xml:space="preserve"> و بارز نسبت به گروه کنترل </w:t>
      </w:r>
      <w:r w:rsidR="00757E81">
        <w:rPr>
          <w:sz w:val="19"/>
          <w:rtl/>
        </w:rPr>
        <w:t>کم‌تر</w:t>
      </w:r>
      <w:r w:rsidRPr="00267D1E">
        <w:rPr>
          <w:sz w:val="19"/>
          <w:rtl/>
        </w:rPr>
        <w:t xml:space="preserve"> بود </w:t>
      </w:r>
      <w:r w:rsidRPr="00267D1E">
        <w:rPr>
          <w:rFonts w:hint="cs"/>
          <w:sz w:val="19"/>
          <w:rtl/>
        </w:rPr>
        <w:t>(</w:t>
      </w:r>
      <w:r w:rsidRPr="00267D1E">
        <w:rPr>
          <w:sz w:val="19"/>
          <w:lang w:bidi="ar-SA"/>
        </w:rPr>
        <w:t>P&lt;0.001</w:t>
      </w:r>
      <w:r w:rsidRPr="00267D1E">
        <w:rPr>
          <w:rFonts w:hint="cs"/>
          <w:sz w:val="19"/>
          <w:rtl/>
        </w:rPr>
        <w:t>)</w:t>
      </w:r>
      <w:r w:rsidRPr="00267D1E">
        <w:rPr>
          <w:sz w:val="19"/>
          <w:rtl/>
        </w:rPr>
        <w:t>. بعلاوه،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پارامتر در گروه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Pr="00267D1E">
        <w:rPr>
          <w:sz w:val="19"/>
          <w:rtl/>
        </w:rPr>
        <w:t xml:space="preserve"> </w:t>
      </w:r>
      <w:r w:rsidR="004A1349">
        <w:rPr>
          <w:sz w:val="19"/>
          <w:rtl/>
        </w:rPr>
        <w:t>در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افت‌کننده</w:t>
      </w:r>
      <w:r w:rsidRPr="00267D1E">
        <w:rPr>
          <w:sz w:val="19"/>
          <w:rtl/>
        </w:rPr>
        <w:t xml:space="preserve"> 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ک</w:t>
      </w:r>
      <w:r w:rsidRPr="00267D1E">
        <w:rPr>
          <w:sz w:val="19"/>
          <w:rtl/>
        </w:rPr>
        <w:t xml:space="preserve"> افزا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ش</w:t>
      </w:r>
      <w:r w:rsidRPr="00267D1E">
        <w:rPr>
          <w:sz w:val="19"/>
          <w:rtl/>
        </w:rPr>
        <w:t xml:space="preserve"> </w:t>
      </w:r>
      <w:r w:rsidR="004A1349">
        <w:rPr>
          <w:sz w:val="19"/>
          <w:rtl/>
        </w:rPr>
        <w:t>معن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‌دار</w:t>
      </w:r>
      <w:r w:rsidRPr="00267D1E">
        <w:rPr>
          <w:sz w:val="19"/>
          <w:rtl/>
        </w:rPr>
        <w:t xml:space="preserve"> در مقا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سه</w:t>
      </w:r>
      <w:r w:rsidRPr="00267D1E">
        <w:rPr>
          <w:sz w:val="19"/>
          <w:rtl/>
        </w:rPr>
        <w:t xml:space="preserve"> با گروه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="005F5F30" w:rsidRPr="00267D1E">
        <w:rPr>
          <w:rFonts w:hint="cs"/>
          <w:sz w:val="19"/>
          <w:rtl/>
        </w:rPr>
        <w:t xml:space="preserve"> (</w:t>
      </w:r>
      <w:r w:rsidR="005F5F30" w:rsidRPr="00267D1E">
        <w:rPr>
          <w:sz w:val="19"/>
          <w:lang w:bidi="ar-SA"/>
        </w:rPr>
        <w:t>P&lt;0.01</w:t>
      </w:r>
      <w:r w:rsidR="005F5F30" w:rsidRPr="00267D1E">
        <w:rPr>
          <w:rFonts w:hint="cs"/>
          <w:sz w:val="19"/>
          <w:rtl/>
        </w:rPr>
        <w:t xml:space="preserve">) و کاهش </w:t>
      </w:r>
      <w:r w:rsidR="004A1349">
        <w:rPr>
          <w:rFonts w:hint="cs"/>
          <w:sz w:val="19"/>
          <w:rtl/>
        </w:rPr>
        <w:t>معن</w:t>
      </w:r>
      <w:r w:rsidR="00617346">
        <w:rPr>
          <w:rFonts w:hint="cs"/>
          <w:sz w:val="19"/>
          <w:rtl/>
        </w:rPr>
        <w:t>ي</w:t>
      </w:r>
      <w:r w:rsidR="004A1349">
        <w:rPr>
          <w:rFonts w:hint="cs"/>
          <w:sz w:val="19"/>
          <w:rtl/>
        </w:rPr>
        <w:t>‌دار</w:t>
      </w:r>
      <w:r w:rsidR="005F5F30" w:rsidRPr="00267D1E">
        <w:rPr>
          <w:rFonts w:hint="cs"/>
          <w:sz w:val="19"/>
          <w:rtl/>
        </w:rPr>
        <w:t xml:space="preserve"> نسبت به گروه </w:t>
      </w:r>
      <w:r w:rsidR="005E56F9">
        <w:rPr>
          <w:sz w:val="19"/>
          <w:rtl/>
        </w:rPr>
        <w:t>کنترل (</w:t>
      </w:r>
      <w:r w:rsidR="005F5F30" w:rsidRPr="00267D1E">
        <w:rPr>
          <w:sz w:val="19"/>
          <w:lang w:bidi="ar-SA"/>
        </w:rPr>
        <w:t>P&lt;0.05</w:t>
      </w:r>
      <w:r w:rsidR="005F5F30" w:rsidRPr="00267D1E">
        <w:rPr>
          <w:rFonts w:hint="cs"/>
          <w:sz w:val="19"/>
          <w:rtl/>
        </w:rPr>
        <w:t>)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t>نشان داد</w:t>
      </w:r>
      <w:r w:rsidRPr="00267D1E">
        <w:rPr>
          <w:rFonts w:hint="cs"/>
          <w:sz w:val="19"/>
          <w:rtl/>
        </w:rPr>
        <w:t>.</w:t>
      </w:r>
    </w:p>
    <w:p w14:paraId="47972521" w14:textId="77777777" w:rsidR="00AD1912" w:rsidRPr="00267D1E" w:rsidRDefault="00AD1912" w:rsidP="00AD1912">
      <w:pPr>
        <w:pStyle w:val="Matnmagale"/>
        <w:bidi/>
        <w:ind w:firstLine="283"/>
        <w:rPr>
          <w:sz w:val="19"/>
          <w:rtl/>
        </w:rPr>
      </w:pPr>
      <w:r w:rsidRPr="00267D1E">
        <w:rPr>
          <w:rFonts w:hint="cs"/>
          <w:sz w:val="19"/>
          <w:rtl/>
        </w:rPr>
        <w:t>نتا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ج مربوط به فعال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 آنز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 است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ل کول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ن استراز در نمودار (2) نشان داده شده است. </w:t>
      </w:r>
      <w:r w:rsidRPr="00267D1E">
        <w:rPr>
          <w:sz w:val="19"/>
          <w:rtl/>
        </w:rPr>
        <w:t>در گروه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="00AF2920" w:rsidRPr="00267D1E">
        <w:rPr>
          <w:rFonts w:hint="cs"/>
          <w:sz w:val="19"/>
          <w:rtl/>
        </w:rPr>
        <w:t xml:space="preserve"> فعال</w:t>
      </w:r>
      <w:r w:rsidR="00527EE8">
        <w:rPr>
          <w:rFonts w:hint="cs"/>
          <w:sz w:val="19"/>
          <w:rtl/>
        </w:rPr>
        <w:t>ي</w:t>
      </w:r>
      <w:r w:rsidR="00AF2920" w:rsidRPr="00267D1E">
        <w:rPr>
          <w:rFonts w:hint="cs"/>
          <w:sz w:val="19"/>
          <w:rtl/>
        </w:rPr>
        <w:t>ت ا</w:t>
      </w:r>
      <w:r w:rsidR="00527EE8">
        <w:rPr>
          <w:rFonts w:hint="cs"/>
          <w:sz w:val="19"/>
          <w:rtl/>
        </w:rPr>
        <w:t>ي</w:t>
      </w:r>
      <w:r w:rsidR="00AF2920" w:rsidRPr="00267D1E">
        <w:rPr>
          <w:rFonts w:hint="cs"/>
          <w:sz w:val="19"/>
          <w:rtl/>
        </w:rPr>
        <w:t>ن آنز</w:t>
      </w:r>
      <w:r w:rsidR="00527EE8">
        <w:rPr>
          <w:rFonts w:hint="cs"/>
          <w:sz w:val="19"/>
          <w:rtl/>
        </w:rPr>
        <w:t>ي</w:t>
      </w:r>
      <w:r w:rsidR="00AF2920" w:rsidRPr="00267D1E">
        <w:rPr>
          <w:rFonts w:hint="cs"/>
          <w:sz w:val="19"/>
          <w:rtl/>
        </w:rPr>
        <w:t>م</w:t>
      </w:r>
      <w:r w:rsidRPr="00267D1E">
        <w:rPr>
          <w:sz w:val="19"/>
          <w:rtl/>
        </w:rPr>
        <w:t xml:space="preserve"> </w:t>
      </w:r>
      <w:r w:rsidR="009C72ED">
        <w:rPr>
          <w:sz w:val="19"/>
          <w:rtl/>
        </w:rPr>
        <w:t>به‌صورت</w:t>
      </w:r>
      <w:r w:rsidRPr="00267D1E">
        <w:rPr>
          <w:sz w:val="19"/>
          <w:rtl/>
        </w:rPr>
        <w:t xml:space="preserve"> </w:t>
      </w:r>
      <w:r w:rsidR="004A1349">
        <w:rPr>
          <w:sz w:val="19"/>
          <w:rtl/>
        </w:rPr>
        <w:t>معن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‌دار</w:t>
      </w:r>
      <w:r w:rsidRPr="00267D1E">
        <w:rPr>
          <w:sz w:val="19"/>
          <w:rtl/>
        </w:rPr>
        <w:t xml:space="preserve"> و بارز نسبت به گروه کنترل 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شتر</w:t>
      </w:r>
      <w:r w:rsidRPr="00267D1E">
        <w:rPr>
          <w:sz w:val="19"/>
          <w:rtl/>
        </w:rPr>
        <w:t xml:space="preserve"> بود </w:t>
      </w:r>
      <w:r w:rsidRPr="00267D1E">
        <w:rPr>
          <w:rFonts w:hint="cs"/>
          <w:sz w:val="19"/>
          <w:rtl/>
        </w:rPr>
        <w:t>(</w:t>
      </w:r>
      <w:r w:rsidRPr="00267D1E">
        <w:rPr>
          <w:sz w:val="19"/>
          <w:lang w:bidi="ar-SA"/>
        </w:rPr>
        <w:t>P&lt;0.01</w:t>
      </w:r>
      <w:r w:rsidRPr="00267D1E">
        <w:rPr>
          <w:rFonts w:hint="cs"/>
          <w:sz w:val="19"/>
          <w:rtl/>
        </w:rPr>
        <w:t>)</w:t>
      </w:r>
      <w:r w:rsidRPr="00267D1E">
        <w:rPr>
          <w:sz w:val="19"/>
          <w:rtl/>
        </w:rPr>
        <w:t>. بعلاوه،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پارامتر در گروه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Pr="00267D1E">
        <w:rPr>
          <w:sz w:val="19"/>
          <w:rtl/>
        </w:rPr>
        <w:t xml:space="preserve"> </w:t>
      </w:r>
      <w:r w:rsidR="004A1349">
        <w:rPr>
          <w:sz w:val="19"/>
          <w:rtl/>
        </w:rPr>
        <w:t>در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افت‌کننده</w:t>
      </w:r>
      <w:r w:rsidRPr="00267D1E">
        <w:rPr>
          <w:sz w:val="19"/>
          <w:rtl/>
        </w:rPr>
        <w:t xml:space="preserve"> 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ک</w:t>
      </w:r>
      <w:r w:rsidRPr="00267D1E">
        <w:rPr>
          <w:sz w:val="19"/>
          <w:rtl/>
        </w:rPr>
        <w:t xml:space="preserve"> کاهش </w:t>
      </w:r>
      <w:r w:rsidR="004A1349">
        <w:rPr>
          <w:sz w:val="19"/>
          <w:rtl/>
        </w:rPr>
        <w:t>معن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‌دار</w:t>
      </w:r>
      <w:r w:rsidRPr="00267D1E">
        <w:rPr>
          <w:sz w:val="19"/>
          <w:rtl/>
        </w:rPr>
        <w:t xml:space="preserve"> در مقا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سه</w:t>
      </w:r>
      <w:r w:rsidRPr="00267D1E">
        <w:rPr>
          <w:sz w:val="19"/>
          <w:rtl/>
        </w:rPr>
        <w:t xml:space="preserve"> با گروه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Pr="00267D1E">
        <w:rPr>
          <w:sz w:val="19"/>
          <w:rtl/>
        </w:rPr>
        <w:t xml:space="preserve"> نشان داد </w:t>
      </w:r>
      <w:r w:rsidRPr="00267D1E">
        <w:rPr>
          <w:rFonts w:hint="cs"/>
          <w:sz w:val="19"/>
          <w:rtl/>
        </w:rPr>
        <w:t>(</w:t>
      </w:r>
      <w:r w:rsidRPr="00267D1E">
        <w:rPr>
          <w:sz w:val="19"/>
          <w:lang w:bidi="ar-SA"/>
        </w:rPr>
        <w:t>P&lt;0.05</w:t>
      </w:r>
      <w:r w:rsidRPr="00267D1E">
        <w:rPr>
          <w:rFonts w:hint="cs"/>
          <w:sz w:val="19"/>
          <w:rtl/>
        </w:rPr>
        <w:t>).</w:t>
      </w:r>
    </w:p>
    <w:p w14:paraId="0C784A65" w14:textId="77777777" w:rsidR="00AD1912" w:rsidRPr="00267D1E" w:rsidRDefault="00AD1912" w:rsidP="00AD1912">
      <w:pPr>
        <w:pStyle w:val="Matnmagale"/>
        <w:bidi/>
        <w:ind w:firstLine="283"/>
        <w:rPr>
          <w:sz w:val="19"/>
          <w:rtl/>
        </w:rPr>
      </w:pPr>
      <w:r w:rsidRPr="00267D1E">
        <w:rPr>
          <w:rFonts w:hint="cs"/>
          <w:sz w:val="19"/>
          <w:rtl/>
        </w:rPr>
        <w:t>نمودار (3) نتا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ج حاصل از فعال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 آنز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 کاتالاز در واحد حجم هموژنه بافت ه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پوکامپ </w:t>
      </w:r>
      <w:r w:rsidR="00757E81">
        <w:rPr>
          <w:sz w:val="19"/>
          <w:rtl/>
        </w:rPr>
        <w:t>نمونه‌ها</w:t>
      </w:r>
      <w:r w:rsidRPr="00267D1E">
        <w:rPr>
          <w:rFonts w:hint="cs"/>
          <w:sz w:val="19"/>
          <w:rtl/>
        </w:rPr>
        <w:t>، به نسبت غلظت عموم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پروتئ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ن مربوط به هر بافت </w:t>
      </w:r>
      <w:r w:rsidR="005A7DFA">
        <w:rPr>
          <w:rFonts w:hint="cs"/>
          <w:sz w:val="19"/>
          <w:rtl/>
        </w:rPr>
        <w:t>برحسب</w:t>
      </w:r>
      <w:r w:rsidRPr="00267D1E">
        <w:rPr>
          <w:rFonts w:hint="cs"/>
          <w:sz w:val="19"/>
          <w:rtl/>
        </w:rPr>
        <w:t xml:space="preserve">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کروگرم بر </w:t>
      </w:r>
      <w:r w:rsidR="005A7DFA">
        <w:rPr>
          <w:rFonts w:hint="cs"/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5A7DFA">
        <w:rPr>
          <w:rFonts w:hint="cs"/>
          <w:sz w:val="19"/>
          <w:rtl/>
        </w:rPr>
        <w:t>ل</w:t>
      </w:r>
      <w:r w:rsidR="00617346">
        <w:rPr>
          <w:rFonts w:hint="cs"/>
          <w:sz w:val="19"/>
          <w:rtl/>
        </w:rPr>
        <w:t>ي</w:t>
      </w:r>
      <w:r w:rsidR="005A7DFA">
        <w:rPr>
          <w:rFonts w:hint="cs"/>
          <w:sz w:val="19"/>
          <w:rtl/>
        </w:rPr>
        <w:t>‌ل</w:t>
      </w:r>
      <w:r w:rsidR="00617346">
        <w:rPr>
          <w:rFonts w:hint="cs"/>
          <w:sz w:val="19"/>
          <w:rtl/>
        </w:rPr>
        <w:t>ي</w:t>
      </w:r>
      <w:r w:rsidR="005A7DFA">
        <w:rPr>
          <w:rFonts w:hint="cs"/>
          <w:sz w:val="19"/>
          <w:rtl/>
        </w:rPr>
        <w:t>تر</w:t>
      </w:r>
      <w:r w:rsidRPr="00267D1E">
        <w:rPr>
          <w:rFonts w:hint="cs"/>
          <w:sz w:val="19"/>
          <w:rtl/>
        </w:rPr>
        <w:t xml:space="preserve"> را مشخص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‌کند</w:t>
      </w:r>
      <w:r w:rsidRPr="00267D1E">
        <w:rPr>
          <w:rFonts w:hint="cs"/>
          <w:sz w:val="19"/>
          <w:rtl/>
        </w:rPr>
        <w:t xml:space="preserve">. </w:t>
      </w:r>
      <w:r w:rsidRPr="00267D1E">
        <w:rPr>
          <w:sz w:val="19"/>
          <w:rtl/>
        </w:rPr>
        <w:t>در گروه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Pr="00267D1E">
        <w:rPr>
          <w:sz w:val="19"/>
          <w:rtl/>
        </w:rPr>
        <w:t xml:space="preserve"> </w:t>
      </w:r>
      <w:r w:rsidR="005A7DFA">
        <w:rPr>
          <w:rFonts w:hint="cs"/>
          <w:sz w:val="19"/>
          <w:rtl/>
        </w:rPr>
        <w:t>فعال</w:t>
      </w:r>
      <w:r w:rsidR="00617346">
        <w:rPr>
          <w:rFonts w:hint="cs"/>
          <w:sz w:val="19"/>
          <w:rtl/>
        </w:rPr>
        <w:t>ي</w:t>
      </w:r>
      <w:r w:rsidR="005A7DFA">
        <w:rPr>
          <w:rFonts w:hint="cs"/>
          <w:sz w:val="19"/>
          <w:rtl/>
        </w:rPr>
        <w:t>ت</w:t>
      </w:r>
      <w:r w:rsidR="009C6FC4" w:rsidRPr="00267D1E">
        <w:rPr>
          <w:rFonts w:hint="cs"/>
          <w:sz w:val="19"/>
          <w:rtl/>
        </w:rPr>
        <w:t xml:space="preserve"> آنز</w:t>
      </w:r>
      <w:r w:rsidR="00527EE8">
        <w:rPr>
          <w:rFonts w:hint="cs"/>
          <w:sz w:val="19"/>
          <w:rtl/>
        </w:rPr>
        <w:t>ي</w:t>
      </w:r>
      <w:r w:rsidR="009C6FC4" w:rsidRPr="00267D1E">
        <w:rPr>
          <w:rFonts w:hint="cs"/>
          <w:sz w:val="19"/>
          <w:rtl/>
        </w:rPr>
        <w:t>م کاتالاز</w:t>
      </w:r>
      <w:r w:rsidR="005A7DFA">
        <w:rPr>
          <w:rFonts w:hint="cs"/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کاهش معنا دار</w:t>
      </w:r>
      <w:r w:rsidRPr="00267D1E">
        <w:rPr>
          <w:sz w:val="19"/>
          <w:rtl/>
        </w:rPr>
        <w:t xml:space="preserve"> نسبت به گروه کنترل </w:t>
      </w:r>
      <w:r w:rsidRPr="00267D1E">
        <w:rPr>
          <w:rFonts w:hint="cs"/>
          <w:sz w:val="19"/>
          <w:rtl/>
        </w:rPr>
        <w:t>نشان داد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(</w:t>
      </w:r>
      <w:r w:rsidRPr="00267D1E">
        <w:rPr>
          <w:sz w:val="19"/>
          <w:lang w:bidi="ar-SA"/>
        </w:rPr>
        <w:t>P&lt;0.01</w:t>
      </w:r>
      <w:r w:rsidRPr="00267D1E">
        <w:rPr>
          <w:rFonts w:hint="cs"/>
          <w:sz w:val="19"/>
          <w:rtl/>
        </w:rPr>
        <w:t>)</w:t>
      </w:r>
      <w:r w:rsidRPr="00267D1E">
        <w:rPr>
          <w:sz w:val="19"/>
          <w:rtl/>
        </w:rPr>
        <w:t>.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پارامتر در گروه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Pr="00267D1E">
        <w:rPr>
          <w:sz w:val="19"/>
          <w:rtl/>
        </w:rPr>
        <w:t xml:space="preserve"> </w:t>
      </w:r>
      <w:r w:rsidR="004A1349">
        <w:rPr>
          <w:sz w:val="19"/>
          <w:rtl/>
        </w:rPr>
        <w:t>در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افت‌کننده</w:t>
      </w:r>
      <w:r w:rsidRPr="00267D1E">
        <w:rPr>
          <w:sz w:val="19"/>
          <w:rtl/>
        </w:rPr>
        <w:t xml:space="preserve"> 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افزا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 معنا دار</w:t>
      </w:r>
      <w:r w:rsidRPr="00267D1E">
        <w:rPr>
          <w:sz w:val="19"/>
          <w:rtl/>
        </w:rPr>
        <w:t xml:space="preserve"> در مقا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سه</w:t>
      </w:r>
      <w:r w:rsidRPr="00267D1E">
        <w:rPr>
          <w:sz w:val="19"/>
          <w:rtl/>
        </w:rPr>
        <w:t xml:space="preserve"> با گروه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Pr="00267D1E">
        <w:rPr>
          <w:sz w:val="19"/>
          <w:rtl/>
        </w:rPr>
        <w:t xml:space="preserve"> نشان داد </w:t>
      </w:r>
      <w:r w:rsidRPr="00267D1E">
        <w:rPr>
          <w:rFonts w:hint="cs"/>
          <w:sz w:val="19"/>
          <w:rtl/>
        </w:rPr>
        <w:t>(</w:t>
      </w:r>
      <w:r w:rsidRPr="00267D1E">
        <w:rPr>
          <w:sz w:val="19"/>
          <w:lang w:bidi="ar-SA"/>
        </w:rPr>
        <w:t>P&lt;0.05</w:t>
      </w:r>
      <w:r w:rsidRPr="00267D1E">
        <w:rPr>
          <w:rFonts w:hint="cs"/>
          <w:sz w:val="19"/>
          <w:rtl/>
        </w:rPr>
        <w:t>).</w:t>
      </w:r>
    </w:p>
    <w:p w14:paraId="7DCAC247" w14:textId="77777777" w:rsidR="00AD1912" w:rsidRPr="00267D1E" w:rsidRDefault="00AD1912" w:rsidP="005F5F30">
      <w:pPr>
        <w:pStyle w:val="Matnmagale"/>
        <w:bidi/>
        <w:ind w:firstLine="283"/>
        <w:rPr>
          <w:sz w:val="19"/>
          <w:rtl/>
        </w:rPr>
      </w:pPr>
      <w:r w:rsidRPr="00267D1E">
        <w:rPr>
          <w:rFonts w:hint="cs"/>
          <w:sz w:val="19"/>
          <w:rtl/>
        </w:rPr>
        <w:t>نتا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ج مربوط به اندازه 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مالون 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آلده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د </w:t>
      </w:r>
      <w:r w:rsidR="00B450F9">
        <w:rPr>
          <w:rFonts w:hint="cs"/>
          <w:sz w:val="19"/>
          <w:rtl/>
        </w:rPr>
        <w:t>به‌عنوان</w:t>
      </w:r>
      <w:r w:rsidRPr="00267D1E">
        <w:rPr>
          <w:rFonts w:hint="cs"/>
          <w:sz w:val="19"/>
          <w:rtl/>
        </w:rPr>
        <w:t xml:space="preserve"> شاخص استرس 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 در هموژنه ه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پوکامپ </w:t>
      </w:r>
      <w:r w:rsidR="00757E81">
        <w:rPr>
          <w:sz w:val="19"/>
          <w:rtl/>
        </w:rPr>
        <w:t>گروه‌ها</w:t>
      </w:r>
      <w:r w:rsidR="00617346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مختلف در نمودار (4) نشان داده شده است. گروه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 در مقا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سه با گروه کنترل افزا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ش </w:t>
      </w:r>
      <w:r w:rsidR="004A1349">
        <w:rPr>
          <w:rFonts w:hint="cs"/>
          <w:sz w:val="19"/>
          <w:rtl/>
        </w:rPr>
        <w:t>معن</w:t>
      </w:r>
      <w:r w:rsidR="00617346">
        <w:rPr>
          <w:rFonts w:hint="cs"/>
          <w:sz w:val="19"/>
          <w:rtl/>
        </w:rPr>
        <w:t>ي</w:t>
      </w:r>
      <w:r w:rsidR="004A1349">
        <w:rPr>
          <w:rFonts w:hint="cs"/>
          <w:sz w:val="19"/>
          <w:rtl/>
        </w:rPr>
        <w:t>‌دار</w:t>
      </w:r>
      <w:r w:rsidRPr="00267D1E">
        <w:rPr>
          <w:rFonts w:hint="cs"/>
          <w:sz w:val="19"/>
          <w:rtl/>
        </w:rPr>
        <w:t xml:space="preserve"> (</w:t>
      </w:r>
      <w:r w:rsidRPr="00267D1E">
        <w:rPr>
          <w:sz w:val="19"/>
          <w:lang w:bidi="ar-SA"/>
        </w:rPr>
        <w:t>P&lt;0.001</w:t>
      </w:r>
      <w:r w:rsidRPr="00267D1E">
        <w:rPr>
          <w:rFonts w:hint="cs"/>
          <w:sz w:val="19"/>
          <w:rtl/>
        </w:rPr>
        <w:t>) در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زان </w:t>
      </w:r>
      <w:r w:rsidRPr="00267D1E">
        <w:rPr>
          <w:sz w:val="19"/>
          <w:lang w:bidi="ar-SA"/>
        </w:rPr>
        <w:t>MDA</w:t>
      </w:r>
      <w:r w:rsidRPr="00267D1E">
        <w:rPr>
          <w:rFonts w:hint="cs"/>
          <w:sz w:val="19"/>
          <w:rtl/>
        </w:rPr>
        <w:t xml:space="preserve"> نشان داد. </w:t>
      </w:r>
      <w:r w:rsidRPr="00267D1E">
        <w:rPr>
          <w:sz w:val="19"/>
          <w:rtl/>
        </w:rPr>
        <w:t>در گروه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Pr="00267D1E">
        <w:rPr>
          <w:sz w:val="19"/>
          <w:rtl/>
        </w:rPr>
        <w:t xml:space="preserve"> </w:t>
      </w:r>
      <w:r w:rsidR="004A1349">
        <w:rPr>
          <w:sz w:val="19"/>
          <w:rtl/>
        </w:rPr>
        <w:t>در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افت‌کننده</w:t>
      </w:r>
      <w:r w:rsidRPr="00267D1E">
        <w:rPr>
          <w:sz w:val="19"/>
          <w:rtl/>
        </w:rPr>
        <w:t xml:space="preserve"> 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ک</w:t>
      </w:r>
      <w:r w:rsidRPr="00267D1E">
        <w:rPr>
          <w:sz w:val="19"/>
          <w:rtl/>
        </w:rPr>
        <w:t xml:space="preserve"> </w:t>
      </w:r>
      <w:r w:rsidR="00AF2920" w:rsidRPr="00267D1E">
        <w:rPr>
          <w:rFonts w:hint="cs"/>
          <w:sz w:val="19"/>
          <w:rtl/>
        </w:rPr>
        <w:t>کاهش</w:t>
      </w:r>
      <w:r w:rsidRPr="00267D1E">
        <w:rPr>
          <w:sz w:val="19"/>
          <w:rtl/>
        </w:rPr>
        <w:t xml:space="preserve"> </w:t>
      </w:r>
      <w:r w:rsidR="004A1349">
        <w:rPr>
          <w:sz w:val="19"/>
          <w:rtl/>
        </w:rPr>
        <w:t>معن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‌دار</w:t>
      </w:r>
      <w:r w:rsidR="00AF2920" w:rsidRPr="00267D1E">
        <w:rPr>
          <w:rFonts w:hint="cs"/>
          <w:sz w:val="19"/>
          <w:rtl/>
        </w:rPr>
        <w:t xml:space="preserve"> در م</w:t>
      </w:r>
      <w:r w:rsidR="00527EE8">
        <w:rPr>
          <w:rFonts w:hint="cs"/>
          <w:sz w:val="19"/>
          <w:rtl/>
        </w:rPr>
        <w:t>ي</w:t>
      </w:r>
      <w:r w:rsidR="00AF2920" w:rsidRPr="00267D1E">
        <w:rPr>
          <w:rFonts w:hint="cs"/>
          <w:sz w:val="19"/>
          <w:rtl/>
        </w:rPr>
        <w:t>زان مالون د</w:t>
      </w:r>
      <w:r w:rsidR="00527EE8">
        <w:rPr>
          <w:rFonts w:hint="cs"/>
          <w:sz w:val="19"/>
          <w:rtl/>
        </w:rPr>
        <w:t>ي</w:t>
      </w:r>
      <w:r w:rsidR="00AF2920" w:rsidRPr="00267D1E">
        <w:rPr>
          <w:rFonts w:hint="cs"/>
          <w:sz w:val="19"/>
          <w:rtl/>
        </w:rPr>
        <w:t xml:space="preserve"> آلدئ</w:t>
      </w:r>
      <w:r w:rsidR="00527EE8">
        <w:rPr>
          <w:rFonts w:hint="cs"/>
          <w:sz w:val="19"/>
          <w:rtl/>
        </w:rPr>
        <w:t>ي</w:t>
      </w:r>
      <w:r w:rsidR="00AF2920" w:rsidRPr="00267D1E">
        <w:rPr>
          <w:rFonts w:hint="cs"/>
          <w:sz w:val="19"/>
          <w:rtl/>
        </w:rPr>
        <w:t>د</w:t>
      </w:r>
      <w:r w:rsidRPr="00267D1E">
        <w:rPr>
          <w:sz w:val="19"/>
          <w:rtl/>
        </w:rPr>
        <w:t xml:space="preserve"> در مقا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سه</w:t>
      </w:r>
      <w:r w:rsidRPr="00267D1E">
        <w:rPr>
          <w:sz w:val="19"/>
          <w:rtl/>
        </w:rPr>
        <w:t xml:space="preserve"> با گروه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="009C6FC4" w:rsidRPr="00267D1E">
        <w:rPr>
          <w:rFonts w:hint="cs"/>
          <w:sz w:val="19"/>
          <w:rtl/>
        </w:rPr>
        <w:t xml:space="preserve"> و </w:t>
      </w:r>
      <w:r w:rsidR="00527EE8">
        <w:rPr>
          <w:rFonts w:hint="cs"/>
          <w:sz w:val="19"/>
          <w:rtl/>
        </w:rPr>
        <w:t>ي</w:t>
      </w:r>
      <w:r w:rsidR="009C6FC4" w:rsidRPr="00267D1E">
        <w:rPr>
          <w:rFonts w:hint="cs"/>
          <w:sz w:val="19"/>
          <w:rtl/>
        </w:rPr>
        <w:t>ک افزا</w:t>
      </w:r>
      <w:r w:rsidR="00527EE8">
        <w:rPr>
          <w:rFonts w:hint="cs"/>
          <w:sz w:val="19"/>
          <w:rtl/>
        </w:rPr>
        <w:t>ي</w:t>
      </w:r>
      <w:r w:rsidR="009C6FC4" w:rsidRPr="00267D1E">
        <w:rPr>
          <w:rFonts w:hint="cs"/>
          <w:sz w:val="19"/>
          <w:rtl/>
        </w:rPr>
        <w:t>ش معنادار</w:t>
      </w:r>
      <w:r w:rsidR="005F5F30" w:rsidRPr="00267D1E">
        <w:rPr>
          <w:rFonts w:hint="cs"/>
          <w:sz w:val="19"/>
          <w:rtl/>
        </w:rPr>
        <w:t xml:space="preserve"> در سطح ا</w:t>
      </w:r>
      <w:r w:rsidR="00527EE8">
        <w:rPr>
          <w:rFonts w:hint="cs"/>
          <w:sz w:val="19"/>
          <w:rtl/>
        </w:rPr>
        <w:t>ي</w:t>
      </w:r>
      <w:r w:rsidR="005F5F30" w:rsidRPr="00267D1E">
        <w:rPr>
          <w:rFonts w:hint="cs"/>
          <w:sz w:val="19"/>
          <w:rtl/>
        </w:rPr>
        <w:t>ن فاکتور</w:t>
      </w:r>
      <w:r w:rsidR="009C6FC4" w:rsidRPr="00267D1E">
        <w:rPr>
          <w:rFonts w:hint="cs"/>
          <w:sz w:val="19"/>
          <w:rtl/>
        </w:rPr>
        <w:t xml:space="preserve"> درمقا</w:t>
      </w:r>
      <w:r w:rsidR="00527EE8">
        <w:rPr>
          <w:rFonts w:hint="cs"/>
          <w:sz w:val="19"/>
          <w:rtl/>
        </w:rPr>
        <w:t>ي</w:t>
      </w:r>
      <w:r w:rsidR="009C6FC4" w:rsidRPr="00267D1E">
        <w:rPr>
          <w:rFonts w:hint="cs"/>
          <w:sz w:val="19"/>
          <w:rtl/>
        </w:rPr>
        <w:t>سه با گروه کنترل</w:t>
      </w:r>
      <w:r w:rsidRPr="00267D1E">
        <w:rPr>
          <w:rFonts w:hint="cs"/>
          <w:sz w:val="19"/>
          <w:rtl/>
        </w:rPr>
        <w:t xml:space="preserve"> </w:t>
      </w:r>
      <w:r w:rsidR="005F5F30" w:rsidRPr="00267D1E">
        <w:rPr>
          <w:rFonts w:hint="cs"/>
          <w:sz w:val="19"/>
          <w:rtl/>
        </w:rPr>
        <w:t>مشخص گرد</w:t>
      </w:r>
      <w:r w:rsidR="00527EE8">
        <w:rPr>
          <w:rFonts w:hint="cs"/>
          <w:sz w:val="19"/>
          <w:rtl/>
        </w:rPr>
        <w:t>ي</w:t>
      </w:r>
      <w:r w:rsidR="005F5F30" w:rsidRPr="00267D1E">
        <w:rPr>
          <w:rFonts w:hint="cs"/>
          <w:sz w:val="19"/>
          <w:rtl/>
        </w:rPr>
        <w:t>د</w:t>
      </w:r>
      <w:r w:rsidRPr="00267D1E">
        <w:rPr>
          <w:rFonts w:hint="cs"/>
          <w:sz w:val="19"/>
          <w:rtl/>
        </w:rPr>
        <w:t xml:space="preserve"> (به ترت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ب </w:t>
      </w:r>
      <w:r w:rsidRPr="00267D1E">
        <w:rPr>
          <w:sz w:val="19"/>
          <w:lang w:bidi="ar-SA"/>
        </w:rPr>
        <w:t>P&lt;0.01</w:t>
      </w:r>
      <w:r w:rsidRPr="00267D1E">
        <w:rPr>
          <w:rFonts w:hint="cs"/>
          <w:sz w:val="19"/>
          <w:rtl/>
        </w:rPr>
        <w:t xml:space="preserve"> و </w:t>
      </w:r>
      <w:r w:rsidRPr="00267D1E">
        <w:rPr>
          <w:sz w:val="19"/>
          <w:lang w:bidi="ar-SA"/>
        </w:rPr>
        <w:t>P&lt;0.05</w:t>
      </w:r>
      <w:r w:rsidRPr="00267D1E">
        <w:rPr>
          <w:rFonts w:hint="cs"/>
          <w:sz w:val="19"/>
          <w:rtl/>
        </w:rPr>
        <w:t>).</w:t>
      </w:r>
    </w:p>
    <w:p w14:paraId="668C29D5" w14:textId="77777777" w:rsidR="00AD1912" w:rsidRPr="00267D1E" w:rsidRDefault="00AD1912" w:rsidP="005F5F30">
      <w:pPr>
        <w:pStyle w:val="Matnmagale"/>
        <w:bidi/>
        <w:ind w:firstLine="283"/>
        <w:rPr>
          <w:sz w:val="19"/>
          <w:rtl/>
        </w:rPr>
      </w:pPr>
      <w:r w:rsidRPr="00267D1E">
        <w:rPr>
          <w:rFonts w:hint="cs"/>
          <w:sz w:val="19"/>
          <w:rtl/>
        </w:rPr>
        <w:t>نتا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ج حاصل از سنجش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زان گلوتات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ون (</w:t>
      </w:r>
      <w:r w:rsidRPr="00267D1E">
        <w:rPr>
          <w:sz w:val="19"/>
          <w:lang w:bidi="ar-SA"/>
        </w:rPr>
        <w:t>GSH</w:t>
      </w:r>
      <w:r w:rsidRPr="00267D1E">
        <w:rPr>
          <w:rFonts w:hint="cs"/>
          <w:sz w:val="19"/>
          <w:rtl/>
        </w:rPr>
        <w:t>) در واحد حجم بافت هموژنه ه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پوکامپ </w:t>
      </w:r>
      <w:r w:rsidR="00757E81">
        <w:rPr>
          <w:sz w:val="19"/>
          <w:rtl/>
        </w:rPr>
        <w:t>نمونه‌ها</w:t>
      </w:r>
      <w:r w:rsidRPr="00267D1E">
        <w:rPr>
          <w:rFonts w:hint="cs"/>
          <w:sz w:val="19"/>
          <w:rtl/>
        </w:rPr>
        <w:t xml:space="preserve"> در نمودار (5) به تصو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ر کش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ده شده است. اندازه 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غلظت گلوتات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ون </w:t>
      </w:r>
      <w:r w:rsidRPr="00267D1E">
        <w:rPr>
          <w:sz w:val="19"/>
          <w:rtl/>
        </w:rPr>
        <w:t>در گروه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="005F5F30" w:rsidRPr="00267D1E">
        <w:rPr>
          <w:rFonts w:hint="cs"/>
          <w:sz w:val="19"/>
          <w:rtl/>
        </w:rPr>
        <w:t xml:space="preserve"> و گروه ل</w:t>
      </w:r>
      <w:r w:rsidR="00527EE8">
        <w:rPr>
          <w:rFonts w:hint="cs"/>
          <w:sz w:val="19"/>
          <w:rtl/>
        </w:rPr>
        <w:t>ي</w:t>
      </w:r>
      <w:r w:rsidR="005F5F30" w:rsidRPr="00267D1E">
        <w:rPr>
          <w:rFonts w:hint="cs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="005F5F30" w:rsidRPr="00267D1E">
        <w:rPr>
          <w:rFonts w:hint="cs"/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="005F5F30" w:rsidRPr="00267D1E">
        <w:rPr>
          <w:rFonts w:hint="cs"/>
          <w:sz w:val="19"/>
          <w:rtl/>
        </w:rPr>
        <w:t>د تحت ت</w:t>
      </w:r>
      <w:r w:rsidR="00527EE8">
        <w:rPr>
          <w:rFonts w:hint="cs"/>
          <w:sz w:val="19"/>
          <w:rtl/>
        </w:rPr>
        <w:t>ي</w:t>
      </w:r>
      <w:r w:rsidR="005F5F30" w:rsidRPr="00267D1E">
        <w:rPr>
          <w:rFonts w:hint="cs"/>
          <w:sz w:val="19"/>
          <w:rtl/>
        </w:rPr>
        <w:t>مار با د</w:t>
      </w:r>
      <w:r w:rsidR="00527EE8">
        <w:rPr>
          <w:rFonts w:hint="cs"/>
          <w:sz w:val="19"/>
          <w:rtl/>
        </w:rPr>
        <w:t>ي</w:t>
      </w:r>
      <w:r w:rsidR="005F5F30"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="005F5F30"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کاهش معنا دار</w:t>
      </w:r>
      <w:r w:rsidRPr="00267D1E">
        <w:rPr>
          <w:sz w:val="19"/>
          <w:rtl/>
        </w:rPr>
        <w:t xml:space="preserve"> نسبت به گروه کنترل </w:t>
      </w:r>
      <w:r w:rsidRPr="00267D1E">
        <w:rPr>
          <w:rFonts w:hint="cs"/>
          <w:sz w:val="19"/>
          <w:rtl/>
        </w:rPr>
        <w:t>نشان داد</w:t>
      </w:r>
      <w:r w:rsidRPr="00267D1E">
        <w:rPr>
          <w:sz w:val="19"/>
          <w:rtl/>
        </w:rPr>
        <w:t xml:space="preserve"> </w:t>
      </w:r>
      <w:r w:rsidR="005F5F30" w:rsidRPr="00267D1E">
        <w:rPr>
          <w:rFonts w:hint="cs"/>
          <w:sz w:val="19"/>
          <w:rtl/>
        </w:rPr>
        <w:t>(به ترت</w:t>
      </w:r>
      <w:r w:rsidR="00527EE8">
        <w:rPr>
          <w:rFonts w:hint="cs"/>
          <w:sz w:val="19"/>
          <w:rtl/>
        </w:rPr>
        <w:t>ي</w:t>
      </w:r>
      <w:r w:rsidR="005F5F30" w:rsidRPr="00267D1E">
        <w:rPr>
          <w:rFonts w:hint="cs"/>
          <w:sz w:val="19"/>
          <w:rtl/>
        </w:rPr>
        <w:t xml:space="preserve">ب </w:t>
      </w:r>
      <w:r w:rsidR="005F5F30" w:rsidRPr="00267D1E">
        <w:rPr>
          <w:sz w:val="19"/>
          <w:lang w:bidi="ar-SA"/>
        </w:rPr>
        <w:t>P&lt;0.01</w:t>
      </w:r>
      <w:r w:rsidR="005F5F30" w:rsidRPr="00267D1E">
        <w:rPr>
          <w:rFonts w:hint="cs"/>
          <w:sz w:val="19"/>
          <w:rtl/>
        </w:rPr>
        <w:t xml:space="preserve"> و </w:t>
      </w:r>
      <w:r w:rsidR="005F5F30" w:rsidRPr="00267D1E">
        <w:rPr>
          <w:sz w:val="19"/>
          <w:lang w:bidi="ar-SA"/>
        </w:rPr>
        <w:t>P&lt;0.05</w:t>
      </w:r>
      <w:r w:rsidR="005F5F30" w:rsidRPr="00267D1E">
        <w:rPr>
          <w:rFonts w:hint="cs"/>
          <w:sz w:val="19"/>
          <w:rtl/>
        </w:rPr>
        <w:t>).</w:t>
      </w:r>
    </w:p>
    <w:p w14:paraId="2A2DBCF4" w14:textId="77777777" w:rsidR="001B713B" w:rsidRDefault="00AD1912" w:rsidP="00894525">
      <w:pPr>
        <w:pStyle w:val="Matnmagale"/>
        <w:bidi/>
        <w:ind w:firstLine="283"/>
        <w:rPr>
          <w:sz w:val="19"/>
          <w:rtl/>
        </w:rPr>
      </w:pPr>
      <w:r w:rsidRPr="00267D1E">
        <w:rPr>
          <w:rFonts w:hint="cs"/>
          <w:sz w:val="19"/>
          <w:rtl/>
        </w:rPr>
        <w:t>نمودار (6) نتا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ج مربوط به اندازه 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زان 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ان پروتئ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 (</w:t>
      </w:r>
      <w:r w:rsidRPr="00267D1E">
        <w:rPr>
          <w:sz w:val="19"/>
        </w:rPr>
        <w:t>GFAP</w:t>
      </w:r>
      <w:r w:rsidRPr="00267D1E">
        <w:rPr>
          <w:rFonts w:hint="cs"/>
          <w:sz w:val="19"/>
          <w:rtl/>
        </w:rPr>
        <w:t>)</w:t>
      </w:r>
      <w:r w:rsidR="00894525" w:rsidRPr="00267D1E">
        <w:rPr>
          <w:rStyle w:val="FootnoteReference"/>
          <w:sz w:val="19"/>
          <w:rtl/>
        </w:rPr>
        <w:footnoteReference w:id="9"/>
      </w:r>
      <w:r w:rsidR="00616CDD" w:rsidRPr="00267D1E">
        <w:rPr>
          <w:rFonts w:hint="cs"/>
          <w:sz w:val="19"/>
          <w:rtl/>
        </w:rPr>
        <w:t xml:space="preserve"> </w:t>
      </w:r>
      <w:r w:rsidR="00B450F9">
        <w:rPr>
          <w:rFonts w:hint="cs"/>
          <w:sz w:val="19"/>
          <w:rtl/>
        </w:rPr>
        <w:t>به‌عنوان</w:t>
      </w:r>
      <w:r w:rsidR="00616CDD" w:rsidRPr="00267D1E">
        <w:rPr>
          <w:rFonts w:hint="cs"/>
          <w:sz w:val="19"/>
          <w:rtl/>
        </w:rPr>
        <w:t xml:space="preserve"> شاخص آسترگل</w:t>
      </w:r>
      <w:r w:rsidR="00527EE8">
        <w:rPr>
          <w:rFonts w:hint="cs"/>
          <w:sz w:val="19"/>
          <w:rtl/>
        </w:rPr>
        <w:t>ي</w:t>
      </w:r>
      <w:r w:rsidR="00616CDD" w:rsidRPr="00267D1E">
        <w:rPr>
          <w:rFonts w:hint="cs"/>
          <w:sz w:val="19"/>
          <w:rtl/>
        </w:rPr>
        <w:t>وز</w:t>
      </w:r>
      <w:r w:rsidRPr="00267D1E">
        <w:rPr>
          <w:rFonts w:hint="cs"/>
          <w:sz w:val="19"/>
          <w:rtl/>
        </w:rPr>
        <w:t xml:space="preserve"> در بافت هموژنه ه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پوکامپ </w:t>
      </w:r>
      <w:r w:rsidR="00757E81">
        <w:rPr>
          <w:sz w:val="19"/>
          <w:rtl/>
        </w:rPr>
        <w:t>نمونه‌ها</w:t>
      </w:r>
      <w:r w:rsidRPr="00267D1E">
        <w:rPr>
          <w:rFonts w:hint="cs"/>
          <w:sz w:val="19"/>
          <w:rtl/>
        </w:rPr>
        <w:t xml:space="preserve"> را نشان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‌دهد</w:t>
      </w:r>
      <w:r w:rsidRPr="00267D1E">
        <w:rPr>
          <w:rFonts w:hint="cs"/>
          <w:sz w:val="19"/>
          <w:rtl/>
        </w:rPr>
        <w:t xml:space="preserve">. </w:t>
      </w:r>
      <w:r w:rsidRPr="00267D1E">
        <w:rPr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پارامتر در گروه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 تحت 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مار با 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ن </w:t>
      </w:r>
      <w:r w:rsidR="009C72ED">
        <w:rPr>
          <w:sz w:val="19"/>
          <w:rtl/>
        </w:rPr>
        <w:t>به‌صورت</w:t>
      </w:r>
      <w:r w:rsidRPr="00267D1E">
        <w:rPr>
          <w:sz w:val="19"/>
          <w:rtl/>
        </w:rPr>
        <w:t xml:space="preserve"> </w:t>
      </w:r>
      <w:r w:rsidR="004A1349">
        <w:rPr>
          <w:sz w:val="19"/>
          <w:rtl/>
        </w:rPr>
        <w:t>معن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‌دار</w:t>
      </w:r>
      <w:r w:rsidRPr="00267D1E">
        <w:rPr>
          <w:sz w:val="19"/>
          <w:rtl/>
        </w:rPr>
        <w:t xml:space="preserve"> و بارز </w:t>
      </w:r>
      <w:r w:rsidRPr="00267D1E">
        <w:rPr>
          <w:sz w:val="19"/>
          <w:rtl/>
        </w:rPr>
        <w:lastRenderedPageBreak/>
        <w:t>نسبت به گروه کنترل 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شتر</w:t>
      </w:r>
      <w:r w:rsidRPr="00267D1E">
        <w:rPr>
          <w:sz w:val="19"/>
          <w:rtl/>
        </w:rPr>
        <w:t xml:space="preserve"> بود</w:t>
      </w:r>
      <w:r w:rsidRPr="00267D1E">
        <w:rPr>
          <w:rFonts w:hint="cs"/>
          <w:sz w:val="19"/>
          <w:rtl/>
        </w:rPr>
        <w:t xml:space="preserve"> (به ترت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ب </w:t>
      </w:r>
      <w:r w:rsidRPr="00267D1E">
        <w:rPr>
          <w:sz w:val="19"/>
          <w:lang w:bidi="ar-SA"/>
        </w:rPr>
        <w:t>P&lt;0.001</w:t>
      </w:r>
      <w:r w:rsidRPr="00267D1E">
        <w:rPr>
          <w:rFonts w:hint="cs"/>
          <w:sz w:val="19"/>
          <w:rtl/>
        </w:rPr>
        <w:t xml:space="preserve"> و </w:t>
      </w:r>
      <w:r w:rsidRPr="00267D1E">
        <w:rPr>
          <w:sz w:val="19"/>
          <w:lang w:bidi="ar-SA"/>
        </w:rPr>
        <w:t>P&lt;0.01</w:t>
      </w:r>
      <w:r w:rsidRPr="00267D1E">
        <w:rPr>
          <w:rFonts w:hint="cs"/>
          <w:sz w:val="19"/>
          <w:rtl/>
        </w:rPr>
        <w:t>). اما</w:t>
      </w:r>
      <w:r w:rsidRPr="00267D1E">
        <w:rPr>
          <w:sz w:val="19"/>
          <w:rtl/>
        </w:rPr>
        <w:t xml:space="preserve"> </w:t>
      </w:r>
      <w:r w:rsidR="002E6A4C">
        <w:rPr>
          <w:sz w:val="19"/>
          <w:rtl/>
        </w:rPr>
        <w:t>در گروه</w:t>
      </w:r>
      <w:r w:rsidRPr="00267D1E">
        <w:rPr>
          <w:sz w:val="19"/>
          <w:rtl/>
        </w:rPr>
        <w:t xml:space="preserve">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Pr="00267D1E">
        <w:rPr>
          <w:sz w:val="19"/>
          <w:rtl/>
        </w:rPr>
        <w:t xml:space="preserve"> </w:t>
      </w:r>
      <w:r w:rsidR="004A1349">
        <w:rPr>
          <w:sz w:val="19"/>
          <w:rtl/>
        </w:rPr>
        <w:t>در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افت‌کننده</w:t>
      </w:r>
      <w:r w:rsidRPr="00267D1E">
        <w:rPr>
          <w:sz w:val="19"/>
          <w:rtl/>
        </w:rPr>
        <w:t xml:space="preserve"> 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ک</w:t>
      </w:r>
      <w:r w:rsidRPr="00267D1E">
        <w:rPr>
          <w:sz w:val="19"/>
          <w:rtl/>
        </w:rPr>
        <w:t xml:space="preserve"> کاهش </w:t>
      </w:r>
      <w:r w:rsidR="004A1349">
        <w:rPr>
          <w:sz w:val="19"/>
          <w:rtl/>
        </w:rPr>
        <w:t>معن</w:t>
      </w:r>
      <w:r w:rsidR="00617346">
        <w:rPr>
          <w:sz w:val="19"/>
          <w:rtl/>
        </w:rPr>
        <w:t>ي</w:t>
      </w:r>
      <w:r w:rsidR="004A1349">
        <w:rPr>
          <w:sz w:val="19"/>
          <w:rtl/>
        </w:rPr>
        <w:t>‌دار</w:t>
      </w:r>
      <w:r w:rsidR="005F5F30" w:rsidRPr="00267D1E">
        <w:rPr>
          <w:rFonts w:hint="cs"/>
          <w:sz w:val="19"/>
          <w:rtl/>
        </w:rPr>
        <w:t xml:space="preserve"> در م</w:t>
      </w:r>
      <w:r w:rsidR="00527EE8">
        <w:rPr>
          <w:rFonts w:hint="cs"/>
          <w:sz w:val="19"/>
          <w:rtl/>
        </w:rPr>
        <w:t>ي</w:t>
      </w:r>
      <w:r w:rsidR="005F5F30" w:rsidRPr="00267D1E">
        <w:rPr>
          <w:rFonts w:hint="cs"/>
          <w:sz w:val="19"/>
          <w:rtl/>
        </w:rPr>
        <w:t>زان ب</w:t>
      </w:r>
      <w:r w:rsidR="00527EE8">
        <w:rPr>
          <w:rFonts w:hint="cs"/>
          <w:sz w:val="19"/>
          <w:rtl/>
        </w:rPr>
        <w:t>ي</w:t>
      </w:r>
      <w:r w:rsidR="005F5F30" w:rsidRPr="00267D1E">
        <w:rPr>
          <w:rFonts w:hint="cs"/>
          <w:sz w:val="19"/>
          <w:rtl/>
        </w:rPr>
        <w:t>ان ا</w:t>
      </w:r>
      <w:r w:rsidR="00527EE8">
        <w:rPr>
          <w:rFonts w:hint="cs"/>
          <w:sz w:val="19"/>
          <w:rtl/>
        </w:rPr>
        <w:t>ي</w:t>
      </w:r>
      <w:r w:rsidR="005F5F30" w:rsidRPr="00267D1E">
        <w:rPr>
          <w:rFonts w:hint="cs"/>
          <w:sz w:val="19"/>
          <w:rtl/>
        </w:rPr>
        <w:t>ن فاکتور</w:t>
      </w:r>
      <w:r w:rsidRPr="00267D1E">
        <w:rPr>
          <w:sz w:val="19"/>
          <w:rtl/>
        </w:rPr>
        <w:t xml:space="preserve"> در مقا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سه</w:t>
      </w:r>
      <w:r w:rsidRPr="00267D1E">
        <w:rPr>
          <w:sz w:val="19"/>
          <w:rtl/>
        </w:rPr>
        <w:t xml:space="preserve"> با گروه 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پوپل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Pr="00267D1E">
        <w:rPr>
          <w:sz w:val="19"/>
          <w:rtl/>
        </w:rPr>
        <w:t xml:space="preserve"> نشان داد</w:t>
      </w:r>
      <w:r w:rsidRPr="00267D1E">
        <w:rPr>
          <w:rFonts w:hint="cs"/>
          <w:sz w:val="19"/>
          <w:rtl/>
        </w:rPr>
        <w:t xml:space="preserve"> (</w:t>
      </w:r>
      <w:r w:rsidRPr="00267D1E">
        <w:rPr>
          <w:sz w:val="19"/>
          <w:lang w:bidi="ar-SA"/>
        </w:rPr>
        <w:t>P&lt;0.05</w:t>
      </w:r>
      <w:r w:rsidRPr="00267D1E">
        <w:rPr>
          <w:rFonts w:hint="cs"/>
          <w:sz w:val="19"/>
          <w:rtl/>
        </w:rPr>
        <w:t>)</w:t>
      </w:r>
      <w:r w:rsidR="001B713B" w:rsidRPr="00267D1E">
        <w:rPr>
          <w:rFonts w:hint="cs"/>
          <w:sz w:val="19"/>
          <w:rtl/>
        </w:rPr>
        <w:t>.</w:t>
      </w:r>
    </w:p>
    <w:p w14:paraId="37B697AF" w14:textId="77777777" w:rsidR="00404C3F" w:rsidRPr="00267D1E" w:rsidRDefault="00404C3F" w:rsidP="00404C3F">
      <w:pPr>
        <w:pStyle w:val="Matnmagale"/>
        <w:bidi/>
        <w:ind w:firstLine="283"/>
        <w:rPr>
          <w:sz w:val="19"/>
          <w:rtl/>
        </w:rPr>
      </w:pPr>
    </w:p>
    <w:p w14:paraId="72E5F381" w14:textId="77777777" w:rsidR="00B962D3" w:rsidRDefault="00B962D3" w:rsidP="0007057E">
      <w:pPr>
        <w:tabs>
          <w:tab w:val="left" w:pos="196"/>
          <w:tab w:val="center" w:pos="493"/>
        </w:tabs>
        <w:bidi/>
        <w:jc w:val="center"/>
        <w:rPr>
          <w:rFonts w:cs="Nazanin"/>
          <w:b/>
          <w:bCs/>
          <w:sz w:val="17"/>
          <w:szCs w:val="19"/>
          <w:rtl/>
          <w:lang w:bidi="fa-IR"/>
        </w:rPr>
        <w:sectPr w:rsidR="00B962D3" w:rsidSect="00B962D3">
          <w:headerReference w:type="first" r:id="rId14"/>
          <w:footnotePr>
            <w:numRestart w:val="eachPage"/>
          </w:footnotePr>
          <w:type w:val="continuous"/>
          <w:pgSz w:w="12191" w:h="16727" w:code="9"/>
          <w:pgMar w:top="1418" w:right="1418" w:bottom="1701" w:left="1418" w:header="709" w:footer="709" w:gutter="284"/>
          <w:cols w:num="2" w:space="720"/>
          <w:titlePg/>
          <w:bidi/>
          <w:docGrid w:linePitch="360"/>
        </w:sectPr>
      </w:pPr>
    </w:p>
    <w:p w14:paraId="7ABBA162" w14:textId="77777777" w:rsidR="0007057E" w:rsidRPr="00267D1E" w:rsidRDefault="00847450" w:rsidP="0007057E">
      <w:pPr>
        <w:tabs>
          <w:tab w:val="left" w:pos="196"/>
          <w:tab w:val="center" w:pos="493"/>
        </w:tabs>
        <w:bidi/>
        <w:jc w:val="center"/>
        <w:rPr>
          <w:rFonts w:cs="Nazanin"/>
          <w:b/>
          <w:bCs/>
          <w:sz w:val="17"/>
          <w:szCs w:val="19"/>
          <w:rtl/>
          <w:lang w:bidi="fa-IR"/>
        </w:rPr>
      </w:pPr>
      <w:r w:rsidRPr="00267D1E">
        <w:rPr>
          <w:rFonts w:cs="Nazanin"/>
          <w:b/>
          <w:bCs/>
          <w:noProof/>
          <w:sz w:val="17"/>
          <w:szCs w:val="19"/>
          <w:lang w:eastAsia="en-US"/>
        </w:rPr>
        <w:drawing>
          <wp:inline distT="0" distB="0" distL="0" distR="0" wp14:anchorId="58225524" wp14:editId="09E2D919">
            <wp:extent cx="5077119" cy="30099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69" cy="3015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2B20D2" w14:textId="77777777" w:rsidR="0007057E" w:rsidRPr="004211B9" w:rsidRDefault="00995F39" w:rsidP="00404C3F">
      <w:pPr>
        <w:tabs>
          <w:tab w:val="left" w:pos="196"/>
          <w:tab w:val="center" w:pos="493"/>
        </w:tabs>
        <w:bidi/>
        <w:jc w:val="center"/>
        <w:rPr>
          <w:rFonts w:cs="Nazanin"/>
          <w:sz w:val="19"/>
          <w:szCs w:val="21"/>
          <w:rtl/>
          <w:lang w:bidi="fa-IR"/>
        </w:rPr>
      </w:pPr>
      <w:r w:rsidRPr="00995F39">
        <w:rPr>
          <w:rFonts w:cs="Nazanin" w:hint="cs"/>
          <w:b/>
          <w:bCs/>
          <w:sz w:val="19"/>
          <w:szCs w:val="21"/>
          <w:rtl/>
          <w:lang w:bidi="fa-IR"/>
        </w:rPr>
        <w:t>نمودار (1):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ميزان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757E81">
        <w:rPr>
          <w:rFonts w:cs="Nazanin"/>
          <w:sz w:val="19"/>
          <w:szCs w:val="21"/>
          <w:rtl/>
          <w:lang w:bidi="fa-IR"/>
        </w:rPr>
        <w:t>تأخ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757E81">
        <w:rPr>
          <w:rFonts w:cs="Nazanin" w:hint="cs"/>
          <w:sz w:val="19"/>
          <w:szCs w:val="21"/>
          <w:rtl/>
          <w:lang w:bidi="fa-IR"/>
        </w:rPr>
        <w:t>ر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اول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ه و </w:t>
      </w:r>
      <w:r w:rsidR="00757E81">
        <w:rPr>
          <w:rFonts w:cs="Nazanin"/>
          <w:sz w:val="19"/>
          <w:szCs w:val="21"/>
          <w:rtl/>
          <w:lang w:bidi="fa-IR"/>
        </w:rPr>
        <w:t>تأخ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757E81">
        <w:rPr>
          <w:rFonts w:cs="Nazanin" w:hint="cs"/>
          <w:sz w:val="19"/>
          <w:szCs w:val="21"/>
          <w:rtl/>
          <w:lang w:bidi="fa-IR"/>
        </w:rPr>
        <w:t>ر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در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ح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ن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عبور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در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آزمون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اجتنابي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غير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فعال در </w:t>
      </w:r>
      <w:r w:rsidR="00757E81">
        <w:rPr>
          <w:rFonts w:cs="Nazanin"/>
          <w:sz w:val="19"/>
          <w:szCs w:val="21"/>
          <w:rtl/>
          <w:lang w:bidi="fa-IR"/>
        </w:rPr>
        <w:t>گروه‌ها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مختلف مطالعه.</w:t>
      </w:r>
      <w:r w:rsidR="005E56F9">
        <w:rPr>
          <w:rFonts w:cs="Nazanin"/>
          <w:sz w:val="19"/>
          <w:szCs w:val="21"/>
          <w:rtl/>
          <w:lang w:bidi="fa-IR"/>
        </w:rPr>
        <w:t xml:space="preserve"> </w:t>
      </w:r>
      <w:r w:rsidR="00757E81">
        <w:rPr>
          <w:rFonts w:cs="Nazanin"/>
          <w:sz w:val="19"/>
          <w:szCs w:val="21"/>
          <w:rtl/>
          <w:lang w:bidi="fa-IR"/>
        </w:rPr>
        <w:t>گروه‌ها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كنترل، کنترل تحت ت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مار با د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وسجن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ن در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دوز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40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4A1349">
        <w:rPr>
          <w:rFonts w:cs="Nazanin" w:hint="cs"/>
          <w:sz w:val="19"/>
          <w:szCs w:val="21"/>
          <w:rtl/>
          <w:lang w:bidi="fa-IR"/>
        </w:rPr>
        <w:t>م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ل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‌گرم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بر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ک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لوگرم، 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پوپل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ساکار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د در دوز 1 </w:t>
      </w:r>
      <w:r w:rsidR="004A1349">
        <w:rPr>
          <w:rFonts w:cs="Nazanin" w:hint="cs"/>
          <w:sz w:val="19"/>
          <w:szCs w:val="21"/>
          <w:rtl/>
          <w:lang w:bidi="fa-IR"/>
        </w:rPr>
        <w:t>م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ل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‌گرم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بر ک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لوگرم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و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پوپل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ساکار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د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تيمار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شده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با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د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وسجن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ن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در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دوز 40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4A1349">
        <w:rPr>
          <w:rFonts w:cs="Nazanin" w:hint="cs"/>
          <w:sz w:val="19"/>
          <w:szCs w:val="21"/>
          <w:rtl/>
          <w:lang w:bidi="fa-IR"/>
        </w:rPr>
        <w:t>م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ل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‌گرم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بر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ک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لوگرم (</w:t>
      </w:r>
      <w:r w:rsidR="0007057E" w:rsidRPr="004211B9">
        <w:rPr>
          <w:rFonts w:cs="Nazanin"/>
          <w:sz w:val="19"/>
          <w:szCs w:val="21"/>
          <w:lang w:bidi="fa-IR"/>
        </w:rPr>
        <w:t>P&lt;0.05</w:t>
      </w:r>
      <w:r w:rsidR="0007057E" w:rsidRPr="004211B9">
        <w:rPr>
          <w:rFonts w:hint="cs"/>
          <w:sz w:val="19"/>
          <w:szCs w:val="21"/>
          <w:rtl/>
          <w:lang w:bidi="fa-IR"/>
        </w:rPr>
        <w:t>⃰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،</w:t>
      </w:r>
      <w:r w:rsidR="005E56F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/>
          <w:sz w:val="19"/>
          <w:szCs w:val="21"/>
          <w:lang w:bidi="fa-IR"/>
        </w:rPr>
        <w:t>⃰ ⃰ ⃰ ⃰P˂0.001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(درمقا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سه با گروه کنترل)، </w:t>
      </w:r>
      <w:r w:rsidR="0007057E" w:rsidRPr="004211B9">
        <w:rPr>
          <w:rFonts w:cs="Nazanin"/>
          <w:sz w:val="19"/>
          <w:szCs w:val="21"/>
          <w:lang w:bidi="fa-IR"/>
        </w:rPr>
        <w:t>P&lt;0.01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# # (در مقا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سه با گروه 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پوپل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ساکار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د)). مقدار </w:t>
      </w:r>
      <w:r w:rsidR="0007057E" w:rsidRPr="004211B9">
        <w:rPr>
          <w:rFonts w:cs="Nazanin"/>
          <w:sz w:val="19"/>
          <w:szCs w:val="21"/>
          <w:lang w:bidi="fa-IR"/>
        </w:rPr>
        <w:t>P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کمتر از </w:t>
      </w:r>
      <w:r w:rsidR="00226EA8" w:rsidRPr="004211B9">
        <w:rPr>
          <w:rFonts w:cs="Nazanin" w:hint="cs"/>
          <w:sz w:val="19"/>
          <w:szCs w:val="21"/>
          <w:rtl/>
          <w:lang w:bidi="fa-IR"/>
        </w:rPr>
        <w:t>0.05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</w:t>
      </w:r>
      <w:r w:rsidR="00B450F9">
        <w:rPr>
          <w:rFonts w:cs="Nazanin" w:hint="cs"/>
          <w:sz w:val="19"/>
          <w:szCs w:val="21"/>
          <w:rtl/>
          <w:lang w:bidi="fa-IR"/>
        </w:rPr>
        <w:t>به‌عنوان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سطح </w:t>
      </w:r>
      <w:r w:rsidR="004A1349">
        <w:rPr>
          <w:rFonts w:cs="Nazanin" w:hint="cs"/>
          <w:sz w:val="19"/>
          <w:szCs w:val="21"/>
          <w:rtl/>
          <w:lang w:bidi="fa-IR"/>
        </w:rPr>
        <w:t>معن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‌دار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آمار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در نظر گرفته شده است.</w:t>
      </w:r>
    </w:p>
    <w:p w14:paraId="1096C147" w14:textId="77777777" w:rsidR="0007057E" w:rsidRPr="004211B9" w:rsidRDefault="0007057E" w:rsidP="0007057E">
      <w:pPr>
        <w:tabs>
          <w:tab w:val="left" w:pos="196"/>
          <w:tab w:val="center" w:pos="493"/>
        </w:tabs>
        <w:bidi/>
        <w:jc w:val="center"/>
        <w:rPr>
          <w:rFonts w:cs="Nazanin"/>
          <w:sz w:val="19"/>
          <w:szCs w:val="21"/>
          <w:rtl/>
          <w:lang w:bidi="fa-IR"/>
        </w:rPr>
      </w:pPr>
    </w:p>
    <w:p w14:paraId="028181FC" w14:textId="77777777" w:rsidR="0007057E" w:rsidRPr="00267D1E" w:rsidRDefault="0007057E" w:rsidP="0007057E">
      <w:pPr>
        <w:tabs>
          <w:tab w:val="left" w:pos="196"/>
          <w:tab w:val="center" w:pos="493"/>
        </w:tabs>
        <w:bidi/>
        <w:jc w:val="center"/>
        <w:rPr>
          <w:rFonts w:cs="Nazanin"/>
          <w:b/>
          <w:bCs/>
          <w:sz w:val="17"/>
          <w:szCs w:val="19"/>
          <w:rtl/>
          <w:lang w:bidi="fa-IR"/>
        </w:rPr>
      </w:pPr>
      <w:r w:rsidRPr="00267D1E">
        <w:rPr>
          <w:rFonts w:cs="Nazanin"/>
          <w:b/>
          <w:bCs/>
          <w:noProof/>
          <w:sz w:val="17"/>
          <w:szCs w:val="19"/>
          <w:lang w:eastAsia="en-US"/>
        </w:rPr>
        <w:drawing>
          <wp:inline distT="0" distB="0" distL="0" distR="0" wp14:anchorId="382938A5" wp14:editId="28CDD289">
            <wp:extent cx="4725084" cy="29527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24" cy="2957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45512" w14:textId="77777777" w:rsidR="001B713B" w:rsidRPr="004211B9" w:rsidRDefault="006D1CE6" w:rsidP="00226EA8">
      <w:pPr>
        <w:tabs>
          <w:tab w:val="left" w:pos="196"/>
          <w:tab w:val="center" w:pos="493"/>
        </w:tabs>
        <w:bidi/>
        <w:jc w:val="center"/>
        <w:rPr>
          <w:rFonts w:cs="Nazanin"/>
          <w:sz w:val="19"/>
          <w:szCs w:val="21"/>
          <w:rtl/>
          <w:lang w:bidi="fa-IR"/>
        </w:rPr>
      </w:pPr>
      <w:r w:rsidRPr="00995F39">
        <w:rPr>
          <w:rFonts w:cs="Nazanin" w:hint="cs"/>
          <w:b/>
          <w:bCs/>
          <w:sz w:val="19"/>
          <w:szCs w:val="21"/>
          <w:rtl/>
          <w:lang w:bidi="fa-IR"/>
        </w:rPr>
        <w:t>نمودار (</w:t>
      </w:r>
      <w:r>
        <w:rPr>
          <w:rFonts w:cs="Nazanin" w:hint="cs"/>
          <w:b/>
          <w:bCs/>
          <w:sz w:val="19"/>
          <w:szCs w:val="21"/>
          <w:rtl/>
          <w:lang w:bidi="fa-IR"/>
        </w:rPr>
        <w:t>2</w:t>
      </w:r>
      <w:r w:rsidRPr="00995F39">
        <w:rPr>
          <w:rFonts w:cs="Nazanin" w:hint="cs"/>
          <w:b/>
          <w:bCs/>
          <w:sz w:val="19"/>
          <w:szCs w:val="21"/>
          <w:rtl/>
          <w:lang w:bidi="fa-IR"/>
        </w:rPr>
        <w:t>):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ميزان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فعال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ت است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ل کول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ن استراز در </w:t>
      </w:r>
      <w:r w:rsidR="00757E81">
        <w:rPr>
          <w:rFonts w:cs="Nazanin"/>
          <w:sz w:val="19"/>
          <w:szCs w:val="21"/>
          <w:rtl/>
          <w:lang w:bidi="fa-IR"/>
        </w:rPr>
        <w:t>گروه‌ها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مختلف مطالعه.</w:t>
      </w:r>
      <w:r w:rsidR="005E56F9">
        <w:rPr>
          <w:rFonts w:cs="Nazanin"/>
          <w:sz w:val="19"/>
          <w:szCs w:val="21"/>
          <w:rtl/>
          <w:lang w:bidi="fa-IR"/>
        </w:rPr>
        <w:t xml:space="preserve"> </w:t>
      </w:r>
      <w:r w:rsidR="00757E81">
        <w:rPr>
          <w:rFonts w:cs="Nazanin"/>
          <w:sz w:val="19"/>
          <w:szCs w:val="21"/>
          <w:rtl/>
          <w:lang w:bidi="fa-IR"/>
        </w:rPr>
        <w:t>گروه‌ها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كنترل، کنترل تحت ت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مار با د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وسجن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ن در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دوز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40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4A1349">
        <w:rPr>
          <w:rFonts w:cs="Nazanin" w:hint="cs"/>
          <w:sz w:val="19"/>
          <w:szCs w:val="21"/>
          <w:rtl/>
          <w:lang w:bidi="fa-IR"/>
        </w:rPr>
        <w:t>م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ل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‌گرم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بر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ک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لوگرم، 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پوپل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ساکار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د در دوز 1 </w:t>
      </w:r>
      <w:r w:rsidR="004A1349">
        <w:rPr>
          <w:rFonts w:cs="Nazanin" w:hint="cs"/>
          <w:sz w:val="19"/>
          <w:szCs w:val="21"/>
          <w:rtl/>
          <w:lang w:bidi="fa-IR"/>
        </w:rPr>
        <w:t>م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ل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‌گرم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بر ک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لوگرم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و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پوپل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ساکار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د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تيمار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شده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با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د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وسجن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ن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در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دوز 40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4A1349">
        <w:rPr>
          <w:rFonts w:cs="Nazanin" w:hint="cs"/>
          <w:sz w:val="19"/>
          <w:szCs w:val="21"/>
          <w:rtl/>
          <w:lang w:bidi="fa-IR"/>
        </w:rPr>
        <w:t>م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ل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‌گرم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بر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ک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لوگرم. </w:t>
      </w:r>
      <w:r w:rsidR="001B713B" w:rsidRPr="004211B9">
        <w:rPr>
          <w:rFonts w:cs="Nazanin"/>
          <w:sz w:val="19"/>
          <w:szCs w:val="21"/>
          <w:lang w:bidi="fa-IR"/>
        </w:rPr>
        <w:t xml:space="preserve">  ⃰ ⃰P&lt;0.01)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/>
          <w:sz w:val="19"/>
          <w:szCs w:val="21"/>
          <w:rtl/>
          <w:lang w:bidi="fa-IR"/>
        </w:rPr>
        <w:t>(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درمقا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سه با گروه کنترل) </w:t>
      </w:r>
      <w:r w:rsidR="001B713B" w:rsidRPr="004211B9">
        <w:rPr>
          <w:rFonts w:cs="Nazanin" w:hint="eastAsia"/>
          <w:sz w:val="19"/>
          <w:szCs w:val="21"/>
          <w:rtl/>
          <w:lang w:bidi="fa-IR"/>
        </w:rPr>
        <w:t>،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/>
          <w:sz w:val="19"/>
          <w:szCs w:val="21"/>
          <w:lang w:bidi="fa-IR"/>
        </w:rPr>
        <w:t>P&lt;0.05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# (در مقا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سه با گروه 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پوپل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ساکار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د)). مقدار </w:t>
      </w:r>
      <w:r w:rsidR="001B713B" w:rsidRPr="004211B9">
        <w:rPr>
          <w:rFonts w:cs="Nazanin"/>
          <w:sz w:val="19"/>
          <w:szCs w:val="21"/>
          <w:lang w:bidi="fa-IR"/>
        </w:rPr>
        <w:t>P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کمتر از </w:t>
      </w:r>
      <w:r w:rsidR="00226EA8" w:rsidRPr="004211B9">
        <w:rPr>
          <w:rFonts w:cs="Nazanin" w:hint="cs"/>
          <w:sz w:val="19"/>
          <w:szCs w:val="21"/>
          <w:rtl/>
          <w:lang w:bidi="fa-IR"/>
        </w:rPr>
        <w:t>0.05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</w:t>
      </w:r>
      <w:r w:rsidR="00B450F9">
        <w:rPr>
          <w:rFonts w:cs="Nazanin" w:hint="cs"/>
          <w:sz w:val="19"/>
          <w:szCs w:val="21"/>
          <w:rtl/>
          <w:lang w:bidi="fa-IR"/>
        </w:rPr>
        <w:t>به‌عنوان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سطح </w:t>
      </w:r>
      <w:r w:rsidR="004A1349">
        <w:rPr>
          <w:rFonts w:cs="Nazanin" w:hint="cs"/>
          <w:sz w:val="19"/>
          <w:szCs w:val="21"/>
          <w:rtl/>
          <w:lang w:bidi="fa-IR"/>
        </w:rPr>
        <w:t>معن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‌دار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آمار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در نظر گرفته شده است.</w:t>
      </w:r>
    </w:p>
    <w:p w14:paraId="4D207A0B" w14:textId="77777777" w:rsidR="001B713B" w:rsidRPr="004211B9" w:rsidRDefault="001B713B" w:rsidP="001B713B">
      <w:pPr>
        <w:tabs>
          <w:tab w:val="left" w:pos="196"/>
          <w:tab w:val="center" w:pos="493"/>
        </w:tabs>
        <w:bidi/>
        <w:jc w:val="center"/>
        <w:rPr>
          <w:rFonts w:cs="Nazanin"/>
          <w:sz w:val="19"/>
          <w:szCs w:val="21"/>
          <w:rtl/>
          <w:lang w:bidi="fa-IR"/>
        </w:rPr>
      </w:pPr>
    </w:p>
    <w:p w14:paraId="71F6D50E" w14:textId="77777777" w:rsidR="001B713B" w:rsidRPr="00267D1E" w:rsidRDefault="001B713B" w:rsidP="001B713B">
      <w:pPr>
        <w:tabs>
          <w:tab w:val="left" w:pos="196"/>
          <w:tab w:val="center" w:pos="493"/>
        </w:tabs>
        <w:bidi/>
        <w:jc w:val="center"/>
        <w:rPr>
          <w:rFonts w:cs="Nazanin"/>
          <w:sz w:val="17"/>
          <w:szCs w:val="19"/>
          <w:rtl/>
          <w:lang w:bidi="fa-IR"/>
        </w:rPr>
      </w:pPr>
      <w:r w:rsidRPr="00267D1E">
        <w:rPr>
          <w:rFonts w:cs="Nazanin"/>
          <w:noProof/>
          <w:sz w:val="17"/>
          <w:szCs w:val="19"/>
          <w:lang w:eastAsia="en-US"/>
        </w:rPr>
        <w:lastRenderedPageBreak/>
        <w:drawing>
          <wp:inline distT="0" distB="0" distL="0" distR="0" wp14:anchorId="206EE15E" wp14:editId="7F4332AE">
            <wp:extent cx="5007360" cy="3105150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761" cy="310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586ADB" w14:textId="77777777" w:rsidR="001B713B" w:rsidRPr="004211B9" w:rsidRDefault="006D1CE6" w:rsidP="00226EA8">
      <w:pPr>
        <w:tabs>
          <w:tab w:val="left" w:pos="196"/>
          <w:tab w:val="center" w:pos="493"/>
        </w:tabs>
        <w:bidi/>
        <w:jc w:val="center"/>
        <w:rPr>
          <w:rFonts w:cs="Nazanin"/>
          <w:sz w:val="19"/>
          <w:szCs w:val="21"/>
          <w:rtl/>
          <w:lang w:bidi="fa-IR"/>
        </w:rPr>
      </w:pPr>
      <w:r w:rsidRPr="00995F39">
        <w:rPr>
          <w:rFonts w:cs="Nazanin" w:hint="cs"/>
          <w:b/>
          <w:bCs/>
          <w:sz w:val="19"/>
          <w:szCs w:val="21"/>
          <w:rtl/>
          <w:lang w:bidi="fa-IR"/>
        </w:rPr>
        <w:t>نمودار (</w:t>
      </w:r>
      <w:r>
        <w:rPr>
          <w:rFonts w:cs="Nazanin" w:hint="cs"/>
          <w:b/>
          <w:bCs/>
          <w:sz w:val="19"/>
          <w:szCs w:val="21"/>
          <w:rtl/>
          <w:lang w:bidi="fa-IR"/>
        </w:rPr>
        <w:t>3</w:t>
      </w:r>
      <w:r w:rsidRPr="00995F39">
        <w:rPr>
          <w:rFonts w:cs="Nazanin" w:hint="cs"/>
          <w:b/>
          <w:bCs/>
          <w:sz w:val="19"/>
          <w:szCs w:val="21"/>
          <w:rtl/>
          <w:lang w:bidi="fa-IR"/>
        </w:rPr>
        <w:t>):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ميزان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فعال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ت آنز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م کاتالاز در </w:t>
      </w:r>
      <w:r w:rsidR="00757E81">
        <w:rPr>
          <w:rFonts w:cs="Nazanin"/>
          <w:sz w:val="19"/>
          <w:szCs w:val="21"/>
          <w:rtl/>
          <w:lang w:bidi="fa-IR"/>
        </w:rPr>
        <w:t>گروه‌ها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مختلف مطالعه.</w:t>
      </w:r>
      <w:r w:rsidR="005E56F9">
        <w:rPr>
          <w:rFonts w:cs="Nazanin"/>
          <w:sz w:val="19"/>
          <w:szCs w:val="21"/>
          <w:rtl/>
          <w:lang w:bidi="fa-IR"/>
        </w:rPr>
        <w:t xml:space="preserve"> </w:t>
      </w:r>
      <w:r w:rsidR="00757E81">
        <w:rPr>
          <w:rFonts w:cs="Nazanin"/>
          <w:sz w:val="19"/>
          <w:szCs w:val="21"/>
          <w:rtl/>
          <w:lang w:bidi="fa-IR"/>
        </w:rPr>
        <w:t>گروه‌ها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كنترل، کنترل تحت ت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مار با د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وسجن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ن در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دوز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40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4A1349">
        <w:rPr>
          <w:rFonts w:cs="Nazanin" w:hint="cs"/>
          <w:sz w:val="19"/>
          <w:szCs w:val="21"/>
          <w:rtl/>
          <w:lang w:bidi="fa-IR"/>
        </w:rPr>
        <w:t>م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ل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‌گرم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بر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ک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لوگرم، 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پوپل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ساکار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د در دوز 1 </w:t>
      </w:r>
      <w:r w:rsidR="004A1349">
        <w:rPr>
          <w:rFonts w:cs="Nazanin" w:hint="cs"/>
          <w:sz w:val="19"/>
          <w:szCs w:val="21"/>
          <w:rtl/>
          <w:lang w:bidi="fa-IR"/>
        </w:rPr>
        <w:t>م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ل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‌گرم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بر ک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لوگرم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و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پوپل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ساکار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د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تيمار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شده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با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د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وسجن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ن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در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دوز 40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4A1349">
        <w:rPr>
          <w:rFonts w:cs="Nazanin" w:hint="cs"/>
          <w:sz w:val="19"/>
          <w:szCs w:val="21"/>
          <w:rtl/>
          <w:lang w:bidi="fa-IR"/>
        </w:rPr>
        <w:t>م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ل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‌گرم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بر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ک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لوگرم. </w:t>
      </w:r>
      <w:r w:rsidR="001B713B" w:rsidRPr="004211B9">
        <w:rPr>
          <w:rFonts w:cs="Nazanin"/>
          <w:sz w:val="19"/>
          <w:szCs w:val="21"/>
          <w:lang w:bidi="fa-IR"/>
        </w:rPr>
        <w:t xml:space="preserve">  ⃰ ⃰P&lt;0.01)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/>
          <w:sz w:val="19"/>
          <w:szCs w:val="21"/>
          <w:rtl/>
          <w:lang w:bidi="fa-IR"/>
        </w:rPr>
        <w:t>(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درمقا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سه با گروه کنترل) </w:t>
      </w:r>
      <w:r w:rsidR="001B713B" w:rsidRPr="004211B9">
        <w:rPr>
          <w:rFonts w:cs="Nazanin" w:hint="eastAsia"/>
          <w:sz w:val="19"/>
          <w:szCs w:val="21"/>
          <w:rtl/>
          <w:lang w:bidi="fa-IR"/>
        </w:rPr>
        <w:t>،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/>
          <w:sz w:val="19"/>
          <w:szCs w:val="21"/>
          <w:lang w:bidi="fa-IR"/>
        </w:rPr>
        <w:t>P&lt;0.05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# (در مقا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سه با گروه 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پوپل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ساکار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د)). مقدار </w:t>
      </w:r>
      <w:r w:rsidR="001B713B" w:rsidRPr="004211B9">
        <w:rPr>
          <w:rFonts w:cs="Nazanin"/>
          <w:sz w:val="19"/>
          <w:szCs w:val="21"/>
          <w:lang w:bidi="fa-IR"/>
        </w:rPr>
        <w:t>P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کمتر از </w:t>
      </w:r>
      <w:r w:rsidR="00226EA8" w:rsidRPr="004211B9">
        <w:rPr>
          <w:rFonts w:cs="Nazanin" w:hint="cs"/>
          <w:sz w:val="19"/>
          <w:szCs w:val="21"/>
          <w:rtl/>
          <w:lang w:bidi="fa-IR"/>
        </w:rPr>
        <w:t>0.05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</w:t>
      </w:r>
      <w:r w:rsidR="00B450F9">
        <w:rPr>
          <w:rFonts w:cs="Nazanin" w:hint="cs"/>
          <w:sz w:val="19"/>
          <w:szCs w:val="21"/>
          <w:rtl/>
          <w:lang w:bidi="fa-IR"/>
        </w:rPr>
        <w:t>به‌عنوان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سطح </w:t>
      </w:r>
      <w:r w:rsidR="004A1349">
        <w:rPr>
          <w:rFonts w:cs="Nazanin" w:hint="cs"/>
          <w:sz w:val="19"/>
          <w:szCs w:val="21"/>
          <w:rtl/>
          <w:lang w:bidi="fa-IR"/>
        </w:rPr>
        <w:t>معن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‌دار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آمار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در نظر گرفته شده است. </w:t>
      </w:r>
    </w:p>
    <w:p w14:paraId="4C081545" w14:textId="77777777" w:rsidR="001B713B" w:rsidRDefault="001B713B" w:rsidP="001B713B">
      <w:pPr>
        <w:tabs>
          <w:tab w:val="left" w:pos="196"/>
          <w:tab w:val="center" w:pos="493"/>
        </w:tabs>
        <w:bidi/>
        <w:jc w:val="center"/>
        <w:rPr>
          <w:rFonts w:cs="Nazanin"/>
          <w:sz w:val="19"/>
          <w:szCs w:val="21"/>
          <w:rtl/>
          <w:lang w:bidi="fa-IR"/>
        </w:rPr>
      </w:pPr>
    </w:p>
    <w:p w14:paraId="6D24DD5E" w14:textId="77777777" w:rsidR="00404C3F" w:rsidRPr="004211B9" w:rsidRDefault="00404C3F" w:rsidP="00404C3F">
      <w:pPr>
        <w:tabs>
          <w:tab w:val="left" w:pos="196"/>
          <w:tab w:val="center" w:pos="493"/>
        </w:tabs>
        <w:bidi/>
        <w:jc w:val="center"/>
        <w:rPr>
          <w:rFonts w:cs="Nazanin"/>
          <w:sz w:val="19"/>
          <w:szCs w:val="21"/>
          <w:rtl/>
          <w:lang w:bidi="fa-IR"/>
        </w:rPr>
      </w:pPr>
    </w:p>
    <w:p w14:paraId="3A4D4F2B" w14:textId="77777777" w:rsidR="001B713B" w:rsidRPr="00267D1E" w:rsidRDefault="001B713B" w:rsidP="001B713B">
      <w:pPr>
        <w:tabs>
          <w:tab w:val="left" w:pos="196"/>
          <w:tab w:val="center" w:pos="493"/>
        </w:tabs>
        <w:bidi/>
        <w:jc w:val="center"/>
        <w:rPr>
          <w:rFonts w:cs="Nazanin"/>
          <w:sz w:val="17"/>
          <w:szCs w:val="19"/>
          <w:rtl/>
          <w:lang w:bidi="fa-IR"/>
        </w:rPr>
      </w:pPr>
      <w:r w:rsidRPr="00267D1E">
        <w:rPr>
          <w:rFonts w:cs="Nazanin"/>
          <w:noProof/>
          <w:sz w:val="17"/>
          <w:szCs w:val="19"/>
          <w:lang w:eastAsia="en-US"/>
        </w:rPr>
        <w:drawing>
          <wp:inline distT="0" distB="0" distL="0" distR="0" wp14:anchorId="58C89B4E" wp14:editId="15B0B838">
            <wp:extent cx="5156394" cy="3324225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683" cy="332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2ED60" w14:textId="77777777" w:rsidR="001B713B" w:rsidRPr="004211B9" w:rsidRDefault="00FF23C7" w:rsidP="00226EA8">
      <w:pPr>
        <w:tabs>
          <w:tab w:val="left" w:pos="196"/>
          <w:tab w:val="center" w:pos="493"/>
        </w:tabs>
        <w:bidi/>
        <w:jc w:val="center"/>
        <w:rPr>
          <w:rFonts w:cs="Nazanin"/>
          <w:sz w:val="19"/>
          <w:szCs w:val="21"/>
          <w:rtl/>
          <w:lang w:bidi="fa-IR"/>
        </w:rPr>
      </w:pPr>
      <w:r w:rsidRPr="00995F39">
        <w:rPr>
          <w:rFonts w:cs="Nazanin" w:hint="cs"/>
          <w:b/>
          <w:bCs/>
          <w:sz w:val="19"/>
          <w:szCs w:val="21"/>
          <w:rtl/>
          <w:lang w:bidi="fa-IR"/>
        </w:rPr>
        <w:t>نمودار (</w:t>
      </w:r>
      <w:r>
        <w:rPr>
          <w:rFonts w:cs="Nazanin" w:hint="cs"/>
          <w:b/>
          <w:bCs/>
          <w:sz w:val="19"/>
          <w:szCs w:val="21"/>
          <w:rtl/>
          <w:lang w:bidi="fa-IR"/>
        </w:rPr>
        <w:t>4</w:t>
      </w:r>
      <w:r w:rsidRPr="00995F39">
        <w:rPr>
          <w:rFonts w:cs="Nazanin" w:hint="cs"/>
          <w:b/>
          <w:bCs/>
          <w:sz w:val="19"/>
          <w:szCs w:val="21"/>
          <w:rtl/>
          <w:lang w:bidi="fa-IR"/>
        </w:rPr>
        <w:t>):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ميزان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مالون د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آلده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د در </w:t>
      </w:r>
      <w:r w:rsidR="00757E81">
        <w:rPr>
          <w:rFonts w:cs="Nazanin"/>
          <w:sz w:val="19"/>
          <w:szCs w:val="21"/>
          <w:rtl/>
          <w:lang w:bidi="fa-IR"/>
        </w:rPr>
        <w:t>گروه‌ها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مختلف مطالعه.</w:t>
      </w:r>
      <w:r w:rsidR="005E56F9">
        <w:rPr>
          <w:rFonts w:cs="Nazanin"/>
          <w:sz w:val="19"/>
          <w:szCs w:val="21"/>
          <w:rtl/>
          <w:lang w:bidi="fa-IR"/>
        </w:rPr>
        <w:t xml:space="preserve"> </w:t>
      </w:r>
      <w:r w:rsidR="00757E81">
        <w:rPr>
          <w:rFonts w:cs="Nazanin"/>
          <w:sz w:val="19"/>
          <w:szCs w:val="21"/>
          <w:rtl/>
          <w:lang w:bidi="fa-IR"/>
        </w:rPr>
        <w:t>گروه‌ها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كنترل، کنترل تحت ت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مار با د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وسجن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ن در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دوز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40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4A1349">
        <w:rPr>
          <w:rFonts w:cs="Nazanin" w:hint="cs"/>
          <w:sz w:val="19"/>
          <w:szCs w:val="21"/>
          <w:rtl/>
          <w:lang w:bidi="fa-IR"/>
        </w:rPr>
        <w:t>م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ل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‌گرم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بر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ک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لوگرم، 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پوپل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ساکار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د در دوز 1 </w:t>
      </w:r>
      <w:r w:rsidR="004A1349">
        <w:rPr>
          <w:rFonts w:cs="Nazanin" w:hint="cs"/>
          <w:sz w:val="19"/>
          <w:szCs w:val="21"/>
          <w:rtl/>
          <w:lang w:bidi="fa-IR"/>
        </w:rPr>
        <w:t>م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ل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‌گرم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بر ک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لوگرم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و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پوپل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ساکار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د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تيمار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شده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با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د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وسجن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ن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در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دوز 40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4A1349">
        <w:rPr>
          <w:rFonts w:cs="Nazanin" w:hint="cs"/>
          <w:sz w:val="19"/>
          <w:szCs w:val="21"/>
          <w:rtl/>
          <w:lang w:bidi="fa-IR"/>
        </w:rPr>
        <w:t>م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ل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‌گرم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بر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ک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لوگرم (</w:t>
      </w:r>
      <w:r w:rsidR="001B713B" w:rsidRPr="004211B9">
        <w:rPr>
          <w:rFonts w:cs="Nazanin"/>
          <w:sz w:val="19"/>
          <w:szCs w:val="21"/>
          <w:lang w:bidi="fa-IR"/>
        </w:rPr>
        <w:t>P&lt;0.05</w:t>
      </w:r>
      <w:r w:rsidR="001B713B" w:rsidRPr="004211B9">
        <w:rPr>
          <w:rFonts w:hint="cs"/>
          <w:sz w:val="19"/>
          <w:szCs w:val="21"/>
          <w:rtl/>
          <w:lang w:bidi="fa-IR"/>
        </w:rPr>
        <w:t>⃰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،</w:t>
      </w:r>
      <w:r w:rsidR="005E56F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/>
          <w:sz w:val="19"/>
          <w:szCs w:val="21"/>
          <w:lang w:bidi="fa-IR"/>
        </w:rPr>
        <w:t>⃰ ⃰ ⃰ ⃰P˂0.001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(درمقا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سه با گروه کنترل)، </w:t>
      </w:r>
      <w:r w:rsidR="001B713B" w:rsidRPr="004211B9">
        <w:rPr>
          <w:rFonts w:cs="Nazanin"/>
          <w:sz w:val="19"/>
          <w:szCs w:val="21"/>
          <w:lang w:bidi="fa-IR"/>
        </w:rPr>
        <w:t>P&lt;0.01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# # (در مقا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سه با گروه 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پوپل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ساکار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د)). مقدار </w:t>
      </w:r>
      <w:r w:rsidR="001B713B" w:rsidRPr="004211B9">
        <w:rPr>
          <w:rFonts w:cs="Nazanin"/>
          <w:sz w:val="19"/>
          <w:szCs w:val="21"/>
          <w:lang w:bidi="fa-IR"/>
        </w:rPr>
        <w:t>P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کمتر از </w:t>
      </w:r>
      <w:r w:rsidR="00226EA8" w:rsidRPr="004211B9">
        <w:rPr>
          <w:rFonts w:cs="Nazanin" w:hint="cs"/>
          <w:sz w:val="19"/>
          <w:szCs w:val="21"/>
          <w:rtl/>
          <w:lang w:bidi="fa-IR"/>
        </w:rPr>
        <w:t>0.05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</w:t>
      </w:r>
      <w:r w:rsidR="00B450F9">
        <w:rPr>
          <w:rFonts w:cs="Nazanin" w:hint="cs"/>
          <w:sz w:val="19"/>
          <w:szCs w:val="21"/>
          <w:rtl/>
          <w:lang w:bidi="fa-IR"/>
        </w:rPr>
        <w:t>به‌عنوان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سطح </w:t>
      </w:r>
      <w:r w:rsidR="004A1349">
        <w:rPr>
          <w:rFonts w:cs="Nazanin" w:hint="cs"/>
          <w:sz w:val="19"/>
          <w:szCs w:val="21"/>
          <w:rtl/>
          <w:lang w:bidi="fa-IR"/>
        </w:rPr>
        <w:t>معن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‌دار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آمار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در نظر گرفته شده است.</w:t>
      </w:r>
    </w:p>
    <w:p w14:paraId="16B96407" w14:textId="77777777" w:rsidR="001B713B" w:rsidRPr="004211B9" w:rsidRDefault="001B713B" w:rsidP="001B713B">
      <w:pPr>
        <w:tabs>
          <w:tab w:val="left" w:pos="196"/>
          <w:tab w:val="center" w:pos="493"/>
        </w:tabs>
        <w:bidi/>
        <w:jc w:val="center"/>
        <w:rPr>
          <w:rFonts w:cs="Nazanin"/>
          <w:sz w:val="19"/>
          <w:szCs w:val="21"/>
          <w:rtl/>
          <w:lang w:bidi="fa-IR"/>
        </w:rPr>
      </w:pPr>
    </w:p>
    <w:p w14:paraId="613F2673" w14:textId="77777777" w:rsidR="001B713B" w:rsidRPr="00267D1E" w:rsidRDefault="001B713B" w:rsidP="001B713B">
      <w:pPr>
        <w:tabs>
          <w:tab w:val="left" w:pos="196"/>
          <w:tab w:val="center" w:pos="493"/>
        </w:tabs>
        <w:bidi/>
        <w:jc w:val="center"/>
        <w:rPr>
          <w:rFonts w:cs="Nazanin"/>
          <w:sz w:val="17"/>
          <w:szCs w:val="19"/>
          <w:rtl/>
          <w:lang w:bidi="fa-IR"/>
        </w:rPr>
      </w:pPr>
      <w:r w:rsidRPr="00267D1E">
        <w:rPr>
          <w:rFonts w:cs="Nazanin"/>
          <w:noProof/>
          <w:sz w:val="17"/>
          <w:szCs w:val="19"/>
          <w:lang w:eastAsia="en-US"/>
        </w:rPr>
        <w:lastRenderedPageBreak/>
        <w:drawing>
          <wp:inline distT="0" distB="0" distL="0" distR="0" wp14:anchorId="22FAD61B" wp14:editId="00E58F6E">
            <wp:extent cx="4334510" cy="274320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2F5AC" w14:textId="77777777" w:rsidR="001B713B" w:rsidRPr="004211B9" w:rsidRDefault="00824FBB" w:rsidP="00226EA8">
      <w:pPr>
        <w:tabs>
          <w:tab w:val="left" w:pos="196"/>
          <w:tab w:val="center" w:pos="493"/>
        </w:tabs>
        <w:bidi/>
        <w:jc w:val="center"/>
        <w:rPr>
          <w:rFonts w:cs="Nazanin"/>
          <w:sz w:val="19"/>
          <w:szCs w:val="21"/>
          <w:rtl/>
          <w:lang w:bidi="fa-IR"/>
        </w:rPr>
      </w:pPr>
      <w:r w:rsidRPr="00995F39">
        <w:rPr>
          <w:rFonts w:cs="Nazanin" w:hint="cs"/>
          <w:b/>
          <w:bCs/>
          <w:sz w:val="19"/>
          <w:szCs w:val="21"/>
          <w:rtl/>
          <w:lang w:bidi="fa-IR"/>
        </w:rPr>
        <w:t>نمودار (</w:t>
      </w:r>
      <w:r>
        <w:rPr>
          <w:rFonts w:cs="Nazanin" w:hint="cs"/>
          <w:b/>
          <w:bCs/>
          <w:sz w:val="19"/>
          <w:szCs w:val="21"/>
          <w:rtl/>
          <w:lang w:bidi="fa-IR"/>
        </w:rPr>
        <w:t>5</w:t>
      </w:r>
      <w:r w:rsidRPr="00995F39">
        <w:rPr>
          <w:rFonts w:cs="Nazanin" w:hint="cs"/>
          <w:b/>
          <w:bCs/>
          <w:sz w:val="19"/>
          <w:szCs w:val="21"/>
          <w:rtl/>
          <w:lang w:bidi="fa-IR"/>
        </w:rPr>
        <w:t>):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م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زان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غلظت گلوتات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ون در </w:t>
      </w:r>
      <w:r w:rsidR="00757E81">
        <w:rPr>
          <w:rFonts w:cs="Nazanin"/>
          <w:sz w:val="19"/>
          <w:szCs w:val="21"/>
          <w:rtl/>
          <w:lang w:bidi="fa-IR"/>
        </w:rPr>
        <w:t>گروه‌ها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مختلف مطالعه.</w:t>
      </w:r>
      <w:r w:rsidR="005E56F9">
        <w:rPr>
          <w:rFonts w:cs="Nazanin"/>
          <w:sz w:val="19"/>
          <w:szCs w:val="21"/>
          <w:rtl/>
          <w:lang w:bidi="fa-IR"/>
        </w:rPr>
        <w:t xml:space="preserve"> </w:t>
      </w:r>
      <w:r w:rsidR="00757E81">
        <w:rPr>
          <w:rFonts w:cs="Nazanin"/>
          <w:sz w:val="19"/>
          <w:szCs w:val="21"/>
          <w:rtl/>
          <w:lang w:bidi="fa-IR"/>
        </w:rPr>
        <w:t>گروه‌ها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كنترل، 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کنترل تحت ت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مار با د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وسجن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ن در</w:t>
      </w:r>
      <w:r w:rsidR="003E61DF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دوز</w:t>
      </w:r>
      <w:r w:rsidR="003E61DF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40</w:t>
      </w:r>
      <w:r w:rsidR="003E61DF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4A1349">
        <w:rPr>
          <w:rFonts w:cs="Nazanin" w:hint="cs"/>
          <w:sz w:val="19"/>
          <w:szCs w:val="21"/>
          <w:rtl/>
          <w:lang w:bidi="fa-IR"/>
        </w:rPr>
        <w:t>م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ل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‌گرم</w:t>
      </w:r>
      <w:r w:rsidR="003E61DF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بر</w:t>
      </w:r>
      <w:r w:rsidR="003E61DF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ک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لوگرم، 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پوپل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 xml:space="preserve"> ساکار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 xml:space="preserve">د در دوز 1 </w:t>
      </w:r>
      <w:r w:rsidR="004A1349">
        <w:rPr>
          <w:rFonts w:cs="Nazanin" w:hint="cs"/>
          <w:sz w:val="19"/>
          <w:szCs w:val="21"/>
          <w:rtl/>
          <w:lang w:bidi="fa-IR"/>
        </w:rPr>
        <w:t>م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ل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‌گرم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 xml:space="preserve"> بر ک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لوگرم</w:t>
      </w:r>
      <w:r w:rsidR="003E61DF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و</w:t>
      </w:r>
      <w:r w:rsidR="003E61DF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پوپل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 xml:space="preserve"> ساکار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د</w:t>
      </w:r>
      <w:r w:rsidR="003E61DF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تيمار</w:t>
      </w:r>
      <w:r w:rsidR="003E61DF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شده</w:t>
      </w:r>
      <w:r w:rsidR="003E61DF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با</w:t>
      </w:r>
      <w:r w:rsidR="003E61DF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د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وسجن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ن</w:t>
      </w:r>
      <w:r w:rsidR="003E61DF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در</w:t>
      </w:r>
      <w:r w:rsidR="003E61DF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دوز 40</w:t>
      </w:r>
      <w:r w:rsidR="003E61DF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4A1349">
        <w:rPr>
          <w:rFonts w:cs="Nazanin" w:hint="cs"/>
          <w:sz w:val="19"/>
          <w:szCs w:val="21"/>
          <w:rtl/>
          <w:lang w:bidi="fa-IR"/>
        </w:rPr>
        <w:t>م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ل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‌گرم</w:t>
      </w:r>
      <w:r w:rsidR="003E61DF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بر</w:t>
      </w:r>
      <w:r w:rsidR="003E61DF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ک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3E61DF" w:rsidRPr="004211B9">
        <w:rPr>
          <w:rFonts w:cs="Nazanin" w:hint="cs"/>
          <w:sz w:val="19"/>
          <w:szCs w:val="21"/>
          <w:rtl/>
          <w:lang w:bidi="fa-IR"/>
        </w:rPr>
        <w:t>لوگرم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(</w:t>
      </w:r>
      <w:r w:rsidR="001B713B" w:rsidRPr="004211B9">
        <w:rPr>
          <w:rFonts w:cs="Nazanin"/>
          <w:sz w:val="19"/>
          <w:szCs w:val="21"/>
          <w:lang w:bidi="fa-IR"/>
        </w:rPr>
        <w:t>P&lt;0.05</w:t>
      </w:r>
      <w:r w:rsidR="001B713B" w:rsidRPr="004211B9">
        <w:rPr>
          <w:rFonts w:hint="cs"/>
          <w:sz w:val="19"/>
          <w:szCs w:val="21"/>
          <w:rtl/>
          <w:lang w:bidi="fa-IR"/>
        </w:rPr>
        <w:t>⃰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>،</w:t>
      </w:r>
      <w:r w:rsidR="005E56F9">
        <w:rPr>
          <w:rFonts w:cs="Nazanin"/>
          <w:sz w:val="19"/>
          <w:szCs w:val="21"/>
          <w:rtl/>
          <w:lang w:bidi="fa-IR"/>
        </w:rPr>
        <w:t xml:space="preserve"> </w:t>
      </w:r>
      <w:r w:rsidR="001B713B" w:rsidRPr="004211B9">
        <w:rPr>
          <w:rFonts w:cs="Nazanin"/>
          <w:sz w:val="19"/>
          <w:szCs w:val="21"/>
          <w:lang w:bidi="fa-IR"/>
        </w:rPr>
        <w:t>⃰</w:t>
      </w:r>
      <w:r w:rsidR="005E56F9">
        <w:rPr>
          <w:rFonts w:cs="Nazanin"/>
          <w:sz w:val="19"/>
          <w:szCs w:val="21"/>
          <w:lang w:bidi="fa-IR"/>
        </w:rPr>
        <w:t xml:space="preserve"> </w:t>
      </w:r>
      <w:r w:rsidR="001B713B" w:rsidRPr="004211B9">
        <w:rPr>
          <w:rFonts w:cs="Nazanin"/>
          <w:sz w:val="19"/>
          <w:szCs w:val="21"/>
          <w:lang w:bidi="fa-IR"/>
        </w:rPr>
        <w:t>⃰P&lt;0.01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(درمقا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سه با گروه کنترل)). مقدار </w:t>
      </w:r>
      <w:r w:rsidR="001B713B" w:rsidRPr="004211B9">
        <w:rPr>
          <w:rFonts w:cs="Nazanin"/>
          <w:sz w:val="19"/>
          <w:szCs w:val="21"/>
          <w:lang w:bidi="fa-IR"/>
        </w:rPr>
        <w:t>P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کمتر از </w:t>
      </w:r>
      <w:r w:rsidR="00226EA8" w:rsidRPr="004211B9">
        <w:rPr>
          <w:rFonts w:cs="Nazanin" w:hint="cs"/>
          <w:sz w:val="19"/>
          <w:szCs w:val="21"/>
          <w:rtl/>
          <w:lang w:bidi="fa-IR"/>
        </w:rPr>
        <w:t>0.05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</w:t>
      </w:r>
      <w:r w:rsidR="00B450F9">
        <w:rPr>
          <w:rFonts w:cs="Nazanin" w:hint="cs"/>
          <w:sz w:val="19"/>
          <w:szCs w:val="21"/>
          <w:rtl/>
          <w:lang w:bidi="fa-IR"/>
        </w:rPr>
        <w:t>به‌عنوان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سطح </w:t>
      </w:r>
      <w:r w:rsidR="004A1349">
        <w:rPr>
          <w:rFonts w:cs="Nazanin" w:hint="cs"/>
          <w:sz w:val="19"/>
          <w:szCs w:val="21"/>
          <w:rtl/>
          <w:lang w:bidi="fa-IR"/>
        </w:rPr>
        <w:t>معن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‌دار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آمار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1B713B" w:rsidRPr="004211B9">
        <w:rPr>
          <w:rFonts w:cs="Nazanin" w:hint="cs"/>
          <w:sz w:val="19"/>
          <w:szCs w:val="21"/>
          <w:rtl/>
          <w:lang w:bidi="fa-IR"/>
        </w:rPr>
        <w:t xml:space="preserve"> در نظر گرفته شده است.</w:t>
      </w:r>
    </w:p>
    <w:p w14:paraId="4287B6E7" w14:textId="77777777" w:rsidR="0007057E" w:rsidRPr="00267D1E" w:rsidRDefault="0007057E" w:rsidP="0007057E">
      <w:pPr>
        <w:tabs>
          <w:tab w:val="left" w:pos="196"/>
          <w:tab w:val="center" w:pos="493"/>
        </w:tabs>
        <w:bidi/>
        <w:jc w:val="center"/>
        <w:rPr>
          <w:rFonts w:cs="Nazanin"/>
          <w:sz w:val="17"/>
          <w:szCs w:val="19"/>
          <w:rtl/>
          <w:lang w:bidi="fa-IR"/>
        </w:rPr>
      </w:pPr>
    </w:p>
    <w:p w14:paraId="6B809993" w14:textId="77777777" w:rsidR="0007057E" w:rsidRPr="00267D1E" w:rsidRDefault="0007057E" w:rsidP="0007057E">
      <w:pPr>
        <w:tabs>
          <w:tab w:val="left" w:pos="196"/>
          <w:tab w:val="center" w:pos="493"/>
        </w:tabs>
        <w:bidi/>
        <w:jc w:val="center"/>
        <w:rPr>
          <w:rFonts w:cs="Nazanin"/>
          <w:sz w:val="17"/>
          <w:szCs w:val="19"/>
          <w:rtl/>
          <w:lang w:bidi="fa-IR"/>
        </w:rPr>
      </w:pPr>
      <w:r w:rsidRPr="00267D1E">
        <w:rPr>
          <w:rFonts w:cs="Nazanin"/>
          <w:noProof/>
          <w:sz w:val="17"/>
          <w:szCs w:val="19"/>
          <w:lang w:eastAsia="en-US"/>
        </w:rPr>
        <w:drawing>
          <wp:inline distT="0" distB="0" distL="0" distR="0" wp14:anchorId="0BF48A53">
            <wp:extent cx="4462780" cy="27432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09E8E" w14:textId="77777777" w:rsidR="0007057E" w:rsidRPr="004211B9" w:rsidRDefault="0081443E" w:rsidP="00226EA8">
      <w:pPr>
        <w:tabs>
          <w:tab w:val="left" w:pos="196"/>
          <w:tab w:val="center" w:pos="493"/>
        </w:tabs>
        <w:bidi/>
        <w:jc w:val="center"/>
        <w:rPr>
          <w:rFonts w:cs="Nazanin"/>
          <w:sz w:val="19"/>
          <w:szCs w:val="21"/>
          <w:rtl/>
          <w:lang w:bidi="fa-IR"/>
        </w:rPr>
      </w:pPr>
      <w:r w:rsidRPr="00995F39">
        <w:rPr>
          <w:rFonts w:cs="Nazanin" w:hint="cs"/>
          <w:b/>
          <w:bCs/>
          <w:sz w:val="19"/>
          <w:szCs w:val="21"/>
          <w:rtl/>
          <w:lang w:bidi="fa-IR"/>
        </w:rPr>
        <w:t>نمودار (</w:t>
      </w:r>
      <w:r>
        <w:rPr>
          <w:rFonts w:cs="Nazanin" w:hint="cs"/>
          <w:b/>
          <w:bCs/>
          <w:sz w:val="19"/>
          <w:szCs w:val="21"/>
          <w:rtl/>
          <w:lang w:bidi="fa-IR"/>
        </w:rPr>
        <w:t>6</w:t>
      </w:r>
      <w:r w:rsidRPr="00995F39">
        <w:rPr>
          <w:rFonts w:cs="Nazanin" w:hint="cs"/>
          <w:b/>
          <w:bCs/>
          <w:sz w:val="19"/>
          <w:szCs w:val="21"/>
          <w:rtl/>
          <w:lang w:bidi="fa-IR"/>
        </w:rPr>
        <w:t>):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ميزان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/>
          <w:sz w:val="19"/>
          <w:szCs w:val="21"/>
          <w:lang w:bidi="fa-IR"/>
        </w:rPr>
        <w:t>GFAP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در </w:t>
      </w:r>
      <w:r w:rsidR="00757E81">
        <w:rPr>
          <w:rFonts w:cs="Nazanin"/>
          <w:sz w:val="19"/>
          <w:szCs w:val="21"/>
          <w:rtl/>
          <w:lang w:bidi="fa-IR"/>
        </w:rPr>
        <w:t>گروه‌ها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مختلف مطالعه.</w:t>
      </w:r>
      <w:r w:rsidR="005E56F9">
        <w:rPr>
          <w:rFonts w:cs="Nazanin"/>
          <w:sz w:val="19"/>
          <w:szCs w:val="21"/>
          <w:rtl/>
          <w:lang w:bidi="fa-IR"/>
        </w:rPr>
        <w:t xml:space="preserve"> </w:t>
      </w:r>
      <w:r w:rsidR="00757E81">
        <w:rPr>
          <w:rFonts w:cs="Nazanin"/>
          <w:sz w:val="19"/>
          <w:szCs w:val="21"/>
          <w:rtl/>
          <w:lang w:bidi="fa-IR"/>
        </w:rPr>
        <w:t>گروه‌ها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كنترل، کنترل تحت ت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مار با د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وسجن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ن در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دوز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40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4A1349">
        <w:rPr>
          <w:rFonts w:cs="Nazanin" w:hint="cs"/>
          <w:sz w:val="19"/>
          <w:szCs w:val="21"/>
          <w:rtl/>
          <w:lang w:bidi="fa-IR"/>
        </w:rPr>
        <w:t>م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ل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‌گرم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بر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ک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لوگرم، 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پوپل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ساکار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د در دوز 1 </w:t>
      </w:r>
      <w:r w:rsidR="004A1349">
        <w:rPr>
          <w:rFonts w:cs="Nazanin" w:hint="cs"/>
          <w:sz w:val="19"/>
          <w:szCs w:val="21"/>
          <w:rtl/>
          <w:lang w:bidi="fa-IR"/>
        </w:rPr>
        <w:t>م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ل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‌گرم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بر ک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لوگرم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و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پوپل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ساکار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د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تيمار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شده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با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د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وسجن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ن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در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دوز 40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4A1349">
        <w:rPr>
          <w:rFonts w:cs="Nazanin" w:hint="cs"/>
          <w:sz w:val="19"/>
          <w:szCs w:val="21"/>
          <w:rtl/>
          <w:lang w:bidi="fa-IR"/>
        </w:rPr>
        <w:t>م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ل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‌گرم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بر</w:t>
      </w:r>
      <w:r w:rsidR="0007057E" w:rsidRPr="004211B9">
        <w:rPr>
          <w:rFonts w:cs="Nazanin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ک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لوگرم (</w:t>
      </w:r>
      <w:r w:rsidR="0007057E" w:rsidRPr="004211B9">
        <w:rPr>
          <w:rFonts w:cs="Nazanin"/>
          <w:sz w:val="19"/>
          <w:szCs w:val="21"/>
          <w:lang w:bidi="fa-IR"/>
        </w:rPr>
        <w:t>⃰  ⃰P&lt;0.01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، </w:t>
      </w:r>
      <w:r w:rsidR="0007057E" w:rsidRPr="004211B9">
        <w:rPr>
          <w:rFonts w:cs="Nazanin"/>
          <w:sz w:val="19"/>
          <w:szCs w:val="21"/>
          <w:lang w:bidi="fa-IR"/>
        </w:rPr>
        <w:t xml:space="preserve"> ⃰ ⃰ ⃰ ⃰P˂0.001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(در</w:t>
      </w:r>
      <w:r w:rsidR="00781605">
        <w:rPr>
          <w:rFonts w:cs="Nazanin" w:hint="cs"/>
          <w:sz w:val="19"/>
          <w:szCs w:val="21"/>
          <w:rtl/>
          <w:lang w:bidi="fa-IR"/>
        </w:rPr>
        <w:t xml:space="preserve"> 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مقا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سه با گروه کنترل)، </w:t>
      </w:r>
      <w:r w:rsidR="0007057E" w:rsidRPr="004211B9">
        <w:rPr>
          <w:rFonts w:cs="Nazanin"/>
          <w:sz w:val="19"/>
          <w:szCs w:val="21"/>
          <w:lang w:bidi="fa-IR"/>
        </w:rPr>
        <w:t>P&lt;0.05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# (در مقا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سه با گروه 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>پوپل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ساکار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د)). مقدار </w:t>
      </w:r>
      <w:r w:rsidR="0007057E" w:rsidRPr="004211B9">
        <w:rPr>
          <w:rFonts w:cs="Nazanin"/>
          <w:sz w:val="19"/>
          <w:szCs w:val="21"/>
          <w:lang w:bidi="fa-IR"/>
        </w:rPr>
        <w:t>P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کمتر از </w:t>
      </w:r>
      <w:r w:rsidR="00226EA8" w:rsidRPr="004211B9">
        <w:rPr>
          <w:rFonts w:cs="Nazanin" w:hint="cs"/>
          <w:sz w:val="19"/>
          <w:szCs w:val="21"/>
          <w:rtl/>
          <w:lang w:bidi="fa-IR"/>
        </w:rPr>
        <w:t>0.05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</w:t>
      </w:r>
      <w:r w:rsidR="00B450F9">
        <w:rPr>
          <w:rFonts w:cs="Nazanin" w:hint="cs"/>
          <w:sz w:val="19"/>
          <w:szCs w:val="21"/>
          <w:rtl/>
          <w:lang w:bidi="fa-IR"/>
        </w:rPr>
        <w:t>به‌عنوان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سطح </w:t>
      </w:r>
      <w:r w:rsidR="004A1349">
        <w:rPr>
          <w:rFonts w:cs="Nazanin" w:hint="cs"/>
          <w:sz w:val="19"/>
          <w:szCs w:val="21"/>
          <w:rtl/>
          <w:lang w:bidi="fa-IR"/>
        </w:rPr>
        <w:t>معن</w:t>
      </w:r>
      <w:r w:rsidR="00617346">
        <w:rPr>
          <w:rFonts w:cs="Nazanin" w:hint="cs"/>
          <w:sz w:val="19"/>
          <w:szCs w:val="21"/>
          <w:rtl/>
          <w:lang w:bidi="fa-IR"/>
        </w:rPr>
        <w:t>ي</w:t>
      </w:r>
      <w:r w:rsidR="004A1349">
        <w:rPr>
          <w:rFonts w:cs="Nazanin" w:hint="cs"/>
          <w:sz w:val="19"/>
          <w:szCs w:val="21"/>
          <w:rtl/>
          <w:lang w:bidi="fa-IR"/>
        </w:rPr>
        <w:t>‌دار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آمار</w:t>
      </w:r>
      <w:r w:rsidR="00527EE8">
        <w:rPr>
          <w:rFonts w:cs="Nazanin" w:hint="cs"/>
          <w:sz w:val="19"/>
          <w:szCs w:val="21"/>
          <w:rtl/>
          <w:lang w:bidi="fa-IR"/>
        </w:rPr>
        <w:t>ي</w:t>
      </w:r>
      <w:r w:rsidR="0007057E" w:rsidRPr="004211B9">
        <w:rPr>
          <w:rFonts w:cs="Nazanin" w:hint="cs"/>
          <w:sz w:val="19"/>
          <w:szCs w:val="21"/>
          <w:rtl/>
          <w:lang w:bidi="fa-IR"/>
        </w:rPr>
        <w:t xml:space="preserve"> در نظر گرفته شده است.</w:t>
      </w:r>
    </w:p>
    <w:p w14:paraId="2A1F74B2" w14:textId="77777777" w:rsidR="00EB3507" w:rsidRPr="004211B9" w:rsidRDefault="00EB3507" w:rsidP="004211B9">
      <w:pPr>
        <w:tabs>
          <w:tab w:val="left" w:pos="196"/>
          <w:tab w:val="center" w:pos="493"/>
        </w:tabs>
        <w:bidi/>
        <w:jc w:val="center"/>
        <w:rPr>
          <w:rFonts w:cs="Nazanin"/>
          <w:sz w:val="19"/>
          <w:szCs w:val="21"/>
          <w:rtl/>
          <w:lang w:bidi="fa-IR"/>
        </w:rPr>
      </w:pPr>
    </w:p>
    <w:p w14:paraId="13CC929B" w14:textId="77777777" w:rsidR="00D40C1A" w:rsidRDefault="00D40C1A" w:rsidP="00E455FF">
      <w:pPr>
        <w:pStyle w:val="Titrmatn"/>
        <w:bidi/>
        <w:rPr>
          <w:rtl/>
        </w:rPr>
        <w:sectPr w:rsidR="00D40C1A" w:rsidSect="00191436">
          <w:footnotePr>
            <w:numRestart w:val="eachPage"/>
          </w:footnotePr>
          <w:type w:val="continuous"/>
          <w:pgSz w:w="12191" w:h="16727" w:code="9"/>
          <w:pgMar w:top="1418" w:right="1418" w:bottom="1701" w:left="1418" w:header="709" w:footer="709" w:gutter="284"/>
          <w:cols w:space="709"/>
          <w:titlePg/>
          <w:bidi/>
          <w:docGrid w:linePitch="360"/>
        </w:sectPr>
      </w:pPr>
    </w:p>
    <w:p w14:paraId="2A20F1CB" w14:textId="77777777" w:rsidR="00E455FF" w:rsidRPr="00267D1E" w:rsidRDefault="00E455FF" w:rsidP="00E455FF">
      <w:pPr>
        <w:pStyle w:val="Titrmatn"/>
        <w:bidi/>
        <w:rPr>
          <w:rtl/>
        </w:rPr>
      </w:pPr>
      <w:r w:rsidRPr="00267D1E">
        <w:rPr>
          <w:rtl/>
        </w:rPr>
        <w:fldChar w:fldCharType="begin"/>
      </w:r>
      <w:r w:rsidRPr="00267D1E">
        <w:rPr>
          <w:rtl/>
        </w:rPr>
        <w:instrText xml:space="preserve"> </w:instrText>
      </w:r>
      <w:r w:rsidRPr="00267D1E">
        <w:rPr>
          <w:rFonts w:hint="cs"/>
        </w:rPr>
        <w:instrText>TITLE</w:instrText>
      </w:r>
      <w:r w:rsidRPr="00267D1E">
        <w:rPr>
          <w:rFonts w:hint="cs"/>
          <w:rtl/>
        </w:rPr>
        <w:instrText xml:space="preserve">  "بحث و نتیجه گیری"  \* </w:instrText>
      </w:r>
      <w:r w:rsidRPr="00267D1E">
        <w:rPr>
          <w:rFonts w:hint="cs"/>
        </w:rPr>
        <w:instrText>MERGEFORMAT</w:instrText>
      </w:r>
      <w:r w:rsidRPr="00267D1E">
        <w:rPr>
          <w:rtl/>
        </w:rPr>
        <w:instrText xml:space="preserve"> </w:instrText>
      </w:r>
      <w:r w:rsidRPr="00267D1E">
        <w:rPr>
          <w:rtl/>
        </w:rPr>
        <w:fldChar w:fldCharType="separate"/>
      </w:r>
      <w:r w:rsidR="00EE7214" w:rsidRPr="00267D1E">
        <w:rPr>
          <w:rtl/>
        </w:rPr>
        <w:t xml:space="preserve">بحث و </w:t>
      </w:r>
      <w:r w:rsidR="00594380">
        <w:rPr>
          <w:rtl/>
        </w:rPr>
        <w:t>نت</w:t>
      </w:r>
      <w:r w:rsidR="00617346">
        <w:rPr>
          <w:rtl/>
        </w:rPr>
        <w:t>ي</w:t>
      </w:r>
      <w:r w:rsidR="00594380">
        <w:rPr>
          <w:rtl/>
        </w:rPr>
        <w:t>جه‌گ</w:t>
      </w:r>
      <w:r w:rsidR="00617346">
        <w:rPr>
          <w:rtl/>
        </w:rPr>
        <w:t>ي</w:t>
      </w:r>
      <w:r w:rsidR="00594380">
        <w:rPr>
          <w:rtl/>
        </w:rPr>
        <w:t>ر</w:t>
      </w:r>
      <w:r w:rsidR="00617346">
        <w:rPr>
          <w:rtl/>
        </w:rPr>
        <w:t>ي</w:t>
      </w:r>
      <w:r w:rsidRPr="00267D1E">
        <w:rPr>
          <w:rtl/>
        </w:rPr>
        <w:fldChar w:fldCharType="end"/>
      </w:r>
    </w:p>
    <w:p w14:paraId="4CE8B609" w14:textId="77777777" w:rsidR="00AD1912" w:rsidRPr="00267D1E" w:rsidRDefault="00A71F33" w:rsidP="00BE22F7">
      <w:pPr>
        <w:pStyle w:val="Matnmagale"/>
        <w:bidi/>
        <w:ind w:firstLine="283"/>
        <w:rPr>
          <w:sz w:val="19"/>
          <w:rtl/>
        </w:rPr>
      </w:pPr>
      <w:r w:rsidRPr="00267D1E">
        <w:rPr>
          <w:sz w:val="19"/>
          <w:rtl/>
          <w:lang w:bidi="ar-SA"/>
        </w:rPr>
        <w:t>ا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ن</w:t>
      </w:r>
      <w:r w:rsidRPr="00267D1E">
        <w:rPr>
          <w:sz w:val="19"/>
          <w:rtl/>
          <w:lang w:bidi="ar-SA"/>
        </w:rPr>
        <w:t xml:space="preserve"> مطالعه </w:t>
      </w:r>
      <w:r w:rsidRPr="00267D1E">
        <w:rPr>
          <w:rFonts w:hint="cs"/>
          <w:sz w:val="19"/>
          <w:rtl/>
          <w:lang w:bidi="ar-SA"/>
        </w:rPr>
        <w:t>اثر حفاظت کننده عصب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</w:t>
      </w:r>
      <w:r w:rsidRPr="00267D1E">
        <w:rPr>
          <w:rFonts w:hint="cs"/>
          <w:sz w:val="19"/>
          <w:rtl/>
          <w:lang w:bidi="ar-SA"/>
        </w:rPr>
        <w:t>د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>وسجن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>ن</w:t>
      </w:r>
      <w:r w:rsidRPr="00267D1E">
        <w:rPr>
          <w:sz w:val="19"/>
          <w:rtl/>
          <w:lang w:bidi="ar-SA"/>
        </w:rPr>
        <w:t xml:space="preserve"> را در موش‌ها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مبتلا به تخر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ب</w:t>
      </w:r>
      <w:r w:rsidRPr="00267D1E">
        <w:rPr>
          <w:sz w:val="19"/>
          <w:rtl/>
          <w:lang w:bidi="ar-SA"/>
        </w:rPr>
        <w:t xml:space="preserve"> عصب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</w:t>
      </w:r>
      <w:r w:rsidRPr="00267D1E">
        <w:rPr>
          <w:rFonts w:hint="cs"/>
          <w:sz w:val="19"/>
          <w:rtl/>
          <w:lang w:bidi="ar-SA"/>
        </w:rPr>
        <w:t>القاء شده با</w:t>
      </w:r>
      <w:r w:rsidRPr="00267D1E">
        <w:rPr>
          <w:sz w:val="19"/>
          <w:rtl/>
          <w:lang w:bidi="ar-SA"/>
        </w:rPr>
        <w:t xml:space="preserve"> </w:t>
      </w:r>
      <w:r w:rsidRPr="00267D1E">
        <w:rPr>
          <w:sz w:val="19"/>
        </w:rPr>
        <w:t>LPS</w:t>
      </w:r>
      <w:r w:rsidRPr="00267D1E">
        <w:rPr>
          <w:sz w:val="19"/>
          <w:rtl/>
          <w:lang w:bidi="ar-SA"/>
        </w:rPr>
        <w:t xml:space="preserve"> نشان داد. </w:t>
      </w:r>
      <w:r w:rsidR="00AD1912" w:rsidRPr="00267D1E">
        <w:rPr>
          <w:rFonts w:hint="cs"/>
          <w:sz w:val="19"/>
          <w:rtl/>
        </w:rPr>
        <w:t>تجو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>ز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س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>ستم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>ک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sz w:val="19"/>
        </w:rPr>
        <w:t>LPS</w:t>
      </w:r>
      <w:r w:rsidR="00AD1912" w:rsidRPr="00267D1E">
        <w:rPr>
          <w:sz w:val="19"/>
          <w:rtl/>
        </w:rPr>
        <w:t xml:space="preserve"> </w:t>
      </w:r>
      <w:r w:rsidR="00781605">
        <w:rPr>
          <w:rFonts w:hint="cs"/>
          <w:sz w:val="19"/>
          <w:rtl/>
        </w:rPr>
        <w:t>نه‌تنها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باعث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>جاد</w:t>
      </w:r>
      <w:r w:rsidR="00AD1912"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>ک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پاسخ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>من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ذات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مح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>ط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‌شود</w:t>
      </w:r>
      <w:r w:rsidR="00AD1912" w:rsidRPr="00267D1E">
        <w:rPr>
          <w:rFonts w:hint="cs"/>
          <w:sz w:val="19"/>
          <w:rtl/>
        </w:rPr>
        <w:t>،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بلکه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س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>ستم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مرکز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را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از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طر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>ق</w:t>
      </w:r>
      <w:r w:rsidR="00AD1912" w:rsidRPr="00267D1E">
        <w:rPr>
          <w:sz w:val="19"/>
          <w:rtl/>
        </w:rPr>
        <w:t xml:space="preserve"> </w:t>
      </w:r>
      <w:r w:rsidR="00A41878">
        <w:rPr>
          <w:rFonts w:hint="cs"/>
          <w:sz w:val="19"/>
          <w:rtl/>
        </w:rPr>
        <w:t>فعال‌ساز</w:t>
      </w:r>
      <w:r w:rsidR="00617346">
        <w:rPr>
          <w:rFonts w:hint="cs"/>
          <w:sz w:val="19"/>
          <w:rtl/>
        </w:rPr>
        <w:t>ي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سا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>توکا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>ن</w:t>
      </w:r>
      <w:r w:rsidR="00781605">
        <w:rPr>
          <w:rFonts w:hint="cs"/>
          <w:sz w:val="19"/>
          <w:rtl/>
        </w:rPr>
        <w:t>‌</w:t>
      </w:r>
      <w:r w:rsidR="00AD1912" w:rsidRPr="00267D1E">
        <w:rPr>
          <w:rFonts w:hint="cs"/>
          <w:sz w:val="19"/>
          <w:rtl/>
        </w:rPr>
        <w:t>ها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پ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>ش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التهاب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مانند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>نترلوک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>ن</w:t>
      </w:r>
      <w:r w:rsidR="00AD1912" w:rsidRPr="00267D1E">
        <w:rPr>
          <w:sz w:val="19"/>
          <w:rtl/>
        </w:rPr>
        <w:t xml:space="preserve"> 6 (</w:t>
      </w:r>
      <w:r w:rsidR="00AD1912" w:rsidRPr="00267D1E">
        <w:rPr>
          <w:sz w:val="19"/>
        </w:rPr>
        <w:t>IL-</w:t>
      </w:r>
      <w:r w:rsidR="00AD1912" w:rsidRPr="00267D1E">
        <w:rPr>
          <w:sz w:val="19"/>
        </w:rPr>
        <w:t>6</w:t>
      </w:r>
      <w:r w:rsidR="00AD1912" w:rsidRPr="00267D1E">
        <w:rPr>
          <w:sz w:val="19"/>
          <w:rtl/>
        </w:rPr>
        <w:t>)</w:t>
      </w:r>
      <w:r w:rsidR="00AD1912" w:rsidRPr="00267D1E">
        <w:rPr>
          <w:rFonts w:hint="cs"/>
          <w:sz w:val="19"/>
          <w:rtl/>
        </w:rPr>
        <w:t>،</w:t>
      </w:r>
      <w:r w:rsidR="00AD1912" w:rsidRPr="00267D1E">
        <w:rPr>
          <w:sz w:val="19"/>
          <w:rtl/>
        </w:rPr>
        <w:t xml:space="preserve"> </w:t>
      </w:r>
      <w:r w:rsidR="005E56F9">
        <w:rPr>
          <w:sz w:val="19"/>
          <w:rtl/>
        </w:rPr>
        <w:t>اينترلوکين 1</w:t>
      </w:r>
      <w:r w:rsidR="00AD1912" w:rsidRPr="00267D1E">
        <w:rPr>
          <w:rFonts w:hint="cs"/>
          <w:sz w:val="19"/>
          <w:rtl/>
        </w:rPr>
        <w:t xml:space="preserve"> بتا</w:t>
      </w:r>
      <w:r w:rsidR="005E56F9">
        <w:rPr>
          <w:sz w:val="19"/>
          <w:rtl/>
        </w:rPr>
        <w:t xml:space="preserve"> </w:t>
      </w:r>
      <w:r w:rsidR="00AD1912" w:rsidRPr="00267D1E">
        <w:rPr>
          <w:sz w:val="19"/>
        </w:rPr>
        <w:t>(IL-1β)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و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فاکتور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نکروز دهنده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 xml:space="preserve">تومور آلفا </w:t>
      </w:r>
      <w:r w:rsidR="00AD1912" w:rsidRPr="00267D1E">
        <w:rPr>
          <w:sz w:val="19"/>
        </w:rPr>
        <w:t>(TNF-α)</w:t>
      </w:r>
      <w:r w:rsidR="00AD1912" w:rsidRPr="00267D1E">
        <w:rPr>
          <w:rFonts w:hint="cs"/>
          <w:sz w:val="19"/>
          <w:rtl/>
        </w:rPr>
        <w:t xml:space="preserve"> در مغز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ن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>ز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تحت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تأث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>ر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قرار</w:t>
      </w:r>
      <w:r w:rsidR="00AD1912"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‌دهد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&lt;EndNote&gt;&lt;Cite&gt;&lt;Author&gt;Dantzer&lt;/Author&gt;&lt;Year&gt;2008&lt;/Year&gt;&lt;RecNum&gt;3159&lt;/RecNum&gt;&lt;DisplayText&gt;(45)&lt;/DisplayText&gt;&lt;record&gt;&lt;rec-number&gt;3159&lt;/rec-number&gt;&lt;foreign-keys&gt;&lt;key app="EN" db-id="50wxdpzd9vd5r7e9t5b595djrfpttrxw9avp" timestamp="1668677432</w:instrText>
      </w:r>
      <w:r w:rsidR="00BE22F7" w:rsidRPr="00267D1E">
        <w:rPr>
          <w:sz w:val="19"/>
          <w:rtl/>
        </w:rPr>
        <w:instrText>"&gt;3159&lt;/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Article"&gt;17&lt;/ref-type&gt;&lt;contributors&gt;&lt;authors&gt;&lt;author&gt;Dantzer, Robert&lt;/author&gt;&lt;author&gt;O&amp;apos;connor, Jason C&lt;/author&gt;&lt;author&gt;Freund, Gregory G&lt;/author&gt;&lt;author&gt;Johnson, Rodney W&lt;/author&gt;&lt;author&gt;Kelley, Keith</w:instrText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W&lt;/author&gt;&lt;/authors&gt;&lt;/contributors&gt;&lt;titles&gt;&lt;title&gt;From inflammation to sickness and depression: when the immune system subjugates the brain&lt;/title&gt;&lt;secondary-title&gt;Nature reviews neuroscience&lt;/secondary-title&gt;&lt;/titles&gt;&lt;periodical&gt;&lt;full-title&gt;Nature Reviews Neuroscience&lt;/full-title&gt;&lt;/periodical&gt;&lt;pages&gt;46-56&lt;/pages&gt;&lt;volume&gt;9&lt;/volume&gt;&lt;number&gt;1&lt;/number&gt;&lt;dates&gt;&lt;year&gt;2008&lt;/year&gt;&lt;/dates&gt;&lt;isbn&gt;1471-0048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="00AD1912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(45)</w:t>
      </w:r>
      <w:r w:rsidR="00AD1912" w:rsidRPr="00267D1E">
        <w:rPr>
          <w:sz w:val="19"/>
          <w:rtl/>
        </w:rPr>
        <w:fldChar w:fldCharType="end"/>
      </w:r>
      <w:r w:rsidR="00AD1912" w:rsidRPr="00267D1E">
        <w:rPr>
          <w:rFonts w:hint="cs"/>
          <w:sz w:val="19"/>
          <w:rtl/>
        </w:rPr>
        <w:t>.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قرار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گرفتن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در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معرض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sz w:val="19"/>
        </w:rPr>
        <w:t>LPS</w:t>
      </w:r>
      <w:r w:rsidR="00AD1912" w:rsidRPr="00267D1E">
        <w:rPr>
          <w:rFonts w:hint="cs"/>
          <w:sz w:val="19"/>
          <w:rtl/>
        </w:rPr>
        <w:t xml:space="preserve"> با القا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 xml:space="preserve"> التهاب عصب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>،</w:t>
      </w:r>
      <w:r w:rsidR="00AD1912" w:rsidRPr="00267D1E">
        <w:rPr>
          <w:sz w:val="19"/>
          <w:rtl/>
        </w:rPr>
        <w:t xml:space="preserve"> </w:t>
      </w:r>
      <w:r w:rsidR="00B450F9">
        <w:rPr>
          <w:rFonts w:hint="cs"/>
          <w:sz w:val="19"/>
          <w:rtl/>
        </w:rPr>
        <w:t>به‌عنوان</w:t>
      </w:r>
      <w:r w:rsidR="00AD1912"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>ک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مدل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آزما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>شگاه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التهاب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و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استرس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اکس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cs"/>
          <w:sz w:val="19"/>
          <w:rtl/>
        </w:rPr>
        <w:t>و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در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مغز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منجر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به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اختلال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>شناخت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‌شود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&lt;EndNote&gt;&lt;Cite&gt;&lt;Author&gt;Salmani&lt;/Author&gt;&lt;Year&gt;2020&lt;/Year&gt;&lt;RecNum&gt;3160&lt;/RecNum&gt;&lt;DisplayText&gt;(46)&lt;/DisplayText&gt;&lt;record&gt;&lt;rec-number&gt;3160&lt;/rec-number&gt;&lt;foreign-keys&gt;&lt;key app="EN" db-id="50wxdpzd9vd5r7e9t5b595djrfpttrxw9avp" timestamp="1668677483</w:instrText>
      </w:r>
      <w:r w:rsidR="00BE22F7" w:rsidRPr="00267D1E">
        <w:rPr>
          <w:sz w:val="19"/>
          <w:rtl/>
        </w:rPr>
        <w:instrText>"&gt;3160&lt;/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Article"&gt;17&lt;/ref-type&gt;&lt;contributors&gt;&lt;authors&gt;&lt;author&gt;Salmani, Hossein&lt;/author&gt;&lt;author&gt;Hosseini, Mahmoud&lt;/author&gt;&lt;author&gt;Baghcheghi, Yousef&lt;/author&gt;&lt;author&gt;Moradi-Marjaneh, Reyhaneh&lt;/author&gt;&lt;author&gt;Mokhtari</w:instrText>
      </w:r>
      <w:r w:rsidR="00BE22F7" w:rsidRPr="00267D1E">
        <w:rPr>
          <w:sz w:val="19"/>
          <w:rtl/>
        </w:rPr>
        <w:instrText>-</w:instrText>
      </w:r>
      <w:r w:rsidR="00BE22F7" w:rsidRPr="00267D1E">
        <w:rPr>
          <w:sz w:val="19"/>
        </w:rPr>
        <w:instrText>Zaer, Amin&lt;/author&gt;&lt;/authors&gt;&lt;/contributors&gt;&lt;titles&gt;&lt;title&gt;Losartan modulates brain inflammation and improves mood disorders and memory impairment induced by innate immune activation: The role of PPAR-γ activation&lt;/title&gt;&lt;secondary-title&gt;Cytokine&lt;/secondary-title&gt;&lt;/titles&gt;&lt;periodical&gt;&lt;full-title&gt;Cytokine&lt;/full-title&gt;&lt;/periodical&gt;&lt;pages&gt;154860&lt;/pages&gt;&lt;volume&gt;125&lt;/volume&gt;&lt;dates&gt;&lt;year&gt;2020&lt;/year&gt;&lt;/dates&gt;&lt;isbn&gt;1043-4666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="00AD1912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(46)</w:t>
      </w:r>
      <w:r w:rsidR="00AD1912" w:rsidRPr="00267D1E">
        <w:rPr>
          <w:sz w:val="19"/>
          <w:rtl/>
        </w:rPr>
        <w:fldChar w:fldCharType="end"/>
      </w:r>
      <w:r w:rsidR="00AD1912" w:rsidRPr="00267D1E">
        <w:rPr>
          <w:sz w:val="19"/>
          <w:rtl/>
        </w:rPr>
        <w:t>.</w:t>
      </w:r>
      <w:r w:rsidR="00AD1912" w:rsidRPr="00267D1E">
        <w:rPr>
          <w:rFonts w:hint="cs"/>
          <w:sz w:val="19"/>
          <w:rtl/>
        </w:rPr>
        <w:t xml:space="preserve"> </w:t>
      </w:r>
      <w:r w:rsidR="00AD1912" w:rsidRPr="00267D1E">
        <w:rPr>
          <w:sz w:val="19"/>
          <w:rtl/>
        </w:rPr>
        <w:t>نتا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eastAsia"/>
          <w:sz w:val="19"/>
          <w:rtl/>
        </w:rPr>
        <w:t>ج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sz w:val="19"/>
        </w:rPr>
        <w:t>Mani</w:t>
      </w:r>
      <w:r w:rsidR="00AD1912" w:rsidRPr="00267D1E">
        <w:rPr>
          <w:rFonts w:hint="cs"/>
          <w:sz w:val="19"/>
          <w:rtl/>
        </w:rPr>
        <w:t xml:space="preserve"> و همکاران در سال 2023</w:t>
      </w:r>
      <w:r w:rsidR="00AD1912" w:rsidRPr="00267D1E">
        <w:rPr>
          <w:sz w:val="19"/>
          <w:rtl/>
        </w:rPr>
        <w:t xml:space="preserve"> نشان داد که </w:t>
      </w:r>
      <w:r w:rsidR="00AD1912" w:rsidRPr="00267D1E">
        <w:rPr>
          <w:sz w:val="19"/>
        </w:rPr>
        <w:t>LPS</w:t>
      </w:r>
      <w:r w:rsidR="00AD1912" w:rsidRPr="00267D1E">
        <w:rPr>
          <w:sz w:val="19"/>
          <w:rtl/>
        </w:rPr>
        <w:t xml:space="preserve"> ممکن است بتواند با </w:t>
      </w:r>
      <w:r w:rsidR="00AD1912" w:rsidRPr="00267D1E">
        <w:rPr>
          <w:rFonts w:hint="cs"/>
          <w:sz w:val="19"/>
          <w:rtl/>
        </w:rPr>
        <w:t>کاهش</w:t>
      </w:r>
      <w:r w:rsidR="00AD1912" w:rsidRPr="00267D1E">
        <w:rPr>
          <w:sz w:val="19"/>
          <w:rtl/>
        </w:rPr>
        <w:t xml:space="preserve"> فعال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eastAsia"/>
          <w:sz w:val="19"/>
          <w:rtl/>
        </w:rPr>
        <w:t>ت</w:t>
      </w:r>
      <w:r w:rsidR="00AD1912" w:rsidRPr="00267D1E">
        <w:rPr>
          <w:sz w:val="19"/>
          <w:rtl/>
        </w:rPr>
        <w:t xml:space="preserve"> کول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eastAsia"/>
          <w:sz w:val="19"/>
          <w:rtl/>
        </w:rPr>
        <w:t>نرژ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eastAsia"/>
          <w:sz w:val="19"/>
          <w:rtl/>
        </w:rPr>
        <w:t>ک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lastRenderedPageBreak/>
        <w:t xml:space="preserve">سبب </w:t>
      </w:r>
      <w:r w:rsidR="00AD1912" w:rsidRPr="00267D1E">
        <w:rPr>
          <w:sz w:val="19"/>
          <w:rtl/>
        </w:rPr>
        <w:t>از دست دادن حافظه مرتبط با التهاب عصب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sz w:val="19"/>
          <w:rtl/>
        </w:rPr>
        <w:t xml:space="preserve"> و </w:t>
      </w:r>
      <w:r w:rsidR="00076907">
        <w:rPr>
          <w:sz w:val="19"/>
          <w:rtl/>
        </w:rPr>
        <w:t>درع</w:t>
      </w:r>
      <w:r w:rsidR="00617346">
        <w:rPr>
          <w:sz w:val="19"/>
          <w:rtl/>
        </w:rPr>
        <w:t>ي</w:t>
      </w:r>
      <w:r w:rsidR="00076907">
        <w:rPr>
          <w:sz w:val="19"/>
          <w:rtl/>
        </w:rPr>
        <w:t>ن‌حال</w:t>
      </w:r>
      <w:r w:rsidR="00AD1912" w:rsidRPr="00267D1E">
        <w:rPr>
          <w:sz w:val="19"/>
          <w:rtl/>
        </w:rPr>
        <w:t xml:space="preserve"> آپوپتوز سلول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sz w:val="19"/>
          <w:rtl/>
        </w:rPr>
        <w:t xml:space="preserve"> و استرس اکس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eastAsia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="00AD1912" w:rsidRPr="00267D1E">
        <w:rPr>
          <w:rFonts w:hint="eastAsia"/>
          <w:sz w:val="19"/>
          <w:rtl/>
        </w:rPr>
        <w:t>و</w:t>
      </w:r>
      <w:r w:rsidR="00AD1912" w:rsidRPr="00267D1E">
        <w:rPr>
          <w:sz w:val="19"/>
          <w:rtl/>
        </w:rPr>
        <w:t xml:space="preserve"> </w:t>
      </w:r>
      <w:r w:rsidR="00AD1912" w:rsidRPr="00267D1E">
        <w:rPr>
          <w:rFonts w:hint="cs"/>
          <w:sz w:val="19"/>
          <w:rtl/>
        </w:rPr>
        <w:t xml:space="preserve">گردد </w:t>
      </w:r>
      <w:r w:rsidR="00AD1912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&lt;EndNote&gt;&lt;Cite&gt;&lt;Author&gt;Mani&lt;/Author&gt;&lt;Year&gt;2023&lt;/Year&gt;&lt;RecNum&gt;2507&lt;/RecNum&gt;&lt;DisplayText&gt;(47)&lt;/DisplayText&gt;&lt;record&gt;&lt;rec-number&gt;2507&lt;/rec-number&gt;&lt;foreign-keys&gt;&lt;key app="EN" db-id="t229pzt2nafzs8ew9pg5s9xuz9vxep05ws9f" timestamp="1727858682"&gt;25</w:instrText>
      </w:r>
      <w:r w:rsidR="00BE22F7" w:rsidRPr="00267D1E">
        <w:rPr>
          <w:sz w:val="19"/>
          <w:rtl/>
        </w:rPr>
        <w:instrText>07&lt;/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Article"&gt;17&lt;/ref-type&gt;&lt;contributors&gt;&lt;authors&gt;&lt;author&gt;Mani, Vasudevan&lt;/author&gt;&lt;author&gt;Almutairi, Salem Rashed&lt;/author&gt;&lt;/authors&gt;&lt;/contributors&gt;&lt;titles&gt;&lt;title&gt;Impact of levetiracetam on cognitive impairment, neuroinflammation, oxidative stress, and neuronal apoptosis caused by lipopolysaccharides in rats&lt;/title&gt;&lt;secondary-title&gt;Saudi Pharmaceutical Journal&lt;/secondary-title&gt;&lt;/titles&gt;&lt;periodical&gt;&lt;full-title&gt;Saudi Pharmaceutical Journal&lt;/full-title&gt;&lt;/periodical&gt;&lt;pages&gt;101728&lt;/pages&gt;&lt;volume&gt;31&lt;/volume&gt;&lt;number&gt;9&lt;/number&gt;&lt;dates&gt;&lt;year&gt;2023&lt;/year&gt;&lt;/dates&gt;&lt;isbn&gt;1319-0164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="00AD1912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(47)</w:t>
      </w:r>
      <w:r w:rsidR="00AD1912" w:rsidRPr="00267D1E">
        <w:rPr>
          <w:sz w:val="19"/>
          <w:rtl/>
        </w:rPr>
        <w:fldChar w:fldCharType="end"/>
      </w:r>
      <w:r w:rsidR="00AD1912" w:rsidRPr="00267D1E">
        <w:rPr>
          <w:sz w:val="19"/>
          <w:rtl/>
        </w:rPr>
        <w:t>.</w:t>
      </w:r>
    </w:p>
    <w:p w14:paraId="169C6771" w14:textId="77777777" w:rsidR="00AD1912" w:rsidRPr="00267D1E" w:rsidRDefault="00AD1912" w:rsidP="00BE22F7">
      <w:pPr>
        <w:pStyle w:val="Matnmagale"/>
        <w:bidi/>
        <w:ind w:firstLine="283"/>
        <w:rPr>
          <w:sz w:val="19"/>
          <w:rtl/>
        </w:rPr>
      </w:pPr>
      <w:r w:rsidRPr="00267D1E">
        <w:rPr>
          <w:rFonts w:hint="cs"/>
          <w:sz w:val="19"/>
          <w:rtl/>
        </w:rPr>
        <w:t>مطالعات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قبل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نشان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داده‌اند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تجو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ز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LPS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‌تواند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منجر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اختلال</w:t>
      </w:r>
      <w:r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ادگ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حافظه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شود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&lt;EndNote&gt;&lt;Cite&gt;&lt;Author&gt;Bargi&lt;/Author&gt;&lt;Year&gt;2017&lt;/Year&gt;&lt;RecNum&gt;3161&lt;/RecNum&gt;&lt;DisplayText&gt;(48)&lt;/DisplayText&gt;&lt;record&gt;&lt;rec-number&gt;3161&lt;/rec-number&gt;&lt;foreign-keys&gt;&lt;key app="EN" db-id="50wxdpzd9vd5r7e9t5b595djrfpttrxw9avp" timestamp="1668677536"&gt;3</w:instrText>
      </w:r>
      <w:r w:rsidR="00BE22F7" w:rsidRPr="00267D1E">
        <w:rPr>
          <w:sz w:val="19"/>
          <w:rtl/>
        </w:rPr>
        <w:instrText>161&lt;/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Article"&gt;17&lt;/ref-type&gt;&lt;contributors&gt;&lt;authors&gt;&lt;author&gt;Bargi, Rahimeh&lt;/author&gt;&lt;author&gt;Asgharzadeh, Fereshteh&lt;/author&gt;&lt;author&gt;Beheshti, Farimah&lt;/author&gt;&lt;author&gt;Hosseini, Mahmoud&lt;/author&gt;&lt;author&gt;Sadeghnia, Hamid</w:instrText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Reza&lt;/author&gt;&lt;author&gt;Khazaei, Majid&lt;/author&gt;&lt;/authors&gt;&lt;/contributors&gt;&lt;titles&gt;&lt;title&gt;The effects of thymoquinone on hippocampal cytokine level, brain oxidative stress status and memory deficits induced by lipopolysaccharide in rats&lt;/title&gt;&lt;secondary-title</w:instrText>
      </w:r>
      <w:r w:rsidR="00BE22F7" w:rsidRPr="00267D1E">
        <w:rPr>
          <w:sz w:val="19"/>
          <w:rtl/>
        </w:rPr>
        <w:instrText>&gt;</w:instrText>
      </w:r>
      <w:r w:rsidR="00BE22F7" w:rsidRPr="00267D1E">
        <w:rPr>
          <w:sz w:val="19"/>
        </w:rPr>
        <w:instrText>Cytokine&lt;/secondary-title&gt;&lt;/titles&gt;&lt;periodical&gt;&lt;full-title&gt;Cytokine&lt;/full-title&gt;&lt;/periodical&gt;&lt;pages&gt;173-184&lt;/pages&gt;&lt;volume&gt;96&lt;/volume&gt;&lt;dates&gt;&lt;year&gt;2017&lt;/year&gt;&lt;/dates&gt;&lt;isbn&gt;1043-4666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(48)</w:t>
      </w:r>
      <w:r w:rsidRPr="00267D1E">
        <w:rPr>
          <w:sz w:val="19"/>
          <w:rtl/>
        </w:rPr>
        <w:fldChar w:fldCharType="end"/>
      </w:r>
      <w:r w:rsidRPr="00267D1E">
        <w:rPr>
          <w:sz w:val="19"/>
          <w:rtl/>
        </w:rPr>
        <w:t xml:space="preserve">. </w:t>
      </w:r>
      <w:r w:rsidRPr="00267D1E">
        <w:rPr>
          <w:rFonts w:hint="cs"/>
          <w:sz w:val="19"/>
          <w:rtl/>
          <w:lang w:bidi="ar-SA"/>
        </w:rPr>
        <w:t>در مطالعه حاضر نشان داده شد،</w:t>
      </w:r>
      <w:r w:rsidRPr="00267D1E">
        <w:rPr>
          <w:sz w:val="19"/>
          <w:rtl/>
          <w:lang w:bidi="ar-SA"/>
        </w:rPr>
        <w:t xml:space="preserve"> تأخ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ر</w:t>
      </w:r>
      <w:r w:rsidRPr="00267D1E">
        <w:rPr>
          <w:sz w:val="19"/>
          <w:rtl/>
          <w:lang w:bidi="ar-SA"/>
        </w:rPr>
        <w:t xml:space="preserve"> اول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ه</w:t>
      </w:r>
      <w:r w:rsidRPr="00267D1E">
        <w:rPr>
          <w:sz w:val="19"/>
          <w:rtl/>
          <w:lang w:bidi="ar-SA"/>
        </w:rPr>
        <w:t xml:space="preserve"> که </w:t>
      </w:r>
      <w:r w:rsidR="005A7DFA">
        <w:rPr>
          <w:rFonts w:hint="eastAsia"/>
          <w:sz w:val="19"/>
          <w:rtl/>
          <w:lang w:bidi="ar-SA"/>
        </w:rPr>
        <w:t>نشان‌دهنده</w:t>
      </w:r>
      <w:r w:rsidRPr="00267D1E">
        <w:rPr>
          <w:sz w:val="19"/>
          <w:rtl/>
          <w:lang w:bidi="ar-SA"/>
        </w:rPr>
        <w:t xml:space="preserve"> توانا</w:t>
      </w:r>
      <w:r w:rsidR="00527EE8">
        <w:rPr>
          <w:rFonts w:hint="cs"/>
          <w:sz w:val="19"/>
          <w:rtl/>
          <w:lang w:bidi="ar-SA"/>
        </w:rPr>
        <w:t>يي</w:t>
      </w:r>
      <w:r w:rsidRPr="00267D1E">
        <w:rPr>
          <w:sz w:val="19"/>
          <w:rtl/>
          <w:lang w:bidi="ar-SA"/>
        </w:rPr>
        <w:t xml:space="preserve"> ح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وان</w:t>
      </w:r>
      <w:r w:rsidRPr="00267D1E">
        <w:rPr>
          <w:sz w:val="19"/>
          <w:rtl/>
          <w:lang w:bidi="ar-SA"/>
        </w:rPr>
        <w:t xml:space="preserve"> برا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فراگ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ر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رفتار مربوطه است، </w:t>
      </w:r>
      <w:r w:rsidR="00076907">
        <w:rPr>
          <w:sz w:val="19"/>
          <w:rtl/>
          <w:lang w:bidi="ar-SA"/>
        </w:rPr>
        <w:t>در گروه‌ها</w:t>
      </w:r>
      <w:r w:rsidR="00617346">
        <w:rPr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مختلف تفاوت </w:t>
      </w:r>
      <w:r w:rsidR="004A1349">
        <w:rPr>
          <w:sz w:val="19"/>
          <w:rtl/>
          <w:lang w:bidi="ar-SA"/>
        </w:rPr>
        <w:t>معن</w:t>
      </w:r>
      <w:r w:rsidR="00617346">
        <w:rPr>
          <w:sz w:val="19"/>
          <w:rtl/>
          <w:lang w:bidi="ar-SA"/>
        </w:rPr>
        <w:t>ي</w:t>
      </w:r>
      <w:r w:rsidR="004A1349">
        <w:rPr>
          <w:sz w:val="19"/>
          <w:rtl/>
          <w:lang w:bidi="ar-SA"/>
        </w:rPr>
        <w:t>‌دار</w:t>
      </w:r>
      <w:r w:rsidRPr="00267D1E">
        <w:rPr>
          <w:sz w:val="19"/>
          <w:rtl/>
          <w:lang w:bidi="ar-SA"/>
        </w:rPr>
        <w:t xml:space="preserve"> نشان نداد </w:t>
      </w:r>
      <w:r w:rsidR="005A7DFA">
        <w:rPr>
          <w:sz w:val="19"/>
          <w:rtl/>
          <w:lang w:bidi="ar-SA"/>
        </w:rPr>
        <w:t>هرچند</w:t>
      </w:r>
      <w:r w:rsidRPr="00267D1E">
        <w:rPr>
          <w:sz w:val="19"/>
          <w:rtl/>
          <w:lang w:bidi="ar-SA"/>
        </w:rPr>
        <w:t xml:space="preserve"> در </w:t>
      </w:r>
      <w:r w:rsidR="00757E81">
        <w:rPr>
          <w:sz w:val="19"/>
          <w:rtl/>
          <w:lang w:bidi="ar-SA"/>
        </w:rPr>
        <w:t>گروه‌ها</w:t>
      </w:r>
      <w:r w:rsidR="00617346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</w:t>
      </w:r>
      <w:r w:rsidR="004A1349">
        <w:rPr>
          <w:sz w:val="19"/>
          <w:rtl/>
          <w:lang w:bidi="ar-SA"/>
        </w:rPr>
        <w:t>در</w:t>
      </w:r>
      <w:r w:rsidR="00617346">
        <w:rPr>
          <w:sz w:val="19"/>
          <w:rtl/>
          <w:lang w:bidi="ar-SA"/>
        </w:rPr>
        <w:t>ي</w:t>
      </w:r>
      <w:r w:rsidR="004A1349">
        <w:rPr>
          <w:sz w:val="19"/>
          <w:rtl/>
          <w:lang w:bidi="ar-SA"/>
        </w:rPr>
        <w:t>افت‌کننده</w:t>
      </w:r>
      <w:r w:rsidRPr="00267D1E">
        <w:rPr>
          <w:sz w:val="19"/>
          <w:rtl/>
          <w:lang w:bidi="ar-SA"/>
        </w:rPr>
        <w:t xml:space="preserve"> 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پوپل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ساکار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د</w:t>
      </w:r>
      <w:r w:rsidRPr="00267D1E">
        <w:rPr>
          <w:sz w:val="19"/>
          <w:rtl/>
          <w:lang w:bidi="ar-SA"/>
        </w:rPr>
        <w:t xml:space="preserve"> به درجات مختلف کمتر از گروه کنترل بود. همچن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ن</w:t>
      </w:r>
      <w:r w:rsidRPr="00267D1E">
        <w:rPr>
          <w:sz w:val="19"/>
          <w:rtl/>
          <w:lang w:bidi="ar-SA"/>
        </w:rPr>
        <w:t xml:space="preserve"> تأخ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ر</w:t>
      </w:r>
      <w:r w:rsidRPr="00267D1E">
        <w:rPr>
          <w:sz w:val="19"/>
          <w:rtl/>
          <w:lang w:bidi="ar-SA"/>
        </w:rPr>
        <w:t xml:space="preserve"> در ح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ن</w:t>
      </w:r>
      <w:r w:rsidRPr="00267D1E">
        <w:rPr>
          <w:sz w:val="19"/>
          <w:rtl/>
          <w:lang w:bidi="ar-SA"/>
        </w:rPr>
        <w:t xml:space="preserve"> عبور که </w:t>
      </w:r>
      <w:r w:rsidRPr="00267D1E">
        <w:rPr>
          <w:rFonts w:hint="cs"/>
          <w:sz w:val="19"/>
          <w:rtl/>
          <w:lang w:bidi="ar-SA"/>
        </w:rPr>
        <w:t>معرف</w:t>
      </w:r>
      <w:r w:rsidRPr="00267D1E">
        <w:rPr>
          <w:sz w:val="19"/>
          <w:rtl/>
          <w:lang w:bidi="ar-SA"/>
        </w:rPr>
        <w:t xml:space="preserve"> توانا</w:t>
      </w:r>
      <w:r w:rsidR="00527EE8">
        <w:rPr>
          <w:rFonts w:hint="cs"/>
          <w:sz w:val="19"/>
          <w:rtl/>
          <w:lang w:bidi="ar-SA"/>
        </w:rPr>
        <w:t>يي</w:t>
      </w:r>
      <w:r w:rsidRPr="00267D1E">
        <w:rPr>
          <w:sz w:val="19"/>
          <w:rtl/>
          <w:lang w:bidi="ar-SA"/>
        </w:rPr>
        <w:t xml:space="preserve"> ح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وان</w:t>
      </w:r>
      <w:r w:rsidRPr="00267D1E">
        <w:rPr>
          <w:sz w:val="19"/>
          <w:rtl/>
          <w:lang w:bidi="ar-SA"/>
        </w:rPr>
        <w:t xml:space="preserve"> برا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تثب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ت</w:t>
      </w:r>
      <w:r w:rsidRPr="00267D1E">
        <w:rPr>
          <w:sz w:val="19"/>
          <w:rtl/>
          <w:lang w:bidi="ar-SA"/>
        </w:rPr>
        <w:t xml:space="preserve"> اطلاعا</w:t>
      </w:r>
      <w:r w:rsidRPr="00267D1E">
        <w:rPr>
          <w:rFonts w:hint="eastAsia"/>
          <w:sz w:val="19"/>
          <w:rtl/>
          <w:lang w:bidi="ar-SA"/>
        </w:rPr>
        <w:t>ت</w:t>
      </w:r>
      <w:r w:rsidRPr="00267D1E">
        <w:rPr>
          <w:sz w:val="19"/>
          <w:rtl/>
          <w:lang w:bidi="ar-SA"/>
        </w:rPr>
        <w:t xml:space="preserve"> در</w:t>
      </w:r>
      <w:r w:rsidR="005E56F9">
        <w:rPr>
          <w:sz w:val="19"/>
          <w:rtl/>
          <w:lang w:bidi="ar-SA"/>
        </w:rPr>
        <w:t xml:space="preserve"> </w:t>
      </w:r>
      <w:r w:rsidRPr="00267D1E">
        <w:rPr>
          <w:sz w:val="19"/>
          <w:rtl/>
          <w:lang w:bidi="ar-SA"/>
        </w:rPr>
        <w:t xml:space="preserve">حافظه و به </w:t>
      </w:r>
      <w:r w:rsidR="00617346">
        <w:rPr>
          <w:rFonts w:hint="cs"/>
          <w:sz w:val="19"/>
          <w:rtl/>
          <w:lang w:bidi="ar-SA"/>
        </w:rPr>
        <w:t>ي</w:t>
      </w:r>
      <w:r w:rsidR="005A7DFA">
        <w:rPr>
          <w:rFonts w:hint="cs"/>
          <w:sz w:val="19"/>
          <w:rtl/>
          <w:lang w:bidi="ar-SA"/>
        </w:rPr>
        <w:t>ادآور</w:t>
      </w:r>
      <w:r w:rsidR="00617346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</w:t>
      </w:r>
      <w:r w:rsidR="004B4D8A">
        <w:rPr>
          <w:sz w:val="19"/>
          <w:rtl/>
          <w:lang w:bidi="ar-SA"/>
        </w:rPr>
        <w:t>آن‌ها</w:t>
      </w:r>
      <w:r w:rsidRPr="00267D1E">
        <w:rPr>
          <w:sz w:val="19"/>
          <w:rtl/>
          <w:lang w:bidi="ar-SA"/>
        </w:rPr>
        <w:t xml:space="preserve"> </w:t>
      </w:r>
      <w:r w:rsidR="00076907">
        <w:rPr>
          <w:sz w:val="19"/>
          <w:rtl/>
          <w:lang w:bidi="ar-SA"/>
        </w:rPr>
        <w:t>هست</w:t>
      </w:r>
      <w:r w:rsidRPr="00267D1E">
        <w:rPr>
          <w:sz w:val="19"/>
          <w:rtl/>
          <w:lang w:bidi="ar-SA"/>
        </w:rPr>
        <w:t xml:space="preserve"> در گروه 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پوپل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ساکار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د</w:t>
      </w:r>
      <w:r w:rsidRPr="00267D1E">
        <w:rPr>
          <w:sz w:val="19"/>
          <w:rtl/>
          <w:lang w:bidi="ar-SA"/>
        </w:rPr>
        <w:t xml:space="preserve"> </w:t>
      </w:r>
      <w:r w:rsidR="00076907">
        <w:rPr>
          <w:sz w:val="19"/>
          <w:rtl/>
          <w:lang w:bidi="ar-SA"/>
        </w:rPr>
        <w:t>به‌صورت</w:t>
      </w:r>
      <w:r w:rsidRPr="00267D1E">
        <w:rPr>
          <w:sz w:val="19"/>
          <w:rtl/>
          <w:lang w:bidi="ar-SA"/>
        </w:rPr>
        <w:t xml:space="preserve"> </w:t>
      </w:r>
      <w:r w:rsidR="004A1349">
        <w:rPr>
          <w:sz w:val="19"/>
          <w:rtl/>
          <w:lang w:bidi="ar-SA"/>
        </w:rPr>
        <w:t>معن</w:t>
      </w:r>
      <w:r w:rsidR="00617346">
        <w:rPr>
          <w:sz w:val="19"/>
          <w:rtl/>
          <w:lang w:bidi="ar-SA"/>
        </w:rPr>
        <w:t>ي</w:t>
      </w:r>
      <w:r w:rsidR="004A1349">
        <w:rPr>
          <w:sz w:val="19"/>
          <w:rtl/>
          <w:lang w:bidi="ar-SA"/>
        </w:rPr>
        <w:t>‌دار</w:t>
      </w:r>
      <w:r w:rsidRPr="00267D1E">
        <w:rPr>
          <w:sz w:val="19"/>
          <w:rtl/>
          <w:lang w:bidi="ar-SA"/>
        </w:rPr>
        <w:t xml:space="preserve"> و بارز نسبت به گروه کنترل </w:t>
      </w:r>
      <w:r w:rsidR="00757E81">
        <w:rPr>
          <w:sz w:val="19"/>
          <w:rtl/>
          <w:lang w:bidi="ar-SA"/>
        </w:rPr>
        <w:t>کم‌تر</w:t>
      </w:r>
      <w:r w:rsidRPr="00267D1E">
        <w:rPr>
          <w:sz w:val="19"/>
          <w:rtl/>
          <w:lang w:bidi="ar-SA"/>
        </w:rPr>
        <w:t xml:space="preserve"> بود.</w:t>
      </w:r>
      <w:r w:rsidRPr="00267D1E">
        <w:rPr>
          <w:rFonts w:hint="cs"/>
          <w:sz w:val="19"/>
          <w:rtl/>
          <w:lang w:bidi="ar-SA"/>
        </w:rPr>
        <w:t xml:space="preserve"> همچن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>ن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تأخ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ورود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محفظه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نشان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داد،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توانا</w:t>
      </w:r>
      <w:r w:rsidR="00527EE8">
        <w:rPr>
          <w:rFonts w:hint="cs"/>
          <w:sz w:val="19"/>
          <w:rtl/>
        </w:rPr>
        <w:t>يي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موش‌ها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برا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پاسخ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حافظه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اجتناب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غ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رفعال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‌تواند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توسط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LPS</w:t>
      </w:r>
      <w:r w:rsidRPr="00267D1E">
        <w:rPr>
          <w:rFonts w:hint="cs"/>
          <w:sz w:val="19"/>
          <w:rtl/>
        </w:rPr>
        <w:t>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مطابق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گزارش‌ها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قبل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&lt;EndNote&gt;&lt;Cite&gt;&lt;Author&gt;Bargi&lt;/Author&gt;&lt;Year&gt;2017&lt;/Year&gt;&lt;RecNum&gt;3161&lt;/RecNum&gt;&lt;DisplayText&gt;(46, 48)&lt;/DisplayText&gt;&lt;record&gt;&lt;rec-number&gt;3161&lt;/rec-number&gt;&lt;foreign-keys&gt;&lt;key app="EN" db-id="50wxdpzd9vd5r7e9t5b595djrfpttrxw9avp" timestamp="166867753</w:instrText>
      </w:r>
      <w:r w:rsidR="00BE22F7" w:rsidRPr="00267D1E">
        <w:rPr>
          <w:sz w:val="19"/>
          <w:rtl/>
        </w:rPr>
        <w:instrText>6"&gt;3161&lt;/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Article"&gt;17&lt;/ref-type&gt;&lt;contributors&gt;&lt;authors&gt;&lt;author&gt;Bargi, Rahimeh&lt;/author&gt;&lt;author&gt;Asgharzadeh, Fereshteh&lt;/author&gt;&lt;author&gt;Beheshti, Farimah&lt;/author&gt;&lt;author&gt;Hosseini, Mahmoud&lt;/author&gt;&lt;author&gt;Sadeghnia, Hamid Reza&lt;/author&gt;&lt;author&gt;Khazaei, Majid&lt;/author&gt;&lt;/authors&gt;&lt;/contributors&gt;&lt;titles&gt;&lt;title&gt;The effects of thymoquinone on hippocampal cytokine level, brain oxidative stress status and memory deficits induced by lipopolysaccharide in rats&lt;/title&gt;&lt;secondary-title&gt;Cytokine&lt;/secondary-title&gt;&lt;/titles&gt;&lt;periodical&gt;&lt;full-title&gt;Cytokine&lt;/full-title&gt;&lt;/periodical&gt;&lt;pages&gt;173-184&lt;/pages&gt;&lt;volume&gt;96&lt;/volume&gt;&lt;dates&gt;&lt;year&gt;2017&lt;/year&gt;&lt;/dates&gt;&lt;isbn&gt;1043-4666&lt;/isbn&gt;&lt;urls&gt;&lt;/urls&gt;&lt;/record&gt;&lt;/Cite&gt;&lt;Cite&gt;&lt;Author&gt;Salmani&lt;/Author&gt;&lt;Year&gt;2020&lt;/Year&gt;&lt;RecNum&gt;3160&lt;/RecNum&gt;&lt;record&gt;&lt;rec-number&gt;3160&lt;/rec-number&gt;&lt;foreign-keys&gt;&lt;key app="EN" db-id="50wxdpzd9vd5r7e9t5b595djrfpttrxw9avp" timestamp="1668677483"&gt;3160&lt;/key&gt;&lt;/foreign-keys&gt;&lt;ref-type name="Journal Article"&gt;17&lt;/ref-type&gt;&lt;contributors&gt;&lt;authors&gt;&lt;author&gt;Salmani, Hossein&lt;/author&gt;&lt;author&gt;Hosseini, Mahmoud&lt;/author&gt;&lt;author&gt;Baghcheghi, Yousef&lt;/author&gt;&lt;author&gt;Moradi-Marjaneh, Reyhaneh&lt;/author&gt;&lt;author&gt;Mokhtari-Zaer, Amin&lt;/author&gt;&lt;/authors&gt;&lt;/contributors&gt;&lt;titles&gt;&lt;title&gt;Losartan modulates brain inflammation and improves mood disorders and memory impairment induced by innate immune activation: The role of PPAR-γ activation&lt;/title&gt;&lt;secondary-title&gt;Cytokine&lt;/secondary-title&gt;&lt;/titles&gt;&lt;periodical&gt;&lt;full-title&gt;Cytokine&lt;/full-title&gt;&lt;/periodical&gt;&lt;pages&gt;1548</w:instrText>
      </w:r>
      <w:r w:rsidR="00BE22F7" w:rsidRPr="00267D1E">
        <w:rPr>
          <w:sz w:val="19"/>
          <w:rtl/>
        </w:rPr>
        <w:instrText>60&lt;/</w:instrText>
      </w:r>
      <w:r w:rsidR="00BE22F7" w:rsidRPr="00267D1E">
        <w:rPr>
          <w:sz w:val="19"/>
        </w:rPr>
        <w:instrText>pages&gt;&lt;volume&gt;125&lt;/volume&gt;&lt;dates&gt;&lt;year&gt;2020&lt;/year&gt;&lt;/dates&gt;&lt;isbn&gt;1043-4666&lt;/isbn&gt;&lt;urls&gt;&lt;/urls&gt;&lt;/record&gt;&lt;/Cite&gt;&lt;/EndNote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(46, 48)</w:t>
      </w:r>
      <w:r w:rsidRPr="00267D1E">
        <w:rPr>
          <w:sz w:val="19"/>
          <w:rtl/>
        </w:rPr>
        <w:fldChar w:fldCharType="end"/>
      </w:r>
      <w:r w:rsidR="00493530" w:rsidRPr="00267D1E">
        <w:rPr>
          <w:rFonts w:hint="cs"/>
          <w:sz w:val="19"/>
          <w:rtl/>
        </w:rPr>
        <w:t xml:space="preserve"> کاهش </w:t>
      </w:r>
      <w:r w:rsidR="00527EE8">
        <w:rPr>
          <w:rFonts w:hint="cs"/>
          <w:sz w:val="19"/>
          <w:rtl/>
        </w:rPr>
        <w:t>ي</w:t>
      </w:r>
      <w:r w:rsidR="00493530" w:rsidRPr="00267D1E">
        <w:rPr>
          <w:rFonts w:hint="cs"/>
          <w:sz w:val="19"/>
          <w:rtl/>
        </w:rPr>
        <w:t>ابد</w:t>
      </w:r>
      <w:r w:rsidRPr="00267D1E">
        <w:rPr>
          <w:sz w:val="19"/>
          <w:rtl/>
        </w:rPr>
        <w:t>.</w:t>
      </w:r>
    </w:p>
    <w:p w14:paraId="09390A4F" w14:textId="77777777" w:rsidR="00AD1912" w:rsidRPr="00267D1E" w:rsidRDefault="00AD1912" w:rsidP="00BE22F7">
      <w:pPr>
        <w:pStyle w:val="Matnmagale"/>
        <w:bidi/>
        <w:ind w:firstLine="283"/>
        <w:rPr>
          <w:sz w:val="19"/>
        </w:rPr>
      </w:pPr>
      <w:r w:rsidRPr="00267D1E">
        <w:rPr>
          <w:rFonts w:hint="cs"/>
          <w:sz w:val="19"/>
          <w:rtl/>
        </w:rPr>
        <w:t>اخ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راً،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محققان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نشان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داده‌اند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تجو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ز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LPS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منجر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نقص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حافظه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="00493530" w:rsidRPr="00267D1E">
        <w:rPr>
          <w:rFonts w:hint="cs"/>
          <w:sz w:val="19"/>
          <w:rtl/>
        </w:rPr>
        <w:t xml:space="preserve">آزمون </w:t>
      </w:r>
      <w:r w:rsidRPr="00267D1E">
        <w:rPr>
          <w:rFonts w:hint="cs"/>
          <w:sz w:val="19"/>
          <w:rtl/>
        </w:rPr>
        <w:t>اجتناب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غ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رفعال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آزما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</w:t>
      </w:r>
      <w:r w:rsidRPr="00267D1E">
        <w:rPr>
          <w:sz w:val="19"/>
          <w:rtl/>
        </w:rPr>
        <w:t xml:space="preserve"> </w:t>
      </w:r>
      <w:r w:rsidR="00493530" w:rsidRPr="00267D1E">
        <w:rPr>
          <w:rFonts w:hint="cs"/>
          <w:sz w:val="19"/>
          <w:rtl/>
        </w:rPr>
        <w:t>ماز آب</w:t>
      </w:r>
      <w:r w:rsidR="00527EE8">
        <w:rPr>
          <w:rFonts w:hint="cs"/>
          <w:sz w:val="19"/>
          <w:rtl/>
        </w:rPr>
        <w:t>ي</w:t>
      </w:r>
      <w:r w:rsidR="00493530" w:rsidRPr="00267D1E">
        <w:rPr>
          <w:rFonts w:hint="cs"/>
          <w:sz w:val="19"/>
          <w:rtl/>
        </w:rPr>
        <w:t xml:space="preserve"> مور</w:t>
      </w:r>
      <w:r w:rsidR="00527EE8">
        <w:rPr>
          <w:rFonts w:hint="cs"/>
          <w:sz w:val="19"/>
          <w:rtl/>
        </w:rPr>
        <w:t>ي</w:t>
      </w:r>
      <w:r w:rsidR="00493530" w:rsidRPr="00267D1E">
        <w:rPr>
          <w:rFonts w:hint="cs"/>
          <w:sz w:val="19"/>
          <w:rtl/>
        </w:rPr>
        <w:t>س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‌شود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حد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التهاب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بافت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مغز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استرس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&lt;EndNote&gt;&lt;Cite&gt;&lt;Author&gt;Hakimi&lt;/Author&gt;&lt;Year&gt;2020&lt;/Year&gt;&lt;RecNum&gt;3162&lt;/RecNum&gt;&lt;DisplayText&gt;(49)&lt;/DisplayText&gt;&lt;record&gt;&lt;rec-number&gt;3162&lt;/rec-number&gt;&lt;foreign-keys&gt;&lt;key app="EN" db-id="50wxdpzd9vd5r7e9t5b595djrfpttrxw9avp" timestamp="1668677683</w:instrText>
      </w:r>
      <w:r w:rsidR="00BE22F7" w:rsidRPr="00267D1E">
        <w:rPr>
          <w:sz w:val="19"/>
          <w:rtl/>
        </w:rPr>
        <w:instrText>"&gt;3162&lt;/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Article"&gt;17&lt;/ref-type&gt;&lt;contributors&gt;&lt;authors&gt;&lt;author&gt;Hakimi, Zhara&lt;/author&gt;&lt;author&gt;Salmani, Hossein&lt;/author&gt;&lt;author&gt;Marefati, Narges&lt;/author&gt;&lt;author&gt;Arab, Zohre&lt;/author&gt;&lt;author&gt;Gholamnezhad, Zahra&lt;/author</w:instrText>
      </w:r>
      <w:r w:rsidR="00BE22F7" w:rsidRPr="00267D1E">
        <w:rPr>
          <w:sz w:val="19"/>
          <w:rtl/>
        </w:rPr>
        <w:instrText>&gt;&lt;</w:instrText>
      </w:r>
      <w:r w:rsidR="00BE22F7" w:rsidRPr="00267D1E">
        <w:rPr>
          <w:sz w:val="19"/>
        </w:rPr>
        <w:instrText>author&gt;Beheshti, Farimah&lt;/author&gt;&lt;author&gt;Shafei, Mohammad Naser&lt;/author&gt;&lt;author&gt;Hosseini, Mahmoud&lt;/author&gt;&lt;/authors&gt;&lt;/contributors&gt;&lt;titles&gt;&lt;title&gt;Protective effects of carvacrol on brain tissue inflammation and oxidative stress as well as learning and memory in lipopolysaccharide-challenged rats&lt;/title&gt;&lt;secondary-title&gt;Neurotoxicity research&lt;/secondary-title&gt;&lt;/titles&gt;&lt;periodical&gt;&lt;full-title&gt;Neurotoxicity Research&lt;/full-title&gt;&lt;/periodical&gt;&lt;pages&gt;965-976&lt;/pages&gt;&lt;volume&gt;37&lt;/volume&gt;&lt;number&gt;4&lt;/number&gt;&lt;dates&gt;&lt;year&gt;2020&lt;/year&gt;&lt;/dates&gt;&lt;isbn&gt;1476-3524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(49)</w:t>
      </w:r>
      <w:r w:rsidRPr="00267D1E">
        <w:rPr>
          <w:sz w:val="19"/>
          <w:rtl/>
        </w:rPr>
        <w:fldChar w:fldCharType="end"/>
      </w:r>
      <w:r w:rsidRPr="00267D1E">
        <w:rPr>
          <w:sz w:val="19"/>
          <w:rtl/>
        </w:rPr>
        <w:t>.</w:t>
      </w:r>
      <w:r w:rsidRPr="00267D1E">
        <w:rPr>
          <w:rFonts w:hint="cs"/>
          <w:sz w:val="19"/>
          <w:rtl/>
        </w:rPr>
        <w:t xml:space="preserve"> </w:t>
      </w:r>
      <w:proofErr w:type="spellStart"/>
      <w:r w:rsidRPr="00267D1E">
        <w:rPr>
          <w:sz w:val="19"/>
        </w:rPr>
        <w:t>Skibska</w:t>
      </w:r>
      <w:proofErr w:type="spellEnd"/>
      <w:r w:rsidRPr="00267D1E">
        <w:rPr>
          <w:rFonts w:hint="cs"/>
          <w:sz w:val="19"/>
          <w:rtl/>
        </w:rPr>
        <w:t xml:space="preserve"> و همکاران در سال 2023 گزارش کردند که </w:t>
      </w:r>
      <w:r w:rsidRPr="00267D1E">
        <w:rPr>
          <w:sz w:val="19"/>
        </w:rPr>
        <w:t>LPS</w:t>
      </w:r>
      <w:r w:rsidRPr="00267D1E">
        <w:rPr>
          <w:rFonts w:hint="cs"/>
          <w:sz w:val="19"/>
          <w:rtl/>
        </w:rPr>
        <w:t xml:space="preserve"> سبب افزا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 پارامترها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استرس 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 و 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ان سا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توکا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="00076907">
        <w:rPr>
          <w:rFonts w:hint="cs"/>
          <w:sz w:val="19"/>
          <w:rtl/>
        </w:rPr>
        <w:t>‌</w:t>
      </w:r>
      <w:r w:rsidRPr="00267D1E">
        <w:rPr>
          <w:rFonts w:hint="cs"/>
          <w:sz w:val="19"/>
          <w:rtl/>
        </w:rPr>
        <w:t>ها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پ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 التهاب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در کل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ه موش صحرا</w:t>
      </w:r>
      <w:r w:rsidR="00527EE8">
        <w:rPr>
          <w:rFonts w:hint="cs"/>
          <w:sz w:val="19"/>
          <w:rtl/>
        </w:rPr>
        <w:t>يي</w:t>
      </w:r>
      <w:r w:rsidRPr="00267D1E">
        <w:rPr>
          <w:rFonts w:hint="cs"/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‌گردد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&lt;EndNote&gt;&lt;Cite&gt;&lt;Author&gt;Skibska&lt;/Author&gt;&lt;Year&gt;2023&lt;/Year&gt;&lt;RecNum&gt;2506&lt;/RecNum&gt;&lt;DisplayText&gt;(50)&lt;/DisplayText&gt;&lt;record&gt;&lt;rec-number&gt;2506&lt;/rec-number&gt;&lt;foreign-keys&gt;&lt;key app="EN" db-id="t229pzt2nafzs8ew9pg5s9xuz9vxep05ws9f" timestamp="1727857664</w:instrText>
      </w:r>
      <w:r w:rsidR="00BE22F7" w:rsidRPr="00267D1E">
        <w:rPr>
          <w:sz w:val="19"/>
          <w:rtl/>
        </w:rPr>
        <w:instrText>"&gt;2506&lt;/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Article"&gt;17&lt;/ref-type&gt;&lt;contributors&gt;&lt;authors&gt;&lt;author&gt;Skibska, Beata&lt;/author&gt;&lt;author&gt;Kochan, Ewa&lt;/author&gt;&lt;author&gt;Stanczak, Andrzej&lt;/author&gt;&lt;author&gt;Lipert, Anna&lt;/author&gt;&lt;author&gt;Skibska, Agnieszka&lt;/author&gt;&lt;/authors&gt;&lt;/contributors&gt;&lt;titles&gt;&lt;title&gt;Antioxidant and anti-inflammatory effects of α-lipoic acid on lipopolysaccharide-induced oxidative stress in rat kidney&lt;/title&gt;&lt;secondary-title&gt;Archivum Immunologiae et Therapiae Experimentalis&lt;/secondary-title&gt;&lt;/titles&gt;&lt;periodical&gt;&lt;full-title&gt;Archivum Immunologiae et Therapiae Experimentalis&lt;/full-title&gt;&lt;/periodical&gt;&lt;pages&gt;16&lt;/pages&gt;&lt;volume&gt;71&lt;/volume&gt;&lt;number&gt;1&lt;/number&gt;&lt;dates&gt;&lt;year&gt;2023&lt;/year&gt;&lt;/dates&gt;&lt;isbn&gt;0004-069X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(50)</w:t>
      </w:r>
      <w:r w:rsidRPr="00267D1E">
        <w:rPr>
          <w:sz w:val="19"/>
          <w:rtl/>
        </w:rPr>
        <w:fldChar w:fldCharType="end"/>
      </w:r>
      <w:r w:rsidRPr="00267D1E">
        <w:rPr>
          <w:rFonts w:hint="cs"/>
          <w:sz w:val="19"/>
          <w:rtl/>
        </w:rPr>
        <w:t>.</w:t>
      </w:r>
    </w:p>
    <w:p w14:paraId="6C4D2B46" w14:textId="77777777" w:rsidR="00AD1912" w:rsidRPr="00267D1E" w:rsidRDefault="00AD1912" w:rsidP="00BE22F7">
      <w:pPr>
        <w:pStyle w:val="Matnmagale"/>
        <w:bidi/>
        <w:ind w:firstLine="283"/>
        <w:rPr>
          <w:sz w:val="19"/>
          <w:rtl/>
        </w:rPr>
      </w:pP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مطالعه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توهدا 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همکاران در سال 2017،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تجو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ز خوراک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بهبود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عملکرد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شناخت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کمک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کرد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&lt;EndNote&gt;&lt;Cite&gt;&lt;Author&gt;Tohda&lt;/Author&gt;&lt;Year&gt;2017&lt;/Year&gt;&lt;RecNum&gt;3163&lt;/RecNum&gt;&lt;DisplayText&gt;(51)&lt;/DisplayText&gt;&lt;record&gt;&lt;rec-number&gt;3163&lt;/rec-number&gt;&lt;foreign-keys&gt;&lt;key app="EN" db-id="50wxdpzd9vd5r7e9t5b595djrfpttrxw9avp" timestamp="1668677794"&gt;3</w:instrText>
      </w:r>
      <w:r w:rsidR="00BE22F7" w:rsidRPr="00267D1E">
        <w:rPr>
          <w:sz w:val="19"/>
          <w:rtl/>
        </w:rPr>
        <w:instrText>163&lt;/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Article"&gt;17&lt;/ref-type&gt;&lt;contributors&gt;&lt;authors&gt;&lt;author&gt;Tohda, Chihiro&lt;/author&gt;&lt;author&gt;Yang, Ximeng&lt;/author&gt;&lt;author&gt;Matsui, Mie&lt;/author&gt;&lt;author&gt;Inada, Yuna&lt;/author&gt;&lt;author&gt;Kadomoto, Emika&lt;/author&gt;&lt;author&gt;Nakada</w:instrText>
      </w:r>
      <w:r w:rsidR="00BE22F7" w:rsidRPr="00267D1E">
        <w:rPr>
          <w:sz w:val="19"/>
          <w:rtl/>
        </w:rPr>
        <w:instrText xml:space="preserve">, </w:instrText>
      </w:r>
      <w:r w:rsidR="00BE22F7" w:rsidRPr="00267D1E">
        <w:rPr>
          <w:sz w:val="19"/>
        </w:rPr>
        <w:instrText>Shotaro&lt;/author&gt;&lt;author&gt;Watari, Hidetoshi&lt;/author&gt;&lt;author&gt;Shibahara, Naotoshi&lt;/author&gt;&lt;/authors&gt;&lt;/contributors&gt;&lt;titles&gt;&lt;title&gt;Diosgenin-rich yam extract enhances cognitive function: A placebo-controlled, randomized, double-blind, crossover study of healthy adults&lt;/title&gt;&lt;secondary-title&gt;Nutrients&lt;/secondary-title&gt;&lt;/titles&gt;&lt;periodical&gt;&lt;full-title&gt;Nutrients&lt;/full-title&gt;&lt;/periodical&gt;&lt;pages&gt;1160&lt;/pages&gt;&lt;volume&gt;9&lt;/volume&gt;&lt;number&gt;10&lt;/number&gt;&lt;dates&gt;&lt;year&gt;2017&lt;/year&gt;&lt;/dates&gt;&lt;isbn&gt;2072-6643&lt;/isbn&gt;&lt;urls&gt;&lt;/urls</w:instrText>
      </w:r>
      <w:r w:rsidR="00BE22F7" w:rsidRPr="00267D1E">
        <w:rPr>
          <w:sz w:val="19"/>
          <w:rtl/>
        </w:rPr>
        <w:instrText>&gt;&lt;/</w:instrText>
      </w:r>
      <w:r w:rsidR="00BE22F7" w:rsidRPr="00267D1E">
        <w:rPr>
          <w:sz w:val="19"/>
        </w:rPr>
        <w:instrText>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(51)</w:t>
      </w:r>
      <w:r w:rsidRPr="00267D1E">
        <w:rPr>
          <w:sz w:val="19"/>
          <w:rtl/>
        </w:rPr>
        <w:fldChar w:fldCharType="end"/>
      </w:r>
      <w:r w:rsidRPr="00267D1E">
        <w:rPr>
          <w:sz w:val="19"/>
          <w:rtl/>
        </w:rPr>
        <w:t>.</w:t>
      </w:r>
      <w:r w:rsidRPr="00267D1E">
        <w:rPr>
          <w:rFonts w:hint="cs"/>
          <w:sz w:val="19"/>
          <w:rtl/>
        </w:rPr>
        <w:t xml:space="preserve"> علاوه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دارا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و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ژگ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2E6A4C">
        <w:rPr>
          <w:rFonts w:hint="cs"/>
          <w:sz w:val="19"/>
          <w:rtl/>
        </w:rPr>
        <w:t>محافظت‌کننده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Pr="00267D1E">
        <w:rPr>
          <w:sz w:val="19"/>
          <w:rtl/>
        </w:rPr>
        <w:t xml:space="preserve">. </w:t>
      </w:r>
      <w:r w:rsidRPr="00267D1E">
        <w:rPr>
          <w:rFonts w:hint="cs"/>
          <w:sz w:val="19"/>
          <w:rtl/>
        </w:rPr>
        <w:t>کانگ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همکاران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 سال 2011 نشان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دادند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تغ</w:t>
      </w:r>
      <w:r w:rsidR="00527EE8">
        <w:rPr>
          <w:rFonts w:hint="cs"/>
          <w:sz w:val="19"/>
          <w:rtl/>
        </w:rPr>
        <w:t>يي</w:t>
      </w:r>
      <w:r w:rsidRPr="00267D1E">
        <w:rPr>
          <w:rFonts w:hint="cs"/>
          <w:sz w:val="19"/>
          <w:rtl/>
        </w:rPr>
        <w:t>رات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عملکرد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ساختار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را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معکوس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کرده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ترم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مدل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نوروپات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ابت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القا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‌کند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&lt;EndNote&gt;&lt;Cite&gt;&lt;Author&gt;Kang&lt;/Author&gt;&lt;Year&gt;2011&lt;/Year&gt;&lt;RecNum&gt;3164&lt;/RecNum&gt;&lt;DisplayText&gt;(52)&lt;/DisplayText&gt;&lt;record&gt;&lt;rec-number&gt;3164&lt;/rec-number&gt;&lt;foreign-keys&gt;&lt;key app="EN" db-id="50wxdpzd9vd5r7e9t5b595djrfpttrxw9avp" timestamp="1668677916"&gt;31</w:instrText>
      </w:r>
      <w:r w:rsidR="00BE22F7" w:rsidRPr="00267D1E">
        <w:rPr>
          <w:sz w:val="19"/>
          <w:rtl/>
        </w:rPr>
        <w:instrText>64&lt;/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Article"&gt;17&lt;/ref-type&gt;&lt;contributors&gt;&lt;authors&gt;&lt;author&gt;Kang, Tong Ho&lt;/author&gt;&lt;author&gt;Moon, Eunjung&lt;/author&gt;&lt;author&gt;Hong, Bin Na&lt;/author&gt;&lt;author&gt;Choi, Sang Zin&lt;/author&gt;&lt;author&gt;Son, Miwon&lt;/author&gt;&lt;author&gt;Park, Ji</w:instrText>
      </w:r>
      <w:r w:rsidR="00BE22F7" w:rsidRPr="00267D1E">
        <w:rPr>
          <w:sz w:val="19"/>
          <w:rtl/>
        </w:rPr>
        <w:instrText>-</w:instrText>
      </w:r>
      <w:r w:rsidR="00BE22F7" w:rsidRPr="00267D1E">
        <w:rPr>
          <w:sz w:val="19"/>
        </w:rPr>
        <w:instrText>Ho&lt;/author&gt;&lt;author&gt;Kim, Sun Yeou&lt;/author&gt;&lt;/authors&gt;&lt;/contributors&gt;&lt;titles&gt;&lt;title&gt;Diosgenin from Dioscorea nipponica ameliorates diabetic neuropathy by inducing nerve growth factor&lt;/title&gt;&lt;secondary-title&gt;Biological and Pharmaceutical Bulletin&lt;/secondary</w:instrText>
      </w:r>
      <w:r w:rsidR="00BE22F7" w:rsidRPr="00267D1E">
        <w:rPr>
          <w:sz w:val="19"/>
          <w:rtl/>
        </w:rPr>
        <w:instrText>-</w:instrText>
      </w:r>
      <w:r w:rsidR="00BE22F7" w:rsidRPr="00267D1E">
        <w:rPr>
          <w:sz w:val="19"/>
        </w:rPr>
        <w:instrText>title&gt;&lt;/titles&gt;&lt;periodical&gt;&lt;full-title&gt;Biological and Pharmaceutical Bulletin&lt;/full-title&gt;&lt;/periodical&gt;&lt;pages&gt;1493-1498&lt;/pages&gt;&lt;volume&gt;34&lt;/volume&gt;&lt;number&gt;9&lt;/number&gt;&lt;dates&gt;&lt;year&gt;2011&lt;/year&gt;&lt;/dates&gt;&lt;isbn&gt;0918-6158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(52)</w:t>
      </w:r>
      <w:r w:rsidRPr="00267D1E">
        <w:rPr>
          <w:sz w:val="19"/>
          <w:rtl/>
        </w:rPr>
        <w:fldChar w:fldCharType="end"/>
      </w:r>
      <w:r w:rsidRPr="00267D1E">
        <w:rPr>
          <w:sz w:val="19"/>
          <w:rtl/>
        </w:rPr>
        <w:t>.</w:t>
      </w:r>
      <w:r w:rsidRPr="00267D1E">
        <w:rPr>
          <w:rFonts w:hint="cs"/>
          <w:sz w:val="19"/>
          <w:rtl/>
        </w:rPr>
        <w:t xml:space="preserve"> گزارش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شده است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ن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‌تواند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انواع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مختلف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از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آس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ب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مغز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را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مدل‌ها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موش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ترار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خته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بهبود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 xml:space="preserve">بخشد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&lt;EndNote&gt;&lt;Cite&gt;&lt;Author&gt;Koh&lt;/Author&gt;&lt;Year&gt;2016&lt;/Year&gt;&lt;RecNum&gt;3170&lt;/RecNum&gt;&lt;DisplayText&gt;(53)&lt;/DisplayText&gt;&lt;record&gt;&lt;rec-number&gt;3170&lt;/rec-number&gt;&lt;foreign-keys&gt;&lt;key app="EN" db-id="50wxdpzd9vd5r7e9t5b595djrfpttrxw9avp" timestamp="1668680447"&gt;317</w:instrText>
      </w:r>
      <w:r w:rsidR="00BE22F7" w:rsidRPr="00267D1E">
        <w:rPr>
          <w:sz w:val="19"/>
          <w:rtl/>
        </w:rPr>
        <w:instrText>0&lt;/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Article"&gt;17&lt;/ref-type&gt;&lt;contributors&gt;&lt;authors&gt;&lt;author&gt;Koh, Eun-Kyoung&lt;/author&gt;&lt;author&gt;Yun, Woo-Bin&lt;/author&gt;&lt;author&gt;Kim, Ji-Eun&lt;/author&gt;&lt;author&gt;Song, Sung-Hwa&lt;/author&gt;&lt;author&gt;Sung, Ji-Eun&lt;/author&gt;&lt;author&gt;Lee, Hyun-Ah&lt;/author&gt;&lt;author&gt;Seo, Eun-Ji&lt;/author&gt;&lt;author&gt;Jee, Seung-Wan&lt;/author&gt;&lt;author&gt;Bae, Chang-Joon&lt;/author&gt;&lt;author&gt;Hwang, Dae-Youn&lt;/author&gt;&lt;/authors&gt;&lt;/contributors&gt;&lt;titles&gt;&lt;title&gt;Beneficial effect of diosgenin as a stimulator of NGF on the brain with neuronal damage induced by Aβ-42 accumulation and neurotoxicant injection&lt;/title&gt;&lt;secondary-title&gt;Laboratory Animal Research&lt;/secondary-title&gt;&lt;/titles&gt;&lt;periodical&gt;&lt;full-title&gt;Laboratory Animal Research&lt;/full-title&gt;&lt;/periodical&gt;&lt;pages&gt;105-115&lt;/pages&gt;&lt;volume&gt;32</w:instrText>
      </w:r>
      <w:r w:rsidR="00BE22F7" w:rsidRPr="00267D1E">
        <w:rPr>
          <w:sz w:val="19"/>
          <w:rtl/>
        </w:rPr>
        <w:instrText>&lt;/</w:instrText>
      </w:r>
      <w:r w:rsidR="00BE22F7" w:rsidRPr="00267D1E">
        <w:rPr>
          <w:sz w:val="19"/>
        </w:rPr>
        <w:instrText>volume&gt;&lt;number&gt;2&lt;/number&gt;&lt;dates&gt;&lt;year&gt;2016&lt;/year&gt;&lt;/dates&gt;&lt;isbn&gt;2233-7660&lt;/isbn&gt;&lt;urls&gt;&lt;/urls&gt;&lt;/record&gt;&lt;/Cite&gt;&lt;/EndNote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(53)</w:t>
      </w:r>
      <w:r w:rsidRPr="00267D1E">
        <w:rPr>
          <w:sz w:val="19"/>
          <w:rtl/>
        </w:rPr>
        <w:fldChar w:fldCharType="end"/>
      </w:r>
      <w:r w:rsidRPr="00267D1E">
        <w:rPr>
          <w:rFonts w:hint="cs"/>
          <w:sz w:val="19"/>
          <w:rtl/>
        </w:rPr>
        <w:t>. اثرات</w:t>
      </w:r>
      <w:r w:rsidRPr="00267D1E">
        <w:rPr>
          <w:sz w:val="19"/>
          <w:rtl/>
        </w:rPr>
        <w:t xml:space="preserve"> </w:t>
      </w:r>
      <w:r w:rsidR="002E6A4C">
        <w:rPr>
          <w:rFonts w:hint="cs"/>
          <w:sz w:val="19"/>
          <w:rtl/>
        </w:rPr>
        <w:t>محافظت‌کننده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 ماده در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موش‌ها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تحت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مار با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گالاکتوز را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تأ</w:t>
      </w:r>
      <w:r w:rsidR="00617346">
        <w:rPr>
          <w:rFonts w:hint="cs"/>
          <w:sz w:val="19"/>
          <w:rtl/>
        </w:rPr>
        <w:t>يي</w:t>
      </w:r>
      <w:r w:rsidR="00757E81">
        <w:rPr>
          <w:rFonts w:hint="cs"/>
          <w:sz w:val="19"/>
          <w:rtl/>
        </w:rPr>
        <w:t>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شده است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&lt;EndNote&gt;&lt;Cite&gt;&lt;Author&gt;Chiu&lt;/Author&gt;&lt;Year&gt;2011&lt;/Year&gt;&lt;RecNum&gt;3167&lt;/RecNum&gt;&lt;DisplayText&gt;(54)&lt;/DisplayText&gt;&lt;record&gt;&lt;rec-number&gt;3167&lt;/rec-number&gt;&lt;foreign-keys&gt;&lt;key app="EN" db-id="50wxdpzd9vd5r7e9t5b595djrfpttrxw9avp" timestamp="1668678595"&gt;31</w:instrText>
      </w:r>
      <w:r w:rsidR="00BE22F7" w:rsidRPr="00267D1E">
        <w:rPr>
          <w:sz w:val="19"/>
          <w:rtl/>
        </w:rPr>
        <w:instrText>67&lt;/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Article"&gt;17&lt;/ref-type&gt;&lt;contributors&gt;&lt;authors&gt;&lt;author&gt;Chiu, Chuan-Sung&lt;/author&gt;&lt;author&gt;Chiu, Yung-Jia&lt;/author&gt;&lt;author&gt;Wu, Lung-Yuan&lt;/author&gt;&lt;author&gt;Lu, Tsung-Chun&lt;/author&gt;&lt;author&gt;Huang, Tai-Hung&lt;/author&gt;&lt;author&gt;Hsieh, Ming-Tsuen&lt;/author&gt;&lt;author&gt;Lu, Chung-Yen&lt;/author&gt;&lt;author&gt;Peng, Wen-Huang&lt;/author&gt;&lt;/authors&gt;&lt;/contributors&gt;&lt;titles&gt;&lt;title&gt;Diosgenin ameliorates cognition deficit and attenuates oxidative damage in senescent mice induced by D-galactose&lt;/title&gt;&lt;secondary-title&gt;The American Journal of Chinese Medicine&lt;/secondary-title&gt;&lt;/titles&gt;&lt;periodical&gt;&lt;full-title&gt;The American Journal of Chinese Medicine&lt;/full-title&gt;&lt;/periodical&gt;&lt;pages&gt;551-563&lt;/pages&gt;&lt;volume&gt;39&lt;/volume&gt;&lt;number&gt;03&lt;/number&gt;&lt;dates&gt;&lt;year&gt;2011&lt;/year</w:instrText>
      </w:r>
      <w:r w:rsidR="00BE22F7" w:rsidRPr="00267D1E">
        <w:rPr>
          <w:sz w:val="19"/>
          <w:rtl/>
        </w:rPr>
        <w:instrText>&gt;&lt;/</w:instrText>
      </w:r>
      <w:r w:rsidR="00BE22F7" w:rsidRPr="00267D1E">
        <w:rPr>
          <w:sz w:val="19"/>
        </w:rPr>
        <w:instrText>dates&gt;&lt;isbn&gt;0192-415X&lt;/isbn&gt;&lt;urls&gt;&lt;/urls&gt;&lt;/record&gt;&lt;/Cite&gt;&lt;/EndNote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(54)</w:t>
      </w:r>
      <w:r w:rsidRPr="00267D1E">
        <w:rPr>
          <w:sz w:val="19"/>
          <w:rtl/>
        </w:rPr>
        <w:fldChar w:fldCharType="end"/>
      </w:r>
      <w:r w:rsidRPr="00267D1E">
        <w:rPr>
          <w:rFonts w:hint="cs"/>
          <w:sz w:val="19"/>
          <w:rtl/>
        </w:rPr>
        <w:t xml:space="preserve">. </w:t>
      </w:r>
      <w:r w:rsidRPr="00267D1E">
        <w:rPr>
          <w:sz w:val="19"/>
          <w:rtl/>
          <w:lang w:bidi="ar-SA"/>
        </w:rPr>
        <w:t>مطالعه مشابه د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گر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 xml:space="preserve"> نشان داد</w:t>
      </w:r>
      <w:r w:rsidRPr="00267D1E">
        <w:rPr>
          <w:sz w:val="19"/>
          <w:rtl/>
          <w:lang w:bidi="ar-SA"/>
        </w:rPr>
        <w:t xml:space="preserve"> </w:t>
      </w:r>
      <w:r w:rsidRPr="00267D1E">
        <w:rPr>
          <w:rFonts w:hint="cs"/>
          <w:sz w:val="19"/>
          <w:rtl/>
          <w:lang w:bidi="ar-SA"/>
        </w:rPr>
        <w:t>که</w:t>
      </w:r>
      <w:r w:rsidRPr="00267D1E">
        <w:rPr>
          <w:sz w:val="19"/>
          <w:rtl/>
          <w:lang w:bidi="ar-SA"/>
        </w:rPr>
        <w:t xml:space="preserve"> گ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اه</w:t>
      </w:r>
      <w:r w:rsidRPr="00267D1E">
        <w:rPr>
          <w:sz w:val="19"/>
          <w:rtl/>
          <w:lang w:bidi="ar-SA"/>
        </w:rPr>
        <w:t xml:space="preserve"> </w:t>
      </w:r>
      <w:r w:rsidRPr="00267D1E">
        <w:rPr>
          <w:sz w:val="19"/>
        </w:rPr>
        <w:t xml:space="preserve">Dioscorea </w:t>
      </w:r>
      <w:proofErr w:type="spellStart"/>
      <w:r w:rsidRPr="00267D1E">
        <w:rPr>
          <w:sz w:val="19"/>
        </w:rPr>
        <w:t>pseudojaponica</w:t>
      </w:r>
      <w:proofErr w:type="spellEnd"/>
      <w:r w:rsidRPr="00267D1E">
        <w:rPr>
          <w:sz w:val="19"/>
          <w:rtl/>
          <w:lang w:bidi="ar-SA"/>
        </w:rPr>
        <w:t xml:space="preserve"> حاو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د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وسجن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ن</w:t>
      </w:r>
      <w:r w:rsidRPr="00267D1E">
        <w:rPr>
          <w:sz w:val="19"/>
          <w:rtl/>
          <w:lang w:bidi="ar-SA"/>
        </w:rPr>
        <w:t xml:space="preserve"> رو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</w:t>
      </w:r>
      <w:r w:rsidRPr="00267D1E">
        <w:rPr>
          <w:rFonts w:hint="cs"/>
          <w:sz w:val="19"/>
          <w:rtl/>
          <w:lang w:bidi="ar-SA"/>
        </w:rPr>
        <w:t>اختلالات</w:t>
      </w:r>
      <w:r w:rsidRPr="00267D1E">
        <w:rPr>
          <w:sz w:val="19"/>
          <w:rtl/>
          <w:lang w:bidi="ar-SA"/>
        </w:rPr>
        <w:t xml:space="preserve"> شناخت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و</w:t>
      </w:r>
      <w:r w:rsidR="005E56F9">
        <w:rPr>
          <w:sz w:val="19"/>
          <w:rtl/>
          <w:lang w:bidi="ar-SA"/>
        </w:rPr>
        <w:t xml:space="preserve"> </w:t>
      </w:r>
      <w:r w:rsidR="002E6A4C">
        <w:rPr>
          <w:sz w:val="19"/>
          <w:rtl/>
          <w:lang w:bidi="ar-SA"/>
        </w:rPr>
        <w:t>بهبود حافظه</w:t>
      </w:r>
      <w:r w:rsidRPr="00267D1E">
        <w:rPr>
          <w:sz w:val="19"/>
          <w:rtl/>
          <w:lang w:bidi="ar-SA"/>
        </w:rPr>
        <w:t xml:space="preserve"> و 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ادگ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ر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</w:t>
      </w:r>
      <w:r w:rsidR="00757E81">
        <w:rPr>
          <w:sz w:val="19"/>
          <w:rtl/>
          <w:lang w:bidi="ar-SA"/>
        </w:rPr>
        <w:t>مؤثر</w:t>
      </w:r>
      <w:r w:rsidRPr="00267D1E">
        <w:rPr>
          <w:sz w:val="19"/>
          <w:rtl/>
          <w:lang w:bidi="ar-SA"/>
        </w:rPr>
        <w:t xml:space="preserve"> است </w:t>
      </w:r>
      <w:r w:rsidRPr="00267D1E">
        <w:rPr>
          <w:sz w:val="19"/>
          <w:rtl/>
          <w:lang w:bidi="ar-SA"/>
        </w:rPr>
        <w:fldChar w:fldCharType="begin"/>
      </w:r>
      <w:r w:rsidR="00BE22F7" w:rsidRPr="00267D1E">
        <w:rPr>
          <w:sz w:val="19"/>
          <w:rtl/>
          <w:lang w:bidi="ar-SA"/>
        </w:rPr>
        <w:instrText xml:space="preserve"> </w:instrText>
      </w:r>
      <w:r w:rsidR="00BE22F7" w:rsidRPr="00267D1E">
        <w:rPr>
          <w:sz w:val="19"/>
          <w:lang w:bidi="ar-SA"/>
        </w:rPr>
        <w:instrText>ADDIN EN.CITE &lt;EndNote&gt;&lt;Cite&gt;&lt;Author&gt;Chiu&lt;/Author&gt;&lt;Year&gt;2009&lt;/Year&gt;&lt;RecNum&gt;3168&lt;/RecNum&gt;&lt;DisplayText&gt;(55)&lt;/DisplayText&gt;&lt;record&gt;&lt;rec-number&gt;3168&lt;/rec-number&gt;&lt;foreign-keys&gt;&lt;key app="EN" db-id="50wxdpzd9vd5r7e9t5b595djrfpttrxw9avp" timestamp="1668678919"&gt;31</w:instrText>
      </w:r>
      <w:r w:rsidR="00BE22F7" w:rsidRPr="00267D1E">
        <w:rPr>
          <w:sz w:val="19"/>
          <w:rtl/>
          <w:lang w:bidi="ar-SA"/>
        </w:rPr>
        <w:instrText>68&lt;/</w:instrText>
      </w:r>
      <w:r w:rsidR="00BE22F7" w:rsidRPr="00267D1E">
        <w:rPr>
          <w:sz w:val="19"/>
          <w:lang w:bidi="ar-SA"/>
        </w:rPr>
        <w:instrText>key&gt;&lt;/foreign-keys&gt;&lt;ref-type name="Journal Article"&gt;17&lt;/ref-type&gt;&lt;contributors&gt;&lt;authors&gt;&lt;author&gt;Chiu, Chuan-Sung&lt;/author&gt;&lt;author&gt;Deng, Jeng-Shyan&lt;/author&gt;&lt;author&gt;Hsieh, Ming-Tsuen&lt;/author&gt;&lt;author&gt;Fan, Ming-Jen&lt;/author&gt;&lt;author&gt;Lee, Min-Min&lt;/author&gt;&lt;author&gt;Chueh, Fu-Shin&lt;/author&gt;&lt;author&gt;Han, Chien-Kuo&lt;/author&gt;&lt;author&gt;Lin, Ying-Chih&lt;/author&gt;&lt;author&gt;Peng, Wen-Huang&lt;/author&gt;&lt;/authors&gt;&lt;/contributors&gt;&lt;titles&gt;&lt;title&gt;Yam (Dioscorea pseudojaponica Yamamoto) ameliorates cognition deficit and attenuates oxidative</w:instrText>
      </w:r>
      <w:r w:rsidR="00BE22F7" w:rsidRPr="00267D1E">
        <w:rPr>
          <w:sz w:val="19"/>
          <w:rtl/>
          <w:lang w:bidi="ar-SA"/>
        </w:rPr>
        <w:instrText xml:space="preserve"> </w:instrText>
      </w:r>
      <w:r w:rsidR="00BE22F7" w:rsidRPr="00267D1E">
        <w:rPr>
          <w:sz w:val="19"/>
          <w:lang w:bidi="ar-SA"/>
        </w:rPr>
        <w:instrText>damage in senescent mice induced by D-galactose&lt;/title&gt;&lt;secondary-title&gt;The American Journal of Chinese Medicine&lt;/secondary-title&gt;&lt;/titles&gt;&lt;periodical&gt;&lt;full-title&gt;The American Journal of Chinese Medicine&lt;/full-title&gt;&lt;/periodical&gt;&lt;pages&gt;889-902&lt;/pages&gt;&lt;volume&gt;37&lt;/volume&gt;&lt;number&gt;05&lt;/number&gt;&lt;dates&gt;&lt;year&gt;2009&lt;/year&gt;&lt;/dates&gt;&lt;isbn&gt;0192-415X&lt;/isbn&gt;&lt;urls&gt;&lt;/urls&gt;&lt;/record&gt;&lt;/Cite&gt;&lt;/EndNote</w:instrText>
      </w:r>
      <w:r w:rsidR="00BE22F7" w:rsidRPr="00267D1E">
        <w:rPr>
          <w:sz w:val="19"/>
          <w:rtl/>
          <w:lang w:bidi="ar-SA"/>
        </w:rPr>
        <w:instrText>&gt;</w:instrText>
      </w:r>
      <w:r w:rsidRPr="00267D1E">
        <w:rPr>
          <w:sz w:val="19"/>
          <w:rtl/>
          <w:lang w:bidi="ar-SA"/>
        </w:rPr>
        <w:fldChar w:fldCharType="separate"/>
      </w:r>
      <w:r w:rsidR="00BE22F7" w:rsidRPr="00267D1E">
        <w:rPr>
          <w:noProof/>
          <w:sz w:val="19"/>
          <w:rtl/>
          <w:lang w:bidi="ar-SA"/>
        </w:rPr>
        <w:t>(55)</w:t>
      </w:r>
      <w:r w:rsidRPr="00267D1E">
        <w:rPr>
          <w:sz w:val="19"/>
          <w:rtl/>
        </w:rPr>
        <w:fldChar w:fldCharType="end"/>
      </w:r>
      <w:r w:rsidRPr="00267D1E">
        <w:rPr>
          <w:sz w:val="19"/>
          <w:rtl/>
          <w:lang w:bidi="ar-SA"/>
        </w:rPr>
        <w:t xml:space="preserve">. </w:t>
      </w:r>
      <w:r w:rsidRPr="00267D1E">
        <w:rPr>
          <w:rFonts w:hint="cs"/>
          <w:sz w:val="19"/>
          <w:rtl/>
        </w:rPr>
        <w:t>نتا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ج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 مطالعه نشان داد،</w:t>
      </w:r>
      <w:r w:rsidRPr="00267D1E">
        <w:rPr>
          <w:rFonts w:hint="cs"/>
          <w:sz w:val="19"/>
          <w:rtl/>
          <w:lang w:bidi="ar-SA"/>
        </w:rPr>
        <w:t xml:space="preserve"> </w:t>
      </w:r>
      <w:r w:rsidR="00757E81">
        <w:rPr>
          <w:sz w:val="19"/>
          <w:rtl/>
          <w:lang w:bidi="ar-SA"/>
        </w:rPr>
        <w:t>تأخ</w:t>
      </w:r>
      <w:r w:rsidR="00617346">
        <w:rPr>
          <w:rFonts w:hint="cs"/>
          <w:sz w:val="19"/>
          <w:rtl/>
          <w:lang w:bidi="ar-SA"/>
        </w:rPr>
        <w:t>ي</w:t>
      </w:r>
      <w:r w:rsidR="00757E81">
        <w:rPr>
          <w:rFonts w:hint="cs"/>
          <w:sz w:val="19"/>
          <w:rtl/>
          <w:lang w:bidi="ar-SA"/>
        </w:rPr>
        <w:t>ر</w:t>
      </w:r>
      <w:r w:rsidRPr="00267D1E">
        <w:rPr>
          <w:rFonts w:hint="cs"/>
          <w:sz w:val="19"/>
          <w:rtl/>
          <w:lang w:bidi="ar-SA"/>
        </w:rPr>
        <w:t xml:space="preserve"> در ورود به محفظه تار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 xml:space="preserve">ک </w:t>
      </w:r>
      <w:r w:rsidR="002E6A4C">
        <w:rPr>
          <w:rFonts w:hint="cs"/>
          <w:sz w:val="19"/>
          <w:rtl/>
          <w:lang w:bidi="ar-SA"/>
        </w:rPr>
        <w:t>در گروه</w:t>
      </w:r>
      <w:r w:rsidRPr="00267D1E">
        <w:rPr>
          <w:sz w:val="19"/>
          <w:rtl/>
          <w:lang w:bidi="ar-SA"/>
        </w:rPr>
        <w:t xml:space="preserve"> 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پوپل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ساکار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د</w:t>
      </w:r>
      <w:r w:rsidRPr="00267D1E">
        <w:rPr>
          <w:sz w:val="19"/>
          <w:rtl/>
          <w:lang w:bidi="ar-SA"/>
        </w:rPr>
        <w:t xml:space="preserve"> </w:t>
      </w:r>
      <w:r w:rsidR="004A1349">
        <w:rPr>
          <w:sz w:val="19"/>
          <w:rtl/>
          <w:lang w:bidi="ar-SA"/>
        </w:rPr>
        <w:t>در</w:t>
      </w:r>
      <w:r w:rsidR="00617346">
        <w:rPr>
          <w:sz w:val="19"/>
          <w:rtl/>
          <w:lang w:bidi="ar-SA"/>
        </w:rPr>
        <w:t>ي</w:t>
      </w:r>
      <w:r w:rsidR="004A1349">
        <w:rPr>
          <w:sz w:val="19"/>
          <w:rtl/>
          <w:lang w:bidi="ar-SA"/>
        </w:rPr>
        <w:t>افت‌کننده</w:t>
      </w:r>
      <w:r w:rsidRPr="00267D1E">
        <w:rPr>
          <w:sz w:val="19"/>
          <w:rtl/>
          <w:lang w:bidi="ar-SA"/>
        </w:rPr>
        <w:t xml:space="preserve"> د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وسجن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ن</w:t>
      </w:r>
      <w:r w:rsidRPr="00267D1E">
        <w:rPr>
          <w:sz w:val="19"/>
          <w:rtl/>
          <w:lang w:bidi="ar-SA"/>
        </w:rPr>
        <w:t xml:space="preserve"> 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ک</w:t>
      </w:r>
      <w:r w:rsidRPr="00267D1E">
        <w:rPr>
          <w:sz w:val="19"/>
          <w:rtl/>
          <w:lang w:bidi="ar-SA"/>
        </w:rPr>
        <w:t xml:space="preserve"> افزا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ش</w:t>
      </w:r>
      <w:r w:rsidRPr="00267D1E">
        <w:rPr>
          <w:sz w:val="19"/>
          <w:rtl/>
          <w:lang w:bidi="ar-SA"/>
        </w:rPr>
        <w:t xml:space="preserve"> </w:t>
      </w:r>
      <w:r w:rsidR="004A1349">
        <w:rPr>
          <w:sz w:val="19"/>
          <w:rtl/>
          <w:lang w:bidi="ar-SA"/>
        </w:rPr>
        <w:t>معن</w:t>
      </w:r>
      <w:r w:rsidR="00617346">
        <w:rPr>
          <w:sz w:val="19"/>
          <w:rtl/>
          <w:lang w:bidi="ar-SA"/>
        </w:rPr>
        <w:t>ي</w:t>
      </w:r>
      <w:r w:rsidR="004A1349">
        <w:rPr>
          <w:sz w:val="19"/>
          <w:rtl/>
          <w:lang w:bidi="ar-SA"/>
        </w:rPr>
        <w:t>‌دار</w:t>
      </w:r>
      <w:r w:rsidRPr="00267D1E">
        <w:rPr>
          <w:sz w:val="19"/>
          <w:rtl/>
          <w:lang w:bidi="ar-SA"/>
        </w:rPr>
        <w:t xml:space="preserve"> در مقا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سه</w:t>
      </w:r>
      <w:r w:rsidRPr="00267D1E">
        <w:rPr>
          <w:sz w:val="19"/>
          <w:rtl/>
          <w:lang w:bidi="ar-SA"/>
        </w:rPr>
        <w:t xml:space="preserve"> با گروه 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پوپل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ساکار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د</w:t>
      </w:r>
      <w:r w:rsidRPr="00267D1E">
        <w:rPr>
          <w:sz w:val="19"/>
          <w:rtl/>
          <w:lang w:bidi="ar-SA"/>
        </w:rPr>
        <w:t xml:space="preserve"> نشان داد</w:t>
      </w:r>
      <w:r w:rsidRPr="00267D1E">
        <w:rPr>
          <w:rFonts w:hint="cs"/>
          <w:sz w:val="19"/>
          <w:rtl/>
          <w:lang w:bidi="ar-SA"/>
        </w:rPr>
        <w:t xml:space="preserve"> که موافق با مطالعات مذکور بود.</w:t>
      </w:r>
    </w:p>
    <w:p w14:paraId="67820D92" w14:textId="77777777" w:rsidR="00AD1912" w:rsidRPr="00267D1E" w:rsidRDefault="00AD1912" w:rsidP="00BE22F7">
      <w:pPr>
        <w:pStyle w:val="Matnmagale"/>
        <w:bidi/>
        <w:ind w:firstLine="283"/>
        <w:rPr>
          <w:sz w:val="19"/>
          <w:rtl/>
        </w:rPr>
      </w:pPr>
      <w:r w:rsidRPr="00267D1E">
        <w:rPr>
          <w:rFonts w:hint="cs"/>
          <w:sz w:val="19"/>
          <w:rtl/>
        </w:rPr>
        <w:t>چند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گزارش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نشان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داده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proofErr w:type="spellStart"/>
      <w:r w:rsidRPr="00267D1E">
        <w:rPr>
          <w:sz w:val="19"/>
        </w:rPr>
        <w:t>AChE</w:t>
      </w:r>
      <w:proofErr w:type="spellEnd"/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ماران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آلزا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باعث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درجات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مختلف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آس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ب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‌شود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>
          <w:fldData xml:space="preserve">PEVuZE5vdGU+PENpdGU+PEF1dGhvcj5QYXJrPC9BdXRob3I+PFllYXI+MjAxMjwvWWVhcj48UmVj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</w:fldData>
        </w:fldChar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</w:instrText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  <w:rtl/>
        </w:rPr>
        <w:fldChar w:fldCharType="begin">
          <w:fldData xml:space="preserve">PEVuZE5vdGU+PENpdGU+PEF1dGhvcj5QYXJrPC9BdXRob3I+PFllYXI+MjAxMjwvWWVhcj48UmVj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</w:fldData>
        </w:fldChar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EN.CITE.DATA</w:instrText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  <w:rtl/>
        </w:rPr>
      </w:r>
      <w:r w:rsidR="00BE22F7" w:rsidRPr="00267D1E">
        <w:rPr>
          <w:sz w:val="19"/>
          <w:rtl/>
        </w:rPr>
        <w:fldChar w:fldCharType="end"/>
      </w:r>
      <w:r w:rsidRPr="00267D1E">
        <w:rPr>
          <w:sz w:val="19"/>
          <w:rtl/>
        </w:rPr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(53, 56)</w:t>
      </w:r>
      <w:r w:rsidRPr="00267D1E">
        <w:rPr>
          <w:sz w:val="19"/>
          <w:rtl/>
        </w:rPr>
        <w:fldChar w:fldCharType="end"/>
      </w:r>
      <w:r w:rsidRPr="00267D1E">
        <w:rPr>
          <w:sz w:val="19"/>
          <w:rtl/>
        </w:rPr>
        <w:t xml:space="preserve">. </w:t>
      </w:r>
      <w:r w:rsidRPr="00267D1E">
        <w:rPr>
          <w:rFonts w:hint="cs"/>
          <w:sz w:val="19"/>
          <w:rtl/>
        </w:rPr>
        <w:t>نشان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داده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شده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کاهش</w:t>
      </w:r>
      <w:r w:rsidRPr="00267D1E">
        <w:rPr>
          <w:sz w:val="19"/>
          <w:rtl/>
        </w:rPr>
        <w:t xml:space="preserve"> </w:t>
      </w:r>
      <w:r w:rsidR="002E6A4C">
        <w:rPr>
          <w:rFonts w:hint="cs"/>
          <w:sz w:val="19"/>
          <w:rtl/>
        </w:rPr>
        <w:t>انتقال‌دهنده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ل کول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 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مغز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نقص</w:t>
      </w:r>
      <w:r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ادگ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حافظه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همراه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&lt;EndNote&gt;&lt;Cite&gt;&lt;Author&gt;Kar&lt;/Author&gt;&lt;Year&gt;2004&lt;/Year&gt;&lt;RecNum&gt;3172&lt;/RecNum&gt;&lt;DisplayText&gt;(57)&lt;/DisplayText&gt;&lt;record&gt;&lt;rec-number&gt;3172&lt;/rec-number&gt;&lt;foreign-keys&gt;&lt;key app="EN" db-id="50wxdpzd9vd5r7e9t5b595djrfpttrxw9avp" timestamp="1668680612"&gt;317</w:instrText>
      </w:r>
      <w:r w:rsidR="00BE22F7" w:rsidRPr="00267D1E">
        <w:rPr>
          <w:sz w:val="19"/>
          <w:rtl/>
        </w:rPr>
        <w:instrText>2&lt;/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Article"&gt;17&lt;/ref-type&gt;&lt;contributors&gt;&lt;authors&gt;&lt;author&gt;Kar, Satyabrata&lt;/author&gt;&lt;author&gt;Slowikowski, Stephen PM&lt;/author&gt;&lt;author&gt;Westaway, David&lt;/author&gt;&lt;author&gt;Mount, Howard TJ&lt;/author&gt;&lt;/authors&gt;&lt;/contributors&gt;&lt;titles&gt;&lt;title&gt;Interactions between β-amyloid and central cholinergic neurons: implications for Alzheimer’s disease&lt;/title&gt;&lt;secondary-title&gt;Journal of Psychiatry and Neuroscience&lt;/secondary-title&gt;&lt;/titles&gt;&lt;periodical&gt;&lt;full-title&gt;Journal of Psychiatry and Neuroscience&lt;/full-title&gt;&lt;/periodical&gt;&lt;pages&gt;427-441&lt;/pages&gt;&lt;volume&gt;29&lt;/volume&gt;&lt;number&gt;6&lt;/number&gt;&lt;dates&gt;&lt;year&gt;2004&lt;/year&gt;&lt;/dates&gt;&lt;isbn&gt;1180-4882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(57)</w:t>
      </w:r>
      <w:r w:rsidRPr="00267D1E">
        <w:rPr>
          <w:sz w:val="19"/>
          <w:rtl/>
        </w:rPr>
        <w:fldChar w:fldCharType="end"/>
      </w:r>
      <w:r w:rsidRPr="00267D1E">
        <w:rPr>
          <w:sz w:val="19"/>
          <w:rtl/>
        </w:rPr>
        <w:t xml:space="preserve">. </w:t>
      </w:r>
      <w:proofErr w:type="spellStart"/>
      <w:r w:rsidRPr="00267D1E">
        <w:rPr>
          <w:sz w:val="19"/>
        </w:rPr>
        <w:t>AChE</w:t>
      </w:r>
      <w:proofErr w:type="spellEnd"/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 xml:space="preserve">سبب </w:t>
      </w:r>
      <w:r w:rsidRPr="00267D1E">
        <w:rPr>
          <w:rFonts w:hint="cs"/>
          <w:sz w:val="19"/>
          <w:rtl/>
        </w:rPr>
        <w:t>ه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درول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ز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 نوروترانسم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تر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‌گردد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 افزا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فعال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</w:t>
      </w:r>
      <w:r w:rsidRPr="00267D1E">
        <w:rPr>
          <w:sz w:val="19"/>
          <w:rtl/>
        </w:rPr>
        <w:t xml:space="preserve"> </w:t>
      </w:r>
      <w:proofErr w:type="spellStart"/>
      <w:r w:rsidRPr="00267D1E">
        <w:rPr>
          <w:sz w:val="19"/>
        </w:rPr>
        <w:t>AChE</w:t>
      </w:r>
      <w:proofErr w:type="spellEnd"/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منجر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کاهش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سطح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 xml:space="preserve">آن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‌شود</w:t>
      </w:r>
      <w:r w:rsidRPr="00267D1E">
        <w:rPr>
          <w:sz w:val="19"/>
          <w:rtl/>
        </w:rPr>
        <w:t xml:space="preserve">. </w:t>
      </w:r>
      <w:r w:rsidRPr="00267D1E">
        <w:rPr>
          <w:rFonts w:hint="cs"/>
          <w:sz w:val="19"/>
          <w:rtl/>
        </w:rPr>
        <w:t>چند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مطالعه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پ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شنهاد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کرده‌اند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مهارکننده‌ها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proofErr w:type="spellStart"/>
      <w:r w:rsidRPr="00267D1E">
        <w:rPr>
          <w:sz w:val="19"/>
        </w:rPr>
        <w:t>AChE</w:t>
      </w:r>
      <w:proofErr w:type="spellEnd"/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مانند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واست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گم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وگالانتام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سطح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ل کول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را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افزا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‌دهند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عملکرد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شناخت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را</w:t>
      </w:r>
      <w:r w:rsidRPr="00267D1E">
        <w:rPr>
          <w:sz w:val="19"/>
          <w:rtl/>
        </w:rPr>
        <w:t xml:space="preserve"> </w:t>
      </w:r>
      <w:r w:rsidR="009D6B39">
        <w:rPr>
          <w:rFonts w:hint="cs"/>
          <w:sz w:val="19"/>
          <w:rtl/>
        </w:rPr>
        <w:t>به‌طور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مؤثر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بهبود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‌بخشند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&lt;EndNote&gt;&lt;Cite&gt;&lt;Author&gt;Nakdook&lt;/Author&gt;&lt;Year&gt;2010&lt;/Year&gt;&lt;RecNum&gt;3173&lt;/RecNum&gt;&lt;DisplayText&gt;(58)&lt;/DisplayText&gt;&lt;record&gt;&lt;rec-number&gt;3173&lt;/rec-number&gt;&lt;foreign-keys&gt;&lt;key app="EN" db-id="50wxdpzd9vd5r7e9t5b595djrfpttrxw9avp" timestamp="1668680814</w:instrText>
      </w:r>
      <w:r w:rsidR="00BE22F7" w:rsidRPr="00267D1E">
        <w:rPr>
          <w:sz w:val="19"/>
          <w:rtl/>
        </w:rPr>
        <w:instrText>"&gt;3173&lt;/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Article"&gt;17&lt;/ref-type&gt;&lt;contributors&gt;&lt;authors&gt;&lt;author&gt;Nakdook, Walika&lt;/author&gt;&lt;author&gt;Khongsombat, Onrawee&lt;/author&gt;&lt;author&gt;Taepavarapruk, Pornnarin&lt;/author&gt;&lt;author&gt;Taepavarapruk, Niwat&lt;/author&gt;&lt;author&gt;Ingkaninan, Kornkanok&lt;/author&gt;&lt;/authors&gt;&lt;/contributors&gt;&lt;titles&gt;&lt;title&gt;The effects of Tabernaemontana divaricata root extract on amyloid β-peptide 25–35 peptides induced cognitive deficits in mice&lt;/title&gt;&lt;secondary-title&gt;Journal of ethnopharmacology&lt;/secondary</w:instrText>
      </w:r>
      <w:r w:rsidR="00BE22F7" w:rsidRPr="00267D1E">
        <w:rPr>
          <w:sz w:val="19"/>
          <w:rtl/>
        </w:rPr>
        <w:instrText>-</w:instrText>
      </w:r>
      <w:r w:rsidR="00BE22F7" w:rsidRPr="00267D1E">
        <w:rPr>
          <w:sz w:val="19"/>
        </w:rPr>
        <w:instrText>title&gt;&lt;/titles&gt;&lt;periodical&gt;&lt;full-title&gt;Journal of ethnopharmacology&lt;/full-title&gt;&lt;/periodical&gt;&lt;pages&gt;122-126&lt;/pages&gt;&lt;volume&gt;130&lt;/volume&gt;&lt;number&gt;1&lt;/number&gt;&lt;dates&gt;&lt;year&gt;2010&lt;/year&gt;&lt;/dates&gt;&lt;isbn&gt;0378-8741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(58)</w:t>
      </w:r>
      <w:r w:rsidRPr="00267D1E">
        <w:rPr>
          <w:sz w:val="19"/>
          <w:rtl/>
        </w:rPr>
        <w:fldChar w:fldCharType="end"/>
      </w:r>
      <w:r w:rsidRPr="00267D1E">
        <w:rPr>
          <w:sz w:val="19"/>
          <w:rtl/>
        </w:rPr>
        <w:t xml:space="preserve">. </w:t>
      </w:r>
      <w:r w:rsidRPr="00267D1E">
        <w:rPr>
          <w:rFonts w:hint="cs"/>
          <w:sz w:val="19"/>
          <w:rtl/>
        </w:rPr>
        <w:t>نتا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ج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مطالعه‌ا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نشان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پ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 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مار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 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ن در </w:t>
      </w:r>
      <w:r w:rsidR="00757E81">
        <w:rPr>
          <w:sz w:val="19"/>
          <w:rtl/>
        </w:rPr>
        <w:t>موش‌ها</w:t>
      </w:r>
      <w:r w:rsidR="00617346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مدل آلزا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باعث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کاهش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قابل‌توجه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فعال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</w:t>
      </w:r>
      <w:r w:rsidRPr="00267D1E">
        <w:rPr>
          <w:sz w:val="19"/>
          <w:rtl/>
        </w:rPr>
        <w:t xml:space="preserve"> </w:t>
      </w:r>
      <w:proofErr w:type="spellStart"/>
      <w:r w:rsidRPr="00267D1E">
        <w:rPr>
          <w:sz w:val="19"/>
        </w:rPr>
        <w:t>AChE</w:t>
      </w:r>
      <w:proofErr w:type="spellEnd"/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‌شود</w:t>
      </w:r>
      <w:r w:rsidRPr="00267D1E">
        <w:rPr>
          <w:rFonts w:hint="cs"/>
          <w:sz w:val="19"/>
          <w:rtl/>
        </w:rPr>
        <w:t xml:space="preserve"> 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‌تواند</w:t>
      </w:r>
      <w:r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راه‌حل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درمان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برا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آلزا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 xml:space="preserve">باشد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&lt;EndNote&gt;&lt;Cite&gt;&lt;Author&gt;Koh&lt;/Author&gt;&lt;Year&gt;2016&lt;/Year&gt;&lt;RecNum&gt;3174&lt;/RecNum&gt;&lt;DisplayText&gt;(53)&lt;/DisplayText&gt;&lt;record&gt;&lt;rec-number&gt;3174&lt;/rec-number&gt;&lt;foreign-keys&gt;&lt;key app="EN" db-id="50wxdpzd9vd5r7e9t5b595djrfpttrxw9avp" timestamp="1668680945"&gt;317</w:instrText>
      </w:r>
      <w:r w:rsidR="00BE22F7" w:rsidRPr="00267D1E">
        <w:rPr>
          <w:sz w:val="19"/>
          <w:rtl/>
        </w:rPr>
        <w:instrText>4&lt;/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Article"&gt;17&lt;/ref-type&gt;&lt;contributors&gt;&lt;authors&gt;&lt;author&gt;Koh, Eun-Kyoung&lt;/author&gt;&lt;author&gt;Yun, Woo-Bin&lt;/author&gt;&lt;author&gt;Kim, Ji-Eun&lt;/author&gt;&lt;author&gt;Song, Sung-Hwa&lt;/author&gt;&lt;author&gt;Sung, Ji-Eun&lt;/author&gt;&lt;author&gt;Lee, Hyun-Ah&lt;/author&gt;&lt;author&gt;Seo, Eun-Ji&lt;/author&gt;&lt;author&gt;Jee, Seung-Wan&lt;/author&gt;&lt;author&gt;Bae, Chang-Joon&lt;/author&gt;&lt;author&gt;Hwang, Dae-Youn&lt;/author&gt;&lt;/authors&gt;&lt;/contributors&gt;&lt;titles&gt;&lt;title&gt;Beneficial effect of diosgenin as a stimulator of NGF on the brain with neuronal damage induced by Aβ-42 accumulation and neurotoxicant injection&lt;/title&gt;&lt;secondary-title&gt;Laboratory Animal Research&lt;/secondary-title&gt;&lt;/titles&gt;&lt;periodical&gt;&lt;full-title&gt;Laboratory Animal Research&lt;/full-title&gt;&lt;/periodical&gt;&lt;pages&gt;105-115&lt;/pages&gt;&lt;volume&gt;32</w:instrText>
      </w:r>
      <w:r w:rsidR="00BE22F7" w:rsidRPr="00267D1E">
        <w:rPr>
          <w:sz w:val="19"/>
          <w:rtl/>
        </w:rPr>
        <w:instrText>&lt;/</w:instrText>
      </w:r>
      <w:r w:rsidR="00BE22F7" w:rsidRPr="00267D1E">
        <w:rPr>
          <w:sz w:val="19"/>
        </w:rPr>
        <w:instrText>volume&gt;&lt;number&gt;2&lt;/number&gt;&lt;dates&gt;&lt;year&gt;2016&lt;/year&gt;&lt;/dates&gt;&lt;isbn&gt;2233-7660&lt;/isbn&gt;&lt;urls&gt;&lt;/urls&gt;&lt;/record&gt;&lt;/Cite&gt;&lt;/EndNote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(53)</w:t>
      </w:r>
      <w:r w:rsidRPr="00267D1E">
        <w:rPr>
          <w:sz w:val="19"/>
          <w:rtl/>
        </w:rPr>
        <w:fldChar w:fldCharType="end"/>
      </w:r>
      <w:r w:rsidRPr="00267D1E">
        <w:rPr>
          <w:sz w:val="19"/>
          <w:rtl/>
        </w:rPr>
        <w:t>.</w:t>
      </w:r>
      <w:r w:rsidRPr="00267D1E">
        <w:rPr>
          <w:rFonts w:hint="cs"/>
          <w:sz w:val="19"/>
          <w:rtl/>
        </w:rPr>
        <w:t xml:space="preserve"> </w:t>
      </w:r>
      <w:r w:rsidR="002E6A4C">
        <w:rPr>
          <w:rFonts w:hint="cs"/>
          <w:sz w:val="19"/>
          <w:rtl/>
        </w:rPr>
        <w:t>به‌طور</w:t>
      </w:r>
      <w:r w:rsidR="00617346">
        <w:rPr>
          <w:rFonts w:hint="cs"/>
          <w:sz w:val="19"/>
          <w:rtl/>
        </w:rPr>
        <w:t>ي</w:t>
      </w:r>
      <w:r w:rsidR="002E6A4C">
        <w:rPr>
          <w:rFonts w:hint="cs"/>
          <w:sz w:val="19"/>
          <w:rtl/>
        </w:rPr>
        <w:t>‌که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  <w:lang w:bidi="ar-SA"/>
        </w:rPr>
        <w:t>در گروه 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پوپل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ساکار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د</w:t>
      </w:r>
      <w:r w:rsidRPr="00267D1E">
        <w:rPr>
          <w:rFonts w:hint="cs"/>
          <w:sz w:val="19"/>
          <w:rtl/>
          <w:lang w:bidi="ar-SA"/>
        </w:rPr>
        <w:t xml:space="preserve"> فعال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>ت ا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>ن آنز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>م</w:t>
      </w:r>
      <w:r w:rsidRPr="00267D1E">
        <w:rPr>
          <w:sz w:val="19"/>
          <w:rtl/>
          <w:lang w:bidi="ar-SA"/>
        </w:rPr>
        <w:t xml:space="preserve"> </w:t>
      </w:r>
      <w:r w:rsidRPr="00267D1E">
        <w:rPr>
          <w:rFonts w:hint="cs"/>
          <w:sz w:val="19"/>
          <w:rtl/>
          <w:lang w:bidi="ar-SA"/>
        </w:rPr>
        <w:t>افزا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 xml:space="preserve">ش </w:t>
      </w:r>
      <w:r w:rsidR="002E6A4C">
        <w:rPr>
          <w:rFonts w:hint="cs"/>
          <w:sz w:val="19"/>
          <w:rtl/>
          <w:lang w:bidi="ar-SA"/>
        </w:rPr>
        <w:t>معنادار</w:t>
      </w:r>
      <w:r w:rsidR="00617346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 xml:space="preserve"> </w:t>
      </w:r>
      <w:r w:rsidRPr="00267D1E">
        <w:rPr>
          <w:sz w:val="19"/>
          <w:rtl/>
          <w:lang w:bidi="ar-SA"/>
        </w:rPr>
        <w:t xml:space="preserve">نسبت به گروه کنترل </w:t>
      </w:r>
      <w:r w:rsidRPr="00267D1E">
        <w:rPr>
          <w:rFonts w:hint="cs"/>
          <w:sz w:val="19"/>
          <w:rtl/>
          <w:lang w:bidi="ar-SA"/>
        </w:rPr>
        <w:t>داشت</w:t>
      </w:r>
      <w:r w:rsidRPr="00267D1E">
        <w:rPr>
          <w:sz w:val="19"/>
          <w:rtl/>
          <w:lang w:bidi="ar-SA"/>
        </w:rPr>
        <w:t>. بعلاوه، ا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ن</w:t>
      </w:r>
      <w:r w:rsidRPr="00267D1E">
        <w:rPr>
          <w:sz w:val="19"/>
          <w:rtl/>
          <w:lang w:bidi="ar-SA"/>
        </w:rPr>
        <w:t xml:space="preserve"> پارامتر در گروه 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پوپل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ساکار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د</w:t>
      </w:r>
      <w:r w:rsidRPr="00267D1E">
        <w:rPr>
          <w:sz w:val="19"/>
          <w:rtl/>
          <w:lang w:bidi="ar-SA"/>
        </w:rPr>
        <w:t xml:space="preserve"> </w:t>
      </w:r>
      <w:r w:rsidR="004A1349">
        <w:rPr>
          <w:sz w:val="19"/>
          <w:rtl/>
          <w:lang w:bidi="ar-SA"/>
        </w:rPr>
        <w:t>در</w:t>
      </w:r>
      <w:r w:rsidR="00617346">
        <w:rPr>
          <w:sz w:val="19"/>
          <w:rtl/>
          <w:lang w:bidi="ar-SA"/>
        </w:rPr>
        <w:t>ي</w:t>
      </w:r>
      <w:r w:rsidR="004A1349">
        <w:rPr>
          <w:sz w:val="19"/>
          <w:rtl/>
          <w:lang w:bidi="ar-SA"/>
        </w:rPr>
        <w:t>افت‌کننده</w:t>
      </w:r>
      <w:r w:rsidRPr="00267D1E">
        <w:rPr>
          <w:sz w:val="19"/>
          <w:rtl/>
          <w:lang w:bidi="ar-SA"/>
        </w:rPr>
        <w:t xml:space="preserve"> د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وسجن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ن</w:t>
      </w:r>
      <w:r w:rsidRPr="00267D1E">
        <w:rPr>
          <w:sz w:val="19"/>
          <w:rtl/>
          <w:lang w:bidi="ar-SA"/>
        </w:rPr>
        <w:t xml:space="preserve"> 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ک</w:t>
      </w:r>
      <w:r w:rsidRPr="00267D1E">
        <w:rPr>
          <w:sz w:val="19"/>
          <w:rtl/>
          <w:lang w:bidi="ar-SA"/>
        </w:rPr>
        <w:t xml:space="preserve"> کاهش </w:t>
      </w:r>
      <w:r w:rsidR="004A1349">
        <w:rPr>
          <w:sz w:val="19"/>
          <w:rtl/>
          <w:lang w:bidi="ar-SA"/>
        </w:rPr>
        <w:t>معن</w:t>
      </w:r>
      <w:r w:rsidR="00617346">
        <w:rPr>
          <w:sz w:val="19"/>
          <w:rtl/>
          <w:lang w:bidi="ar-SA"/>
        </w:rPr>
        <w:t>ي</w:t>
      </w:r>
      <w:r w:rsidR="004A1349">
        <w:rPr>
          <w:sz w:val="19"/>
          <w:rtl/>
          <w:lang w:bidi="ar-SA"/>
        </w:rPr>
        <w:t>‌دار</w:t>
      </w:r>
      <w:r w:rsidRPr="00267D1E">
        <w:rPr>
          <w:sz w:val="19"/>
          <w:rtl/>
          <w:lang w:bidi="ar-SA"/>
        </w:rPr>
        <w:t xml:space="preserve"> در مقا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سه</w:t>
      </w:r>
      <w:r w:rsidRPr="00267D1E">
        <w:rPr>
          <w:sz w:val="19"/>
          <w:rtl/>
          <w:lang w:bidi="ar-SA"/>
        </w:rPr>
        <w:t xml:space="preserve"> با گروه 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پوپل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ساکار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د</w:t>
      </w:r>
      <w:r w:rsidRPr="00267D1E">
        <w:rPr>
          <w:sz w:val="19"/>
          <w:rtl/>
          <w:lang w:bidi="ar-SA"/>
        </w:rPr>
        <w:t xml:space="preserve"> نشان داد</w:t>
      </w:r>
      <w:r w:rsidRPr="00267D1E">
        <w:rPr>
          <w:rFonts w:hint="cs"/>
          <w:sz w:val="19"/>
          <w:rtl/>
          <w:lang w:bidi="ar-SA"/>
        </w:rPr>
        <w:t xml:space="preserve">. </w:t>
      </w:r>
      <w:r w:rsidRPr="00267D1E">
        <w:rPr>
          <w:rFonts w:hint="cs"/>
          <w:sz w:val="19"/>
          <w:rtl/>
        </w:rPr>
        <w:t>فعال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مهار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proofErr w:type="spellStart"/>
      <w:r w:rsidRPr="00267D1E">
        <w:rPr>
          <w:sz w:val="19"/>
        </w:rPr>
        <w:t>AChE</w:t>
      </w:r>
      <w:proofErr w:type="spellEnd"/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 xml:space="preserve">در </w:t>
      </w:r>
      <w:r w:rsidR="00757E81">
        <w:rPr>
          <w:sz w:val="19"/>
          <w:rtl/>
        </w:rPr>
        <w:t>مطالعه‌</w:t>
      </w:r>
      <w:r w:rsidR="00617346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گر گزارش شده است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&lt;EndNote&gt;&lt;Cite&gt;&lt;Author&gt;Ghayur&lt;/Author&gt;&lt;Year&gt;2011&lt;/Year&gt;&lt;RecNum&gt;3175&lt;/RecNum&gt;&lt;DisplayText&gt;(59)&lt;/DisplayText&gt;&lt;record&gt;&lt;rec-number&gt;3175&lt;/rec-number&gt;&lt;foreign-keys&gt;&lt;key app="EN" db-id="50wxdpzd9vd5r7e9t5b595djrfpttrxw9avp" timestamp="1668681202</w:instrText>
      </w:r>
      <w:r w:rsidR="00BE22F7" w:rsidRPr="00267D1E">
        <w:rPr>
          <w:sz w:val="19"/>
          <w:rtl/>
        </w:rPr>
        <w:instrText>"&gt;3175&lt;/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Article"&gt;17&lt;/ref-type&gt;&lt;contributors&gt;&lt;authors&gt;&lt;author&gt;Ghayur, Muhammad Nabeel&lt;/author&gt;&lt;author&gt;Kazim, Syed Faraz&lt;/author&gt;&lt;author&gt;Rasheed, Huma&lt;/author&gt;&lt;author&gt;Khalid, Asaad&lt;/author&gt;&lt;author&gt;Jumani, Maliha Iqbal&lt;/author&gt;&lt;author&gt;Choudhary, Muhammad Iqbal&lt;/author&gt;&lt;author&gt;Gilani, Anwarul Hassan&lt;/author&gt;&lt;/authors&gt;&lt;/contributors&gt;&lt;titles&gt;&lt;title&gt;Identification of antiplatelet and acetylcholinesterase inhibitory constituents in betel nut&lt;/title&gt;&lt;secondary-title&gt;Zhong xi yi jie he xue bao= Journal of Chinese Integrative Medicine&lt;/secondary-title&gt;&lt;/titles&gt;&lt;periodical&gt;&lt;full-title&gt;Zhong xi yi jie he xue bao= Journal of Chinese Integrative Medicine&lt;/full-title&gt;&lt;/periodical&gt;&lt;pages&gt;619-625&lt;/pages&gt;&lt;volume&gt;9&lt;/volume&gt;&lt;number&gt;6</w:instrText>
      </w:r>
      <w:r w:rsidR="00BE22F7" w:rsidRPr="00267D1E">
        <w:rPr>
          <w:sz w:val="19"/>
          <w:rtl/>
        </w:rPr>
        <w:instrText>&lt;/</w:instrText>
      </w:r>
      <w:r w:rsidR="00BE22F7" w:rsidRPr="00267D1E">
        <w:rPr>
          <w:sz w:val="19"/>
        </w:rPr>
        <w:instrText>number&gt;&lt;dates&gt;&lt;year&gt;2011&lt;/year&gt;&lt;/dates&gt;&lt;isbn&gt;1672-1977&lt;/isbn&gt;&lt;urls&gt;&lt;/urls&gt;&lt;/record&gt;&lt;/Cite&gt;&lt;/EndNote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(59)</w:t>
      </w:r>
      <w:r w:rsidRPr="00267D1E">
        <w:rPr>
          <w:sz w:val="19"/>
          <w:rtl/>
        </w:rPr>
        <w:fldChar w:fldCharType="end"/>
      </w:r>
      <w:r w:rsidRPr="00267D1E">
        <w:rPr>
          <w:sz w:val="19"/>
          <w:rtl/>
        </w:rPr>
        <w:t>.</w:t>
      </w:r>
    </w:p>
    <w:p w14:paraId="034F7EAC" w14:textId="77777777" w:rsidR="00AD1912" w:rsidRPr="00267D1E" w:rsidRDefault="00AD1912" w:rsidP="00BE22F7">
      <w:pPr>
        <w:pStyle w:val="Matnmagale"/>
        <w:bidi/>
        <w:ind w:firstLine="283"/>
        <w:rPr>
          <w:sz w:val="19"/>
        </w:rPr>
      </w:pPr>
      <w:r w:rsidRPr="00267D1E">
        <w:rPr>
          <w:rFonts w:hint="cs"/>
          <w:sz w:val="19"/>
          <w:rtl/>
        </w:rPr>
        <w:t>استرس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پاتوف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ز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ولوژ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ب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مار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نورودژنرات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مرتبط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Pr="00267D1E">
        <w:rPr>
          <w:sz w:val="19"/>
          <w:rtl/>
        </w:rPr>
        <w:t xml:space="preserve">. </w:t>
      </w:r>
      <w:r w:rsidRPr="00267D1E">
        <w:rPr>
          <w:rFonts w:hint="cs"/>
          <w:sz w:val="19"/>
          <w:rtl/>
        </w:rPr>
        <w:t>آس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ب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بافت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مغز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ز</w:t>
      </w:r>
      <w:r w:rsidRPr="00267D1E">
        <w:rPr>
          <w:sz w:val="19"/>
          <w:rtl/>
        </w:rPr>
        <w:t xml:space="preserve"> </w:t>
      </w:r>
      <w:r w:rsidR="002E6A4C">
        <w:rPr>
          <w:rFonts w:hint="cs"/>
          <w:sz w:val="19"/>
          <w:rtl/>
        </w:rPr>
        <w:t>به‌خوب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شناخته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شده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نقش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اختلالات</w:t>
      </w:r>
      <w:r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ادگ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حافظه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ناش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از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LPS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مدل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ح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وان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دارد. ه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پوکامپ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مرکز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برا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ادگ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حافظه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اما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استرس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حساس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Pr="00267D1E">
        <w:rPr>
          <w:sz w:val="19"/>
          <w:rtl/>
        </w:rPr>
        <w:t xml:space="preserve">.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تحق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قات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قبل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مشخص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اختلال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حافظه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ناش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از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LPS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افزا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متابول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ت‌ها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MDA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</w:t>
      </w:r>
      <w:r w:rsidRPr="00267D1E">
        <w:rPr>
          <w:sz w:val="19"/>
          <w:rtl/>
        </w:rPr>
        <w:t xml:space="preserve"> (</w:t>
      </w:r>
      <w:r w:rsidRPr="00267D1E">
        <w:rPr>
          <w:sz w:val="19"/>
        </w:rPr>
        <w:t>NO</w:t>
      </w:r>
      <w:r w:rsidRPr="00267D1E">
        <w:rPr>
          <w:sz w:val="19"/>
          <w:rtl/>
        </w:rPr>
        <w:t xml:space="preserve">)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کاهش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محتوا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SOD</w:t>
      </w:r>
      <w:r w:rsidRPr="00267D1E">
        <w:rPr>
          <w:rFonts w:hint="cs"/>
          <w:sz w:val="19"/>
          <w:rtl/>
        </w:rPr>
        <w:t>،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CAT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ه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پوکامپ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مرتبط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 xml:space="preserve">است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&lt;EndNote&gt;&lt;Cite&gt;&lt;Author&gt;Abareshi&lt;/Author&gt;&lt;Year&gt;2016&lt;/Year&gt;&lt;RecNum&gt;3176&lt;/RecNum&gt;&lt;DisplayText&gt;(60)&lt;/DisplayText&gt;&lt;record&gt;&lt;rec-number&gt;3176&lt;/rec-number&gt;&lt;foreign-keys&gt;&lt;key app="EN" db-id="50wxdpzd9vd5r7e9t5b595djrfpttrxw9avp" timestamp="1668681299</w:instrText>
      </w:r>
      <w:r w:rsidR="00BE22F7" w:rsidRPr="00267D1E">
        <w:rPr>
          <w:sz w:val="19"/>
          <w:rtl/>
        </w:rPr>
        <w:instrText>"&gt;3176&lt;/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Article"&gt;17&lt;/ref-type&gt;&lt;contributors&gt;&lt;authors&gt;&lt;author&gt;Abareshi, Azam&lt;/author&gt;&lt;author&gt;Hosseini, Mahmoud&lt;/author&gt;&lt;author&gt;Beheshti, Farimah&lt;/author&gt;&lt;author&gt;Norouzi, Fatemeh&lt;/author&gt;&lt;author&gt;Khazaei, Majid&lt;/author&gt;&lt;author&gt;Sadeghnia, Hamid Reza&lt;/author&gt;&lt;author&gt;Boskabady, Mohammad Hossein&lt;/author&gt;&lt;author&gt;Shafei, Mohammad Naser&lt;/author&gt;&lt;author&gt;Anaeigoudari, Akbar&lt;/author&gt;&lt;/authors&gt;&lt;/contributors&gt;&lt;titles&gt;&lt;title&gt;The effects of captopril on lipopolysaccharide induced</w:instrText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learning and memory impairments and the brain cytokine levels and oxidative damage in rats&lt;/title&gt;&lt;secondary-title&gt;Life sciences&lt;/secondary-title&gt;&lt;/titles&gt;&lt;periodical&gt;&lt;full-title&gt;Life sciences&lt;/full-title&gt;&lt;/periodical&gt;&lt;pages&gt;46-56&lt;/pages&gt;&lt;volume&gt;167&lt;/volume&gt;&lt;dates&gt;&lt;year&gt;2016&lt;/year&gt;&lt;/dates&gt;&lt;isbn&gt;0024-3205&lt;/isbn&gt;&lt;urls&gt;&lt;/urls&gt;&lt;/record&gt;&lt;/Cite&gt;&lt;/EndNote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(60)</w:t>
      </w:r>
      <w:r w:rsidRPr="00267D1E">
        <w:rPr>
          <w:sz w:val="19"/>
          <w:rtl/>
        </w:rPr>
        <w:fldChar w:fldCharType="end"/>
      </w:r>
      <w:r w:rsidRPr="00267D1E">
        <w:rPr>
          <w:sz w:val="19"/>
          <w:rtl/>
        </w:rPr>
        <w:t xml:space="preserve">. </w:t>
      </w:r>
      <w:r w:rsidRPr="00267D1E">
        <w:rPr>
          <w:rFonts w:hint="cs"/>
          <w:sz w:val="19"/>
          <w:rtl/>
        </w:rPr>
        <w:t>مطالعات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قبل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نشان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داده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پس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از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تزر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ق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داخل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بطن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مغز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LPS</w:t>
      </w:r>
      <w:r w:rsidRPr="00267D1E">
        <w:rPr>
          <w:rFonts w:hint="cs"/>
          <w:sz w:val="19"/>
          <w:rtl/>
        </w:rPr>
        <w:t>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تغ</w:t>
      </w:r>
      <w:r w:rsidR="00527EE8">
        <w:rPr>
          <w:rFonts w:hint="cs"/>
          <w:sz w:val="19"/>
          <w:rtl/>
        </w:rPr>
        <w:t>يي</w:t>
      </w:r>
      <w:r w:rsidRPr="00267D1E">
        <w:rPr>
          <w:rFonts w:hint="cs"/>
          <w:sz w:val="19"/>
          <w:rtl/>
        </w:rPr>
        <w:t>رات</w:t>
      </w:r>
      <w:r w:rsidRPr="00267D1E">
        <w:rPr>
          <w:sz w:val="19"/>
          <w:rtl/>
        </w:rPr>
        <w:t xml:space="preserve"> </w:t>
      </w:r>
      <w:r w:rsidR="002E6A4C">
        <w:rPr>
          <w:rFonts w:hint="cs"/>
          <w:sz w:val="19"/>
          <w:rtl/>
        </w:rPr>
        <w:t>قابل‌توجه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نشانگرها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استرس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ه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پوکامپ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موش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مشاهده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شد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&lt;EndNote&gt;&lt;Cite&gt;&lt;Author&gt;Zhang&lt;/Author&gt;&lt;Year&gt;2015&lt;/Year&gt;&lt;RecNum&gt;3177&lt;/RecNum&gt;&lt;DisplayText&gt;(61)&lt;/DisplayText&gt;&lt;record&gt;&lt;rec-number&gt;3177&lt;/rec-number&gt;&lt;foreign-keys&gt;&lt;key app="EN" db-id="50wxdpzd9vd5r7e9t5b595djrfpttrxw9avp" timestamp="1668681498"&gt;3</w:instrText>
      </w:r>
      <w:r w:rsidR="00BE22F7" w:rsidRPr="00267D1E">
        <w:rPr>
          <w:sz w:val="19"/>
          <w:rtl/>
        </w:rPr>
        <w:instrText>177&lt;/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Article"&gt;17&lt;/ref-type&gt;&lt;contributors&gt;&lt;authors&gt;&lt;author&gt;Zhang, Xiao-Ying&lt;/author&gt;&lt;author&gt;Cao, Jiang-Bei&lt;/author&gt;&lt;author&gt;Zhang, Li-Ming&lt;/author&gt;&lt;author&gt;Li, Yun-Feng&lt;/author&gt;&lt;author&gt;Mi, Wei-Dong&lt;/author&gt;&lt;/authors</w:instrText>
      </w:r>
      <w:r w:rsidR="00BE22F7" w:rsidRPr="00267D1E">
        <w:rPr>
          <w:sz w:val="19"/>
          <w:rtl/>
        </w:rPr>
        <w:instrText>&gt;&lt;/</w:instrText>
      </w:r>
      <w:r w:rsidR="00BE22F7" w:rsidRPr="00267D1E">
        <w:rPr>
          <w:sz w:val="19"/>
        </w:rPr>
        <w:instrText>contributors&gt;&lt;titles&gt;&lt;title&gt;Deferoxamine attenuates lipopolysaccharide-induced neuroinflammation and memory impairment in mice&lt;/title&gt;&lt;secondary-title&gt;Journal of neuroinflammation&lt;/secondary-title&gt;&lt;/titles&gt;&lt;periodical&gt;&lt;full-title&gt;Journal of neuroinflammation&lt;/full-title&gt;&lt;/periodical&gt;&lt;pages&gt;1-13&lt;/pages&gt;&lt;volume&gt;12&lt;/volume&gt;&lt;number&gt;1&lt;/number&gt;&lt;dates&gt;&lt;year&gt;2015&lt;/year&gt;&lt;/dates&gt;&lt;isbn&gt;1742-2094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(61)</w:t>
      </w:r>
      <w:r w:rsidRPr="00267D1E">
        <w:rPr>
          <w:sz w:val="19"/>
          <w:rtl/>
        </w:rPr>
        <w:fldChar w:fldCharType="end"/>
      </w:r>
      <w:r w:rsidRPr="00267D1E">
        <w:rPr>
          <w:sz w:val="19"/>
          <w:rtl/>
        </w:rPr>
        <w:t>.</w:t>
      </w:r>
      <w:r w:rsidRPr="00267D1E">
        <w:rPr>
          <w:rFonts w:hint="cs"/>
          <w:sz w:val="19"/>
          <w:rtl/>
        </w:rPr>
        <w:t xml:space="preserve"> مطالعه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نشان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سطح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MDA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ه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پوکامپ</w:t>
      </w:r>
      <w:r w:rsidRPr="00267D1E">
        <w:rPr>
          <w:sz w:val="19"/>
          <w:rtl/>
        </w:rPr>
        <w:t xml:space="preserve"> </w:t>
      </w:r>
      <w:r w:rsidR="00493530" w:rsidRPr="00267D1E">
        <w:rPr>
          <w:rFonts w:hint="cs"/>
          <w:sz w:val="19"/>
          <w:rtl/>
        </w:rPr>
        <w:t>در گروه تحت ت</w:t>
      </w:r>
      <w:r w:rsidR="00527EE8">
        <w:rPr>
          <w:rFonts w:hint="cs"/>
          <w:sz w:val="19"/>
          <w:rtl/>
        </w:rPr>
        <w:t>ي</w:t>
      </w:r>
      <w:r w:rsidR="00493530" w:rsidRPr="00267D1E">
        <w:rPr>
          <w:rFonts w:hint="cs"/>
          <w:sz w:val="19"/>
          <w:rtl/>
        </w:rPr>
        <w:t xml:space="preserve">مار با </w:t>
      </w:r>
      <w:r w:rsidR="00493530" w:rsidRPr="00267D1E">
        <w:rPr>
          <w:sz w:val="19"/>
        </w:rPr>
        <w:t>LPS</w:t>
      </w:r>
      <w:r w:rsidR="00493530" w:rsidRPr="00267D1E">
        <w:rPr>
          <w:sz w:val="19"/>
          <w:rtl/>
        </w:rPr>
        <w:t xml:space="preserve"> </w:t>
      </w:r>
      <w:r w:rsidR="009D6B39">
        <w:rPr>
          <w:rFonts w:hint="cs"/>
          <w:sz w:val="19"/>
          <w:rtl/>
        </w:rPr>
        <w:t>به‌طور</w:t>
      </w:r>
      <w:r w:rsidRPr="00267D1E">
        <w:rPr>
          <w:sz w:val="19"/>
          <w:rtl/>
        </w:rPr>
        <w:t xml:space="preserve"> </w:t>
      </w:r>
      <w:r w:rsidR="002E6A4C">
        <w:rPr>
          <w:rFonts w:hint="cs"/>
          <w:sz w:val="19"/>
          <w:rtl/>
        </w:rPr>
        <w:t>قابل‌توجه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افزا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</w:t>
      </w:r>
      <w:r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افته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 xml:space="preserve">است. </w:t>
      </w:r>
      <w:r w:rsidR="002E6A4C">
        <w:rPr>
          <w:rFonts w:hint="cs"/>
          <w:sz w:val="19"/>
          <w:rtl/>
        </w:rPr>
        <w:t>باا</w:t>
      </w:r>
      <w:r w:rsidR="00617346">
        <w:rPr>
          <w:rFonts w:hint="cs"/>
          <w:sz w:val="19"/>
          <w:rtl/>
        </w:rPr>
        <w:t>ي</w:t>
      </w:r>
      <w:r w:rsidR="002E6A4C">
        <w:rPr>
          <w:rFonts w:hint="cs"/>
          <w:sz w:val="19"/>
          <w:rtl/>
        </w:rPr>
        <w:t>ن‌حال</w:t>
      </w:r>
      <w:r w:rsidRPr="00267D1E">
        <w:rPr>
          <w:rFonts w:hint="cs"/>
          <w:sz w:val="19"/>
          <w:rtl/>
        </w:rPr>
        <w:t>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فعال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 آنز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</w:t>
      </w:r>
      <w:r w:rsidRPr="00267D1E">
        <w:rPr>
          <w:sz w:val="19"/>
          <w:rtl/>
        </w:rPr>
        <w:t xml:space="preserve"> </w:t>
      </w:r>
      <w:r w:rsidR="00A41878">
        <w:rPr>
          <w:rFonts w:hint="cs"/>
          <w:sz w:val="19"/>
          <w:rtl/>
        </w:rPr>
        <w:t>آنت</w:t>
      </w:r>
      <w:r w:rsidR="00617346">
        <w:rPr>
          <w:rFonts w:hint="cs"/>
          <w:sz w:val="19"/>
          <w:rtl/>
        </w:rPr>
        <w:t>ي</w:t>
      </w:r>
      <w:r w:rsidR="00A41878">
        <w:rPr>
          <w:rFonts w:hint="cs"/>
          <w:sz w:val="19"/>
          <w:rtl/>
        </w:rPr>
        <w:t>‌اکس</w:t>
      </w:r>
      <w:r w:rsidR="00617346">
        <w:rPr>
          <w:rFonts w:hint="cs"/>
          <w:sz w:val="19"/>
          <w:rtl/>
        </w:rPr>
        <w:t>ي</w:t>
      </w:r>
      <w:r w:rsidR="00A41878">
        <w:rPr>
          <w:rFonts w:hint="cs"/>
          <w:sz w:val="19"/>
          <w:rtl/>
        </w:rPr>
        <w:t>دان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CAT</w:t>
      </w:r>
      <w:r w:rsidRPr="00267D1E">
        <w:rPr>
          <w:sz w:val="19"/>
          <w:rtl/>
        </w:rPr>
        <w:t xml:space="preserve"> </w:t>
      </w:r>
      <w:r w:rsidR="009D6B39">
        <w:rPr>
          <w:rFonts w:hint="cs"/>
          <w:sz w:val="19"/>
          <w:rtl/>
        </w:rPr>
        <w:t>به‌طور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چشمگ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موش‌ها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تحت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مار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LPS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کاهش</w:t>
      </w:r>
      <w:r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افت</w:t>
      </w:r>
      <w:r w:rsidRPr="00267D1E">
        <w:rPr>
          <w:sz w:val="19"/>
          <w:rtl/>
        </w:rPr>
        <w:t>.</w:t>
      </w:r>
      <w:r w:rsidRPr="00267D1E">
        <w:rPr>
          <w:rFonts w:hint="cs"/>
          <w:sz w:val="19"/>
          <w:rtl/>
        </w:rPr>
        <w:t xml:space="preserve"> علاوه بر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ن، گلوتات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ون</w:t>
      </w:r>
      <w:r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مولکول‌تر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پپت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حاو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ستئ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 و</w:t>
      </w:r>
      <w:r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گروه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فعال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برا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حفظ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وضع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ردوکس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داخل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سلول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Pr="00267D1E">
        <w:rPr>
          <w:sz w:val="19"/>
          <w:rtl/>
        </w:rPr>
        <w:t xml:space="preserve">. </w:t>
      </w:r>
      <w:r w:rsidRPr="00267D1E">
        <w:rPr>
          <w:rFonts w:hint="cs"/>
          <w:sz w:val="19"/>
          <w:rtl/>
        </w:rPr>
        <w:t>همچن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از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سلول‌ها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برابر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اثرات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مخرب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راد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کال‌ها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آزاد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پراکس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دها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2E6A4C">
        <w:rPr>
          <w:sz w:val="19"/>
          <w:rtl/>
        </w:rPr>
        <w:t>تشک</w:t>
      </w:r>
      <w:r w:rsidR="00617346">
        <w:rPr>
          <w:rFonts w:hint="cs"/>
          <w:sz w:val="19"/>
          <w:rtl/>
        </w:rPr>
        <w:t>ي</w:t>
      </w:r>
      <w:r w:rsidR="002E6A4C">
        <w:rPr>
          <w:rFonts w:hint="cs"/>
          <w:sz w:val="19"/>
          <w:rtl/>
        </w:rPr>
        <w:t>ل‌شده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طول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استرس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محافظت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‌کند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&lt;EndNote&gt;&lt;Cite&gt;&lt;Author&gt;Abolaji&lt;/Author&gt;&lt;Year&gt;2017&lt;/Year&gt;&lt;RecNum&gt;3178&lt;/RecNum&gt;&lt;DisplayText&gt;(62)&lt;/DisplayText&gt;&lt;record&gt;&lt;rec-number&gt;3178&lt;/rec-number&gt;&lt;foreign-keys&gt;&lt;key app="EN" db-id="50wxdpzd9vd5r7e9t5b595djrfpttrxw9avp" timestamp="1668682178</w:instrText>
      </w:r>
      <w:r w:rsidR="00BE22F7" w:rsidRPr="00267D1E">
        <w:rPr>
          <w:sz w:val="19"/>
          <w:rtl/>
        </w:rPr>
        <w:instrText>"&gt;3178&lt;/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Article"&gt;17&lt;/ref-type&gt;&lt;contributors&gt;&lt;authors&gt;&lt;author&gt;Abolaji, Amos O&lt;/author&gt;&lt;author&gt;Ojo, Mercy&lt;/author&gt;&lt;author&gt;Afolabi, Tosin T&lt;/author&gt;&lt;author&gt;Arowoogun, Mary D&lt;/author&gt;&lt;author&gt;Nwawolor, Darlinton&lt;/author&gt;&lt;author&gt;Farombi, Ebenezer O&lt;/author&gt;&lt;/authors&gt;&lt;/contributors&gt;&lt;titles&gt;&lt;title&gt;Protective properties of 6-gingerol-rich fraction from Zingiber officinale (Ginger) on chlorpyrifos-induced oxidative damage and inflammation in the brain, ovary and uterus of rats&lt;/title&gt;&lt;secondary-title&gt;Chemico-Biological Interactions&lt;/secondary-title&gt;&lt;/titles&gt;&lt;periodical&gt;&lt;full-title&gt;Chemico-Biological Interactions&lt;/full-title&gt;&lt;/periodical&gt;&lt;pages&gt;15-23&lt;/pages&gt;&lt;volume&gt;270&lt;/volume&gt;&lt;dates&gt;&lt;year&gt;2017&lt;/year&gt;&lt;/dates&gt;&lt;isbn&gt;0009-2797</w:instrText>
      </w:r>
      <w:r w:rsidR="00BE22F7" w:rsidRPr="00267D1E">
        <w:rPr>
          <w:sz w:val="19"/>
          <w:rtl/>
        </w:rPr>
        <w:instrText>&lt;/</w:instrText>
      </w:r>
      <w:r w:rsidR="00BE22F7" w:rsidRPr="00267D1E">
        <w:rPr>
          <w:sz w:val="19"/>
        </w:rPr>
        <w:instrText>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(62)</w:t>
      </w:r>
      <w:r w:rsidRPr="00267D1E">
        <w:rPr>
          <w:sz w:val="19"/>
          <w:rtl/>
        </w:rPr>
        <w:fldChar w:fldCharType="end"/>
      </w:r>
      <w:r w:rsidRPr="00267D1E">
        <w:rPr>
          <w:rFonts w:hint="cs"/>
          <w:sz w:val="19"/>
          <w:rtl/>
        </w:rPr>
        <w:t>. کاهش</w:t>
      </w:r>
      <w:r w:rsidRPr="00267D1E">
        <w:rPr>
          <w:sz w:val="19"/>
          <w:rtl/>
        </w:rPr>
        <w:t xml:space="preserve"> </w:t>
      </w:r>
      <w:r w:rsidR="002E6A4C">
        <w:rPr>
          <w:sz w:val="19"/>
          <w:rtl/>
        </w:rPr>
        <w:t>قابل‌توجه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سطح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GSH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ه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پوکامپ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موش‌ها</w:t>
      </w:r>
      <w:r w:rsidR="00617346">
        <w:rPr>
          <w:rFonts w:hint="cs"/>
          <w:sz w:val="19"/>
          <w:rtl/>
        </w:rPr>
        <w:t>يي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LPS</w:t>
      </w:r>
      <w:r w:rsidRPr="00267D1E">
        <w:rPr>
          <w:sz w:val="19"/>
          <w:rtl/>
        </w:rPr>
        <w:t xml:space="preserve"> </w:t>
      </w:r>
      <w:r w:rsidR="002E6A4C">
        <w:rPr>
          <w:sz w:val="19"/>
          <w:rtl/>
        </w:rPr>
        <w:t>به‌تنها</w:t>
      </w:r>
      <w:r w:rsidR="00617346">
        <w:rPr>
          <w:rFonts w:hint="cs"/>
          <w:sz w:val="19"/>
          <w:rtl/>
        </w:rPr>
        <w:t>يي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مطالعه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تجو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ز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شده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بود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نشان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داده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شد</w:t>
      </w:r>
      <w:r w:rsidRPr="00267D1E">
        <w:rPr>
          <w:sz w:val="19"/>
          <w:rtl/>
        </w:rPr>
        <w:t>.</w:t>
      </w:r>
      <w:r w:rsidRPr="00267D1E">
        <w:rPr>
          <w:rFonts w:hint="cs"/>
          <w:sz w:val="19"/>
          <w:rtl/>
        </w:rPr>
        <w:t xml:space="preserve">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را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‌توان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واقع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توض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ح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 در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نقص‌ها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شناخت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ناش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از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LPS</w:t>
      </w:r>
      <w:r w:rsidRPr="00267D1E">
        <w:rPr>
          <w:rFonts w:hint="cs"/>
          <w:sz w:val="19"/>
          <w:rtl/>
        </w:rPr>
        <w:t>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افزا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التهاب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نشانگرها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استرس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ممکن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اختلال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مکان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سم‌ها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594380">
        <w:rPr>
          <w:rFonts w:hint="cs"/>
          <w:sz w:val="19"/>
          <w:rtl/>
        </w:rPr>
        <w:t>ضدالتهاب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ضد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باشد</w:t>
      </w:r>
      <w:r w:rsidRPr="00267D1E">
        <w:rPr>
          <w:sz w:val="19"/>
          <w:rtl/>
        </w:rPr>
        <w:t xml:space="preserve">. </w:t>
      </w:r>
      <w:r w:rsidRPr="00267D1E">
        <w:rPr>
          <w:rFonts w:hint="cs"/>
          <w:sz w:val="19"/>
          <w:rtl/>
        </w:rPr>
        <w:t>بنابرا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مطالعات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نشان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استرس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التهاب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پاتوژنز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نقا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ص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شناخت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594380">
        <w:rPr>
          <w:sz w:val="19"/>
          <w:rtl/>
        </w:rPr>
        <w:t>القاشده</w:t>
      </w:r>
      <w:r w:rsidRPr="00267D1E">
        <w:rPr>
          <w:rFonts w:hint="cs"/>
          <w:sz w:val="19"/>
          <w:rtl/>
        </w:rPr>
        <w:t xml:space="preserve"> با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LPS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شرکت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‌کنند</w:t>
      </w:r>
      <w:r w:rsidRPr="00267D1E">
        <w:rPr>
          <w:rFonts w:hint="cs"/>
          <w:sz w:val="19"/>
          <w:rtl/>
        </w:rPr>
        <w:t>. بنابرا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کاهش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استرس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التهاب</w:t>
      </w:r>
      <w:r w:rsidRPr="00267D1E">
        <w:rPr>
          <w:sz w:val="19"/>
          <w:rtl/>
        </w:rPr>
        <w:t xml:space="preserve"> </w:t>
      </w:r>
      <w:r w:rsidR="009D6B39">
        <w:rPr>
          <w:rFonts w:hint="cs"/>
          <w:sz w:val="19"/>
          <w:rtl/>
        </w:rPr>
        <w:t>به‌طور</w:t>
      </w:r>
      <w:r w:rsidRPr="00267D1E">
        <w:rPr>
          <w:sz w:val="19"/>
          <w:rtl/>
        </w:rPr>
        <w:t xml:space="preserve"> </w:t>
      </w:r>
      <w:r w:rsidR="00594380">
        <w:rPr>
          <w:rFonts w:hint="cs"/>
          <w:sz w:val="19"/>
          <w:rtl/>
        </w:rPr>
        <w:t>هم‌زمان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ممکن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کاهش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زوال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شناخت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وظا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ف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وابسته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lastRenderedPageBreak/>
        <w:t>ه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پوکامپ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مؤثر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باشد</w:t>
      </w:r>
      <w:r w:rsidRPr="00267D1E">
        <w:rPr>
          <w:sz w:val="19"/>
          <w:rtl/>
        </w:rPr>
        <w:t>.</w:t>
      </w:r>
      <w:r w:rsidRPr="00267D1E">
        <w:rPr>
          <w:rFonts w:hint="cs"/>
          <w:sz w:val="19"/>
          <w:rtl/>
        </w:rPr>
        <w:t xml:space="preserve"> سنجش 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زان </w:t>
      </w:r>
      <w:r w:rsidRPr="00267D1E">
        <w:rPr>
          <w:sz w:val="19"/>
        </w:rPr>
        <w:t>MDA</w:t>
      </w:r>
      <w:r w:rsidRPr="00267D1E">
        <w:rPr>
          <w:rFonts w:hint="cs"/>
          <w:sz w:val="19"/>
          <w:rtl/>
        </w:rPr>
        <w:t>،</w:t>
      </w:r>
      <w:r w:rsidRPr="00267D1E">
        <w:rPr>
          <w:sz w:val="19"/>
          <w:rtl/>
        </w:rPr>
        <w:t xml:space="preserve"> </w:t>
      </w:r>
      <w:r w:rsidR="00B450F9">
        <w:rPr>
          <w:rFonts w:hint="cs"/>
          <w:sz w:val="19"/>
          <w:rtl/>
        </w:rPr>
        <w:t>به‌عنوان</w:t>
      </w:r>
      <w:r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مارکر</w:t>
      </w:r>
      <w:r w:rsidRPr="00267D1E">
        <w:rPr>
          <w:sz w:val="19"/>
          <w:rtl/>
        </w:rPr>
        <w:t xml:space="preserve"> </w:t>
      </w:r>
      <w:r w:rsidR="00594380">
        <w:rPr>
          <w:rFonts w:hint="cs"/>
          <w:sz w:val="19"/>
          <w:rtl/>
        </w:rPr>
        <w:t>قابل‌اعتماد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استرس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برا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انعکاس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سطح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آس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ب‌ها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سلول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ناش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از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ROS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استفاده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مهار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MDA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‌تواند</w:t>
      </w:r>
      <w:r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رو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کرد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بالقوه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برا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استرس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باشد</w:t>
      </w:r>
      <w:r w:rsidRPr="00267D1E">
        <w:rPr>
          <w:sz w:val="19"/>
          <w:rtl/>
        </w:rPr>
        <w:t xml:space="preserve">. </w:t>
      </w:r>
      <w:r w:rsidRPr="00267D1E">
        <w:rPr>
          <w:sz w:val="19"/>
        </w:rPr>
        <w:t>CAT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مولکول‌ها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آنت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‌اکس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دان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GSH</w:t>
      </w:r>
      <w:r w:rsidRPr="00267D1E">
        <w:rPr>
          <w:rFonts w:hint="cs"/>
          <w:sz w:val="19"/>
          <w:rtl/>
        </w:rPr>
        <w:t xml:space="preserve"> نقش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مهم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از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بردن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گونه‌ها</w:t>
      </w:r>
      <w:r w:rsidR="00617346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فعال 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ژن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دارند</w:t>
      </w:r>
      <w:r w:rsidRPr="00267D1E">
        <w:rPr>
          <w:sz w:val="19"/>
          <w:rtl/>
        </w:rPr>
        <w:t xml:space="preserve">.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مطالعه،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مار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</w:t>
      </w:r>
      <w:r w:rsidRPr="00267D1E">
        <w:rPr>
          <w:sz w:val="19"/>
          <w:rtl/>
        </w:rPr>
        <w:t xml:space="preserve"> </w:t>
      </w:r>
      <w:r w:rsidR="000E42A0"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="000E42A0"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="000E42A0" w:rsidRPr="00267D1E">
        <w:rPr>
          <w:rFonts w:hint="cs"/>
          <w:sz w:val="19"/>
          <w:rtl/>
        </w:rPr>
        <w:t>ن در گروه ل</w:t>
      </w:r>
      <w:r w:rsidR="00527EE8">
        <w:rPr>
          <w:rFonts w:hint="cs"/>
          <w:sz w:val="19"/>
          <w:rtl/>
        </w:rPr>
        <w:t>ي</w:t>
      </w:r>
      <w:r w:rsidR="000E42A0" w:rsidRPr="00267D1E">
        <w:rPr>
          <w:rFonts w:hint="cs"/>
          <w:sz w:val="19"/>
          <w:rtl/>
        </w:rPr>
        <w:t>پو</w:t>
      </w:r>
      <w:r w:rsidRPr="00267D1E">
        <w:rPr>
          <w:rFonts w:hint="cs"/>
          <w:sz w:val="19"/>
          <w:rtl/>
        </w:rPr>
        <w:t>پل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ساکار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</w:t>
      </w:r>
      <w:r w:rsidRPr="00267D1E">
        <w:rPr>
          <w:sz w:val="19"/>
          <w:rtl/>
        </w:rPr>
        <w:t xml:space="preserve"> </w:t>
      </w:r>
      <w:r w:rsidR="009D6B39">
        <w:rPr>
          <w:rFonts w:hint="cs"/>
          <w:sz w:val="19"/>
          <w:rtl/>
        </w:rPr>
        <w:t>به‌طور</w:t>
      </w:r>
      <w:r w:rsidRPr="00267D1E">
        <w:rPr>
          <w:sz w:val="19"/>
          <w:rtl/>
        </w:rPr>
        <w:t xml:space="preserve"> </w:t>
      </w:r>
      <w:r w:rsidR="002E6A4C">
        <w:rPr>
          <w:rFonts w:hint="cs"/>
          <w:sz w:val="19"/>
          <w:rtl/>
        </w:rPr>
        <w:t>قابل‌توجه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باعث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کاهش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MDA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افزا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فعال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CAT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 xml:space="preserve">غلظت </w:t>
      </w:r>
      <w:r w:rsidRPr="00267D1E">
        <w:rPr>
          <w:sz w:val="19"/>
        </w:rPr>
        <w:t>GSH</w:t>
      </w:r>
      <w:r w:rsidRPr="00267D1E">
        <w:rPr>
          <w:rFonts w:hint="cs"/>
          <w:sz w:val="19"/>
          <w:rtl/>
        </w:rPr>
        <w:t xml:space="preserve"> 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ه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پوکامپ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شد</w:t>
      </w:r>
      <w:r w:rsidRPr="00267D1E">
        <w:rPr>
          <w:sz w:val="19"/>
          <w:rtl/>
        </w:rPr>
        <w:t xml:space="preserve">. </w:t>
      </w:r>
      <w:r w:rsidRPr="00267D1E">
        <w:rPr>
          <w:rFonts w:hint="cs"/>
          <w:sz w:val="19"/>
          <w:rtl/>
        </w:rPr>
        <w:t>نتا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ج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نشان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فعال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</w:t>
      </w:r>
      <w:r w:rsidRPr="00267D1E">
        <w:rPr>
          <w:sz w:val="19"/>
          <w:rtl/>
        </w:rPr>
        <w:t xml:space="preserve"> </w:t>
      </w:r>
      <w:r w:rsidR="00A41878">
        <w:rPr>
          <w:rFonts w:hint="cs"/>
          <w:sz w:val="19"/>
          <w:rtl/>
        </w:rPr>
        <w:t>آنت</w:t>
      </w:r>
      <w:r w:rsidR="00617346">
        <w:rPr>
          <w:rFonts w:hint="cs"/>
          <w:sz w:val="19"/>
          <w:rtl/>
        </w:rPr>
        <w:t>ي</w:t>
      </w:r>
      <w:r w:rsidR="00A41878">
        <w:rPr>
          <w:rFonts w:hint="cs"/>
          <w:sz w:val="19"/>
          <w:rtl/>
        </w:rPr>
        <w:t>‌اکس</w:t>
      </w:r>
      <w:r w:rsidR="00617346">
        <w:rPr>
          <w:rFonts w:hint="cs"/>
          <w:sz w:val="19"/>
          <w:rtl/>
        </w:rPr>
        <w:t>ي</w:t>
      </w:r>
      <w:r w:rsidR="00A41878">
        <w:rPr>
          <w:rFonts w:hint="cs"/>
          <w:sz w:val="19"/>
          <w:rtl/>
        </w:rPr>
        <w:t>دان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را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برا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کاهش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آس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ب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استرس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توسط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التهاب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ناش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از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LPS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مغز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افزا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‌دهد</w:t>
      </w:r>
      <w:r w:rsidRPr="00267D1E">
        <w:rPr>
          <w:sz w:val="19"/>
          <w:rtl/>
        </w:rPr>
        <w:t>.</w:t>
      </w:r>
      <w:r w:rsidRPr="00267D1E">
        <w:rPr>
          <w:rFonts w:hint="cs"/>
          <w:sz w:val="19"/>
          <w:rtl/>
        </w:rPr>
        <w:t xml:space="preserve"> در هم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 راستا اثرات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محافظت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مدل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موش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ابت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ز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توسط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لنگ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همکاران در سال 2020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مورد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ارز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قرار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گرفت</w:t>
      </w:r>
      <w:r w:rsidRPr="00267D1E">
        <w:rPr>
          <w:sz w:val="19"/>
          <w:rtl/>
        </w:rPr>
        <w:t>.</w:t>
      </w:r>
      <w:r w:rsidRPr="00267D1E">
        <w:rPr>
          <w:rFonts w:hint="cs"/>
          <w:sz w:val="19"/>
          <w:rtl/>
        </w:rPr>
        <w:t xml:space="preserve"> مطالعات </w:t>
      </w:r>
      <w:r w:rsidR="004B4D8A">
        <w:rPr>
          <w:sz w:val="19"/>
          <w:rtl/>
        </w:rPr>
        <w:t>آن‌ها</w:t>
      </w:r>
      <w:r w:rsidRPr="00267D1E">
        <w:rPr>
          <w:rFonts w:hint="cs"/>
          <w:sz w:val="19"/>
          <w:rtl/>
        </w:rPr>
        <w:t xml:space="preserve"> نشان داد، 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="009D6B39">
        <w:rPr>
          <w:rFonts w:hint="cs"/>
          <w:sz w:val="19"/>
          <w:rtl/>
        </w:rPr>
        <w:t>به‌طور</w:t>
      </w:r>
      <w:r w:rsidRPr="00267D1E">
        <w:rPr>
          <w:sz w:val="19"/>
          <w:rtl/>
        </w:rPr>
        <w:t xml:space="preserve"> </w:t>
      </w:r>
      <w:r w:rsidR="002E6A4C">
        <w:rPr>
          <w:rFonts w:hint="cs"/>
          <w:sz w:val="19"/>
          <w:rtl/>
        </w:rPr>
        <w:t>قابل‌توجه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سطح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MDA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را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کاهش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‌دهد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اما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سبب افزا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 فعال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آنز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م‌ها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A41878">
        <w:rPr>
          <w:rFonts w:hint="cs"/>
          <w:sz w:val="19"/>
          <w:rtl/>
        </w:rPr>
        <w:t>آنت</w:t>
      </w:r>
      <w:r w:rsidR="00617346">
        <w:rPr>
          <w:rFonts w:hint="cs"/>
          <w:sz w:val="19"/>
          <w:rtl/>
        </w:rPr>
        <w:t>ي</w:t>
      </w:r>
      <w:r w:rsidR="00A41878">
        <w:rPr>
          <w:rFonts w:hint="cs"/>
          <w:sz w:val="19"/>
          <w:rtl/>
        </w:rPr>
        <w:t>‌اکس</w:t>
      </w:r>
      <w:r w:rsidR="00617346">
        <w:rPr>
          <w:rFonts w:hint="cs"/>
          <w:sz w:val="19"/>
          <w:rtl/>
        </w:rPr>
        <w:t>ي</w:t>
      </w:r>
      <w:r w:rsidR="00A41878">
        <w:rPr>
          <w:rFonts w:hint="cs"/>
          <w:sz w:val="19"/>
          <w:rtl/>
        </w:rPr>
        <w:t>دان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(</w:t>
      </w:r>
      <w:r w:rsidRPr="00267D1E">
        <w:rPr>
          <w:rFonts w:hint="cs"/>
          <w:sz w:val="19"/>
          <w:rtl/>
        </w:rPr>
        <w:t>سوپراکس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سموتاز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گلوتات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پراکس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داز)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‌گردد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&lt;EndNote&gt;&lt;Cite&gt;&lt;Author&gt;Leng&lt;/Author&gt;&lt;Year&gt;2020&lt;/Year&gt;&lt;RecNum&gt;3179&lt;/RecNum&gt;&lt;DisplayText&gt;(63)&lt;/DisplayText&gt;&lt;record&gt;&lt;rec-number&gt;3179&lt;/rec-number&gt;&lt;foreign-keys&gt;&lt;key app="EN" db-id="50wxdpzd9vd5r7e9t5b595djrfpttrxw9avp" timestamp="1668682387"&gt;31</w:instrText>
      </w:r>
      <w:r w:rsidR="00BE22F7" w:rsidRPr="00267D1E">
        <w:rPr>
          <w:sz w:val="19"/>
          <w:rtl/>
        </w:rPr>
        <w:instrText>79&lt;/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Article"&gt;17&lt;/ref-type&gt;&lt;contributors&gt;&lt;authors&gt;&lt;author&gt;Leng, Jinhong&lt;/author&gt;&lt;author&gt;Li, Xiaohua&lt;/author&gt;&lt;author&gt;Tian, He&lt;/author&gt;&lt;author&gt;Liu, Chang&lt;/author&gt;&lt;author&gt;Guo, Yining&lt;/author&gt;&lt;author&gt;Zhang, Su&lt;/author</w:instrText>
      </w:r>
      <w:r w:rsidR="00BE22F7" w:rsidRPr="00267D1E">
        <w:rPr>
          <w:sz w:val="19"/>
          <w:rtl/>
        </w:rPr>
        <w:instrText>&gt;&lt;</w:instrText>
      </w:r>
      <w:r w:rsidR="00BE22F7" w:rsidRPr="00267D1E">
        <w:rPr>
          <w:sz w:val="19"/>
        </w:rPr>
        <w:instrText>author&gt;Chu, Yang&lt;/author&gt;&lt;author&gt;Li, Jian&lt;/author&gt;&lt;author&gt;Wang, Ying&lt;/author&gt;&lt;author&gt;Zhang, Ling&lt;/author&gt;&lt;/authors&gt;&lt;/contributors&gt;&lt;titles&gt;&lt;title&gt;Neuroprotective effect of diosgenin in a mouse model of diabetic peripheral neuropathy involves the Nrf2/HO</w:instrText>
      </w:r>
      <w:r w:rsidR="00BE22F7" w:rsidRPr="00267D1E">
        <w:rPr>
          <w:sz w:val="19"/>
          <w:rtl/>
        </w:rPr>
        <w:instrText xml:space="preserve">-1 </w:instrText>
      </w:r>
      <w:r w:rsidR="00BE22F7" w:rsidRPr="00267D1E">
        <w:rPr>
          <w:sz w:val="19"/>
        </w:rPr>
        <w:instrText>pathway&lt;/title&gt;&lt;secondary-title&gt;BMC complementary medicine and therapies&lt;/secondary-title&gt;&lt;/titles&gt;&lt;periodical&gt;&lt;full-title&gt;BMC complementary medicine and therapies&lt;/full-title&gt;&lt;/periodical&gt;&lt;pages&gt;1-9&lt;/pages&gt;&lt;volume&gt;20&lt;/volume&gt;&lt;number&gt;1&lt;/number&gt;&lt;dates&gt;&lt;year&gt;2020&lt;/year&gt;&lt;/dates&gt;&lt;isbn&gt;2662-7671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(63)</w:t>
      </w:r>
      <w:r w:rsidRPr="00267D1E">
        <w:rPr>
          <w:sz w:val="19"/>
          <w:rtl/>
        </w:rPr>
        <w:fldChar w:fldCharType="end"/>
      </w:r>
      <w:r w:rsidRPr="00267D1E">
        <w:rPr>
          <w:rFonts w:hint="cs"/>
          <w:sz w:val="19"/>
          <w:rtl/>
          <w:lang w:bidi="ar-SA"/>
        </w:rPr>
        <w:t xml:space="preserve">. </w:t>
      </w:r>
      <w:r w:rsidRPr="00267D1E">
        <w:rPr>
          <w:sz w:val="19"/>
          <w:rtl/>
          <w:lang w:bidi="ar-SA"/>
        </w:rPr>
        <w:t>از سو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د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گر</w:t>
      </w:r>
      <w:r w:rsidRPr="00267D1E">
        <w:rPr>
          <w:rFonts w:hint="cs"/>
          <w:sz w:val="19"/>
          <w:rtl/>
          <w:lang w:bidi="ar-SA"/>
        </w:rPr>
        <w:t xml:space="preserve"> در مطالعه احد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 xml:space="preserve"> و همکاران در سال 2024</w:t>
      </w:r>
      <w:r w:rsidR="000E42A0" w:rsidRPr="00267D1E">
        <w:rPr>
          <w:rFonts w:hint="cs"/>
          <w:sz w:val="19"/>
          <w:rtl/>
          <w:lang w:bidi="ar-SA"/>
        </w:rPr>
        <w:t xml:space="preserve"> نشان داد که</w:t>
      </w:r>
      <w:r w:rsidRPr="00267D1E">
        <w:rPr>
          <w:sz w:val="19"/>
          <w:rtl/>
          <w:lang w:bidi="ar-SA"/>
        </w:rPr>
        <w:t xml:space="preserve"> </w:t>
      </w:r>
      <w:r w:rsidRPr="00267D1E">
        <w:rPr>
          <w:rFonts w:hint="cs"/>
          <w:sz w:val="19"/>
          <w:rtl/>
          <w:lang w:bidi="ar-SA"/>
        </w:rPr>
        <w:t>ت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>مار</w:t>
      </w:r>
      <w:r w:rsidRPr="00267D1E">
        <w:rPr>
          <w:sz w:val="19"/>
          <w:rtl/>
          <w:lang w:bidi="ar-SA"/>
        </w:rPr>
        <w:t xml:space="preserve"> با </w:t>
      </w:r>
      <w:r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  <w:lang w:bidi="ar-SA"/>
        </w:rPr>
        <w:t>پ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امدها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رفتار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،</w:t>
      </w:r>
      <w:r w:rsidRPr="00267D1E">
        <w:rPr>
          <w:sz w:val="19"/>
          <w:rtl/>
          <w:lang w:bidi="ar-SA"/>
        </w:rPr>
        <w:t xml:space="preserve"> استرس اکس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دات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و</w:t>
      </w:r>
      <w:r w:rsidRPr="00267D1E">
        <w:rPr>
          <w:sz w:val="19"/>
          <w:rtl/>
          <w:lang w:bidi="ar-SA"/>
        </w:rPr>
        <w:t xml:space="preserve"> و مرگ نورون‌ها را کاهش </w:t>
      </w:r>
      <w:r w:rsidR="000E42A0" w:rsidRPr="00267D1E">
        <w:rPr>
          <w:rFonts w:hint="cs"/>
          <w:sz w:val="19"/>
          <w:rtl/>
          <w:lang w:bidi="ar-SA"/>
        </w:rPr>
        <w:t>م</w:t>
      </w:r>
      <w:r w:rsidR="00527EE8">
        <w:rPr>
          <w:rFonts w:hint="cs"/>
          <w:sz w:val="19"/>
          <w:rtl/>
          <w:lang w:bidi="ar-SA"/>
        </w:rPr>
        <w:t>ي</w:t>
      </w:r>
      <w:r w:rsidR="000E42A0" w:rsidRPr="00267D1E">
        <w:rPr>
          <w:rFonts w:hint="cs"/>
          <w:sz w:val="19"/>
          <w:rtl/>
          <w:lang w:bidi="ar-SA"/>
        </w:rPr>
        <w:t>‌دهد</w:t>
      </w:r>
      <w:r w:rsidRPr="00267D1E">
        <w:rPr>
          <w:sz w:val="19"/>
          <w:rtl/>
          <w:lang w:bidi="ar-SA"/>
        </w:rPr>
        <w:t xml:space="preserve"> </w:t>
      </w:r>
      <w:r w:rsidRPr="00267D1E">
        <w:rPr>
          <w:sz w:val="19"/>
          <w:rtl/>
          <w:lang w:bidi="ar-SA"/>
        </w:rPr>
        <w:fldChar w:fldCharType="begin"/>
      </w:r>
      <w:r w:rsidR="00BE22F7" w:rsidRPr="00267D1E">
        <w:rPr>
          <w:sz w:val="19"/>
          <w:rtl/>
          <w:lang w:bidi="ar-SA"/>
        </w:rPr>
        <w:instrText xml:space="preserve"> </w:instrText>
      </w:r>
      <w:r w:rsidR="00BE22F7" w:rsidRPr="00267D1E">
        <w:rPr>
          <w:sz w:val="19"/>
          <w:lang w:bidi="ar-SA"/>
        </w:rPr>
        <w:instrText>ADDIN EN.CITE &lt;EndNote&gt;&lt;Cite&gt;&lt;Author&gt;Ahadi&lt;/Author&gt;&lt;Year&gt;2024&lt;/Year&gt;&lt;RecNum&gt;2509&lt;/RecNum&gt;&lt;DisplayText&gt;(64)&lt;/DisplayText&gt;&lt;record&gt;&lt;rec-number&gt;2509&lt;/rec-number&gt;&lt;foreign-keys&gt;&lt;key app="EN" db-id="t229pzt2nafzs8ew9pg5s9xuz9vxep05ws9f" timestamp="1727859926"&gt;2</w:instrText>
      </w:r>
      <w:r w:rsidR="00BE22F7" w:rsidRPr="00267D1E">
        <w:rPr>
          <w:sz w:val="19"/>
          <w:rtl/>
          <w:lang w:bidi="ar-SA"/>
        </w:rPr>
        <w:instrText>509&lt;/</w:instrText>
      </w:r>
      <w:r w:rsidR="00BE22F7" w:rsidRPr="00267D1E">
        <w:rPr>
          <w:sz w:val="19"/>
          <w:lang w:bidi="ar-SA"/>
        </w:rPr>
        <w:instrText>key&gt;&lt;/foreign-keys&gt;&lt;ref-type name="Journal Article"&gt;17&lt;/ref-type&gt;&lt;contributors&gt;&lt;authors&gt;&lt;author&gt;Ahadi, Reza&lt;/author&gt;&lt;author&gt;Nezhad, Ali Motamed&lt;/author&gt;&lt;author&gt;Tabatabaei, Faeze Sadat Ahmadi&lt;/author&gt;&lt;author&gt;Soleimani, Mansoureh&lt;/author&gt;&lt;author&gt;Hajisoltani, Razieh&lt;/author&gt;&lt;/authors&gt;&lt;/contributors&gt;&lt;titles&gt;&lt;title&gt;The neuroprotective effect of Diosgenin in the rat Valproic acid model of autism&lt;/title&gt;&lt;secondary-title&gt;Brain Research&lt;/secondary-title&gt;&lt;/titles&gt;&lt;periodical&gt;&lt;full-title&gt;Brain research&lt;/full-title&gt;&lt;/periodical&gt;&lt;pages&gt;148963&lt;/pages&gt;&lt;volume&gt;1838&lt;/volume&gt;&lt;dates&gt;&lt;year&gt;2024&lt;/year&gt;&lt;/dates&gt;&lt;isbn&gt;0006-8993&lt;/isbn&gt;&lt;urls&gt;&lt;/urls&gt;&lt;/record&gt;&lt;/Cite&gt;&lt;/EndNote</w:instrText>
      </w:r>
      <w:r w:rsidR="00BE22F7" w:rsidRPr="00267D1E">
        <w:rPr>
          <w:sz w:val="19"/>
          <w:rtl/>
          <w:lang w:bidi="ar-SA"/>
        </w:rPr>
        <w:instrText>&gt;</w:instrText>
      </w:r>
      <w:r w:rsidRPr="00267D1E">
        <w:rPr>
          <w:sz w:val="19"/>
          <w:rtl/>
          <w:lang w:bidi="ar-SA"/>
        </w:rPr>
        <w:fldChar w:fldCharType="separate"/>
      </w:r>
      <w:r w:rsidR="00BE22F7" w:rsidRPr="00267D1E">
        <w:rPr>
          <w:noProof/>
          <w:sz w:val="19"/>
          <w:rtl/>
          <w:lang w:bidi="ar-SA"/>
        </w:rPr>
        <w:t>(64)</w:t>
      </w:r>
      <w:r w:rsidRPr="00267D1E">
        <w:rPr>
          <w:sz w:val="19"/>
          <w:rtl/>
        </w:rPr>
        <w:fldChar w:fldCharType="end"/>
      </w:r>
      <w:r w:rsidRPr="00267D1E">
        <w:rPr>
          <w:rFonts w:hint="cs"/>
          <w:sz w:val="19"/>
          <w:rtl/>
          <w:lang w:bidi="ar-SA"/>
        </w:rPr>
        <w:t>.</w:t>
      </w:r>
    </w:p>
    <w:p w14:paraId="1BBB3DCA" w14:textId="77777777" w:rsidR="00AD1912" w:rsidRPr="00267D1E" w:rsidRDefault="00AD1912" w:rsidP="00BE22F7">
      <w:pPr>
        <w:pStyle w:val="Matnmagale"/>
        <w:bidi/>
        <w:ind w:firstLine="283"/>
        <w:rPr>
          <w:sz w:val="19"/>
          <w:rtl/>
          <w:lang w:bidi="ar-SA"/>
        </w:rPr>
      </w:pPr>
      <w:r w:rsidRPr="00267D1E">
        <w:rPr>
          <w:rFonts w:hint="cs"/>
          <w:sz w:val="19"/>
          <w:rtl/>
          <w:lang w:bidi="ar-SA"/>
        </w:rPr>
        <w:t xml:space="preserve">در </w:t>
      </w:r>
      <w:r w:rsidR="00757E81">
        <w:rPr>
          <w:sz w:val="19"/>
          <w:rtl/>
          <w:lang w:bidi="ar-SA"/>
        </w:rPr>
        <w:t>مطالعه‌</w:t>
      </w:r>
      <w:r w:rsidR="00617346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 xml:space="preserve"> د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>گر</w:t>
      </w:r>
      <w:r w:rsidRPr="00267D1E">
        <w:rPr>
          <w:sz w:val="19"/>
          <w:rtl/>
          <w:lang w:bidi="ar-SA"/>
        </w:rPr>
        <w:t xml:space="preserve"> </w:t>
      </w:r>
      <w:r w:rsidR="00594380">
        <w:rPr>
          <w:sz w:val="19"/>
          <w:rtl/>
          <w:lang w:bidi="ar-SA"/>
        </w:rPr>
        <w:t>نت</w:t>
      </w:r>
      <w:r w:rsidR="00617346">
        <w:rPr>
          <w:sz w:val="19"/>
          <w:rtl/>
          <w:lang w:bidi="ar-SA"/>
        </w:rPr>
        <w:t>ي</w:t>
      </w:r>
      <w:r w:rsidR="00594380">
        <w:rPr>
          <w:sz w:val="19"/>
          <w:rtl/>
          <w:lang w:bidi="ar-SA"/>
        </w:rPr>
        <w:t>جه‌گ</w:t>
      </w:r>
      <w:r w:rsidR="00617346">
        <w:rPr>
          <w:sz w:val="19"/>
          <w:rtl/>
          <w:lang w:bidi="ar-SA"/>
        </w:rPr>
        <w:t>ي</w:t>
      </w:r>
      <w:r w:rsidR="00594380">
        <w:rPr>
          <w:sz w:val="19"/>
          <w:rtl/>
          <w:lang w:bidi="ar-SA"/>
        </w:rPr>
        <w:t>ر</w:t>
      </w:r>
      <w:r w:rsidR="00617346">
        <w:rPr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شد که د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وسجن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ن</w:t>
      </w:r>
      <w:r w:rsidRPr="00267D1E">
        <w:rPr>
          <w:sz w:val="19"/>
          <w:rtl/>
          <w:lang w:bidi="ar-SA"/>
        </w:rPr>
        <w:t xml:space="preserve"> با اثرات </w:t>
      </w:r>
      <w:r w:rsidR="00A41878">
        <w:rPr>
          <w:sz w:val="19"/>
          <w:rtl/>
          <w:lang w:bidi="ar-SA"/>
        </w:rPr>
        <w:t>آنت</w:t>
      </w:r>
      <w:r w:rsidR="00617346">
        <w:rPr>
          <w:sz w:val="19"/>
          <w:rtl/>
          <w:lang w:bidi="ar-SA"/>
        </w:rPr>
        <w:t>ي</w:t>
      </w:r>
      <w:r w:rsidR="00A41878">
        <w:rPr>
          <w:sz w:val="19"/>
          <w:rtl/>
          <w:lang w:bidi="ar-SA"/>
        </w:rPr>
        <w:t>‌اکس</w:t>
      </w:r>
      <w:r w:rsidR="00617346">
        <w:rPr>
          <w:sz w:val="19"/>
          <w:rtl/>
          <w:lang w:bidi="ar-SA"/>
        </w:rPr>
        <w:t>ي</w:t>
      </w:r>
      <w:r w:rsidR="00A41878">
        <w:rPr>
          <w:sz w:val="19"/>
          <w:rtl/>
          <w:lang w:bidi="ar-SA"/>
        </w:rPr>
        <w:t>دان</w:t>
      </w:r>
      <w:r w:rsidR="00617346">
        <w:rPr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و حفاظت عصب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در درمان اختلالات شناخت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</w:t>
      </w:r>
      <w:r w:rsidR="00757E81">
        <w:rPr>
          <w:sz w:val="19"/>
          <w:rtl/>
          <w:lang w:bidi="ar-SA"/>
        </w:rPr>
        <w:t>م</w:t>
      </w:r>
      <w:r w:rsidR="00617346">
        <w:rPr>
          <w:rFonts w:hint="cs"/>
          <w:sz w:val="19"/>
          <w:rtl/>
          <w:lang w:bidi="ar-SA"/>
        </w:rPr>
        <w:t>ي</w:t>
      </w:r>
      <w:r w:rsidR="00757E81">
        <w:rPr>
          <w:rFonts w:hint="cs"/>
          <w:sz w:val="19"/>
          <w:rtl/>
          <w:lang w:bidi="ar-SA"/>
        </w:rPr>
        <w:t>‌تواند</w:t>
      </w:r>
      <w:r w:rsidRPr="00267D1E">
        <w:rPr>
          <w:sz w:val="19"/>
          <w:rtl/>
          <w:lang w:bidi="ar-SA"/>
        </w:rPr>
        <w:t xml:space="preserve"> </w:t>
      </w:r>
      <w:r w:rsidR="00757E81">
        <w:rPr>
          <w:sz w:val="19"/>
          <w:rtl/>
          <w:lang w:bidi="ar-SA"/>
        </w:rPr>
        <w:t>مؤثر</w:t>
      </w:r>
      <w:r w:rsidRPr="00267D1E">
        <w:rPr>
          <w:sz w:val="19"/>
          <w:rtl/>
          <w:lang w:bidi="ar-SA"/>
        </w:rPr>
        <w:t xml:space="preserve"> باشد </w:t>
      </w:r>
      <w:r w:rsidRPr="00267D1E">
        <w:rPr>
          <w:sz w:val="19"/>
          <w:rtl/>
          <w:lang w:bidi="ar-SA"/>
        </w:rPr>
        <w:fldChar w:fldCharType="begin"/>
      </w:r>
      <w:r w:rsidR="00BE22F7" w:rsidRPr="00267D1E">
        <w:rPr>
          <w:sz w:val="19"/>
          <w:rtl/>
          <w:lang w:bidi="ar-SA"/>
        </w:rPr>
        <w:instrText xml:space="preserve"> </w:instrText>
      </w:r>
      <w:r w:rsidR="00BE22F7" w:rsidRPr="00267D1E">
        <w:rPr>
          <w:sz w:val="19"/>
          <w:lang w:bidi="ar-SA"/>
        </w:rPr>
        <w:instrText>ADDIN EN.CITE &lt;EndNote&gt;&lt;Cite&gt;&lt;Author&gt;Salehi&lt;/Author&gt;&lt;Year&gt;2019&lt;/Year&gt;&lt;RecNum&gt;3180&lt;/RecNum&gt;&lt;DisplayText&gt;(65)&lt;/DisplayText&gt;&lt;record&gt;&lt;rec-number&gt;3180&lt;/rec-number&gt;&lt;foreign-keys&gt;&lt;key app="EN" db-id="50wxdpzd9vd5r7e9t5b595djrfpttrxw9avp" timestamp="1668682443</w:instrText>
      </w:r>
      <w:r w:rsidR="00BE22F7" w:rsidRPr="00267D1E">
        <w:rPr>
          <w:sz w:val="19"/>
          <w:rtl/>
          <w:lang w:bidi="ar-SA"/>
        </w:rPr>
        <w:instrText>"&gt;3180&lt;/</w:instrText>
      </w:r>
      <w:r w:rsidR="00BE22F7" w:rsidRPr="00267D1E">
        <w:rPr>
          <w:sz w:val="19"/>
          <w:lang w:bidi="ar-SA"/>
        </w:rPr>
        <w:instrText>key&gt;&lt;/foreign-keys&gt;&lt;ref-type name="Journal Article"&gt;17&lt;/ref-type&gt;&lt;contributors&gt;&lt;authors&gt;&lt;author&gt;Salehi, Bahare&lt;/author&gt;&lt;author&gt;Sharifi-Rad, Javad&lt;/author&gt;&lt;author&gt;Capanoglu, Esra&lt;/author&gt;&lt;author&gt;Adrar, Nabil&lt;/author&gt;&lt;author&gt;Catalkaya, Gizem&lt;/author</w:instrText>
      </w:r>
      <w:r w:rsidR="00BE22F7" w:rsidRPr="00267D1E">
        <w:rPr>
          <w:sz w:val="19"/>
          <w:rtl/>
          <w:lang w:bidi="ar-SA"/>
        </w:rPr>
        <w:instrText>&gt;&lt;</w:instrText>
      </w:r>
      <w:r w:rsidR="00BE22F7" w:rsidRPr="00267D1E">
        <w:rPr>
          <w:sz w:val="19"/>
          <w:lang w:bidi="ar-SA"/>
        </w:rPr>
        <w:instrText>author&gt;Shaheen, Shabnum&lt;/author&gt;&lt;author&gt;Jaffer, Mehwish&lt;/author&gt;&lt;author&gt;Giri, Lalit&lt;/author&gt;&lt;author&gt;Suyal, Renu&lt;/author&gt;&lt;author&gt;Jugran, Arun K&lt;/author&gt;&lt;/authors&gt;&lt;/contributors&gt;&lt;titles&gt;&lt;title&gt;Cucurbita plants: from farm to industry&lt;/title&gt;&lt;secondary-title</w:instrText>
      </w:r>
      <w:r w:rsidR="00BE22F7" w:rsidRPr="00267D1E">
        <w:rPr>
          <w:sz w:val="19"/>
          <w:rtl/>
          <w:lang w:bidi="ar-SA"/>
        </w:rPr>
        <w:instrText>&gt;</w:instrText>
      </w:r>
      <w:r w:rsidR="00BE22F7" w:rsidRPr="00267D1E">
        <w:rPr>
          <w:sz w:val="19"/>
          <w:lang w:bidi="ar-SA"/>
        </w:rPr>
        <w:instrText>Applied Sciences&lt;/secondary-title&gt;&lt;/titles&gt;&lt;periodical&gt;&lt;full-title&gt;Applied Sciences&lt;/full-title&gt;&lt;/periodical&gt;&lt;pages&gt;3387&lt;/pages&gt;&lt;volume&gt;9&lt;/volume&gt;&lt;number&gt;16&lt;/number&gt;&lt;dates&gt;&lt;year&gt;2019&lt;/year&gt;&lt;/dates&gt;&lt;isbn&gt;2076-3417&lt;/isbn&gt;&lt;urls&gt;&lt;/urls&gt;&lt;/record&gt;&lt;/Cite&gt;&lt;/EndNote</w:instrText>
      </w:r>
      <w:r w:rsidR="00BE22F7" w:rsidRPr="00267D1E">
        <w:rPr>
          <w:sz w:val="19"/>
          <w:rtl/>
          <w:lang w:bidi="ar-SA"/>
        </w:rPr>
        <w:instrText>&gt;</w:instrText>
      </w:r>
      <w:r w:rsidRPr="00267D1E">
        <w:rPr>
          <w:sz w:val="19"/>
          <w:rtl/>
          <w:lang w:bidi="ar-SA"/>
        </w:rPr>
        <w:fldChar w:fldCharType="separate"/>
      </w:r>
      <w:r w:rsidR="00BE22F7" w:rsidRPr="00267D1E">
        <w:rPr>
          <w:noProof/>
          <w:sz w:val="19"/>
          <w:rtl/>
          <w:lang w:bidi="ar-SA"/>
        </w:rPr>
        <w:t>(65)</w:t>
      </w:r>
      <w:r w:rsidRPr="00267D1E">
        <w:rPr>
          <w:sz w:val="19"/>
          <w:rtl/>
        </w:rPr>
        <w:fldChar w:fldCharType="end"/>
      </w:r>
      <w:r w:rsidRPr="00267D1E">
        <w:rPr>
          <w:rFonts w:hint="cs"/>
          <w:sz w:val="19"/>
          <w:rtl/>
        </w:rPr>
        <w:t xml:space="preserve">. در مطالعه </w:t>
      </w:r>
      <w:r w:rsidRPr="00267D1E">
        <w:rPr>
          <w:sz w:val="19"/>
        </w:rPr>
        <w:t>Ben-Azu</w:t>
      </w:r>
      <w:r w:rsidRPr="00267D1E">
        <w:rPr>
          <w:rFonts w:hint="cs"/>
          <w:sz w:val="19"/>
          <w:rtl/>
        </w:rPr>
        <w:t xml:space="preserve"> و همکاران در سال 2024 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ن </w:t>
      </w:r>
      <w:r w:rsidRPr="00267D1E">
        <w:rPr>
          <w:sz w:val="19"/>
          <w:rtl/>
        </w:rPr>
        <w:t>از نقص‌ها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شناخت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در موش‌ها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تحت </w:t>
      </w:r>
      <w:r w:rsidRPr="00267D1E">
        <w:rPr>
          <w:rFonts w:hint="cs"/>
          <w:sz w:val="19"/>
          <w:rtl/>
        </w:rPr>
        <w:t>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مار</w:t>
      </w:r>
      <w:r w:rsidRPr="00267D1E">
        <w:rPr>
          <w:sz w:val="19"/>
          <w:rtl/>
        </w:rPr>
        <w:t xml:space="preserve"> با کتام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نسبت به گروه‌ها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کتام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جلوگ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کرد. افزا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ش</w:t>
      </w:r>
      <w:r w:rsidRPr="00267D1E">
        <w:rPr>
          <w:sz w:val="19"/>
          <w:rtl/>
        </w:rPr>
        <w:t xml:space="preserve"> سطح است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ل</w:t>
      </w:r>
      <w:r w:rsidRPr="00267D1E">
        <w:rPr>
          <w:sz w:val="19"/>
          <w:rtl/>
        </w:rPr>
        <w:t xml:space="preserve"> کول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استراز، مالون د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آلدئ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د</w:t>
      </w:r>
      <w:r w:rsidRPr="00267D1E">
        <w:rPr>
          <w:sz w:val="19"/>
          <w:rtl/>
        </w:rPr>
        <w:t xml:space="preserve"> و 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ت</w:t>
      </w:r>
      <w:r w:rsidRPr="00267D1E">
        <w:rPr>
          <w:sz w:val="19"/>
          <w:rtl/>
        </w:rPr>
        <w:t xml:space="preserve"> </w:t>
      </w:r>
      <w:r w:rsidR="00594380">
        <w:rPr>
          <w:sz w:val="19"/>
          <w:rtl/>
        </w:rPr>
        <w:t>تول</w:t>
      </w:r>
      <w:r w:rsidR="00617346">
        <w:rPr>
          <w:rFonts w:hint="cs"/>
          <w:sz w:val="19"/>
          <w:rtl/>
        </w:rPr>
        <w:t>ي</w:t>
      </w:r>
      <w:r w:rsidR="00594380">
        <w:rPr>
          <w:rFonts w:hint="cs"/>
          <w:sz w:val="19"/>
          <w:rtl/>
        </w:rPr>
        <w:t>دشده</w:t>
      </w:r>
      <w:r w:rsidRPr="00267D1E">
        <w:rPr>
          <w:sz w:val="19"/>
          <w:rtl/>
        </w:rPr>
        <w:t xml:space="preserve"> توسط کتام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="000E42A0" w:rsidRPr="00267D1E">
        <w:rPr>
          <w:rFonts w:hint="cs"/>
          <w:sz w:val="19"/>
          <w:rtl/>
        </w:rPr>
        <w:t>بر اثر ت</w:t>
      </w:r>
      <w:r w:rsidR="00527EE8">
        <w:rPr>
          <w:rFonts w:hint="cs"/>
          <w:sz w:val="19"/>
          <w:rtl/>
        </w:rPr>
        <w:t>ي</w:t>
      </w:r>
      <w:r w:rsidR="000E42A0" w:rsidRPr="00267D1E">
        <w:rPr>
          <w:rFonts w:hint="cs"/>
          <w:sz w:val="19"/>
          <w:rtl/>
        </w:rPr>
        <w:t>مار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ن </w:t>
      </w:r>
      <w:r w:rsidRPr="00267D1E">
        <w:rPr>
          <w:sz w:val="19"/>
          <w:rtl/>
        </w:rPr>
        <w:t>در جسم مخطط، قشر جلو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مغز و ه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پوکامپ</w:t>
      </w:r>
      <w:r w:rsidRPr="00267D1E">
        <w:rPr>
          <w:sz w:val="19"/>
          <w:rtl/>
        </w:rPr>
        <w:t xml:space="preserve"> </w:t>
      </w:r>
      <w:r w:rsidRPr="00267D1E">
        <w:rPr>
          <w:rFonts w:hint="eastAsia"/>
          <w:sz w:val="19"/>
          <w:rtl/>
        </w:rPr>
        <w:t>کاهش</w:t>
      </w:r>
      <w:r w:rsidRPr="00267D1E">
        <w:rPr>
          <w:sz w:val="19"/>
          <w:rtl/>
        </w:rPr>
        <w:t xml:space="preserve"> 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افت</w:t>
      </w:r>
      <w:r w:rsidRPr="00267D1E">
        <w:rPr>
          <w:sz w:val="19"/>
          <w:rtl/>
        </w:rPr>
        <w:t xml:space="preserve">. </w:t>
      </w:r>
      <w:r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ن </w:t>
      </w:r>
      <w:r w:rsidRPr="00267D1E">
        <w:rPr>
          <w:sz w:val="19"/>
          <w:rtl/>
        </w:rPr>
        <w:t>باعث افزا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ش</w:t>
      </w:r>
      <w:r w:rsidRPr="00267D1E">
        <w:rPr>
          <w:sz w:val="19"/>
          <w:rtl/>
        </w:rPr>
        <w:t xml:space="preserve"> سطح گلوتات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ون</w:t>
      </w:r>
      <w:r w:rsidRPr="00267D1E">
        <w:rPr>
          <w:sz w:val="19"/>
          <w:rtl/>
        </w:rPr>
        <w:t xml:space="preserve"> و کاتالاز شد</w:t>
      </w:r>
      <w:r w:rsidRPr="00267D1E">
        <w:rPr>
          <w:rFonts w:hint="cs"/>
          <w:sz w:val="19"/>
          <w:rtl/>
        </w:rPr>
        <w:t>.</w:t>
      </w:r>
      <w:r w:rsidRPr="00267D1E">
        <w:rPr>
          <w:sz w:val="19"/>
          <w:rtl/>
        </w:rPr>
        <w:t xml:space="preserve"> </w:t>
      </w:r>
      <w:r w:rsidR="00A41878">
        <w:rPr>
          <w:sz w:val="19"/>
          <w:rtl/>
        </w:rPr>
        <w:t>درنها</w:t>
      </w:r>
      <w:r w:rsidR="00617346">
        <w:rPr>
          <w:sz w:val="19"/>
          <w:rtl/>
        </w:rPr>
        <w:t>ي</w:t>
      </w:r>
      <w:r w:rsidR="00A41878">
        <w:rPr>
          <w:sz w:val="19"/>
          <w:rtl/>
        </w:rPr>
        <w:t>ت</w:t>
      </w:r>
      <w:r w:rsidRPr="00267D1E">
        <w:rPr>
          <w:rFonts w:hint="eastAsia"/>
          <w:sz w:val="19"/>
          <w:rtl/>
        </w:rPr>
        <w:t>،</w:t>
      </w:r>
      <w:r w:rsidRPr="00267D1E">
        <w:rPr>
          <w:sz w:val="19"/>
          <w:rtl/>
        </w:rPr>
        <w:t xml:space="preserve">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تغ</w:t>
      </w:r>
      <w:r w:rsidR="00527EE8">
        <w:rPr>
          <w:rFonts w:hint="cs"/>
          <w:sz w:val="19"/>
          <w:rtl/>
        </w:rPr>
        <w:t>يي</w:t>
      </w:r>
      <w:r w:rsidRPr="00267D1E">
        <w:rPr>
          <w:rFonts w:hint="eastAsia"/>
          <w:sz w:val="19"/>
          <w:rtl/>
        </w:rPr>
        <w:t>رات</w:t>
      </w:r>
      <w:r w:rsidRPr="00267D1E">
        <w:rPr>
          <w:sz w:val="19"/>
          <w:rtl/>
        </w:rPr>
        <w:t xml:space="preserve"> 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وش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ا</w:t>
      </w:r>
      <w:r w:rsidR="00527EE8">
        <w:rPr>
          <w:rFonts w:hint="cs"/>
          <w:sz w:val="19"/>
          <w:rtl/>
        </w:rPr>
        <w:t>يي</w:t>
      </w:r>
      <w:r w:rsidRPr="00267D1E">
        <w:rPr>
          <w:sz w:val="19"/>
          <w:rtl/>
        </w:rPr>
        <w:t xml:space="preserve"> ممکن است به نقا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ص</w:t>
      </w:r>
      <w:r w:rsidRPr="00267D1E">
        <w:rPr>
          <w:sz w:val="19"/>
          <w:rtl/>
        </w:rPr>
        <w:t xml:space="preserve"> رفتار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در موش‌ها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تحت </w:t>
      </w:r>
      <w:r w:rsidRPr="00267D1E">
        <w:rPr>
          <w:rFonts w:hint="cs"/>
          <w:sz w:val="19"/>
          <w:rtl/>
        </w:rPr>
        <w:t>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مار</w:t>
      </w:r>
      <w:r w:rsidRPr="00267D1E">
        <w:rPr>
          <w:sz w:val="19"/>
          <w:rtl/>
        </w:rPr>
        <w:t xml:space="preserve"> با کتام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ن</w:t>
      </w:r>
      <w:r w:rsidRPr="00267D1E">
        <w:rPr>
          <w:sz w:val="19"/>
          <w:rtl/>
        </w:rPr>
        <w:t xml:space="preserve"> مرتبط </w:t>
      </w:r>
      <w:r w:rsidRPr="00267D1E">
        <w:rPr>
          <w:rFonts w:hint="eastAsia"/>
          <w:sz w:val="19"/>
          <w:rtl/>
        </w:rPr>
        <w:t>باشد،</w:t>
      </w:r>
      <w:r w:rsidRPr="00267D1E">
        <w:rPr>
          <w:sz w:val="19"/>
          <w:rtl/>
        </w:rPr>
        <w:t xml:space="preserve"> که توسط </w:t>
      </w:r>
      <w:r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ن </w:t>
      </w:r>
      <w:r w:rsidRPr="00267D1E">
        <w:rPr>
          <w:sz w:val="19"/>
          <w:rtl/>
        </w:rPr>
        <w:t>جلوگ</w:t>
      </w:r>
      <w:r w:rsidR="00527EE8">
        <w:rPr>
          <w:rFonts w:hint="cs"/>
          <w:sz w:val="19"/>
          <w:rtl/>
        </w:rPr>
        <w:t>ي</w:t>
      </w:r>
      <w:r w:rsidRPr="00267D1E">
        <w:rPr>
          <w:rFonts w:hint="eastAsia"/>
          <w:sz w:val="19"/>
          <w:rtl/>
        </w:rPr>
        <w:t>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و معکوس شد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&lt;EndNote&gt;&lt;Cite&gt;&lt;Author&gt;Ben-Azu&lt;/Author&gt;&lt;Year&gt;2024&lt;/Year&gt;&lt;RecNum&gt;2508&lt;/RecNum&gt;&lt;DisplayText&gt;(66)&lt;/DisplayText&gt;&lt;record&gt;&lt;rec-number&gt;2508&lt;/rec-number&gt;&lt;foreign-keys&gt;&lt;key app="EN" db-id="t229pzt2nafzs8ew9pg5s9xuz9vxep05ws9f" timestamp="1727859103</w:instrText>
      </w:r>
      <w:r w:rsidR="00BE22F7" w:rsidRPr="00267D1E">
        <w:rPr>
          <w:sz w:val="19"/>
          <w:rtl/>
        </w:rPr>
        <w:instrText>"&gt;2508&lt;/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Article"&gt;17&lt;/ref-type&gt;&lt;contributors&gt;&lt;authors&gt;&lt;author&gt;Ben-Azu, Benneth&lt;/author&gt;&lt;author&gt;Adebayo, Olusegun G&lt;/author&gt;&lt;author&gt;Fokoua, Aliance Romain&lt;/author&gt;&lt;author&gt;Oritsemuelebi, Benjamin&lt;/author&gt;&lt;author&gt;Chidebe, Emmanuel O&lt;/author&gt;&lt;author&gt;Nwogueze, Chukwuebuka B&lt;/author&gt;&lt;author&gt;Kumanwee, Lenatababari&lt;/author&gt;&lt;author&gt;God&amp;apos;swill, E Uyere&lt;/author&gt;&lt;author&gt;Emuakpeje, Micheal T&lt;/author&gt;&lt;/authors&gt;&lt;/contributors&gt;&lt;titles&gt;&lt;title&gt;Antipsychotic effect of diosgenin in ketamine-induced murine model of schizophrenia: Involvement of oxidative stress and cholinergic transmission&lt;/title&gt;&lt;secondary-title&gt;IBRO Neuroscience Reports&lt;/secondary-title&gt;&lt;/titles&gt;&lt;periodical&gt;&lt;full-title&gt;IBRO Neuroscience Reports&lt;/full-title&gt;&lt;/periodical&gt;&lt;pages&gt;86-97&lt;/pages&gt;&lt;volume&gt;16&lt;/volume&gt;&lt;dates&gt;&lt;year&gt;2024&lt;/year&gt;&lt;/dates&gt;&lt;isbn&gt;2667-2421&lt;/isbn&gt;&lt;urls&gt;&lt;/urls&gt;&lt;/record&gt;&lt;/Cite&gt;&lt;/EndNote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(66)</w:t>
      </w:r>
      <w:r w:rsidRPr="00267D1E">
        <w:rPr>
          <w:sz w:val="19"/>
          <w:rtl/>
        </w:rPr>
        <w:fldChar w:fldCharType="end"/>
      </w:r>
      <w:r w:rsidRPr="00267D1E">
        <w:rPr>
          <w:sz w:val="19"/>
          <w:rtl/>
        </w:rPr>
        <w:t>.</w:t>
      </w:r>
      <w:r w:rsidRPr="00267D1E">
        <w:rPr>
          <w:rFonts w:hint="cs"/>
          <w:sz w:val="19"/>
          <w:rtl/>
        </w:rPr>
        <w:t xml:space="preserve"> مطالعات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قبل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&lt;EndNote&gt;&lt;Cite&gt;&lt;Author&gt;Norden&lt;/Author&gt;&lt;Year&gt;2016&lt;/Year&gt;&lt;RecNum&gt;3181&lt;/RecNum&gt;&lt;DisplayText&gt;(67, 68)&lt;/DisplayText&gt;&lt;record&gt;&lt;rec-number&gt;3181&lt;/rec-number&gt;&lt;foreign-keys&gt;&lt;key app="EN" db-id="50wxdpzd9vd5r7e9t5b595djrfpttrxw9avp" timestamp="16686825</w:instrText>
      </w:r>
      <w:r w:rsidR="00BE22F7" w:rsidRPr="00267D1E">
        <w:rPr>
          <w:sz w:val="19"/>
          <w:rtl/>
        </w:rPr>
        <w:instrText>52"&gt;3181&lt;/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Article"&gt;17&lt;/ref-type&gt;&lt;contributors&gt;&lt;authors&gt;&lt;author&gt;Norden, Diana M&lt;/author&gt;&lt;author&gt;Trojanowski, Paige J&lt;/author&gt;&lt;author&gt;Villanueva, Emmanuel&lt;/author&gt;&lt;author&gt;Navarro, Elisa&lt;/author&gt;&lt;author&gt;Godbout, Jon</w:instrText>
      </w:r>
      <w:r w:rsidR="00BE22F7" w:rsidRPr="00267D1E">
        <w:rPr>
          <w:rFonts w:hint="eastAsia"/>
          <w:sz w:val="19"/>
        </w:rPr>
        <w:instrText>athan P&lt;/author&gt;&lt;/authors&gt;&lt;/contributors&gt;&lt;titles&gt;&lt;title&gt;Sequential activation of microglia and astrocyte cytokine expression precedes increased Iba</w:instrText>
      </w:r>
      <w:r w:rsidR="00BE22F7" w:rsidRPr="00267D1E">
        <w:rPr>
          <w:rFonts w:hint="eastAsia"/>
          <w:sz w:val="19"/>
        </w:rPr>
        <w:instrText>‐</w:instrText>
      </w:r>
      <w:r w:rsidR="00BE22F7" w:rsidRPr="00267D1E">
        <w:rPr>
          <w:rFonts w:hint="eastAsia"/>
          <w:sz w:val="19"/>
        </w:rPr>
        <w:instrText>1 or GFAP immunoreactivity following systemic immune challenge&lt;/title&gt;&lt;secondary-title&gt;Glia&lt;/secondary-titl</w:instrText>
      </w:r>
      <w:r w:rsidR="00BE22F7" w:rsidRPr="00267D1E">
        <w:rPr>
          <w:sz w:val="19"/>
        </w:rPr>
        <w:instrText>e&gt;&lt;/titles&gt;&lt;periodical&gt;&lt;full-title&gt;Glia&lt;/full-title&gt;&lt;/periodical&gt;&lt;pages&gt;300-316&lt;/pages&gt;&lt;volume&gt;64&lt;/volume&gt;&lt;number&gt;2&lt;/number&gt;&lt;dates&gt;&lt;year&gt;2016&lt;/year&gt;&lt;/dates&gt;&lt;isbn&gt;0894-1491&lt;/isbn&gt;&lt;urls&gt;&lt;/urls&gt;&lt;/record&gt;&lt;/Cite&gt;&lt;Cite&gt;&lt;Author&gt;Lawson&lt;/Author&gt;&lt;Year&gt;2013&lt;/Year&gt;&lt;RecNum&gt;3182&lt;/RecNum&gt;&lt;record&gt;&lt;rec-number&gt;3182&lt;/rec-number&gt;&lt;foreign-keys&gt;&lt;key app="EN" db-id="50wxdpzd9vd5r7e9t5b595djrfpttrxw9avp" timestamp="1668682614"&gt;3182&lt;/key&gt;&lt;/foreign-keys&gt;&lt;ref-type name="Journal Article"&gt;17&lt;/ref-type&gt;&lt;contributors&gt;&lt;authors&gt;&lt;author&gt;Lawson, Marcus A&lt;/author&gt;&lt;author&gt;McCusker, Robert H&lt;/author&gt;&lt;author&gt;Kelley, Keith W&lt;/author&gt;&lt;/authors&gt;&lt;/contributors&gt;&lt;titles&gt;&lt;title&gt;Interleukin-1 beta converting enzyme is necessary for development of depression-like behavior following intracerebroventricular administration of lipopolysaccharide to mice&lt;/title&gt;&lt;secondary-title&gt;Journal of neuroinflammation&lt;/secondary-title&gt;&lt;/titles&gt;&lt;periodical&gt;&lt;full-title&gt;Journal of neuroinflammation&lt;/full-title&gt;&lt;/periodical&gt;&lt;pages&gt;1-12&lt;/pages&gt;&lt;volume&gt;10&lt;/volume&gt;&lt;number&gt;1</w:instrText>
      </w:r>
      <w:r w:rsidR="00BE22F7" w:rsidRPr="00267D1E">
        <w:rPr>
          <w:sz w:val="19"/>
          <w:rtl/>
        </w:rPr>
        <w:instrText>&lt;/</w:instrText>
      </w:r>
      <w:r w:rsidR="00BE22F7" w:rsidRPr="00267D1E">
        <w:rPr>
          <w:sz w:val="19"/>
        </w:rPr>
        <w:instrText>number&gt;&lt;dates&gt;&lt;year&gt;2013&lt;/year&gt;&lt;/dates&gt;&lt;isbn&gt;1742-2094&lt;/isbn&gt;&lt;urls&gt;&lt;/urls&gt;&lt;/record&gt;&lt;/Cite&gt;&lt;/EndNote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(67, 68)</w:t>
      </w:r>
      <w:r w:rsidRPr="00267D1E">
        <w:rPr>
          <w:sz w:val="19"/>
          <w:rtl/>
        </w:rPr>
        <w:fldChar w:fldCharType="end"/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نشان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داده‌اند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که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LPS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باعث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فعال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شدن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کروگل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‌شود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="00594380">
        <w:rPr>
          <w:sz w:val="19"/>
          <w:rtl/>
        </w:rPr>
        <w:t>درنت</w:t>
      </w:r>
      <w:r w:rsidR="00617346">
        <w:rPr>
          <w:rFonts w:hint="cs"/>
          <w:sz w:val="19"/>
          <w:rtl/>
        </w:rPr>
        <w:t>ي</w:t>
      </w:r>
      <w:r w:rsidR="00594380">
        <w:rPr>
          <w:rFonts w:hint="cs"/>
          <w:sz w:val="19"/>
          <w:rtl/>
        </w:rPr>
        <w:t>جه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ترشح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توکا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="00594380">
        <w:rPr>
          <w:rFonts w:hint="cs"/>
          <w:sz w:val="19"/>
          <w:rtl/>
        </w:rPr>
        <w:t>‌</w:t>
      </w:r>
      <w:r w:rsidRPr="00267D1E">
        <w:rPr>
          <w:rFonts w:hint="cs"/>
          <w:sz w:val="19"/>
          <w:rtl/>
        </w:rPr>
        <w:t>ها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پ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التهاب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از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طر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ق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ر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NF-kB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ه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پوکامپ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موش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‌شود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&lt;EndNote&gt;&lt;Cite&gt;&lt;Author&gt;McGeer&lt;/Author&gt;&lt;Year&gt;2000&lt;/Year&gt;&lt;RecNum&gt;3183&lt;/RecNum&gt;&lt;DisplayText&gt;(69)&lt;/DisplayText&gt;&lt;record&gt;&lt;rec-number&gt;3183&lt;/rec-number&gt;&lt;foreign-keys&gt;&lt;key app="EN" db-id="50wxdpzd9vd5r7e9t5b595djrfpttrxw9avp" timestamp="1668682663</w:instrText>
      </w:r>
      <w:r w:rsidR="00BE22F7" w:rsidRPr="00267D1E">
        <w:rPr>
          <w:sz w:val="19"/>
          <w:rtl/>
        </w:rPr>
        <w:instrText>"&gt;3183&lt;/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Article"&gt;17&lt;/ref-type&gt;&lt;contributors&gt;&lt;authors&gt;&lt;author&gt;McGeer, Patrick L&lt;/author&gt;&lt;/authors&gt;&lt;/contributors&gt;&lt;titles&gt;&lt;title&gt;Cyclo-oxygenase-2 inhibitors&lt;/title&gt;&lt;secondary-title&gt;Drugs &amp;amp; aging&lt;/secondary-title</w:instrText>
      </w:r>
      <w:r w:rsidR="00BE22F7" w:rsidRPr="00267D1E">
        <w:rPr>
          <w:sz w:val="19"/>
          <w:rtl/>
        </w:rPr>
        <w:instrText>&gt;&lt;/</w:instrText>
      </w:r>
      <w:r w:rsidR="00BE22F7" w:rsidRPr="00267D1E">
        <w:rPr>
          <w:sz w:val="19"/>
        </w:rPr>
        <w:instrText>titles&gt;&lt;periodical&gt;&lt;full-title&gt;Drugs &amp;amp; aging&lt;/full-title&gt;&lt;/periodical&gt;&lt;pages&gt;1-11&lt;/pages&gt;&lt;volume&gt;17&lt;/volume&gt;&lt;number&gt;1&lt;/number&gt;&lt;dates&gt;&lt;year&gt;2000&lt;/year&gt;&lt;/dates&gt;&lt;isbn&gt;1179-1969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(69)</w:t>
      </w:r>
      <w:r w:rsidRPr="00267D1E">
        <w:rPr>
          <w:sz w:val="19"/>
          <w:rtl/>
        </w:rPr>
        <w:fldChar w:fldCharType="end"/>
      </w:r>
      <w:r w:rsidRPr="00267D1E">
        <w:rPr>
          <w:rFonts w:hint="cs"/>
          <w:sz w:val="19"/>
          <w:rtl/>
        </w:rPr>
        <w:t>. ترشح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توکا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ها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پ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التهاب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دنبال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LPS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باعث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تحر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آستروس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</w:t>
      </w:r>
      <w:r w:rsidR="00594380">
        <w:rPr>
          <w:rFonts w:hint="cs"/>
          <w:sz w:val="19"/>
          <w:rtl/>
        </w:rPr>
        <w:t>‌</w:t>
      </w:r>
      <w:r w:rsidRPr="00267D1E">
        <w:rPr>
          <w:rFonts w:hint="cs"/>
          <w:sz w:val="19"/>
          <w:rtl/>
        </w:rPr>
        <w:t>ها</w:t>
      </w:r>
      <w:r w:rsidR="000E42A0" w:rsidRPr="00267D1E">
        <w:rPr>
          <w:rFonts w:hint="cs"/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‌شود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&lt;EndNote&gt;&lt;Cite&gt;&lt;Author&gt;Mao&lt;/Author&gt;&lt;Year&gt;2021&lt;/Year&gt;&lt;RecNum&gt;3185&lt;/RecNum&gt;&lt;DisplayText&gt;(70)&lt;/DisplayText&gt;&lt;record&gt;&lt;rec-number&gt;3185&lt;/rec-number&gt;&lt;foreign-keys&gt;&lt;key app="EN" db-id="50wxdpzd9vd5r7e9t5b595djrfpttrxw9avp" timestamp="1668682879"&gt;318</w:instrText>
      </w:r>
      <w:r w:rsidR="00BE22F7" w:rsidRPr="00267D1E">
        <w:rPr>
          <w:sz w:val="19"/>
          <w:rtl/>
        </w:rPr>
        <w:instrText>5&lt;/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Article"&gt;17&lt;/ref-type&gt;&lt;contributors&gt;&lt;authors&gt;&lt;author&gt;Mao, Xuansong&lt;/author&gt;&lt;author&gt;Kelty, Taylor J&lt;/author&gt;&lt;author&gt;Kerr, Nathan R&lt;/author&gt;&lt;author&gt;Childs, Thomas E&lt;/author&gt;&lt;author&gt;Roberts, Michael D&lt;/author&gt;&lt;author&gt;Booth, Frank W&lt;/author&gt;&lt;/authors&gt;&lt;/contributors&gt;&lt;titles&gt;&lt;title&gt;Creatine supplementation upregulates mTORC1 signaling and markers of synaptic plasticity in the dentate gyrus while ameliorating LPS-induced cognitive impairment in female rats&lt;/title&gt;&lt;secondary-title&gt;Nutrients&lt;/secondary-title&gt;&lt;/titles&gt;&lt;periodical&gt;&lt;full-title&gt;Nutrients&lt;/full-title&gt;&lt;/periodical&gt;&lt;pages&gt;2758&lt;/pages&gt;&lt;volume&gt;13&lt;/volume&gt;&lt;number&gt;8&lt;/number&gt;&lt;dates&gt;&lt;year&gt;2021&lt;/year&gt;&lt;/dates&gt;&lt;isbn&gt;2072-6643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(70)</w:t>
      </w:r>
      <w:r w:rsidRPr="00267D1E">
        <w:rPr>
          <w:sz w:val="19"/>
          <w:rtl/>
        </w:rPr>
        <w:fldChar w:fldCharType="end"/>
      </w:r>
      <w:r w:rsidRPr="00267D1E">
        <w:rPr>
          <w:sz w:val="19"/>
          <w:rtl/>
        </w:rPr>
        <w:t xml:space="preserve">. </w:t>
      </w:r>
      <w:r w:rsidRPr="00267D1E">
        <w:rPr>
          <w:rFonts w:hint="cs"/>
          <w:sz w:val="19"/>
          <w:rtl/>
        </w:rPr>
        <w:t>آستروس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</w:t>
      </w:r>
      <w:r w:rsidR="007C4F0B">
        <w:rPr>
          <w:rFonts w:hint="cs"/>
          <w:sz w:val="19"/>
          <w:rtl/>
        </w:rPr>
        <w:t>‌</w:t>
      </w:r>
      <w:r w:rsidRPr="00267D1E">
        <w:rPr>
          <w:rFonts w:hint="cs"/>
          <w:sz w:val="19"/>
          <w:rtl/>
        </w:rPr>
        <w:t>ها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A41878">
        <w:rPr>
          <w:rFonts w:hint="cs"/>
          <w:sz w:val="19"/>
          <w:rtl/>
        </w:rPr>
        <w:t>فعال‌شده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منجر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التهاب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027B24">
        <w:rPr>
          <w:sz w:val="19"/>
          <w:rtl/>
        </w:rPr>
        <w:t>تقو</w:t>
      </w:r>
      <w:r w:rsidR="00617346">
        <w:rPr>
          <w:rFonts w:hint="cs"/>
          <w:sz w:val="19"/>
          <w:rtl/>
        </w:rPr>
        <w:t>ي</w:t>
      </w:r>
      <w:r w:rsidR="00027B24">
        <w:rPr>
          <w:rFonts w:hint="cs"/>
          <w:sz w:val="19"/>
          <w:rtl/>
        </w:rPr>
        <w:t>ت‌شده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جاد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تغ</w:t>
      </w:r>
      <w:r w:rsidR="00527EE8">
        <w:rPr>
          <w:rFonts w:hint="cs"/>
          <w:sz w:val="19"/>
          <w:rtl/>
        </w:rPr>
        <w:t>يي</w:t>
      </w:r>
      <w:r w:rsidRPr="00267D1E">
        <w:rPr>
          <w:rFonts w:hint="cs"/>
          <w:sz w:val="19"/>
          <w:rtl/>
        </w:rPr>
        <w:t>رات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عملکرد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مح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ط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عصب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‌شود</w:t>
      </w:r>
      <w:r w:rsidRPr="00267D1E">
        <w:rPr>
          <w:rFonts w:hint="cs"/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&lt;EndNote&gt;&lt;Cite&gt;&lt;Author&gt;Liu&lt;/Author&gt;&lt;Year&gt;2020&lt;/Year&gt;&lt;RecNum&gt;3184&lt;/RecNum&gt;&lt;DisplayText&gt;(71)&lt;/DisplayText&gt;&lt;record&gt;&lt;rec-number&gt;3184&lt;/rec-number&gt;&lt;foreign-keys&gt;&lt;key app="EN" db-id="50wxdpzd9vd5r7e9t5b595djrfpttrxw9avp" timestamp="1668682809"&gt;318</w:instrText>
      </w:r>
      <w:r w:rsidR="00BE22F7" w:rsidRPr="00267D1E">
        <w:rPr>
          <w:sz w:val="19"/>
          <w:rtl/>
        </w:rPr>
        <w:instrText>4&lt;/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Article"&gt;17&lt;/ref-type&gt;&lt;contributors&gt;&lt;authors&gt;&lt;author&gt;Liu, Li-rong&lt;/author&gt;&lt;author&gt;Liu, Jia-chen&lt;/author&gt;&lt;author&gt;Bao, Jin-shuang&lt;/author&gt;&lt;author&gt;Bai, Qin-qin&lt;/author&gt;&lt;author&gt;Wang, Gai-qing&lt;/author&gt;&lt;/authors&gt;&lt;/contributors&gt;&lt;titles&gt;&lt;title&gt;Interaction of microglia and astrocytes in the neurovascular unit&lt;/title&gt;&lt;secondary-title&gt;Frontiers in Immunology&lt;/secondary-title&gt;&lt;/titles&gt;&lt;periodical&gt;&lt;full-title&gt;Frontiers in immunology&lt;/full-title&gt;&lt;/periodical&gt;&lt;pages&gt;1024&lt;/pages&gt;&lt;volume&gt;11&lt;/volume&gt;&lt;dates&gt;&lt;year&gt;2020&lt;/year&gt;&lt;/dates&gt;&lt;isbn&gt;1664-3224&lt;/isbn&gt;&lt;urls&gt;&lt;/urls&gt;&lt;/record&gt;&lt;/Cite&gt;&lt;/EndNote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(71)</w:t>
      </w:r>
      <w:r w:rsidRPr="00267D1E">
        <w:rPr>
          <w:sz w:val="19"/>
          <w:rtl/>
        </w:rPr>
        <w:fldChar w:fldCharType="end"/>
      </w:r>
      <w:r w:rsidRPr="00267D1E">
        <w:rPr>
          <w:rFonts w:hint="cs"/>
          <w:sz w:val="19"/>
          <w:rtl/>
        </w:rPr>
        <w:t xml:space="preserve">. </w:t>
      </w:r>
      <w:r w:rsidR="000E42A0" w:rsidRPr="00267D1E">
        <w:rPr>
          <w:rFonts w:hint="cs"/>
          <w:sz w:val="19"/>
          <w:rtl/>
        </w:rPr>
        <w:t>در ا</w:t>
      </w:r>
      <w:r w:rsidR="00527EE8">
        <w:rPr>
          <w:rFonts w:hint="cs"/>
          <w:sz w:val="19"/>
          <w:rtl/>
        </w:rPr>
        <w:t>ي</w:t>
      </w:r>
      <w:r w:rsidR="000E42A0" w:rsidRPr="00267D1E">
        <w:rPr>
          <w:rFonts w:hint="cs"/>
          <w:sz w:val="19"/>
          <w:rtl/>
        </w:rPr>
        <w:t xml:space="preserve">ن مطالعه </w:t>
      </w:r>
      <w:r w:rsidRPr="00267D1E">
        <w:rPr>
          <w:rFonts w:hint="cs"/>
          <w:sz w:val="19"/>
          <w:rtl/>
        </w:rPr>
        <w:t>ما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سطوح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پروتئ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ف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بر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لار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گل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ال</w:t>
      </w:r>
      <w:r w:rsidRPr="00267D1E">
        <w:rPr>
          <w:sz w:val="19"/>
          <w:rtl/>
        </w:rPr>
        <w:t xml:space="preserve"> (</w:t>
      </w:r>
      <w:r w:rsidRPr="00267D1E">
        <w:rPr>
          <w:sz w:val="19"/>
        </w:rPr>
        <w:t>GFAP</w:t>
      </w:r>
      <w:r w:rsidRPr="00267D1E">
        <w:rPr>
          <w:sz w:val="19"/>
          <w:rtl/>
        </w:rPr>
        <w:t xml:space="preserve">) </w:t>
      </w:r>
      <w:r w:rsidRPr="00267D1E">
        <w:rPr>
          <w:rFonts w:hint="cs"/>
          <w:sz w:val="19"/>
          <w:rtl/>
        </w:rPr>
        <w:t>را</w:t>
      </w:r>
      <w:r w:rsidRPr="00267D1E">
        <w:rPr>
          <w:sz w:val="19"/>
          <w:rtl/>
        </w:rPr>
        <w:t xml:space="preserve"> </w:t>
      </w:r>
      <w:r w:rsidR="00B450F9">
        <w:rPr>
          <w:rFonts w:hint="cs"/>
          <w:sz w:val="19"/>
          <w:rtl/>
        </w:rPr>
        <w:t>به‌عنوان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نشانگر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برا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آستروس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ت‌ها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فعال</w:t>
      </w:r>
      <w:r w:rsidRPr="00267D1E">
        <w:rPr>
          <w:sz w:val="19"/>
          <w:rtl/>
        </w:rPr>
        <w:t xml:space="preserve"> </w:t>
      </w:r>
      <w:r w:rsidR="00027B24">
        <w:rPr>
          <w:sz w:val="19"/>
          <w:rtl/>
        </w:rPr>
        <w:t>موردسنجش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قرار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داد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م. </w:t>
      </w:r>
      <w:r w:rsidRPr="00267D1E">
        <w:rPr>
          <w:sz w:val="19"/>
          <w:rtl/>
          <w:lang w:bidi="ar-SA"/>
        </w:rPr>
        <w:t>ا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ن</w:t>
      </w:r>
      <w:r w:rsidRPr="00267D1E">
        <w:rPr>
          <w:sz w:val="19"/>
          <w:rtl/>
          <w:lang w:bidi="ar-SA"/>
        </w:rPr>
        <w:t xml:space="preserve"> پارامتر در گروه 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پوپل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ساکار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د</w:t>
      </w:r>
      <w:r w:rsidRPr="00267D1E">
        <w:rPr>
          <w:sz w:val="19"/>
          <w:rtl/>
          <w:lang w:bidi="ar-SA"/>
        </w:rPr>
        <w:t xml:space="preserve"> </w:t>
      </w:r>
      <w:r w:rsidRPr="00267D1E">
        <w:rPr>
          <w:rFonts w:hint="cs"/>
          <w:sz w:val="19"/>
          <w:rtl/>
          <w:lang w:bidi="ar-SA"/>
        </w:rPr>
        <w:t>و 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>پوپل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 xml:space="preserve"> ساکار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>د تحت ت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>مار با د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>وسجن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 xml:space="preserve">ن </w:t>
      </w:r>
      <w:r w:rsidR="009C72ED">
        <w:rPr>
          <w:sz w:val="19"/>
          <w:rtl/>
          <w:lang w:bidi="ar-SA"/>
        </w:rPr>
        <w:t>به‌صورت</w:t>
      </w:r>
      <w:r w:rsidRPr="00267D1E">
        <w:rPr>
          <w:sz w:val="19"/>
          <w:rtl/>
          <w:lang w:bidi="ar-SA"/>
        </w:rPr>
        <w:t xml:space="preserve"> </w:t>
      </w:r>
      <w:r w:rsidR="004A1349">
        <w:rPr>
          <w:sz w:val="19"/>
          <w:rtl/>
          <w:lang w:bidi="ar-SA"/>
        </w:rPr>
        <w:t>معن</w:t>
      </w:r>
      <w:r w:rsidR="00617346">
        <w:rPr>
          <w:sz w:val="19"/>
          <w:rtl/>
          <w:lang w:bidi="ar-SA"/>
        </w:rPr>
        <w:t>ي</w:t>
      </w:r>
      <w:r w:rsidR="004A1349">
        <w:rPr>
          <w:sz w:val="19"/>
          <w:rtl/>
          <w:lang w:bidi="ar-SA"/>
        </w:rPr>
        <w:t>‌دار</w:t>
      </w:r>
      <w:r w:rsidRPr="00267D1E">
        <w:rPr>
          <w:sz w:val="19"/>
          <w:rtl/>
          <w:lang w:bidi="ar-SA"/>
        </w:rPr>
        <w:t xml:space="preserve"> و بارز نسبت به گروه کنترل ب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شتر</w:t>
      </w:r>
      <w:r w:rsidRPr="00267D1E">
        <w:rPr>
          <w:sz w:val="19"/>
          <w:rtl/>
          <w:lang w:bidi="ar-SA"/>
        </w:rPr>
        <w:t xml:space="preserve"> بود</w:t>
      </w:r>
      <w:r w:rsidRPr="00267D1E">
        <w:rPr>
          <w:rFonts w:hint="cs"/>
          <w:sz w:val="19"/>
          <w:rtl/>
        </w:rPr>
        <w:t xml:space="preserve">. </w:t>
      </w:r>
      <w:r w:rsidR="00027B24">
        <w:rPr>
          <w:rFonts w:hint="cs"/>
          <w:sz w:val="19"/>
          <w:rtl/>
        </w:rPr>
        <w:t>درحال</w:t>
      </w:r>
      <w:r w:rsidR="00617346">
        <w:rPr>
          <w:rFonts w:hint="cs"/>
          <w:sz w:val="19"/>
          <w:rtl/>
        </w:rPr>
        <w:t>ي</w:t>
      </w:r>
      <w:r w:rsidR="00027B24">
        <w:rPr>
          <w:rFonts w:hint="cs"/>
          <w:sz w:val="19"/>
          <w:rtl/>
        </w:rPr>
        <w:t>‌که</w:t>
      </w:r>
      <w:r w:rsidRPr="00267D1E">
        <w:rPr>
          <w:rFonts w:hint="cs"/>
          <w:sz w:val="19"/>
          <w:rtl/>
        </w:rPr>
        <w:t xml:space="preserve">، </w:t>
      </w:r>
      <w:r w:rsidRPr="00267D1E">
        <w:rPr>
          <w:rFonts w:hint="cs"/>
          <w:sz w:val="19"/>
          <w:rtl/>
          <w:lang w:bidi="ar-SA"/>
        </w:rPr>
        <w:t>گروه</w:t>
      </w:r>
      <w:r w:rsidRPr="00267D1E">
        <w:rPr>
          <w:sz w:val="19"/>
          <w:rtl/>
          <w:lang w:bidi="ar-SA"/>
        </w:rPr>
        <w:t xml:space="preserve"> 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پوپل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ساکار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د</w:t>
      </w:r>
      <w:r w:rsidRPr="00267D1E">
        <w:rPr>
          <w:sz w:val="19"/>
          <w:rtl/>
          <w:lang w:bidi="ar-SA"/>
        </w:rPr>
        <w:t xml:space="preserve"> </w:t>
      </w:r>
      <w:r w:rsidR="004A1349">
        <w:rPr>
          <w:sz w:val="19"/>
          <w:rtl/>
          <w:lang w:bidi="ar-SA"/>
        </w:rPr>
        <w:t>در</w:t>
      </w:r>
      <w:r w:rsidR="00617346">
        <w:rPr>
          <w:sz w:val="19"/>
          <w:rtl/>
          <w:lang w:bidi="ar-SA"/>
        </w:rPr>
        <w:t>ي</w:t>
      </w:r>
      <w:r w:rsidR="004A1349">
        <w:rPr>
          <w:sz w:val="19"/>
          <w:rtl/>
          <w:lang w:bidi="ar-SA"/>
        </w:rPr>
        <w:t>افت‌کننده</w:t>
      </w:r>
      <w:r w:rsidRPr="00267D1E">
        <w:rPr>
          <w:sz w:val="19"/>
          <w:rtl/>
          <w:lang w:bidi="ar-SA"/>
        </w:rPr>
        <w:t xml:space="preserve"> د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وسجن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ن</w:t>
      </w:r>
      <w:r w:rsidRPr="00267D1E">
        <w:rPr>
          <w:sz w:val="19"/>
          <w:rtl/>
          <w:lang w:bidi="ar-SA"/>
        </w:rPr>
        <w:t xml:space="preserve"> 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ک</w:t>
      </w:r>
      <w:r w:rsidRPr="00267D1E">
        <w:rPr>
          <w:sz w:val="19"/>
          <w:rtl/>
          <w:lang w:bidi="ar-SA"/>
        </w:rPr>
        <w:t xml:space="preserve"> کاهش </w:t>
      </w:r>
      <w:r w:rsidR="004A1349">
        <w:rPr>
          <w:sz w:val="19"/>
          <w:rtl/>
          <w:lang w:bidi="ar-SA"/>
        </w:rPr>
        <w:t>معن</w:t>
      </w:r>
      <w:r w:rsidR="00617346">
        <w:rPr>
          <w:sz w:val="19"/>
          <w:rtl/>
          <w:lang w:bidi="ar-SA"/>
        </w:rPr>
        <w:t>ي</w:t>
      </w:r>
      <w:r w:rsidR="004A1349">
        <w:rPr>
          <w:sz w:val="19"/>
          <w:rtl/>
          <w:lang w:bidi="ar-SA"/>
        </w:rPr>
        <w:t>‌دار</w:t>
      </w:r>
      <w:r w:rsidRPr="00267D1E">
        <w:rPr>
          <w:sz w:val="19"/>
          <w:rtl/>
          <w:lang w:bidi="ar-SA"/>
        </w:rPr>
        <w:t xml:space="preserve"> در مقا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سه</w:t>
      </w:r>
      <w:r w:rsidRPr="00267D1E">
        <w:rPr>
          <w:sz w:val="19"/>
          <w:rtl/>
          <w:lang w:bidi="ar-SA"/>
        </w:rPr>
        <w:t xml:space="preserve"> با گروه 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پوپل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ساکار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د</w:t>
      </w:r>
      <w:r w:rsidRPr="00267D1E">
        <w:rPr>
          <w:sz w:val="19"/>
          <w:rtl/>
          <w:lang w:bidi="ar-SA"/>
        </w:rPr>
        <w:t xml:space="preserve"> نشان داد</w:t>
      </w:r>
      <w:r w:rsidRPr="00267D1E">
        <w:rPr>
          <w:rFonts w:hint="cs"/>
          <w:sz w:val="19"/>
          <w:rtl/>
        </w:rPr>
        <w:t xml:space="preserve">. </w:t>
      </w:r>
      <w:r w:rsidR="00757E81">
        <w:rPr>
          <w:sz w:val="19"/>
          <w:rtl/>
        </w:rPr>
        <w:t>مطالعه‌ها</w:t>
      </w:r>
      <w:r w:rsidR="00617346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قبل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نشان داد، 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 با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مهار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واسطه‌ها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التهاب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کبد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مغز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موش‌ها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صحرا</w:t>
      </w:r>
      <w:r w:rsidR="00527EE8">
        <w:rPr>
          <w:rFonts w:hint="cs"/>
          <w:sz w:val="19"/>
          <w:rtl/>
        </w:rPr>
        <w:t>يي</w:t>
      </w:r>
      <w:r w:rsidRPr="00267D1E">
        <w:rPr>
          <w:rFonts w:hint="cs"/>
          <w:sz w:val="19"/>
          <w:rtl/>
        </w:rPr>
        <w:t xml:space="preserve"> از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پ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شرفت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مار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آترواسکلروت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ک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جلوگ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ر</w:t>
      </w:r>
      <w:r w:rsidR="00527EE8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‌کند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&lt;EndNote&gt;&lt;Cite&gt;&lt;Author&gt;Binesh&lt;/Author&gt;&lt;Year&gt;2018&lt;/Year&gt;&lt;RecNum&gt;3187&lt;/RecNum&gt;&lt;DisplayText&gt;(72)&lt;/DisplayText&gt;&lt;record&gt;&lt;rec-number&gt;3187&lt;/rec-number&gt;&lt;foreign-keys&gt;&lt;key app="EN" db-id="50wxdpzd9vd5r7e9t5b595djrfpttrxw9avp" timestamp="1668683150</w:instrText>
      </w:r>
      <w:r w:rsidR="00BE22F7" w:rsidRPr="00267D1E">
        <w:rPr>
          <w:sz w:val="19"/>
          <w:rtl/>
        </w:rPr>
        <w:instrText>"&gt;3187&lt;/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Article"&gt;17&lt;/ref-type&gt;&lt;contributors&gt;&lt;authors&gt;&lt;author&gt;Binesh, Ambika&lt;/author&gt;&lt;author&gt;Devaraj, Sivasithamparam Niranjali&lt;/author&gt;&lt;author&gt;Halagowder, Devaraj&lt;/author&gt;&lt;/authors&gt;&lt;/contributors&gt;&lt;titles&gt;&lt;title&gt;Atherogenic diet induced lipid accumulation induced NFκB level in heart, liver and brain of Wistar rat and diosgenin as an anti-inflammatory agent&lt;/title&gt;&lt;secondary-title&gt;Life sciences&lt;/secondary-title&gt;&lt;/titles&gt;&lt;periodical&gt;&lt;full-title&gt;Life sciences&lt;/full-title&gt;&lt;/periodical&gt;&lt;pages&gt;28-37&lt;/pages&gt;&lt;volume&gt;196&lt;/volume&gt;&lt;dates&gt;&lt;year&gt;2018&lt;/year&gt;&lt;/dates&gt;&lt;isbn&gt;0024-3205&lt;/isbn&gt;&lt;urls&gt;&lt;/urls&gt;&lt;/record&gt;&lt;/Cite&gt;&lt;/EndNote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(72)</w:t>
      </w:r>
      <w:r w:rsidRPr="00267D1E">
        <w:rPr>
          <w:sz w:val="19"/>
          <w:rtl/>
        </w:rPr>
        <w:fldChar w:fldCharType="end"/>
      </w:r>
      <w:r w:rsidRPr="00267D1E">
        <w:rPr>
          <w:sz w:val="19"/>
          <w:rtl/>
        </w:rPr>
        <w:t>.</w:t>
      </w:r>
      <w:r w:rsidRPr="00267D1E">
        <w:rPr>
          <w:rFonts w:hint="cs"/>
          <w:sz w:val="19"/>
          <w:rtl/>
        </w:rPr>
        <w:t xml:space="preserve"> </w:t>
      </w:r>
      <w:r w:rsidR="009B0F3D" w:rsidRPr="00267D1E">
        <w:rPr>
          <w:sz w:val="19"/>
        </w:rPr>
        <w:t>Tambe</w:t>
      </w:r>
      <w:r w:rsidR="009B0F3D" w:rsidRPr="00267D1E">
        <w:rPr>
          <w:rFonts w:hint="cs"/>
          <w:sz w:val="19"/>
          <w:rtl/>
        </w:rPr>
        <w:t xml:space="preserve"> و همکاران در سال 2015 نشان دادند که ت</w:t>
      </w:r>
      <w:r w:rsidR="00527EE8">
        <w:rPr>
          <w:rFonts w:hint="cs"/>
          <w:sz w:val="19"/>
          <w:rtl/>
        </w:rPr>
        <w:t>ي</w:t>
      </w:r>
      <w:r w:rsidR="009B0F3D" w:rsidRPr="00267D1E">
        <w:rPr>
          <w:rFonts w:hint="cs"/>
          <w:sz w:val="19"/>
          <w:rtl/>
        </w:rPr>
        <w:t>مار</w:t>
      </w:r>
      <w:r w:rsidR="009B0F3D" w:rsidRPr="00267D1E">
        <w:rPr>
          <w:sz w:val="19"/>
          <w:rtl/>
        </w:rPr>
        <w:t xml:space="preserve"> </w:t>
      </w:r>
      <w:r w:rsidR="009B0F3D"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="009B0F3D"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="009B0F3D" w:rsidRPr="00267D1E">
        <w:rPr>
          <w:rFonts w:hint="cs"/>
          <w:sz w:val="19"/>
          <w:rtl/>
        </w:rPr>
        <w:t>ن</w:t>
      </w:r>
      <w:r w:rsidR="009B0F3D" w:rsidRPr="00267D1E">
        <w:rPr>
          <w:sz w:val="19"/>
          <w:rtl/>
        </w:rPr>
        <w:t xml:space="preserve"> از </w:t>
      </w:r>
      <w:r w:rsidR="00757E81">
        <w:rPr>
          <w:sz w:val="19"/>
          <w:rtl/>
        </w:rPr>
        <w:t>نورون‌ها</w:t>
      </w:r>
      <w:r w:rsidR="009B0F3D" w:rsidRPr="00267D1E">
        <w:rPr>
          <w:sz w:val="19"/>
          <w:rtl/>
        </w:rPr>
        <w:t xml:space="preserve"> در برابر آس</w:t>
      </w:r>
      <w:r w:rsidR="00527EE8">
        <w:rPr>
          <w:rFonts w:hint="cs"/>
          <w:sz w:val="19"/>
          <w:rtl/>
        </w:rPr>
        <w:t>ي</w:t>
      </w:r>
      <w:r w:rsidR="009B0F3D" w:rsidRPr="00267D1E">
        <w:rPr>
          <w:rFonts w:hint="cs"/>
          <w:sz w:val="19"/>
          <w:rtl/>
        </w:rPr>
        <w:t>ب</w:t>
      </w:r>
      <w:r w:rsidR="009B0F3D" w:rsidRPr="00267D1E">
        <w:rPr>
          <w:sz w:val="19"/>
          <w:rtl/>
        </w:rPr>
        <w:t xml:space="preserve"> ناش</w:t>
      </w:r>
      <w:r w:rsidR="00527EE8">
        <w:rPr>
          <w:rFonts w:hint="cs"/>
          <w:sz w:val="19"/>
          <w:rtl/>
        </w:rPr>
        <w:t>ي</w:t>
      </w:r>
      <w:r w:rsidR="009B0F3D" w:rsidRPr="00267D1E">
        <w:rPr>
          <w:sz w:val="19"/>
          <w:rtl/>
        </w:rPr>
        <w:t xml:space="preserve"> از تشنج محافظت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‌کند</w:t>
      </w:r>
      <w:r w:rsidR="009B0F3D" w:rsidRPr="00267D1E">
        <w:rPr>
          <w:sz w:val="19"/>
          <w:rtl/>
        </w:rPr>
        <w:t>. همچن</w:t>
      </w:r>
      <w:r w:rsidR="00527EE8">
        <w:rPr>
          <w:rFonts w:hint="cs"/>
          <w:sz w:val="19"/>
          <w:rtl/>
        </w:rPr>
        <w:t>ي</w:t>
      </w:r>
      <w:r w:rsidR="009B0F3D" w:rsidRPr="00267D1E">
        <w:rPr>
          <w:rFonts w:hint="cs"/>
          <w:sz w:val="19"/>
          <w:rtl/>
        </w:rPr>
        <w:t>ن</w:t>
      </w:r>
      <w:r w:rsidR="009B0F3D" w:rsidRPr="00267D1E">
        <w:rPr>
          <w:sz w:val="19"/>
          <w:rtl/>
        </w:rPr>
        <w:t xml:space="preserve"> </w:t>
      </w:r>
      <w:r w:rsidR="009B0F3D" w:rsidRPr="00267D1E">
        <w:rPr>
          <w:rFonts w:hint="cs"/>
          <w:sz w:val="19"/>
          <w:rtl/>
        </w:rPr>
        <w:t>سطح</w:t>
      </w:r>
      <w:r w:rsidR="009B0F3D" w:rsidRPr="00267D1E">
        <w:rPr>
          <w:sz w:val="19"/>
          <w:rtl/>
        </w:rPr>
        <w:t xml:space="preserve"> </w:t>
      </w:r>
      <w:r w:rsidR="009B0F3D" w:rsidRPr="00267D1E">
        <w:rPr>
          <w:sz w:val="19"/>
        </w:rPr>
        <w:t>GFAP</w:t>
      </w:r>
      <w:r w:rsidR="009B0F3D" w:rsidRPr="00267D1E">
        <w:rPr>
          <w:sz w:val="19"/>
          <w:rtl/>
        </w:rPr>
        <w:t xml:space="preserve"> را کاهش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‌دهد</w:t>
      </w:r>
      <w:r w:rsidR="009B0F3D" w:rsidRPr="00267D1E">
        <w:rPr>
          <w:rFonts w:hint="cs"/>
          <w:sz w:val="19"/>
          <w:rtl/>
        </w:rPr>
        <w:t xml:space="preserve"> </w:t>
      </w:r>
      <w:r w:rsidR="009B0F3D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&lt;EndNote&gt;&lt;Cite&gt;&lt;Author&gt;Tambe&lt;/Author&gt;&lt;Year&gt;2015&lt;/Year&gt;&lt;RecNum&gt;35&lt;/RecNum&gt;&lt;DisplayText&gt;(73)&lt;/DisplayText&gt;&lt;record&gt;&lt;rec-number&gt;35&lt;/rec-number&gt;&lt;foreign-keys&gt;&lt;key app="EN" db-id="epwrrvas7pssdxete24p5rw1zsxzt0evtpwd" timestamp="1731325401"&gt;35&lt;/key&gt;&lt;/foreign-keys&gt;&lt;ref-type name="Journal Article"&gt;17&lt;/ref-type&gt;&lt;contributors&gt;&lt;authors&gt;&lt;author&gt;Tambe, R&lt;/author&gt;&lt;author&gt;Jain, P&lt;/author&gt;&lt;author&gt;Patil, S&lt;/author&gt;&lt;author&gt;Ghumatkar, P&lt;/author&gt;&lt;author&gt;Sathaye, S&lt;/author&gt;&lt;/authors&gt;&lt;/contributors&gt;&lt;titles&gt;&lt;title&gt;Protective effects of diosgenin in pentylenetetrazole induced kindling model of epilepsy in mice&lt;/title&gt;&lt;secondary-title&gt;Neurochem Neuropharm Open Access&lt;/secondary-title&gt;&lt;/titles&gt;&lt;periodical&gt;&lt;full-title&gt;Neurochem Neuropharm Open Access&lt;/full-title&gt;&lt;/periodical&gt;&lt;pages&gt;2&lt;/pages&gt;&lt;volume&gt;1&lt;/volume&gt;&lt;number&gt;106&lt;/number&gt;&lt;dates&gt;&lt;year&gt;2015&lt;/year&gt;&lt;/dates&gt;&lt;urls&gt;&lt;/urls&gt;&lt;/record&gt;&lt;/Cite&gt;&lt;/EndNote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="009B0F3D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(73)</w:t>
      </w:r>
      <w:r w:rsidR="009B0F3D" w:rsidRPr="00267D1E">
        <w:rPr>
          <w:sz w:val="19"/>
          <w:rtl/>
        </w:rPr>
        <w:fldChar w:fldCharType="end"/>
      </w:r>
      <w:r w:rsidR="009B0F3D" w:rsidRPr="00267D1E">
        <w:rPr>
          <w:sz w:val="19"/>
          <w:rtl/>
        </w:rPr>
        <w:t>.</w:t>
      </w:r>
      <w:r w:rsidR="005E56F9">
        <w:rPr>
          <w:sz w:val="19"/>
        </w:rPr>
        <w:t xml:space="preserve"> </w:t>
      </w:r>
      <w:r w:rsidR="00CE5613" w:rsidRPr="00267D1E">
        <w:rPr>
          <w:rFonts w:hint="cs"/>
          <w:sz w:val="19"/>
          <w:rtl/>
        </w:rPr>
        <w:t xml:space="preserve">گزارش شده است که </w:t>
      </w:r>
      <w:r w:rsidR="00CE5613" w:rsidRPr="00267D1E">
        <w:rPr>
          <w:sz w:val="19"/>
          <w:rtl/>
        </w:rPr>
        <w:t>پ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rFonts w:hint="cs"/>
          <w:sz w:val="19"/>
          <w:rtl/>
        </w:rPr>
        <w:t>ش</w:t>
      </w:r>
      <w:r w:rsidR="00CE5613" w:rsidRPr="00267D1E">
        <w:rPr>
          <w:sz w:val="19"/>
          <w:rtl/>
        </w:rPr>
        <w:t xml:space="preserve"> ت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rFonts w:hint="cs"/>
          <w:sz w:val="19"/>
          <w:rtl/>
        </w:rPr>
        <w:t>مار</w:t>
      </w:r>
      <w:r w:rsidR="00CE5613" w:rsidRPr="00267D1E">
        <w:rPr>
          <w:sz w:val="19"/>
          <w:rtl/>
        </w:rPr>
        <w:t xml:space="preserve"> </w:t>
      </w:r>
      <w:r w:rsidR="00CE5613"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rFonts w:hint="cs"/>
          <w:sz w:val="19"/>
          <w:rtl/>
        </w:rPr>
        <w:t>ن</w:t>
      </w:r>
      <w:r w:rsidR="00CE5613" w:rsidRPr="00267D1E">
        <w:rPr>
          <w:sz w:val="19"/>
          <w:rtl/>
        </w:rPr>
        <w:t xml:space="preserve"> باعث بهبود رفتار حرکت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sz w:val="19"/>
          <w:rtl/>
        </w:rPr>
        <w:t xml:space="preserve"> از طر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rFonts w:hint="cs"/>
          <w:sz w:val="19"/>
          <w:rtl/>
        </w:rPr>
        <w:t>ق</w:t>
      </w:r>
      <w:r w:rsidR="00CE5613" w:rsidRPr="00267D1E">
        <w:rPr>
          <w:sz w:val="19"/>
          <w:rtl/>
        </w:rPr>
        <w:t xml:space="preserve"> </w:t>
      </w:r>
      <w:r w:rsidR="00CE5613" w:rsidRPr="00267D1E">
        <w:rPr>
          <w:rFonts w:hint="cs"/>
          <w:sz w:val="19"/>
          <w:rtl/>
        </w:rPr>
        <w:t>کاهش</w:t>
      </w:r>
      <w:r w:rsidR="00CE5613" w:rsidRPr="00267D1E">
        <w:rPr>
          <w:sz w:val="19"/>
          <w:rtl/>
        </w:rPr>
        <w:t xml:space="preserve"> استرس اکس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rFonts w:hint="cs"/>
          <w:sz w:val="19"/>
          <w:rtl/>
        </w:rPr>
        <w:t>و</w:t>
      </w:r>
      <w:r w:rsidR="00CE5613" w:rsidRPr="00267D1E">
        <w:rPr>
          <w:sz w:val="19"/>
          <w:rtl/>
        </w:rPr>
        <w:t xml:space="preserve"> و </w:t>
      </w:r>
      <w:r w:rsidR="00CE5613" w:rsidRPr="00267D1E">
        <w:rPr>
          <w:rFonts w:hint="cs"/>
          <w:sz w:val="19"/>
          <w:rtl/>
        </w:rPr>
        <w:t>آ</w:t>
      </w:r>
      <w:r w:rsidR="00CE5613" w:rsidRPr="00267D1E">
        <w:rPr>
          <w:sz w:val="19"/>
          <w:rtl/>
        </w:rPr>
        <w:t>ستروگل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rFonts w:hint="cs"/>
          <w:sz w:val="19"/>
          <w:rtl/>
        </w:rPr>
        <w:t>وز (</w:t>
      </w:r>
      <w:r w:rsidR="00CE5613" w:rsidRPr="00267D1E">
        <w:rPr>
          <w:sz w:val="19"/>
        </w:rPr>
        <w:t>GFAP</w:t>
      </w:r>
      <w:r w:rsidR="00CE5613" w:rsidRPr="00267D1E">
        <w:rPr>
          <w:rFonts w:hint="cs"/>
          <w:sz w:val="19"/>
          <w:rtl/>
        </w:rPr>
        <w:t>)</w:t>
      </w:r>
      <w:r w:rsidR="00CE5613" w:rsidRPr="00267D1E">
        <w:rPr>
          <w:sz w:val="19"/>
          <w:rtl/>
        </w:rPr>
        <w:t xml:space="preserve"> در موش‌ها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rFonts w:hint="cs"/>
          <w:sz w:val="19"/>
          <w:rtl/>
        </w:rPr>
        <w:t xml:space="preserve"> تحت ت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rFonts w:hint="cs"/>
          <w:sz w:val="19"/>
          <w:rtl/>
        </w:rPr>
        <w:t>مار با</w:t>
      </w:r>
      <w:r w:rsidR="00CE5613" w:rsidRPr="00267D1E">
        <w:rPr>
          <w:sz w:val="19"/>
          <w:rtl/>
        </w:rPr>
        <w:t xml:space="preserve"> </w:t>
      </w:r>
      <w:r w:rsidR="00CE5613" w:rsidRPr="00267D1E">
        <w:rPr>
          <w:rFonts w:hint="cs"/>
          <w:sz w:val="19"/>
          <w:rtl/>
        </w:rPr>
        <w:t>6- ه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rFonts w:hint="cs"/>
          <w:sz w:val="19"/>
          <w:rtl/>
        </w:rPr>
        <w:t>دروکس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rFonts w:hint="cs"/>
          <w:sz w:val="19"/>
          <w:rtl/>
        </w:rPr>
        <w:t xml:space="preserve"> دوپام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rFonts w:hint="cs"/>
          <w:sz w:val="19"/>
          <w:rtl/>
        </w:rPr>
        <w:t>ن</w:t>
      </w:r>
      <w:r w:rsidR="00CE5613" w:rsidRPr="00267D1E">
        <w:rPr>
          <w:sz w:val="19"/>
          <w:rtl/>
        </w:rPr>
        <w:t xml:space="preserve"> م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rFonts w:hint="cs"/>
          <w:sz w:val="19"/>
          <w:rtl/>
        </w:rPr>
        <w:t xml:space="preserve">‌شود </w:t>
      </w:r>
      <w:r w:rsidR="00CE5613"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&lt;EndNote&gt;&lt;Cite&gt;&lt;Author&gt;Ghasemi&lt;/Author&gt;&lt;Year&gt;2017&lt;/Year&gt;&lt;RecNum&gt;36&lt;/RecNum&gt;&lt;DisplayText&gt;(74)&lt;/DisplayText&gt;&lt;record&gt;&lt;rec-number&gt;36&lt;/rec-number&gt;&lt;foreign-keys&gt;&lt;key app="EN" db-id="epwrrvas7pssdxete24p5rw1zsxzt0evtpwd" timestamp="1731326295"&gt;36</w:instrText>
      </w:r>
      <w:r w:rsidR="00BE22F7" w:rsidRPr="00267D1E">
        <w:rPr>
          <w:sz w:val="19"/>
          <w:rtl/>
        </w:rPr>
        <w:instrText>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Article"&gt;17&lt;/ref-type&gt;&lt;contributors&gt;&lt;authors&gt;&lt;author&gt;Ghasemi, Zahra&lt;/author&gt;&lt;author&gt;Kiasalari, Zahra&lt;/author&gt;&lt;author&gt;Ebrahimi, Fatemeh&lt;/author&gt;&lt;author&gt;Ansari, Fariba&lt;/author&gt;&lt;author&gt;Sharayeli, Maryam&lt;/author&gt;&lt;author&gt;Roghani, Mehrdad&lt;/author&gt;&lt;/authors&gt;&lt;/contributors&gt;&lt;titles&gt;&lt;title&gt;Neuroprotective effect of diosgenin in 6-hydroxydopamine-induced model of Parkinsonâ s disease in the rat&lt;/title&gt;&lt;secondary-title&gt;Daneshvar Medicine&lt;/secondary-title&gt;&lt;/titles&gt;&lt;periodical&gt;&lt;full-title&gt;Daneshvar Medicine&lt;/full-title&gt;&lt;/periodical&gt;&lt;pages&gt;87-98&lt;/pages&gt;&lt;volume&gt;25&lt;/volume&gt;&lt;number&gt;2&lt;/number&gt;&lt;dates&gt;&lt;year&gt;2017&lt;/year&gt;&lt;/dates&gt;&lt;isbn&gt;2716-9723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="00CE5613"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(74)</w:t>
      </w:r>
      <w:r w:rsidR="00CE5613" w:rsidRPr="00267D1E">
        <w:rPr>
          <w:sz w:val="19"/>
          <w:rtl/>
        </w:rPr>
        <w:fldChar w:fldCharType="end"/>
      </w:r>
      <w:r w:rsidR="00CE5613" w:rsidRPr="00267D1E">
        <w:rPr>
          <w:sz w:val="19"/>
          <w:rtl/>
        </w:rPr>
        <w:t>.</w:t>
      </w:r>
      <w:r w:rsidR="009B0F3D" w:rsidRPr="00267D1E">
        <w:rPr>
          <w:rFonts w:hint="cs"/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علاوه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بر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ن،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مشتقات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 با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فعال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</w:t>
      </w:r>
      <w:r w:rsidRPr="00267D1E">
        <w:rPr>
          <w:sz w:val="19"/>
          <w:rtl/>
        </w:rPr>
        <w:t xml:space="preserve"> </w:t>
      </w:r>
      <w:r w:rsidR="00594380">
        <w:rPr>
          <w:rFonts w:hint="cs"/>
          <w:sz w:val="19"/>
          <w:rtl/>
        </w:rPr>
        <w:t>ضدالتهاب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سبب</w:t>
      </w:r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مهار</w:t>
      </w:r>
      <w:r w:rsidRPr="00267D1E">
        <w:rPr>
          <w:sz w:val="19"/>
          <w:rtl/>
        </w:rPr>
        <w:t xml:space="preserve"> </w:t>
      </w:r>
      <w:r w:rsidR="00A41878">
        <w:rPr>
          <w:rFonts w:hint="cs"/>
          <w:sz w:val="19"/>
          <w:rtl/>
        </w:rPr>
        <w:t>فعال‌ساز</w:t>
      </w:r>
      <w:r w:rsidR="00617346">
        <w:rPr>
          <w:rFonts w:hint="cs"/>
          <w:sz w:val="19"/>
          <w:rtl/>
        </w:rPr>
        <w:t>ي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NF-</w:t>
      </w:r>
      <w:proofErr w:type="spellStart"/>
      <w:r w:rsidRPr="00267D1E">
        <w:rPr>
          <w:sz w:val="19"/>
        </w:rPr>
        <w:t>ƙB</w:t>
      </w:r>
      <w:proofErr w:type="spellEnd"/>
      <w:r w:rsidRPr="00267D1E">
        <w:rPr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و</w:t>
      </w:r>
      <w:r w:rsidRPr="00267D1E">
        <w:rPr>
          <w:sz w:val="19"/>
          <w:rtl/>
        </w:rPr>
        <w:t xml:space="preserve"> </w:t>
      </w:r>
      <w:r w:rsidRPr="00267D1E">
        <w:rPr>
          <w:sz w:val="19"/>
        </w:rPr>
        <w:t>JNK</w:t>
      </w:r>
      <w:r w:rsidRPr="00267D1E">
        <w:rPr>
          <w:sz w:val="19"/>
          <w:rtl/>
        </w:rPr>
        <w:t xml:space="preserve">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‌شود</w:t>
      </w:r>
      <w:r w:rsidRPr="00267D1E">
        <w:rPr>
          <w:sz w:val="19"/>
          <w:rtl/>
        </w:rPr>
        <w:t xml:space="preserve"> </w:t>
      </w:r>
      <w:r w:rsidRPr="00267D1E">
        <w:rPr>
          <w:sz w:val="19"/>
          <w:rtl/>
        </w:rPr>
        <w:fldChar w:fldCharType="begin"/>
      </w:r>
      <w:r w:rsidR="00BE22F7" w:rsidRPr="00267D1E">
        <w:rPr>
          <w:sz w:val="19"/>
          <w:rtl/>
        </w:rPr>
        <w:instrText xml:space="preserve"> </w:instrText>
      </w:r>
      <w:r w:rsidR="00BE22F7" w:rsidRPr="00267D1E">
        <w:rPr>
          <w:sz w:val="19"/>
        </w:rPr>
        <w:instrText>ADDIN EN.CITE &lt;EndNote&gt;&lt;Cite&gt;&lt;Author&gt;Cai&lt;/Author&gt;&lt;Year&gt;2018&lt;/Year&gt;&lt;RecNum&gt;3188&lt;/RecNum&gt;&lt;DisplayText&gt;(75)&lt;/DisplayText&gt;&lt;record&gt;&lt;rec-number&gt;3188&lt;/rec-number&gt;&lt;foreign-keys&gt;&lt;key app="EN" db-id="50wxdpzd9vd5r7e9t5b595djrfpttrxw9avp" timestamp="1668683313"&gt;318</w:instrText>
      </w:r>
      <w:r w:rsidR="00BE22F7" w:rsidRPr="00267D1E">
        <w:rPr>
          <w:sz w:val="19"/>
          <w:rtl/>
        </w:rPr>
        <w:instrText>8&lt;/</w:instrText>
      </w:r>
      <w:r w:rsidR="00BE22F7" w:rsidRPr="00267D1E">
        <w:rPr>
          <w:sz w:val="19"/>
        </w:rPr>
        <w:instrText>key&gt;&lt;/foreign-keys&gt;&lt;ref-type name="Journal Article"&gt;17&lt;/ref-type&gt;&lt;contributors&gt;&lt;authors&gt;&lt;author&gt;Cai, Bangrong&lt;/author&gt;&lt;author&gt;Seong, Kyung-Joo&lt;/author&gt;&lt;author&gt;Bae, Sun-Woong&lt;/author&gt;&lt;author&gt;Chun, Changju&lt;/author&gt;&lt;author&gt;Kim, Won-Jae&lt;/author&gt;&lt;author&gt;Jung, Ji-Yeon&lt;/author&gt;&lt;/authors&gt;&lt;/contributors&gt;&lt;titles&gt;&lt;title&gt;A synthetic diosgenin primary amine derivative attenuates LPS-stimulated inflammation via inhibition of NF-κB and JNK MAPK signaling in microglial BV2 cells&lt;/title&gt;&lt;secondary-title&gt;International immunopharmacology&lt;/secondary-title&gt;&lt;/titles&gt;&lt;periodical&gt;&lt;full-title&gt;International Immunopharmacology&lt;/full-title&gt;&lt;/periodical&gt;&lt;pages&gt;204-214&lt;/pages&gt;&lt;volume&gt;61&lt;/volume&gt;&lt;dates&gt;&lt;year&gt;2018&lt;/year&gt;&lt;/dates&gt;&lt;isbn&gt;1567-5769&lt;/isbn&gt;&lt;urls&gt;&lt;/urls&gt;&lt;/record&gt;&lt;/Cite&gt;&lt;/EndNote</w:instrText>
      </w:r>
      <w:r w:rsidR="00BE22F7" w:rsidRPr="00267D1E">
        <w:rPr>
          <w:sz w:val="19"/>
          <w:rtl/>
        </w:rPr>
        <w:instrText>&gt;</w:instrText>
      </w:r>
      <w:r w:rsidRPr="00267D1E">
        <w:rPr>
          <w:sz w:val="19"/>
          <w:rtl/>
        </w:rPr>
        <w:fldChar w:fldCharType="separate"/>
      </w:r>
      <w:r w:rsidR="00BE22F7" w:rsidRPr="00267D1E">
        <w:rPr>
          <w:noProof/>
          <w:sz w:val="19"/>
          <w:rtl/>
        </w:rPr>
        <w:t>(75)</w:t>
      </w:r>
      <w:r w:rsidRPr="00267D1E">
        <w:rPr>
          <w:sz w:val="19"/>
          <w:rtl/>
        </w:rPr>
        <w:fldChar w:fldCharType="end"/>
      </w:r>
      <w:r w:rsidRPr="00267D1E">
        <w:rPr>
          <w:sz w:val="19"/>
          <w:rtl/>
        </w:rPr>
        <w:t>.</w:t>
      </w:r>
      <w:r w:rsidRPr="00267D1E">
        <w:rPr>
          <w:sz w:val="19"/>
          <w:rtl/>
          <w:lang w:bidi="ar-SA"/>
        </w:rPr>
        <w:t xml:space="preserve"> </w:t>
      </w:r>
      <w:r w:rsidR="00027B24">
        <w:rPr>
          <w:sz w:val="19"/>
          <w:rtl/>
          <w:lang w:bidi="ar-SA"/>
        </w:rPr>
        <w:t>به‌علاوه</w:t>
      </w:r>
      <w:r w:rsidRPr="00267D1E">
        <w:rPr>
          <w:sz w:val="19"/>
          <w:rtl/>
          <w:lang w:bidi="ar-SA"/>
        </w:rPr>
        <w:t xml:space="preserve"> ژانگ و همکارانش در سال 2016 با هدف بررس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اثر د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وسجن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ن</w:t>
      </w:r>
      <w:r w:rsidRPr="00267D1E">
        <w:rPr>
          <w:sz w:val="19"/>
          <w:rtl/>
          <w:lang w:bidi="ar-SA"/>
        </w:rPr>
        <w:t xml:space="preserve"> بر آس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ب</w:t>
      </w:r>
      <w:r w:rsidRPr="00267D1E">
        <w:rPr>
          <w:sz w:val="19"/>
          <w:rtl/>
          <w:lang w:bidi="ar-SA"/>
        </w:rPr>
        <w:t xml:space="preserve"> مغز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ناش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از ا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سکم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>-پرف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وژن</w:t>
      </w:r>
      <w:r w:rsidRPr="00267D1E">
        <w:rPr>
          <w:sz w:val="19"/>
          <w:rtl/>
          <w:lang w:bidi="ar-SA"/>
        </w:rPr>
        <w:t xml:space="preserve"> مجدد مغز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نشان دادند </w:t>
      </w:r>
      <w:r w:rsidR="000E42A0" w:rsidRPr="00267D1E">
        <w:rPr>
          <w:rFonts w:hint="cs"/>
          <w:sz w:val="19"/>
          <w:rtl/>
          <w:lang w:bidi="ar-SA"/>
        </w:rPr>
        <w:t>ت</w:t>
      </w:r>
      <w:r w:rsidR="00527EE8">
        <w:rPr>
          <w:rFonts w:hint="cs"/>
          <w:sz w:val="19"/>
          <w:rtl/>
          <w:lang w:bidi="ar-SA"/>
        </w:rPr>
        <w:t>ي</w:t>
      </w:r>
      <w:r w:rsidR="000E42A0" w:rsidRPr="00267D1E">
        <w:rPr>
          <w:rFonts w:hint="cs"/>
          <w:sz w:val="19"/>
          <w:rtl/>
          <w:lang w:bidi="ar-SA"/>
        </w:rPr>
        <w:t>مار</w:t>
      </w:r>
      <w:r w:rsidRPr="00267D1E">
        <w:rPr>
          <w:sz w:val="19"/>
          <w:rtl/>
          <w:lang w:bidi="ar-SA"/>
        </w:rPr>
        <w:t xml:space="preserve"> با د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وسجن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ن</w:t>
      </w:r>
      <w:r w:rsidRPr="00267D1E">
        <w:rPr>
          <w:sz w:val="19"/>
          <w:rtl/>
          <w:lang w:bidi="ar-SA"/>
        </w:rPr>
        <w:t xml:space="preserve"> در گروه ضا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عه</w:t>
      </w:r>
      <w:r w:rsidRPr="00267D1E">
        <w:rPr>
          <w:sz w:val="19"/>
          <w:rtl/>
          <w:lang w:bidi="ar-SA"/>
        </w:rPr>
        <w:t xml:space="preserve"> د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ده</w:t>
      </w:r>
      <w:r w:rsidRPr="00267D1E">
        <w:rPr>
          <w:sz w:val="19"/>
          <w:rtl/>
          <w:lang w:bidi="ar-SA"/>
        </w:rPr>
        <w:t xml:space="preserve"> نسبت به گروه کنترل </w:t>
      </w:r>
      <w:r w:rsidR="009D6B39">
        <w:rPr>
          <w:sz w:val="19"/>
          <w:rtl/>
          <w:lang w:bidi="ar-SA"/>
        </w:rPr>
        <w:t>به‌طور</w:t>
      </w:r>
      <w:r w:rsidRPr="00267D1E">
        <w:rPr>
          <w:sz w:val="19"/>
          <w:rtl/>
          <w:lang w:bidi="ar-SA"/>
        </w:rPr>
        <w:t xml:space="preserve"> </w:t>
      </w:r>
      <w:r w:rsidR="004A1349">
        <w:rPr>
          <w:sz w:val="19"/>
          <w:rtl/>
          <w:lang w:bidi="ar-SA"/>
        </w:rPr>
        <w:t>معن</w:t>
      </w:r>
      <w:r w:rsidR="00617346">
        <w:rPr>
          <w:sz w:val="19"/>
          <w:rtl/>
          <w:lang w:bidi="ar-SA"/>
        </w:rPr>
        <w:t>ي</w:t>
      </w:r>
      <w:r w:rsidR="004A1349">
        <w:rPr>
          <w:sz w:val="19"/>
          <w:rtl/>
          <w:lang w:bidi="ar-SA"/>
        </w:rPr>
        <w:t>‌دار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م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زان</w:t>
      </w:r>
      <w:r w:rsidRPr="00267D1E">
        <w:rPr>
          <w:sz w:val="19"/>
          <w:rtl/>
          <w:lang w:bidi="ar-SA"/>
        </w:rPr>
        <w:t xml:space="preserve"> مرگ را کاهش داد و </w:t>
      </w:r>
      <w:r w:rsidR="000E42A0" w:rsidRPr="00267D1E">
        <w:rPr>
          <w:rFonts w:hint="cs"/>
          <w:sz w:val="19"/>
          <w:rtl/>
          <w:lang w:bidi="ar-SA"/>
        </w:rPr>
        <w:t>اختلال</w:t>
      </w:r>
      <w:r w:rsidRPr="00267D1E">
        <w:rPr>
          <w:sz w:val="19"/>
          <w:rtl/>
          <w:lang w:bidi="ar-SA"/>
        </w:rPr>
        <w:t xml:space="preserve"> </w:t>
      </w:r>
      <w:r w:rsidRPr="00267D1E">
        <w:rPr>
          <w:rFonts w:hint="eastAsia"/>
          <w:sz w:val="19"/>
          <w:rtl/>
          <w:lang w:bidi="ar-SA"/>
        </w:rPr>
        <w:t>مغز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را بهبود بخش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د</w:t>
      </w:r>
      <w:r w:rsidRPr="00267D1E">
        <w:rPr>
          <w:sz w:val="19"/>
          <w:rtl/>
          <w:lang w:bidi="ar-SA"/>
        </w:rPr>
        <w:t xml:space="preserve">. </w:t>
      </w:r>
      <w:r w:rsidRPr="00267D1E">
        <w:rPr>
          <w:rFonts w:hint="cs"/>
          <w:sz w:val="19"/>
          <w:rtl/>
          <w:lang w:bidi="ar-SA"/>
        </w:rPr>
        <w:t>بنابرا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 xml:space="preserve">ن </w:t>
      </w:r>
      <w:r w:rsidRPr="00267D1E">
        <w:rPr>
          <w:sz w:val="19"/>
          <w:rtl/>
          <w:lang w:bidi="ar-SA"/>
        </w:rPr>
        <w:t>اثرات حفاظت عصب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د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وسجن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ن</w:t>
      </w:r>
      <w:r w:rsidRPr="00267D1E">
        <w:rPr>
          <w:sz w:val="19"/>
          <w:rtl/>
          <w:lang w:bidi="ar-SA"/>
        </w:rPr>
        <w:t xml:space="preserve"> ناش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از نقش ضدالتهاب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،</w:t>
      </w:r>
      <w:r w:rsidRPr="00267D1E">
        <w:rPr>
          <w:sz w:val="19"/>
          <w:rtl/>
          <w:lang w:bidi="ar-SA"/>
        </w:rPr>
        <w:t xml:space="preserve"> ضد</w:t>
      </w:r>
      <w:r w:rsidRPr="00267D1E">
        <w:rPr>
          <w:rFonts w:hint="cs"/>
          <w:sz w:val="19"/>
          <w:rtl/>
          <w:lang w:bidi="ar-SA"/>
        </w:rPr>
        <w:t>آپوپتوز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 xml:space="preserve"> </w:t>
      </w:r>
      <w:r w:rsidR="00027B24">
        <w:rPr>
          <w:sz w:val="19"/>
          <w:rtl/>
          <w:lang w:bidi="ar-SA"/>
        </w:rPr>
        <w:t>است</w:t>
      </w:r>
      <w:r w:rsidRPr="00267D1E">
        <w:rPr>
          <w:sz w:val="19"/>
          <w:rtl/>
          <w:lang w:bidi="ar-SA"/>
        </w:rPr>
        <w:t xml:space="preserve"> </w:t>
      </w:r>
      <w:r w:rsidRPr="00267D1E">
        <w:rPr>
          <w:sz w:val="19"/>
          <w:rtl/>
          <w:lang w:bidi="ar-SA"/>
        </w:rPr>
        <w:fldChar w:fldCharType="begin"/>
      </w:r>
      <w:r w:rsidR="00BE22F7" w:rsidRPr="00267D1E">
        <w:rPr>
          <w:sz w:val="19"/>
          <w:rtl/>
          <w:lang w:bidi="ar-SA"/>
        </w:rPr>
        <w:instrText xml:space="preserve"> </w:instrText>
      </w:r>
      <w:r w:rsidR="00BE22F7" w:rsidRPr="00267D1E">
        <w:rPr>
          <w:sz w:val="19"/>
          <w:lang w:bidi="ar-SA"/>
        </w:rPr>
        <w:instrText>ADDIN EN.CITE &lt;EndNote&gt;&lt;Cite&gt;&lt;Author&gt;Zhang&lt;/Author&gt;&lt;Year&gt;2016&lt;/Year&gt;&lt;RecNum&gt;3189&lt;/RecNum&gt;&lt;DisplayText&gt;(76)&lt;/DisplayText&gt;&lt;record&gt;&lt;rec-number&gt;3189&lt;/rec-number&gt;&lt;foreign-keys&gt;&lt;key app="EN" db-id="50wxdpzd9vd5r7e9t5b595djrfpttrxw9avp" timestamp="1668683399"&gt;3</w:instrText>
      </w:r>
      <w:r w:rsidR="00BE22F7" w:rsidRPr="00267D1E">
        <w:rPr>
          <w:sz w:val="19"/>
          <w:rtl/>
          <w:lang w:bidi="ar-SA"/>
        </w:rPr>
        <w:instrText>189&lt;/</w:instrText>
      </w:r>
      <w:r w:rsidR="00BE22F7" w:rsidRPr="00267D1E">
        <w:rPr>
          <w:sz w:val="19"/>
          <w:lang w:bidi="ar-SA"/>
        </w:rPr>
        <w:instrText>key&gt;&lt;/foreign-keys&gt;&lt;ref-type name="Journal Article"&gt;17&lt;/ref-type&gt;&lt;contributors&gt;&lt;authors&gt;&lt;author&gt;Zhang, Xinxin&lt;/author&gt;&lt;author&gt;Xue, Xuanji&lt;/author&gt;&lt;author&gt;Zhao, Jing&lt;/author&gt;&lt;author&gt;Qian, Chunxiang&lt;/author&gt;&lt;author&gt;Guo, Zengjun&lt;/author&gt;&lt;author&gt;Ito, Yoichiro&lt;/author&gt;&lt;author&gt;Sun, Wenji&lt;/author&gt;&lt;/authors&gt;&lt;/contributors&gt;&lt;titles&gt;&lt;title&gt;Diosgenin attenuates the brain injury induced by transient focal cerebral ischemia-reperfusion in rats&lt;/title&gt;&lt;secondary-title&gt;Steroids&lt;/secondary-title&gt;&lt;/titles&gt;&lt;periodical</w:instrText>
      </w:r>
      <w:r w:rsidR="00BE22F7" w:rsidRPr="00267D1E">
        <w:rPr>
          <w:sz w:val="19"/>
          <w:rtl/>
          <w:lang w:bidi="ar-SA"/>
        </w:rPr>
        <w:instrText>&gt;&lt;</w:instrText>
      </w:r>
      <w:r w:rsidR="00BE22F7" w:rsidRPr="00267D1E">
        <w:rPr>
          <w:sz w:val="19"/>
          <w:lang w:bidi="ar-SA"/>
        </w:rPr>
        <w:instrText>full-title&gt;Steroids&lt;/full-title&gt;&lt;/periodical&gt;&lt;pages&gt;103-112&lt;/pages&gt;&lt;volume&gt;113&lt;/volume&gt;&lt;dates&gt;&lt;year&gt;2016&lt;/year&gt;&lt;/dates&gt;&lt;isbn&gt;0039-128X&lt;/isbn&gt;&lt;urls&gt;&lt;/urls&gt;&lt;/record&gt;&lt;/Cite&gt;&lt;/EndNote</w:instrText>
      </w:r>
      <w:r w:rsidR="00BE22F7" w:rsidRPr="00267D1E">
        <w:rPr>
          <w:sz w:val="19"/>
          <w:rtl/>
          <w:lang w:bidi="ar-SA"/>
        </w:rPr>
        <w:instrText>&gt;</w:instrText>
      </w:r>
      <w:r w:rsidRPr="00267D1E">
        <w:rPr>
          <w:sz w:val="19"/>
          <w:rtl/>
          <w:lang w:bidi="ar-SA"/>
        </w:rPr>
        <w:fldChar w:fldCharType="separate"/>
      </w:r>
      <w:r w:rsidR="00BE22F7" w:rsidRPr="00267D1E">
        <w:rPr>
          <w:noProof/>
          <w:sz w:val="19"/>
          <w:rtl/>
          <w:lang w:bidi="ar-SA"/>
        </w:rPr>
        <w:t>(76)</w:t>
      </w:r>
      <w:r w:rsidRPr="00267D1E">
        <w:rPr>
          <w:sz w:val="19"/>
          <w:rtl/>
        </w:rPr>
        <w:fldChar w:fldCharType="end"/>
      </w:r>
      <w:r w:rsidRPr="00267D1E">
        <w:rPr>
          <w:sz w:val="19"/>
          <w:rtl/>
          <w:lang w:bidi="ar-SA"/>
        </w:rPr>
        <w:t>. نتا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ج</w:t>
      </w:r>
      <w:r w:rsidRPr="00267D1E">
        <w:rPr>
          <w:sz w:val="19"/>
          <w:rtl/>
          <w:lang w:bidi="ar-SA"/>
        </w:rPr>
        <w:t xml:space="preserve"> </w:t>
      </w:r>
      <w:r w:rsidRPr="00267D1E">
        <w:rPr>
          <w:rFonts w:hint="cs"/>
          <w:sz w:val="19"/>
          <w:rtl/>
          <w:lang w:bidi="ar-SA"/>
        </w:rPr>
        <w:t>ا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cs"/>
          <w:sz w:val="19"/>
          <w:rtl/>
          <w:lang w:bidi="ar-SA"/>
        </w:rPr>
        <w:t xml:space="preserve">ن </w:t>
      </w:r>
      <w:r w:rsidR="00757E81">
        <w:rPr>
          <w:sz w:val="19"/>
          <w:rtl/>
          <w:lang w:bidi="ar-SA"/>
        </w:rPr>
        <w:t>مطالعه‌ها</w:t>
      </w:r>
      <w:r w:rsidRPr="00267D1E">
        <w:rPr>
          <w:sz w:val="19"/>
          <w:rtl/>
          <w:lang w:bidi="ar-SA"/>
        </w:rPr>
        <w:t xml:space="preserve"> در راستا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اثر د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وسجن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ن</w:t>
      </w:r>
      <w:r w:rsidRPr="00267D1E">
        <w:rPr>
          <w:sz w:val="19"/>
          <w:rtl/>
          <w:lang w:bidi="ar-SA"/>
        </w:rPr>
        <w:t xml:space="preserve"> بر بهبود التهاب عصب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مشابه نتا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rFonts w:hint="eastAsia"/>
          <w:sz w:val="19"/>
          <w:rtl/>
          <w:lang w:bidi="ar-SA"/>
        </w:rPr>
        <w:t>ج</w:t>
      </w:r>
      <w:r w:rsidRPr="00267D1E">
        <w:rPr>
          <w:sz w:val="19"/>
          <w:rtl/>
          <w:lang w:bidi="ar-SA"/>
        </w:rPr>
        <w:t xml:space="preserve"> مطالعه </w:t>
      </w:r>
      <w:r w:rsidRPr="00267D1E">
        <w:rPr>
          <w:rFonts w:hint="cs"/>
          <w:sz w:val="19"/>
          <w:rtl/>
          <w:lang w:bidi="ar-SA"/>
        </w:rPr>
        <w:t>فعل</w:t>
      </w:r>
      <w:r w:rsidR="00527EE8">
        <w:rPr>
          <w:rFonts w:hint="cs"/>
          <w:sz w:val="19"/>
          <w:rtl/>
          <w:lang w:bidi="ar-SA"/>
        </w:rPr>
        <w:t>ي</w:t>
      </w:r>
      <w:r w:rsidRPr="00267D1E">
        <w:rPr>
          <w:sz w:val="19"/>
          <w:rtl/>
          <w:lang w:bidi="ar-SA"/>
        </w:rPr>
        <w:t xml:space="preserve"> </w:t>
      </w:r>
      <w:r w:rsidR="00027B24">
        <w:rPr>
          <w:sz w:val="19"/>
          <w:rtl/>
          <w:lang w:bidi="ar-SA"/>
        </w:rPr>
        <w:t>است</w:t>
      </w:r>
      <w:r w:rsidRPr="00267D1E">
        <w:rPr>
          <w:sz w:val="19"/>
          <w:rtl/>
          <w:lang w:bidi="ar-SA"/>
        </w:rPr>
        <w:t>.</w:t>
      </w:r>
    </w:p>
    <w:p w14:paraId="793E35CA" w14:textId="77777777" w:rsidR="00CE5613" w:rsidRPr="00267D1E" w:rsidRDefault="009D6B39" w:rsidP="00790374">
      <w:pPr>
        <w:pStyle w:val="Matnmagale"/>
        <w:bidi/>
        <w:ind w:firstLine="283"/>
        <w:rPr>
          <w:sz w:val="19"/>
          <w:rtl/>
        </w:rPr>
      </w:pPr>
      <w:r>
        <w:rPr>
          <w:rFonts w:hint="cs"/>
          <w:sz w:val="19"/>
          <w:rtl/>
        </w:rPr>
        <w:t>به‌طور</w:t>
      </w:r>
      <w:r w:rsidR="00CE5613" w:rsidRPr="00267D1E">
        <w:rPr>
          <w:rFonts w:hint="cs"/>
          <w:sz w:val="19"/>
          <w:rtl/>
        </w:rPr>
        <w:t xml:space="preserve"> خلاصه نتا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rFonts w:hint="cs"/>
          <w:sz w:val="19"/>
          <w:rtl/>
        </w:rPr>
        <w:t>ج مطالعه حاضر نشان داد که تجو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rFonts w:hint="cs"/>
          <w:sz w:val="19"/>
          <w:rtl/>
        </w:rPr>
        <w:t>ز د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rFonts w:hint="cs"/>
          <w:sz w:val="19"/>
          <w:rtl/>
        </w:rPr>
        <w:t xml:space="preserve">ن </w:t>
      </w:r>
      <w:r w:rsidR="00076907">
        <w:rPr>
          <w:rFonts w:hint="cs"/>
          <w:sz w:val="19"/>
          <w:rtl/>
        </w:rPr>
        <w:t>به‌صورت</w:t>
      </w:r>
      <w:r w:rsidR="00CE5613" w:rsidRPr="00267D1E">
        <w:rPr>
          <w:rFonts w:hint="cs"/>
          <w:sz w:val="19"/>
          <w:rtl/>
        </w:rPr>
        <w:t xml:space="preserve"> خوراک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rFonts w:hint="cs"/>
          <w:sz w:val="19"/>
          <w:rtl/>
        </w:rPr>
        <w:t xml:space="preserve"> سبب کاهش استرس اکس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rFonts w:hint="cs"/>
          <w:sz w:val="19"/>
          <w:rtl/>
        </w:rPr>
        <w:t>دات</w:t>
      </w:r>
      <w:r w:rsidR="00527EE8">
        <w:rPr>
          <w:rFonts w:hint="cs"/>
          <w:sz w:val="19"/>
          <w:rtl/>
        </w:rPr>
        <w:t>ي</w:t>
      </w:r>
      <w:r w:rsidR="00CE5613" w:rsidRPr="00267D1E">
        <w:rPr>
          <w:rFonts w:hint="cs"/>
          <w:sz w:val="19"/>
          <w:rtl/>
        </w:rPr>
        <w:t xml:space="preserve">و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‌گردد</w:t>
      </w:r>
      <w:r w:rsidR="00CE5613" w:rsidRPr="00267D1E">
        <w:rPr>
          <w:rFonts w:hint="cs"/>
          <w:sz w:val="19"/>
          <w:rtl/>
        </w:rPr>
        <w:t xml:space="preserve"> که با کاهش </w:t>
      </w:r>
      <w:r w:rsidR="00790374" w:rsidRPr="00267D1E">
        <w:rPr>
          <w:rFonts w:hint="cs"/>
          <w:sz w:val="19"/>
          <w:rtl/>
        </w:rPr>
        <w:t>شاخص پراکس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>داس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>ون ل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>پ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>د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 xml:space="preserve"> (</w:t>
      </w:r>
      <w:r w:rsidR="00790374" w:rsidRPr="00267D1E">
        <w:rPr>
          <w:sz w:val="19"/>
        </w:rPr>
        <w:t>MDA</w:t>
      </w:r>
      <w:r w:rsidR="00790374" w:rsidRPr="00267D1E">
        <w:rPr>
          <w:rFonts w:hint="cs"/>
          <w:sz w:val="19"/>
          <w:rtl/>
        </w:rPr>
        <w:t>) و افزا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>ش فعال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 xml:space="preserve">ت </w:t>
      </w:r>
      <w:r w:rsidR="00A41878">
        <w:rPr>
          <w:rFonts w:hint="cs"/>
          <w:sz w:val="19"/>
          <w:rtl/>
        </w:rPr>
        <w:t>آنت</w:t>
      </w:r>
      <w:r w:rsidR="00617346">
        <w:rPr>
          <w:rFonts w:hint="cs"/>
          <w:sz w:val="19"/>
          <w:rtl/>
        </w:rPr>
        <w:t>ي</w:t>
      </w:r>
      <w:r w:rsidR="00A41878">
        <w:rPr>
          <w:rFonts w:hint="cs"/>
          <w:sz w:val="19"/>
          <w:rtl/>
        </w:rPr>
        <w:t>‌اکس</w:t>
      </w:r>
      <w:r w:rsidR="00617346">
        <w:rPr>
          <w:rFonts w:hint="cs"/>
          <w:sz w:val="19"/>
          <w:rtl/>
        </w:rPr>
        <w:t>ي</w:t>
      </w:r>
      <w:r w:rsidR="00A41878">
        <w:rPr>
          <w:rFonts w:hint="cs"/>
          <w:sz w:val="19"/>
          <w:rtl/>
        </w:rPr>
        <w:t>دان</w:t>
      </w:r>
      <w:r w:rsidR="00617346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 xml:space="preserve"> (کاتالاز) مشهود بود. د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>وسجن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>ن با جلوگ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>ر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 xml:space="preserve"> از افزا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>ش فعال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>ت آنز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>م است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>ل کول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>ن استراز، فعال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>ت کول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>نرژ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>ک را بهبود بخش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>د، آستروگل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>وز را کاهش و حافظه را در آزمون رفتار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 xml:space="preserve"> افزا</w:t>
      </w:r>
      <w:r w:rsidR="00527EE8">
        <w:rPr>
          <w:rFonts w:hint="cs"/>
          <w:sz w:val="19"/>
          <w:rtl/>
        </w:rPr>
        <w:t>ي</w:t>
      </w:r>
      <w:r w:rsidR="00790374" w:rsidRPr="00267D1E">
        <w:rPr>
          <w:rFonts w:hint="cs"/>
          <w:sz w:val="19"/>
          <w:rtl/>
        </w:rPr>
        <w:t>ش داد.</w:t>
      </w:r>
    </w:p>
    <w:p w14:paraId="62A27B32" w14:textId="77777777" w:rsidR="00D40FEA" w:rsidRPr="00267D1E" w:rsidRDefault="00D40FEA" w:rsidP="00D40FEA">
      <w:pPr>
        <w:pStyle w:val="Matnmagale"/>
        <w:bidi/>
        <w:ind w:firstLine="283"/>
        <w:rPr>
          <w:sz w:val="19"/>
          <w:rtl/>
        </w:rPr>
      </w:pPr>
      <w:r w:rsidRPr="00267D1E">
        <w:rPr>
          <w:rFonts w:hint="cs"/>
          <w:sz w:val="19"/>
          <w:rtl/>
        </w:rPr>
        <w:t xml:space="preserve">از </w:t>
      </w:r>
      <w:r w:rsidR="00757E81">
        <w:rPr>
          <w:sz w:val="19"/>
          <w:rtl/>
        </w:rPr>
        <w:t>محدود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ت‌ها</w:t>
      </w:r>
      <w:r w:rsidR="00617346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ن مطالعه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‌توان</w:t>
      </w:r>
      <w:r w:rsidRPr="00267D1E">
        <w:rPr>
          <w:rFonts w:hint="cs"/>
          <w:sz w:val="19"/>
          <w:rtl/>
        </w:rPr>
        <w:t xml:space="preserve"> به عدم </w:t>
      </w:r>
      <w:r w:rsidR="00757E81">
        <w:rPr>
          <w:sz w:val="19"/>
          <w:rtl/>
        </w:rPr>
        <w:t>بررس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‌ها</w:t>
      </w:r>
      <w:r w:rsidR="00617346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</w:t>
      </w:r>
      <w:r w:rsidR="00027B24">
        <w:rPr>
          <w:sz w:val="19"/>
          <w:rtl/>
        </w:rPr>
        <w:t>بافت‌شناس</w:t>
      </w:r>
      <w:r w:rsidR="00617346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و عدم </w:t>
      </w:r>
      <w:r w:rsidR="00027B24">
        <w:rPr>
          <w:sz w:val="19"/>
          <w:rtl/>
        </w:rPr>
        <w:t>اندازه‌گ</w:t>
      </w:r>
      <w:r w:rsidR="00617346">
        <w:rPr>
          <w:rFonts w:hint="cs"/>
          <w:sz w:val="19"/>
          <w:rtl/>
        </w:rPr>
        <w:t>ي</w:t>
      </w:r>
      <w:r w:rsidR="00027B24">
        <w:rPr>
          <w:rFonts w:hint="cs"/>
          <w:sz w:val="19"/>
          <w:rtl/>
        </w:rPr>
        <w:t>ر</w:t>
      </w:r>
      <w:r w:rsidR="00617346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سا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ر </w:t>
      </w:r>
      <w:r w:rsidR="00757E81">
        <w:rPr>
          <w:sz w:val="19"/>
          <w:rtl/>
        </w:rPr>
        <w:t>شاخص‌ها</w:t>
      </w:r>
      <w:r w:rsidR="00617346">
        <w:rPr>
          <w:rFonts w:hint="cs"/>
          <w:sz w:val="19"/>
          <w:rtl/>
        </w:rPr>
        <w:t>ي</w:t>
      </w:r>
      <w:r w:rsidR="009F2E34" w:rsidRPr="00267D1E">
        <w:rPr>
          <w:rFonts w:hint="cs"/>
          <w:sz w:val="19"/>
          <w:rtl/>
        </w:rPr>
        <w:t xml:space="preserve"> مرتبط با </w:t>
      </w:r>
      <w:r w:rsidR="009F2E34" w:rsidRPr="00267D1E">
        <w:rPr>
          <w:sz w:val="19"/>
        </w:rPr>
        <w:t>LPS</w:t>
      </w:r>
      <w:r w:rsidR="009F2E34" w:rsidRPr="00267D1E">
        <w:rPr>
          <w:rFonts w:hint="cs"/>
          <w:sz w:val="19"/>
          <w:rtl/>
        </w:rPr>
        <w:t xml:space="preserve"> اشاره کرد. بنابرا</w:t>
      </w:r>
      <w:r w:rsidR="00527EE8">
        <w:rPr>
          <w:rFonts w:hint="cs"/>
          <w:sz w:val="19"/>
          <w:rtl/>
        </w:rPr>
        <w:t>ي</w:t>
      </w:r>
      <w:r w:rsidR="009F2E34" w:rsidRPr="00267D1E">
        <w:rPr>
          <w:rFonts w:hint="cs"/>
          <w:sz w:val="19"/>
          <w:rtl/>
        </w:rPr>
        <w:t>ن به مطالعات آ</w:t>
      </w:r>
      <w:r w:rsidR="00527EE8">
        <w:rPr>
          <w:rFonts w:hint="cs"/>
          <w:sz w:val="19"/>
          <w:rtl/>
        </w:rPr>
        <w:t>ي</w:t>
      </w:r>
      <w:r w:rsidR="009F2E34" w:rsidRPr="00267D1E">
        <w:rPr>
          <w:rFonts w:hint="cs"/>
          <w:sz w:val="19"/>
          <w:rtl/>
        </w:rPr>
        <w:t>نده پ</w:t>
      </w:r>
      <w:r w:rsidR="00527EE8">
        <w:rPr>
          <w:rFonts w:hint="cs"/>
          <w:sz w:val="19"/>
          <w:rtl/>
        </w:rPr>
        <w:t>ي</w:t>
      </w:r>
      <w:r w:rsidR="009F2E34" w:rsidRPr="00267D1E">
        <w:rPr>
          <w:rFonts w:hint="cs"/>
          <w:sz w:val="19"/>
          <w:rtl/>
        </w:rPr>
        <w:t xml:space="preserve">شنهاد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‌گردد</w:t>
      </w:r>
      <w:r w:rsidR="009F2E34" w:rsidRPr="00267D1E">
        <w:rPr>
          <w:rFonts w:hint="cs"/>
          <w:sz w:val="19"/>
          <w:rtl/>
        </w:rPr>
        <w:t xml:space="preserve"> که ا</w:t>
      </w:r>
      <w:r w:rsidR="00527EE8">
        <w:rPr>
          <w:rFonts w:hint="cs"/>
          <w:sz w:val="19"/>
          <w:rtl/>
        </w:rPr>
        <w:t>ي</w:t>
      </w:r>
      <w:r w:rsidR="009F2E34" w:rsidRPr="00267D1E">
        <w:rPr>
          <w:rFonts w:hint="cs"/>
          <w:sz w:val="19"/>
          <w:rtl/>
        </w:rPr>
        <w:t>ن پروتکل را بر رو</w:t>
      </w:r>
      <w:r w:rsidR="00527EE8">
        <w:rPr>
          <w:rFonts w:hint="cs"/>
          <w:sz w:val="19"/>
          <w:rtl/>
        </w:rPr>
        <w:t>ي</w:t>
      </w:r>
      <w:r w:rsidR="009F2E34" w:rsidRPr="00267D1E">
        <w:rPr>
          <w:rFonts w:hint="cs"/>
          <w:sz w:val="19"/>
          <w:rtl/>
        </w:rPr>
        <w:t xml:space="preserve"> </w:t>
      </w:r>
      <w:r w:rsidR="00757E81">
        <w:rPr>
          <w:sz w:val="19"/>
          <w:rtl/>
        </w:rPr>
        <w:t>شاخص‌ها</w:t>
      </w:r>
      <w:r w:rsidR="00617346">
        <w:rPr>
          <w:rFonts w:hint="cs"/>
          <w:sz w:val="19"/>
          <w:rtl/>
        </w:rPr>
        <w:t>ي</w:t>
      </w:r>
      <w:r w:rsidR="009F2E34" w:rsidRPr="00267D1E">
        <w:rPr>
          <w:rFonts w:hint="cs"/>
          <w:sz w:val="19"/>
          <w:rtl/>
        </w:rPr>
        <w:t xml:space="preserve"> </w:t>
      </w:r>
      <w:r w:rsidR="009F2E34" w:rsidRPr="00267D1E">
        <w:rPr>
          <w:sz w:val="19"/>
        </w:rPr>
        <w:t>Iba1</w:t>
      </w:r>
      <w:r w:rsidR="009F2E34" w:rsidRPr="00267D1E">
        <w:rPr>
          <w:rFonts w:hint="cs"/>
          <w:sz w:val="19"/>
          <w:rtl/>
        </w:rPr>
        <w:t>،،</w:t>
      </w:r>
      <w:r w:rsidR="009F2E34" w:rsidRPr="00267D1E">
        <w:rPr>
          <w:sz w:val="19"/>
        </w:rPr>
        <w:t>TNF</w:t>
      </w:r>
      <w:r w:rsidR="009F2E34" w:rsidRPr="00267D1E">
        <w:rPr>
          <w:rFonts w:hint="cs"/>
          <w:sz w:val="19"/>
          <w:rtl/>
        </w:rPr>
        <w:t xml:space="preserve"> و </w:t>
      </w:r>
      <w:r w:rsidR="009F2E34" w:rsidRPr="00267D1E">
        <w:rPr>
          <w:sz w:val="19"/>
        </w:rPr>
        <w:t>MMP</w:t>
      </w:r>
      <w:r w:rsidR="009F2E34" w:rsidRPr="00267D1E">
        <w:rPr>
          <w:rFonts w:hint="cs"/>
          <w:sz w:val="19"/>
          <w:rtl/>
        </w:rPr>
        <w:t xml:space="preserve"> اجرا نما</w:t>
      </w:r>
      <w:r w:rsidR="00527EE8">
        <w:rPr>
          <w:rFonts w:hint="cs"/>
          <w:sz w:val="19"/>
          <w:rtl/>
        </w:rPr>
        <w:t>ي</w:t>
      </w:r>
      <w:r w:rsidR="009F2E34" w:rsidRPr="00267D1E">
        <w:rPr>
          <w:rFonts w:hint="cs"/>
          <w:sz w:val="19"/>
          <w:rtl/>
        </w:rPr>
        <w:t>ند.</w:t>
      </w:r>
    </w:p>
    <w:p w14:paraId="0E5D0DE6" w14:textId="77777777" w:rsidR="00E455FF" w:rsidRPr="00267D1E" w:rsidRDefault="00E455FF" w:rsidP="00E455FF">
      <w:pPr>
        <w:pStyle w:val="Matnmagale"/>
        <w:bidi/>
        <w:ind w:firstLine="283"/>
        <w:rPr>
          <w:sz w:val="19"/>
          <w:rtl/>
        </w:rPr>
      </w:pPr>
    </w:p>
    <w:p w14:paraId="22EAF724" w14:textId="77777777" w:rsidR="00E455FF" w:rsidRPr="00267D1E" w:rsidRDefault="00E455FF" w:rsidP="00E455FF">
      <w:pPr>
        <w:pStyle w:val="Titrmatn"/>
        <w:bidi/>
        <w:rPr>
          <w:rtl/>
        </w:rPr>
      </w:pPr>
      <w:r w:rsidRPr="00267D1E">
        <w:rPr>
          <w:rtl/>
        </w:rPr>
        <w:fldChar w:fldCharType="begin"/>
      </w:r>
      <w:r w:rsidRPr="00267D1E">
        <w:rPr>
          <w:rtl/>
        </w:rPr>
        <w:instrText xml:space="preserve"> </w:instrText>
      </w:r>
      <w:r w:rsidRPr="00267D1E">
        <w:rPr>
          <w:rFonts w:hint="cs"/>
        </w:rPr>
        <w:instrText>TITLE</w:instrText>
      </w:r>
      <w:r w:rsidRPr="00267D1E">
        <w:rPr>
          <w:rFonts w:hint="cs"/>
          <w:rtl/>
        </w:rPr>
        <w:instrText xml:space="preserve">  "تشکر و قدردانی"  \* </w:instrText>
      </w:r>
      <w:r w:rsidRPr="00267D1E">
        <w:rPr>
          <w:rFonts w:hint="cs"/>
        </w:rPr>
        <w:instrText>MERGEFORMAT</w:instrText>
      </w:r>
      <w:r w:rsidRPr="00267D1E">
        <w:rPr>
          <w:rtl/>
        </w:rPr>
        <w:instrText xml:space="preserve"> </w:instrText>
      </w:r>
      <w:r w:rsidRPr="00267D1E">
        <w:rPr>
          <w:rtl/>
        </w:rPr>
        <w:fldChar w:fldCharType="separate"/>
      </w:r>
      <w:r w:rsidR="00EE7214" w:rsidRPr="00267D1E">
        <w:rPr>
          <w:rtl/>
        </w:rPr>
        <w:t>تشکر و قدردان</w:t>
      </w:r>
      <w:r w:rsidR="00F256FF" w:rsidRPr="00267D1E">
        <w:rPr>
          <w:rFonts w:hint="cs"/>
          <w:rtl/>
        </w:rPr>
        <w:t>ي</w:t>
      </w:r>
      <w:r w:rsidRPr="00267D1E">
        <w:rPr>
          <w:rtl/>
        </w:rPr>
        <w:fldChar w:fldCharType="end"/>
      </w:r>
    </w:p>
    <w:p w14:paraId="2B17D79A" w14:textId="77777777" w:rsidR="008E7F39" w:rsidRDefault="001A2D2E" w:rsidP="009F3D0C">
      <w:pPr>
        <w:pStyle w:val="Matnmagale"/>
        <w:bidi/>
        <w:ind w:firstLine="283"/>
        <w:rPr>
          <w:sz w:val="19"/>
        </w:rPr>
      </w:pPr>
      <w:r w:rsidRPr="00267D1E">
        <w:rPr>
          <w:rFonts w:hint="cs"/>
          <w:sz w:val="19"/>
          <w:rtl/>
        </w:rPr>
        <w:t>نو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سندگان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 پژوهش مراتب تشکر و قدردان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خود را از محقق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ن مطالعات </w:t>
      </w:r>
      <w:r w:rsidR="00027B24">
        <w:rPr>
          <w:sz w:val="19"/>
          <w:rtl/>
        </w:rPr>
        <w:t>واردشده</w:t>
      </w:r>
      <w:r w:rsidRPr="00267D1E">
        <w:rPr>
          <w:rFonts w:hint="cs"/>
          <w:sz w:val="19"/>
          <w:rtl/>
        </w:rPr>
        <w:t xml:space="preserve"> گذشته اعلام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‌دارند</w:t>
      </w:r>
      <w:r w:rsidRPr="00267D1E">
        <w:rPr>
          <w:rFonts w:hint="cs"/>
          <w:sz w:val="19"/>
          <w:rtl/>
        </w:rPr>
        <w:t>.</w:t>
      </w:r>
    </w:p>
    <w:p w14:paraId="4CB6F946" w14:textId="77777777" w:rsidR="00323245" w:rsidRPr="00A14549" w:rsidRDefault="00323245" w:rsidP="00323245">
      <w:pPr>
        <w:pStyle w:val="Titrmatn"/>
        <w:bidi/>
        <w:rPr>
          <w:rtl/>
        </w:rPr>
      </w:pPr>
      <w:r w:rsidRPr="00A14549">
        <w:rPr>
          <w:rFonts w:hint="cs"/>
          <w:rtl/>
        </w:rPr>
        <w:t>ملاحظات</w:t>
      </w:r>
      <w:r w:rsidRPr="00267D1E">
        <w:rPr>
          <w:rFonts w:hint="cs"/>
          <w:rtl/>
        </w:rPr>
        <w:t xml:space="preserve"> </w:t>
      </w:r>
      <w:r w:rsidRPr="00A14549">
        <w:rPr>
          <w:rFonts w:hint="cs"/>
          <w:rtl/>
        </w:rPr>
        <w:t>اخلاق</w:t>
      </w:r>
      <w:r w:rsidR="00527EE8" w:rsidRPr="00A14549">
        <w:rPr>
          <w:rFonts w:hint="cs"/>
          <w:rtl/>
        </w:rPr>
        <w:t>ي</w:t>
      </w:r>
    </w:p>
    <w:p w14:paraId="2285D377" w14:textId="77777777" w:rsidR="00323245" w:rsidRDefault="00323245" w:rsidP="00323245">
      <w:pPr>
        <w:pStyle w:val="Matnmagale"/>
        <w:bidi/>
        <w:ind w:firstLine="283"/>
        <w:rPr>
          <w:sz w:val="19"/>
        </w:rPr>
      </w:pPr>
      <w:r w:rsidRPr="00267D1E">
        <w:rPr>
          <w:rFonts w:cs="Times New Roman" w:hint="cs"/>
          <w:rtl/>
        </w:rPr>
        <w:t xml:space="preserve"> </w:t>
      </w:r>
      <w:r w:rsidRPr="00267D1E">
        <w:rPr>
          <w:rFonts w:hint="cs"/>
          <w:sz w:val="19"/>
          <w:rtl/>
        </w:rPr>
        <w:t>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ن مطالعه با </w:t>
      </w:r>
      <w:r w:rsidRPr="00267D1E">
        <w:rPr>
          <w:sz w:val="19"/>
        </w:rPr>
        <w:t>IR.Shahed.REC.1396.14</w:t>
      </w:r>
      <w:r w:rsidRPr="00267D1E">
        <w:rPr>
          <w:rFonts w:hint="cs"/>
          <w:sz w:val="19"/>
          <w:rtl/>
        </w:rPr>
        <w:t xml:space="preserve"> مصوب کم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ته مل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اخلاق وزارت بهداشت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ران و دانشگاه شاهد </w:t>
      </w:r>
      <w:r w:rsidR="00027B24">
        <w:rPr>
          <w:sz w:val="19"/>
          <w:rtl/>
        </w:rPr>
        <w:t>است</w:t>
      </w:r>
      <w:r w:rsidRPr="00267D1E">
        <w:rPr>
          <w:rFonts w:hint="cs"/>
          <w:sz w:val="19"/>
          <w:rtl/>
        </w:rPr>
        <w:t>. کل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ه مراحل انجام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 تحق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ق با</w:t>
      </w:r>
      <w:r w:rsidR="00027B24">
        <w:rPr>
          <w:rFonts w:hint="cs"/>
          <w:sz w:val="19"/>
          <w:rtl/>
        </w:rPr>
        <w:t xml:space="preserve"> </w:t>
      </w:r>
      <w:r w:rsidRPr="00267D1E">
        <w:rPr>
          <w:rFonts w:hint="cs"/>
          <w:sz w:val="19"/>
          <w:rtl/>
        </w:rPr>
        <w:t>نظارت کم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ته نظارت بر حقوق ح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وانات آزما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شگاه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دانشگاه شاهد و با پ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رو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از قوان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ن مراقبت و استفاده از ح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وانات آزما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شگاه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مصوب وزارت بهداشت ا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ران انجام گرد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>د.</w:t>
      </w:r>
    </w:p>
    <w:p w14:paraId="030E3854" w14:textId="77777777" w:rsidR="00323245" w:rsidRPr="00A14549" w:rsidRDefault="00323245" w:rsidP="00323245">
      <w:pPr>
        <w:pStyle w:val="Titrmatn"/>
        <w:bidi/>
        <w:rPr>
          <w:rtl/>
        </w:rPr>
      </w:pPr>
      <w:r w:rsidRPr="00A14549">
        <w:rPr>
          <w:rFonts w:hint="cs"/>
          <w:rtl/>
        </w:rPr>
        <w:lastRenderedPageBreak/>
        <w:t>تعارض منافع</w:t>
      </w:r>
    </w:p>
    <w:p w14:paraId="5393958D" w14:textId="77777777" w:rsidR="00323245" w:rsidRPr="00267D1E" w:rsidRDefault="00323245" w:rsidP="00323245">
      <w:pPr>
        <w:pStyle w:val="Matnmagale"/>
        <w:bidi/>
        <w:ind w:firstLine="283"/>
        <w:rPr>
          <w:sz w:val="19"/>
          <w:rtl/>
        </w:rPr>
      </w:pPr>
      <w:r w:rsidRPr="00267D1E">
        <w:rPr>
          <w:rFonts w:hint="cs"/>
          <w:sz w:val="19"/>
          <w:rtl/>
        </w:rPr>
        <w:t>نو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سندگان مطالعه اعلام </w:t>
      </w:r>
      <w:r w:rsidR="00757E81">
        <w:rPr>
          <w:sz w:val="19"/>
          <w:rtl/>
        </w:rPr>
        <w:t>م</w:t>
      </w:r>
      <w:r w:rsidR="00617346">
        <w:rPr>
          <w:rFonts w:hint="cs"/>
          <w:sz w:val="19"/>
          <w:rtl/>
        </w:rPr>
        <w:t>ي</w:t>
      </w:r>
      <w:r w:rsidR="00757E81">
        <w:rPr>
          <w:rFonts w:hint="cs"/>
          <w:sz w:val="19"/>
          <w:rtl/>
        </w:rPr>
        <w:t>‌کنند</w:t>
      </w:r>
      <w:r w:rsidRPr="00267D1E">
        <w:rPr>
          <w:rFonts w:hint="cs"/>
          <w:sz w:val="19"/>
          <w:rtl/>
        </w:rPr>
        <w:t xml:space="preserve"> که تعارض منافع</w:t>
      </w:r>
      <w:r w:rsidR="00527EE8">
        <w:rPr>
          <w:rFonts w:hint="cs"/>
          <w:sz w:val="19"/>
          <w:rtl/>
        </w:rPr>
        <w:t>ي</w:t>
      </w:r>
      <w:r w:rsidRPr="00267D1E">
        <w:rPr>
          <w:rFonts w:hint="cs"/>
          <w:sz w:val="19"/>
          <w:rtl/>
        </w:rPr>
        <w:t xml:space="preserve"> وجود ندارد.</w:t>
      </w:r>
    </w:p>
    <w:p w14:paraId="5FDD346A" w14:textId="77777777" w:rsidR="00323245" w:rsidRPr="00A14549" w:rsidRDefault="00323245" w:rsidP="00323245">
      <w:pPr>
        <w:pStyle w:val="Titrmatn"/>
        <w:bidi/>
        <w:rPr>
          <w:rtl/>
        </w:rPr>
      </w:pPr>
      <w:r w:rsidRPr="00A14549">
        <w:rPr>
          <w:rFonts w:hint="cs"/>
          <w:rtl/>
        </w:rPr>
        <w:t>حما</w:t>
      </w:r>
      <w:r w:rsidR="00527EE8" w:rsidRPr="00A14549">
        <w:rPr>
          <w:rFonts w:hint="cs"/>
          <w:rtl/>
        </w:rPr>
        <w:t>ي</w:t>
      </w:r>
      <w:r w:rsidRPr="00A14549">
        <w:rPr>
          <w:rFonts w:hint="cs"/>
          <w:rtl/>
        </w:rPr>
        <w:t>ت مال</w:t>
      </w:r>
      <w:r w:rsidR="00527EE8" w:rsidRPr="00A14549">
        <w:rPr>
          <w:rFonts w:hint="cs"/>
          <w:rtl/>
        </w:rPr>
        <w:t>ي</w:t>
      </w:r>
    </w:p>
    <w:p w14:paraId="4430B075" w14:textId="77777777" w:rsidR="00323245" w:rsidRPr="00267D1E" w:rsidRDefault="005E56F9" w:rsidP="00695168">
      <w:pPr>
        <w:pStyle w:val="Titrmatn"/>
        <w:bidi/>
        <w:rPr>
          <w:rFonts w:cs="Nazanin"/>
          <w:b w:val="0"/>
          <w:bCs w:val="0"/>
          <w:sz w:val="19"/>
          <w:szCs w:val="21"/>
          <w:rtl/>
        </w:rPr>
      </w:pPr>
      <w:r>
        <w:rPr>
          <w:rFonts w:cs="Nazanin"/>
          <w:b w:val="0"/>
          <w:bCs w:val="0"/>
          <w:sz w:val="19"/>
          <w:szCs w:val="21"/>
          <w:rtl/>
        </w:rPr>
        <w:t xml:space="preserve"> </w:t>
      </w:r>
      <w:r w:rsidR="00695168" w:rsidRPr="00267D1E">
        <w:rPr>
          <w:rFonts w:cs="Nazanin" w:hint="cs"/>
          <w:b w:val="0"/>
          <w:bCs w:val="0"/>
          <w:sz w:val="19"/>
          <w:szCs w:val="21"/>
          <w:rtl/>
        </w:rPr>
        <w:t>ا</w:t>
      </w:r>
      <w:r w:rsidR="00527EE8">
        <w:rPr>
          <w:rFonts w:cs="Nazanin" w:hint="cs"/>
          <w:b w:val="0"/>
          <w:bCs w:val="0"/>
          <w:sz w:val="19"/>
          <w:szCs w:val="21"/>
          <w:rtl/>
        </w:rPr>
        <w:t>ي</w:t>
      </w:r>
      <w:r w:rsidR="00695168" w:rsidRPr="00267D1E">
        <w:rPr>
          <w:rFonts w:cs="Nazanin" w:hint="cs"/>
          <w:b w:val="0"/>
          <w:bCs w:val="0"/>
          <w:sz w:val="19"/>
          <w:szCs w:val="21"/>
          <w:rtl/>
        </w:rPr>
        <w:t>ن پژوهش با کمک مال</w:t>
      </w:r>
      <w:r w:rsidR="00527EE8">
        <w:rPr>
          <w:rFonts w:cs="Nazanin" w:hint="cs"/>
          <w:b w:val="0"/>
          <w:bCs w:val="0"/>
          <w:sz w:val="19"/>
          <w:szCs w:val="21"/>
          <w:rtl/>
        </w:rPr>
        <w:t>ي</w:t>
      </w:r>
      <w:r w:rsidR="00695168" w:rsidRPr="00267D1E">
        <w:rPr>
          <w:rFonts w:cs="Nazanin" w:hint="cs"/>
          <w:b w:val="0"/>
          <w:bCs w:val="0"/>
          <w:sz w:val="19"/>
          <w:szCs w:val="21"/>
          <w:rtl/>
        </w:rPr>
        <w:t xml:space="preserve"> دانشگاه شاهد انجام گرد</w:t>
      </w:r>
      <w:r w:rsidR="00527EE8">
        <w:rPr>
          <w:rFonts w:cs="Nazanin" w:hint="cs"/>
          <w:b w:val="0"/>
          <w:bCs w:val="0"/>
          <w:sz w:val="19"/>
          <w:szCs w:val="21"/>
          <w:rtl/>
        </w:rPr>
        <w:t>ي</w:t>
      </w:r>
      <w:r w:rsidR="00695168" w:rsidRPr="00267D1E">
        <w:rPr>
          <w:rFonts w:cs="Nazanin" w:hint="cs"/>
          <w:b w:val="0"/>
          <w:bCs w:val="0"/>
          <w:sz w:val="19"/>
          <w:szCs w:val="21"/>
          <w:rtl/>
        </w:rPr>
        <w:t>د.</w:t>
      </w:r>
    </w:p>
    <w:p w14:paraId="1AEE4C34" w14:textId="77777777" w:rsidR="00D40C1A" w:rsidRDefault="00D40C1A" w:rsidP="00E455FF">
      <w:pPr>
        <w:pStyle w:val="Matnmagale"/>
        <w:bidi/>
        <w:ind w:firstLine="283"/>
        <w:rPr>
          <w:sz w:val="19"/>
          <w:rtl/>
          <w:lang w:bidi="ar-SA"/>
        </w:rPr>
        <w:sectPr w:rsidR="00D40C1A" w:rsidSect="00D40C1A">
          <w:footnotePr>
            <w:numRestart w:val="eachPage"/>
          </w:footnotePr>
          <w:type w:val="continuous"/>
          <w:pgSz w:w="12191" w:h="16727" w:code="9"/>
          <w:pgMar w:top="1418" w:right="1418" w:bottom="1701" w:left="1418" w:header="709" w:footer="709" w:gutter="284"/>
          <w:cols w:num="2" w:space="720"/>
          <w:titlePg/>
          <w:bidi/>
          <w:docGrid w:linePitch="360"/>
        </w:sectPr>
      </w:pPr>
    </w:p>
    <w:p w14:paraId="42EE163F" w14:textId="77777777" w:rsidR="00E455FF" w:rsidRPr="00267D1E" w:rsidRDefault="00E455FF" w:rsidP="00E455FF">
      <w:pPr>
        <w:pStyle w:val="Matnmagale"/>
        <w:bidi/>
        <w:ind w:firstLine="283"/>
        <w:rPr>
          <w:sz w:val="19"/>
          <w:rtl/>
          <w:lang w:bidi="ar-SA"/>
        </w:rPr>
      </w:pPr>
    </w:p>
    <w:p w14:paraId="42D840EF" w14:textId="77777777" w:rsidR="00007A05" w:rsidRDefault="00007A05" w:rsidP="00E455FF">
      <w:pPr>
        <w:pStyle w:val="Matnmagale"/>
        <w:rPr>
          <w:rStyle w:val="References"/>
        </w:rPr>
        <w:sectPr w:rsidR="00007A05" w:rsidSect="00191436">
          <w:footnotePr>
            <w:numRestart w:val="eachPage"/>
          </w:footnotePr>
          <w:type w:val="continuous"/>
          <w:pgSz w:w="12191" w:h="16727" w:code="9"/>
          <w:pgMar w:top="1418" w:right="1418" w:bottom="1701" w:left="1418" w:header="709" w:footer="709" w:gutter="284"/>
          <w:cols w:space="709"/>
          <w:titlePg/>
          <w:bidi/>
          <w:docGrid w:linePitch="360"/>
        </w:sectPr>
      </w:pPr>
    </w:p>
    <w:p w14:paraId="7D3FE6B0" w14:textId="77777777" w:rsidR="00E455FF" w:rsidRPr="00267D1E" w:rsidRDefault="00E455FF" w:rsidP="00E455FF">
      <w:pPr>
        <w:pStyle w:val="Matnmagale"/>
        <w:rPr>
          <w:rStyle w:val="References"/>
        </w:rPr>
      </w:pPr>
      <w:r w:rsidRPr="00267D1E">
        <w:rPr>
          <w:rStyle w:val="References"/>
        </w:rPr>
        <w:fldChar w:fldCharType="begin"/>
      </w:r>
      <w:r w:rsidRPr="00267D1E">
        <w:rPr>
          <w:rStyle w:val="References"/>
        </w:rPr>
        <w:instrText xml:space="preserve"> TITLE  References:  \* MERGEFORMAT </w:instrText>
      </w:r>
      <w:r w:rsidRPr="00267D1E">
        <w:rPr>
          <w:rStyle w:val="References"/>
        </w:rPr>
        <w:fldChar w:fldCharType="separate"/>
      </w:r>
      <w:r w:rsidR="00EE7214" w:rsidRPr="00267D1E">
        <w:rPr>
          <w:rStyle w:val="References"/>
        </w:rPr>
        <w:t>References:</w:t>
      </w:r>
      <w:r w:rsidRPr="00267D1E">
        <w:rPr>
          <w:rStyle w:val="References"/>
        </w:rPr>
        <w:fldChar w:fldCharType="end"/>
      </w:r>
    </w:p>
    <w:p w14:paraId="1781F449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Gooch CL,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Pracht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E,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Borenstein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AR. The burden of neurological disease in the United States: A summary report and call to action. Ann Neurol 2017;81(4):479-84 https://doi.org/10.1002/ana.24897</w:t>
      </w:r>
    </w:p>
    <w:p w14:paraId="6F856238" w14:textId="77777777" w:rsidR="00922C49" w:rsidRPr="00922C49" w:rsidRDefault="00922C49" w:rsidP="00BA5413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Berger JR, Choi D, Kaminski HJ, Gordon MF,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Hurko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O,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D'Cruz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ON, et al. Importance and hurdles to drug discovery for neurological disease. Ann Neurol 2013;74(3):441-6 https://doi.org/10.1002/ana.23997</w:t>
      </w:r>
    </w:p>
    <w:p w14:paraId="6B15E60B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Nickels KC,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Zaccariello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MJ,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Hamiwka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LD,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Wirrell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EC. Cognitive and neurodevelopmental comorbidities in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paediatric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epilepsy. Nat Rev Neurol 2016;12(8):465-76 https://doi.org/10.1038/nrneurol.2016.98</w:t>
      </w:r>
    </w:p>
    <w:p w14:paraId="42271CD2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Allison DJ,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Ditor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DS. The common inflammatory etiology of depression and cognitive impairment: a therapeutic target. J Neuroinflammation 2014;11(1):1-12 https://doi.org/10.1186/s12974-014-0151-1</w:t>
      </w:r>
    </w:p>
    <w:p w14:paraId="7189829F" w14:textId="77777777" w:rsidR="00922C49" w:rsidRPr="00922C49" w:rsidRDefault="00922C49" w:rsidP="007D3E1F">
      <w:pPr>
        <w:numPr>
          <w:ilvl w:val="0"/>
          <w:numId w:val="10"/>
        </w:numPr>
        <w:tabs>
          <w:tab w:val="num" w:pos="720"/>
        </w:tabs>
        <w:spacing w:before="60" w:line="340" w:lineRule="exact"/>
        <w:ind w:left="714" w:hanging="357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Kim GH, Kim JE,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Rhie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SJ, Yoon S. The role of oxidative stress in neurodegenerative diseases. Exp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neurobiol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2015;24(4):325 https://doi.org/10.5607/en.2015.24.4.325</w:t>
      </w:r>
    </w:p>
    <w:p w14:paraId="436501E7" w14:textId="77777777" w:rsidR="00922C49" w:rsidRPr="00922C49" w:rsidRDefault="00922C49" w:rsidP="007D3E1F">
      <w:pPr>
        <w:numPr>
          <w:ilvl w:val="0"/>
          <w:numId w:val="10"/>
        </w:numPr>
        <w:tabs>
          <w:tab w:val="num" w:pos="720"/>
        </w:tabs>
        <w:spacing w:before="120" w:line="340" w:lineRule="exact"/>
        <w:ind w:left="714" w:hanging="357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Pollari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E,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Goldsteins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G, Bart G,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Koistinaho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J,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Giniatullin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R. The role of oxidative stress in degeneration of the neuromuscular junction in amyotrophic lateral sclerosis. Cell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neurosci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2014;8:131 https://doi.org/10.3389/fncel.2014.00131</w:t>
      </w:r>
    </w:p>
    <w:p w14:paraId="1506C360" w14:textId="77777777" w:rsidR="00922C49" w:rsidRPr="00922C49" w:rsidRDefault="00922C49" w:rsidP="007D3E1F">
      <w:pPr>
        <w:numPr>
          <w:ilvl w:val="0"/>
          <w:numId w:val="10"/>
        </w:numPr>
        <w:tabs>
          <w:tab w:val="num" w:pos="720"/>
        </w:tabs>
        <w:spacing w:before="120" w:line="340" w:lineRule="exact"/>
        <w:ind w:left="714" w:hanging="357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Cassidy L, Fernandez F, Johnson JB,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Naiker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M,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Owoola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AG,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Broszczak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DA. Oxidative stress in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alzheimer's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disease: A review on emergent natural polyphenolic therapeutics. Complementary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ther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</w:t>
      </w: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med 2020;49:102294 https://doi.org/10.1016/j.ctim.2019.102294</w:t>
      </w:r>
    </w:p>
    <w:p w14:paraId="3F820627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Solleiro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-Villavicencio H, Rivas-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Arancibia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S. Effect of chronic oxidative stress on neuroinflammatory response mediated by CD4+ T cells in neurodegenerative diseases.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Fron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cell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neurosci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2018;12:114 https://doi.org/10.3389/fncel.2018.00114</w:t>
      </w:r>
    </w:p>
    <w:p w14:paraId="7A32DC8F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Zhao J, Bi W, Xiao S, Lan X, Cheng X, Zhang J, et al. Neuroinflammation induced by lipopolysaccharide causes cognitive impairment in mice. Sci Rep 2019;9(1):1-12 https://doi.org/10.1038/s41598-019-42286-8</w:t>
      </w:r>
    </w:p>
    <w:p w14:paraId="0C44445A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Vandenbark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AA,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Offner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H,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Matejuk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S,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Matejuk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A. Microglia and astrocyte involvement in neurodegeneration and brain cancer. J Neuroinflammation 2021;18(1):1-16 https://doi.org/10.1186/s12974-021-02355-0</w:t>
      </w:r>
    </w:p>
    <w:p w14:paraId="31FEE17A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Sudwarts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Ramesha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S, Gao T,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Ponnusamy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M, Wang S, Hansen M, et al. BIN1 is a key regulator of proinflammatory and neurodegeneration-related activation in microglia. Mol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Neurodegener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2022;17(1):1-27 https://doi.org/10.1186/s13024-022-00535-x</w:t>
      </w:r>
    </w:p>
    <w:p w14:paraId="1A1CC251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Booth HD, Hirst WD, Wade-Martins R. The role of astrocyte dysfunction in Parkinson's disease pathogenesis. Trends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Neurosci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2017;40(6):358-70 https://doi.org/10.1016/j.tins.2017.04.001</w:t>
      </w:r>
    </w:p>
    <w:p w14:paraId="5C574B5B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Wang L, Lin F, Ren M, Liu X, Xie W, Zhang A, et al. The PICK1/TLR4 complex on microglia is involved in the regulation of LPS-induced sepsis-associated encephalopathy. Int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Immunopharmacol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2021;100:108116 https://doi.org/10.1016/j.intimp.2021.108116</w:t>
      </w:r>
    </w:p>
    <w:p w14:paraId="1BF2C92A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Abdo Qaid EY, Abdullah Z, Zakaria R, Long I. Minocycline protects against lipopolysaccharide-</w:t>
      </w: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lastRenderedPageBreak/>
        <w:t>induced glial cells activation and oxidative stress damage in the medial prefrontal cortex (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mPFC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) of the rat. Int J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Neurosci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2022(just-accepted):1-9 https://doi.org/10.1080/00207454.2022.2084092</w:t>
      </w:r>
    </w:p>
    <w:p w14:paraId="4C1C0156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Harland M, Torres S, Liu J, Wang X. Neuronal mitochondria modulation of LPS-induced neuroinflammation. J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Neurosci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2020;40(8):1756-65 https://doi.org/10.1523/JNEUROSCI.2324-19.2020</w:t>
      </w:r>
    </w:p>
    <w:p w14:paraId="696C191B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Liddelow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SA,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Guttenplan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KA, Clarke LE, Bennett FC, Bohlen CJ, Schirmer L, et al. Neurotoxic reactive astrocytes are induced by activated microglia. Nature 2017;541(7638):481-7 https://doi.org/10.1038/nature21029</w:t>
      </w:r>
    </w:p>
    <w:p w14:paraId="730C0AFB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Dehghan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P,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Aliasgharzadeh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AA,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Asghari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Jafar-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abadi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M,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Pourghassem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Gargari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B. Effects of inulin supplementation on total antioxidant capacity, glutathione peroxidase, superoxidase dismutase and catalase activities of type 2 diabetes patients. Stud Med Sci Res 2014;24(12):977-86</w:t>
      </w:r>
    </w:p>
    <w:p w14:paraId="300E27C9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Mehranfard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N,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Salimi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R,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Saranjam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Naderi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R. The protective effect of prazosin on oxidative stress in the heart of aged male rats. Stud Med Sci Res 2024;34(12):772-80 https://doi.org/10.61186/umj.34.12.772</w:t>
      </w:r>
    </w:p>
    <w:p w14:paraId="2A191360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Nizri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E,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Hamra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-Amitay Y,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Sicsic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C, Lavon I, Brenner T. Anti-inflammatory properties of cholinergic up-regulation: a new role for acetylcholinesterase inhibitors. Neuropharmacology 2006;50(5):540-7 https://doi.org/10.1016/j.neuropharm.2005.10.013</w:t>
      </w:r>
    </w:p>
    <w:p w14:paraId="1F091D0C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Agrawal R, Tyagi E, Shukla R, Nath C. A study of brain insulin receptors,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AChE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activity and oxidative stress in rat model of ICV STZ induced dementia. Neuropharmacology 2009;56(4):779-87 https://doi.org/10.1016/j.neuropharm.2009.01.005</w:t>
      </w:r>
    </w:p>
    <w:p w14:paraId="3BAC20AA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Naseri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A, Khalili M,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Haddadzadeh-Niri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N,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Roghani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M. The effect of crocin on liver dysfunction induced by lipopolysaccharide/d-galactosamine in male mouse. Stud Med Sci Res </w:t>
      </w: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2023;34(1):25-34 https://doi.org/10.52547/umj.34.1.25</w:t>
      </w:r>
    </w:p>
    <w:p w14:paraId="556DE24A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Yang L, Zhou R, Tong Y, Chen P, Shen Y, Miao S, et al. Neuroprotection by dihydrotestosterone in LPS-induced neuroinflammation.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Neurobiol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Dis 2020;140:104814 https://doi.org/10.1016/j.nbd.2020.104814</w:t>
      </w:r>
    </w:p>
    <w:p w14:paraId="738F0420" w14:textId="77777777" w:rsidR="00922C49" w:rsidRPr="00922C49" w:rsidRDefault="00922C49" w:rsidP="00C93157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Kshirsagar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V,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Thingore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C,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Gursahani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M,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Gawali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N,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Juvekar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A. Hydrogen Sulfide Ameliorates Lipopolysaccharide-Induced Memory Impairment in Mice by Reducing Apoptosis, Oxidative, and Inflammatory Effects.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Neurotox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Res 2021;39(4):1310-22 https://doi.org/10.1007/s12640-021-00374-6</w:t>
      </w:r>
    </w:p>
    <w:p w14:paraId="509E3842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Gu SM, Lee HP, Ham YW, Son DJ, Kim HY, Oh KW, et al.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Piperlongumine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improves lipopolysaccharide-induced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amyloidogenesis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by suppressing NF-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KappaB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pathway.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Neuromol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Med 2018;20(3):312-27 https://doi.org/10.1007/s12017-018-8495-9</w:t>
      </w:r>
    </w:p>
    <w:p w14:paraId="60E126E6" w14:textId="77777777" w:rsidR="00922C49" w:rsidRPr="00922C49" w:rsidRDefault="00922C49" w:rsidP="00A75E0C">
      <w:pPr>
        <w:numPr>
          <w:ilvl w:val="0"/>
          <w:numId w:val="10"/>
        </w:numPr>
        <w:tabs>
          <w:tab w:val="num" w:pos="720"/>
        </w:tabs>
        <w:spacing w:before="60" w:line="340" w:lineRule="exact"/>
        <w:ind w:left="714" w:hanging="357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Han Y-G, Qin X, Zhang T, Lei M, Sun F-Y, Sun J-J, et al. Electroacupuncture prevents cognitive impairment induced by lipopolysaccharide via inhibition of oxidative stress and neuroinflammation.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Neurosci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Lett 2018;683:190-5 https://doi.org/10.1016/j.neulet.2018.06.003</w:t>
      </w:r>
    </w:p>
    <w:p w14:paraId="389E271D" w14:textId="77777777" w:rsidR="00922C49" w:rsidRPr="00922C49" w:rsidRDefault="00922C49" w:rsidP="00C93157">
      <w:pPr>
        <w:numPr>
          <w:ilvl w:val="0"/>
          <w:numId w:val="10"/>
        </w:numPr>
        <w:tabs>
          <w:tab w:val="num" w:pos="720"/>
        </w:tabs>
        <w:spacing w:before="120" w:line="340" w:lineRule="exact"/>
        <w:ind w:left="714" w:hanging="357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Zakaria A, Rady M,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Mahran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L, Abou-Aisha K. Pioglitazone attenuates lipopolysaccharide-induced oxidative stress, dopaminergic neuronal loss and neurobehavioral impairment by activating Nrf2/ARE/HO-1.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Neurochem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Res 2019;44(12):2856-68 https://doi.org/10.1007/s11064-019-02907-0</w:t>
      </w:r>
    </w:p>
    <w:p w14:paraId="264F4A0B" w14:textId="77777777" w:rsidR="00922C49" w:rsidRPr="00922C49" w:rsidRDefault="00922C49" w:rsidP="00A75E0C">
      <w:pPr>
        <w:numPr>
          <w:ilvl w:val="0"/>
          <w:numId w:val="10"/>
        </w:numPr>
        <w:tabs>
          <w:tab w:val="num" w:pos="720"/>
        </w:tabs>
        <w:spacing w:before="120" w:line="340" w:lineRule="exact"/>
        <w:ind w:left="714" w:hanging="357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Batista CRA, Gomes GF,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Candelario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-Jalil E,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Fiebich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BL, De Oliveira ACP. Lipopolysaccharide-induced neuroinflammation as a bridge to understand neurodegeneration. Int J Mol Sci 2019;20(9):2293 https://doi.org/10.3390/ijms20092293</w:t>
      </w:r>
    </w:p>
    <w:p w14:paraId="4AD85EEA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lastRenderedPageBreak/>
        <w:t xml:space="preserve">Gong Q-H, Wang Q, Pan L-L, Liu X-H, Huang H, Zhu Y-Z. Hydrogen sulfide attenuates lipopolysaccharide-induced cognitive impairment: a pro-inflammatory pathway in rats.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Pharmacol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Biochem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Behav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2010;96(1):52-8 https://doi.org/10.1016/j.pbb.2010.04.006</w:t>
      </w:r>
    </w:p>
    <w:p w14:paraId="69BE0575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Ben-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Shaul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V,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Lomnitski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L,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Nyska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Zurovsky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Y, Bergman M, Grossman S. The effect of natural antioxidants, NAO and apocynin, on oxidative stress in the rat heart following LPS challenge.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Toxicol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Lett 2001;123(1):1-10 https://doi.org/10.1016/S0378-4274(01)00369-1</w:t>
      </w:r>
    </w:p>
    <w:p w14:paraId="39E43A29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Tripathi A, Paliwal P, Krishnamurthy S. Piracetam attenuates LPS-induced neuroinflammation and cognitive impairment in rats. Cell Mol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Neurobiol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2017;37(8):1373-86 https://doi.org/10.1007/s10571-017-0468-2</w:t>
      </w:r>
    </w:p>
    <w:p w14:paraId="03981CE0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Badalzadeh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R,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Yousefi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B,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Tajaddini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A, Ahmadian N. Diosgenin-induced protection against myocardial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ischaemia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-reperfusion injury is mediated by mitochondrial KATP channels in a rat model. Perfusion 2015;30(7):565-71 https://doi.org/10.1177/0267659114566064</w:t>
      </w:r>
    </w:p>
    <w:p w14:paraId="7D987904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Parama D, Boruah M,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Yachna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K, Rana V,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Banik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K, Harsha C, et al. Diosgenin, a steroidal saponin, and its analogs: Effective therapies against different chronic diseases. Life Sci 2020;260:118182 https://doi.org/10.1016/j.lfs.2020.118182</w:t>
      </w:r>
    </w:p>
    <w:p w14:paraId="5D677EC5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Ahmed LA, Al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Arqam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ZO,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Zaki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HF, Agha AM. Role of oxidative stress, inflammation, nitric oxide and transforming growth factor-beta in the protective effect of diosgenin in monocrotaline-induced pulmonary hypertension in rats.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Eur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J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Pharmacol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2014;740:379-87 https://doi.org/10.1016/j.ejphar.2014.07.026</w:t>
      </w:r>
    </w:p>
    <w:p w14:paraId="66773031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Tohda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C, Lee Y-A, Goto Y,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Nemere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I. Corrigendum: Diosgenin-induced cognitive enhancement in normal mice is mediated by 1, 25D3-MARRS. Sci Rep 2015;5 https://doi.org/10.1038/srep12660</w:t>
      </w:r>
    </w:p>
    <w:p w14:paraId="0580C5D6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Tohda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C, Urano T,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Umezaki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M,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Nemere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I,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Kuboyama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T. Diosgenin is an exogenous activator of 1, 25D3-MARRS/Pdia3/ERp57 and improves Alzheimer's disease pathologies in 5XFAD mice. Sci Rep 2012;2(1):1-11 https://doi.org/10.1038/srep00535</w:t>
      </w:r>
    </w:p>
    <w:p w14:paraId="383243C9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Cheng S-M, Ho Y-J, Yu S-H, Liu Y-F, Lin Y-Y, Huang C-Y, et al. Anti-apoptotic effects of diosgenin in D-galactose-induced aging brain. Am J Chin Med 2020;48(02):391-406 https://doi.org/10.1142/S0192415X20500202</w:t>
      </w:r>
    </w:p>
    <w:p w14:paraId="7B5F53D4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Som S, Antony J,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Dhanabal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S,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Ponnusankar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S. Neuroprotective role of Diosgenin, a NGF stimulator, against Aβ (1-42) induced neurotoxicity in animal model of Alzheimer's disease.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Metab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Brain Dis 2022:1-14 https://doi.org/10.21203/rs.3.rs-340454/v1</w:t>
      </w:r>
    </w:p>
    <w:p w14:paraId="131FD5BE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Mahmoudi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N,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Kiasalari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Z, Rahmani T,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Sanaierad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A, Afshin-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Majd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S,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Naderi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G, et al. Diosgenin attenuates cognitive impairment in streptozotocin-induced diabetic rats: underlying mechanisms.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Neuropsychobiology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2021;80(1):25-35 https://doi.org/10.1159/000507398</w:t>
      </w:r>
    </w:p>
    <w:p w14:paraId="475798E3" w14:textId="77777777" w:rsidR="00922C49" w:rsidRPr="00922C49" w:rsidRDefault="00922C49" w:rsidP="00D56078">
      <w:pPr>
        <w:numPr>
          <w:ilvl w:val="0"/>
          <w:numId w:val="10"/>
        </w:numPr>
        <w:tabs>
          <w:tab w:val="num" w:pos="720"/>
        </w:tabs>
        <w:spacing w:before="60" w:line="340" w:lineRule="exact"/>
        <w:ind w:left="714" w:hanging="357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Khosravi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Z,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Sedaghat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R,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Baluchnejadmojarad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T,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Roghani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M. Diosgenin ameliorates testicular damage in streptozotocin-diabetic rats through attenuation of apoptosis, oxidative stress, and inflammation. Int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Immunopharmacol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2019;70:37-46 https://doi.org/10.1016/j.intimp.2019.01.047</w:t>
      </w:r>
    </w:p>
    <w:p w14:paraId="06912585" w14:textId="77777777" w:rsidR="00922C49" w:rsidRPr="00922C49" w:rsidRDefault="00922C49" w:rsidP="00D56078">
      <w:pPr>
        <w:numPr>
          <w:ilvl w:val="0"/>
          <w:numId w:val="10"/>
        </w:numPr>
        <w:tabs>
          <w:tab w:val="num" w:pos="720"/>
        </w:tabs>
        <w:spacing w:before="120" w:line="340" w:lineRule="exact"/>
        <w:ind w:left="714" w:hanging="357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Rostami A,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Taleahmad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F,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Haddadzadeh-Niri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N,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Joneidi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E, Afshin-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Majd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S,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Baluchnejadmojarad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T, et al.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Sinomenine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attenuates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trimethyltin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-induced cognitive decline via targeting hippocampal oxidative stress and neuroinflammation. J Mol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Neurosci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2022;72(8):1609-21 https://doi.org/10.1007/s12031-022-02021-x</w:t>
      </w:r>
    </w:p>
    <w:p w14:paraId="095905C2" w14:textId="77777777" w:rsidR="00922C49" w:rsidRPr="00922C49" w:rsidRDefault="00922C49" w:rsidP="00D56078">
      <w:pPr>
        <w:numPr>
          <w:ilvl w:val="0"/>
          <w:numId w:val="10"/>
        </w:numPr>
        <w:tabs>
          <w:tab w:val="num" w:pos="720"/>
        </w:tabs>
        <w:spacing w:before="120" w:line="340" w:lineRule="exact"/>
        <w:ind w:left="714" w:hanging="357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Ellman GL, Courtney KD, Andres Jr V, Featherstone RM. A new and rapid colorimetric determination of acetylcholinesterase activity.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lastRenderedPageBreak/>
        <w:t>Biochem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Pharmacol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1961;7(2):88-95 https://doi.org/10.1016/0006-2952(61)90145-9</w:t>
      </w:r>
    </w:p>
    <w:p w14:paraId="373E9DEC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Tayanloo-Beik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Kiasalari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Z,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Roghani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M.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Paeonol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ameliorates cognitive deficits in streptozotocin murine model of sporadic Alzheimer's disease via attenuation of oxidative stress, inflammation, and mitochondrial dysfunction. J Mol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Neurosci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2022;72(2):336-48 https://doi.org/10.1007/s12031-021-01936-1</w:t>
      </w:r>
    </w:p>
    <w:p w14:paraId="783D3448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Raoufi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S,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Baluchnejadmojarad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T,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Roghani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M,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Ghazanfari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T,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Khojasteh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F, Mansouri M. Antidiabetic potential of salvianolic acid B in multiple low-dose streptozotocin-induced diabetes. Pharm Biol 2015;53(12):1803-9 https://doi.org/10.3109/13880209.2015.1008148</w:t>
      </w:r>
    </w:p>
    <w:p w14:paraId="5F0BAE48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Sedlak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J, Lindsay RH. Estimation of total, protein-bound, and nonprotein sulfhydryl groups in tissue with Ellman's reagent. Anal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Biochem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1968;25:192-205 https://doi.org/10.1016/0003-2697(68)90092-4</w:t>
      </w:r>
    </w:p>
    <w:p w14:paraId="5E29F15F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Dantzer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R,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O'connor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JC, Freund GG, Johnson RW, Kelley KW. From inflammation to sickness and depression: when the immune system subjugates the brain. Nat Rev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Neurosci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2008;9(1):46-56 https://doi.org/10.1038/nrn2297</w:t>
      </w:r>
    </w:p>
    <w:p w14:paraId="0A1DB4F6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Salmani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H, Hosseini M,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Baghcheghi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Y, Moradi-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Marjaneh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R, Mokhtari-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Zaer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A. Losartan modulates brain inflammation and improves mood disorders and memory impairment induced by innate immune activation: The role of PPAR-γ activation. Cytokine 2020;125:154860 https://doi.org/10.1016/j.cyto.2019.154860</w:t>
      </w:r>
    </w:p>
    <w:p w14:paraId="30B406FA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Mani V, Almutairi SR. Impact of levetiracetam on cognitive impairment, neuroinflammation, oxidative stress, and neuronal apoptosis caused by lipopolysaccharides in rats. Saudi Pharm J 2023;31(9):101728 https://doi.org/10.1016/j.jsps.2023.101728</w:t>
      </w:r>
    </w:p>
    <w:p w14:paraId="057C74D9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Bargi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R,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Asgharzadeh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F, Beheshti F, Hosseini M,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Sadeghnia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HR,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Khazaei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M. The effects of </w:t>
      </w: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thymoquinone on hippocampal cytokine level, brain oxidative stress status and memory deficits induced by lipopolysaccharide in rats. Cytokine 2017;96:173-84 https://doi.org/10.1016/j.cyto.2017.04.015</w:t>
      </w:r>
    </w:p>
    <w:p w14:paraId="129B5C03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Hakimi Z,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Salmani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H,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Marefati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N, Arab Z,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Gholamnezhad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Z, Beheshti F, et al. Protective effects of carvacrol on brain tissue inflammation and oxidative stress as well as learning and memory in lipopolysaccharide-challenged rats.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Neurotox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Res 2020;37(4):965-76 https://doi.org/10.1007/s12640-019-00144-5</w:t>
      </w:r>
    </w:p>
    <w:p w14:paraId="6D2594E3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Skibska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B,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Kochan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E, Stanczak A,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Lipert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Skibska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A. Antioxidant and anti-inflammatory effects of α-lipoic acid on lipopolysaccharide-induced oxidative stress in rat kidney. Arch Immunol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Ther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Exp 2023;71(1):16 https://doi.org/10.1007/s00005-023-00682-z</w:t>
      </w:r>
    </w:p>
    <w:p w14:paraId="55CDB256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Tohda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C, Yang X, Matsui M, Inada Y,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Kadomoto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E, Nakada S, et al. Diosgenin-rich yam extract enhances cognitive function: A placebo-controlled, randomized, double-blind, crossover study of healthy adults. Nutrients 2017;9(10):1160 https://doi.org/10.3390/nu9101160</w:t>
      </w:r>
    </w:p>
    <w:p w14:paraId="4F3F8068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Kang TH, Moon E, Hong BN, Choi SZ, Son M, Park J-H, et al. Diosgenin from Dioscorea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nipponica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ameliorates diabetic neuropathy by inducing nerve growth factor. Biol Pharm Bull 2011;34(9):1493-8 https://doi.org/10.1248/bpb.34.1493</w:t>
      </w:r>
    </w:p>
    <w:p w14:paraId="522DF696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Koh E-K, Yun W-B, Kim J-E, Song S-H, Sung J-E, Lee H-A, et al. Beneficial effect of diosgenin as a stimulator of NGF on the brain with neuronal damage induced by Aβ-42 accumulation and neurotoxicant injection. Lab Anim Res 2016;32(2):105-15 https://doi.org/10.5625/lar.2016.32.2.105</w:t>
      </w:r>
    </w:p>
    <w:p w14:paraId="4859CC68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Chiu C-S, Chiu Y-J, Wu L-Y, Lu T-C, Huang T-H, Hsieh M-T, et al. Diosgenin ameliorates cognition deficit and attenuates oxidative damage </w:t>
      </w: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lastRenderedPageBreak/>
        <w:t>in senescent mice induced by D-galactose. Am J Chin Med 2011;39(03):551-63 https://doi.org/10.1142/S0192415X11009020</w:t>
      </w:r>
    </w:p>
    <w:p w14:paraId="38038B8C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Chiu C-S, Deng J-S, Hsieh M-T, Fan M-J, Lee M-M,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Chueh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F-S, et al. Yam (Dioscorea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pseudojaponica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Yamamoto) ameliorates cognition deficit and attenuates oxidative damage in senescent mice induced by D-galactose. Am J Chin Med 2009;37(05):889-902 https://doi.org/10.1142/S0192415X09007296</w:t>
      </w:r>
    </w:p>
    <w:p w14:paraId="7B0D448F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Park D, Joo SS, Kim TK, Lee SH, Kang H, Lee HJ, et al. Human neural stem cells overexpressing choline acetyltransferase restore cognitive function of kainic acid-induced learning and memory deficit animals. SAGE J. 2012 https://doi.org/10.3727/096368911X586765</w:t>
      </w:r>
    </w:p>
    <w:p w14:paraId="470C25D3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Kar S,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Slowikowski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SP, Westaway D, Mount HT. Interactions between β-amyloid and central cholinergic neurons: implications for Alzheimer's disease. J Psychiatry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Neurosci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2004;29(6):427-41</w:t>
      </w:r>
    </w:p>
    <w:p w14:paraId="3813DD81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Nakdook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W,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Khongsombat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O,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Taepavarapruk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P,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Taepavarapruk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N,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Ingkaninan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K. The effects of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Tabernaemontana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divaricata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root extract on amyloid β-peptide 25-35 peptides induced cognitive deficits in mice. J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Ethnopharmacol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2010;130(1):122-6 https://doi.org/10.1016/j.jep.2010.04.027</w:t>
      </w:r>
    </w:p>
    <w:p w14:paraId="6D256D23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Ghayur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MN, Kazim SF, Rasheed H, Khalid A,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Jumani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MI, Choudhary MI, et al. Identification of antiplatelet and acetylcholinesterase inhibitory constituents in betel nut. Zhong xi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yi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jie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he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xue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bao= Chin J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Integr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Med 2011;9(6):619-25 https://doi.org/10.3736/jcim20110607</w:t>
      </w:r>
    </w:p>
    <w:p w14:paraId="4FD8B84C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Abareshi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A, Hosseini M, Beheshti F,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Norouzi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F,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Khazaei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M,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Sadeghnia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HR, et al. The effects of captopril on lipopolysaccharide induced learning and memory impairments and the brain cytokine levels and oxidative damage in rats. Life Sci. 2016;167:46-56. https://doi.org/10.1016/j.lfs.2016.10.026</w:t>
      </w:r>
    </w:p>
    <w:p w14:paraId="48231AB1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Zhang X-Y, Cao J-B, Zhang L-M, Li Y-F, Mi W-D. Deferoxamine attenuates lipopolysaccharide-induced neuroinflammation and memory impairment in mice. J Neuroinflammation 2015;12(1):1-13 https://doi.org/10.1186/s12974-015-0238-3</w:t>
      </w:r>
    </w:p>
    <w:p w14:paraId="05C3E566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Abolaji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AO, Ojo M, Afolabi TT,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Arowoogun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MD,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Nwawolor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D,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Farombi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EO. Protective properties of 6-gingerol-rich fraction from Zingiber officinale (Ginger) on chlorpyrifos-induced oxidative damage and inflammation in the brain, ovary and uterus of rats. Chem Biol Interact 2017;270:15-23 https://doi.org/10.1016/j.cbi.2017.03.017</w:t>
      </w:r>
    </w:p>
    <w:p w14:paraId="47443F83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Leng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J, Li X, Tian H, Liu C, Guo Y, Zhang S, et al. Neuroprotective effect of diosgenin in a mouse model of diabetic peripheral neuropathy involves the Nrf2/HO-1 pathway. BMC Complement Med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Ther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2020;20(1):1-9 https://doi.org/10.1186/s12906-020-02930-7</w:t>
      </w:r>
    </w:p>
    <w:p w14:paraId="20456D0B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Ahadi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R, Nezhad AM, Tabatabaei FSA, Soleimani M,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Hajisoltani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R. The neuroprotective effect of Diosgenin in the rat Valproic acid model of autism. Brain Res 2024;1838:148963 https://doi.org/10.1016/j.brainres.2024.148963</w:t>
      </w:r>
    </w:p>
    <w:p w14:paraId="2274FA6B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Salehi B, Sharifi-Rad J,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Capanoglu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E,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Adrar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N,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Catalkaya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G, Shaheen S, et al. Cucurbita plants: from farm to industry. Appl Sci 2019;9(16):3387 https://doi.org/10.3390/app9163387</w:t>
      </w:r>
    </w:p>
    <w:p w14:paraId="7CB78FEB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Ben-Azu B, Adebayo OG,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Fokoua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AR,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Oritsemuelebi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B,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Chidebe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EO,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Nwogueze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CB, et al. Antipsychotic effect of diosgenin in ketamine-induced murine model of schizophrenia: Involvement of oxidative stress and cholinergic transmission. IBRO NEUROSCI REP 2024;16:86-97 https://doi.org/10.1016/j.ibneur.2023.12.008</w:t>
      </w:r>
    </w:p>
    <w:p w14:paraId="29191B4A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Norden DM,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Trojanowski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PJ, Villanueva E, Navarro E, Godbout JP. Sequential activation of microglia and astrocyte cytokine expression precedes increased Iba‐1 or GFAP immunoreactivity following systemic immune </w:t>
      </w: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lastRenderedPageBreak/>
        <w:t>challenge. Glia 2016;64(2):300-16 https://doi.org/10.1002/glia.22930</w:t>
      </w:r>
    </w:p>
    <w:p w14:paraId="4338B588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Lawson MA, McCusker RH, Kelley KW. Interleukin-1 beta converting enzyme is necessary for development of depression-like behavior following intracerebroventricular administration of lipopolysaccharide to mice. J Neuroinflammation 2013;10(1):1-12 https://doi.org/10.1186/1742-2094-10-54</w:t>
      </w:r>
    </w:p>
    <w:p w14:paraId="7198FF77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McGeer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PL. Cyclo-oxygenase-2 inhibitors. Drugs Aging 2000;17(1):1-11 https://doi.org/10.2165/00002512-200017010-00001</w:t>
      </w:r>
    </w:p>
    <w:p w14:paraId="158D6900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Mao X,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Kelty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TJ, Kerr NR, Childs TE, Roberts MD, Booth FW. Creatine supplementation upregulates mTORC1 signaling and markers of synaptic plasticity in the dentate gyrus while ameliorating LPS-induced cognitive impairment in female rats. Nutrients 2021;13(8):2758 https://doi.org/10.3390/nu13082758</w:t>
      </w:r>
    </w:p>
    <w:p w14:paraId="6D01E6B6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Liu L-r, Liu J-c, Bao J-s, Bai Q-q, Wang G-q. Interaction of microglia and astrocytes in the neurovascular unit. Front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immunol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2020;11:1024 https://doi.org/10.3389/fimmu.2020.01024</w:t>
      </w:r>
    </w:p>
    <w:p w14:paraId="7CFCB96B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Binesh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A, Devaraj SN,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Halagowder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D. Atherogenic diet induced lipid accumulation induced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NFκB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level in heart, liver and brain of </w:t>
      </w: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Wistar rat and diosgenin as an anti-inflammatory agent. Life Sci 2018;196:28-37 https://doi.org/10.1016/j.lfs.2018.01.012</w:t>
      </w:r>
    </w:p>
    <w:p w14:paraId="06622DE5" w14:textId="77777777" w:rsidR="00922C49" w:rsidRPr="00922C49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Tambe R, Jain P, Patil S,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Ghumatkar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P,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Sathaye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S. Protective effects of diosgenin in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pentylenetetrazole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induced kindling model of epilepsy in mice.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Neurochem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Neuropharmacol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2015;1(106):2 https://doi.org/10.4172/2469-9780.1000106</w:t>
      </w:r>
    </w:p>
    <w:p w14:paraId="7F874C94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Ghasemi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Z,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Kiasalari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Z, Ebrahimi F, Ansari F,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Sharayeli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M,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Roghani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M. Neuroprotective effect of diosgenin in 6-hydroxydopamine-induced model of Parkinson' s disease in the rat.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Daneshvar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Med 2017;25(2):87-98</w:t>
      </w:r>
    </w:p>
    <w:p w14:paraId="0491D848" w14:textId="77777777" w:rsidR="00922C49" w:rsidRPr="00922C49" w:rsidRDefault="00922C49" w:rsidP="00457A94">
      <w:pPr>
        <w:numPr>
          <w:ilvl w:val="0"/>
          <w:numId w:val="10"/>
        </w:numPr>
        <w:tabs>
          <w:tab w:val="num" w:pos="720"/>
        </w:tabs>
        <w:spacing w:line="340" w:lineRule="exact"/>
        <w:jc w:val="both"/>
        <w:rPr>
          <w:rFonts w:asciiTheme="majorBidi" w:eastAsia="Calibri" w:hAnsiTheme="majorBidi" w:cstheme="majorBidi"/>
          <w:sz w:val="17"/>
          <w:szCs w:val="21"/>
          <w:lang w:eastAsia="en-US" w:bidi="fa-IR"/>
        </w:rPr>
      </w:pPr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Cai B,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Seong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K-J, Bae S-W, Chun C, Kim W-J, Jung J-Y. A synthetic diosgenin primary amine derivative attenuates LPS-stimulated inflammation via inhibition of NF-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κB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and JNK MAPK signaling in microglial BV2 cells. Int </w:t>
      </w:r>
      <w:proofErr w:type="spellStart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>Immunopharmacol</w:t>
      </w:r>
      <w:proofErr w:type="spellEnd"/>
      <w:r w:rsidRPr="00922C49">
        <w:rPr>
          <w:rFonts w:asciiTheme="majorBidi" w:eastAsia="Calibri" w:hAnsiTheme="majorBidi" w:cstheme="majorBidi"/>
          <w:sz w:val="17"/>
          <w:szCs w:val="21"/>
          <w:lang w:eastAsia="en-US" w:bidi="fa-IR"/>
        </w:rPr>
        <w:t xml:space="preserve"> 2018;61:204-14 https://doi.org/10.1016/j.intimp.2018.05.021</w:t>
      </w:r>
    </w:p>
    <w:p w14:paraId="6A230836" w14:textId="77777777" w:rsidR="00BF2847" w:rsidRPr="00457A94" w:rsidRDefault="00922C49" w:rsidP="005B0588">
      <w:pPr>
        <w:numPr>
          <w:ilvl w:val="0"/>
          <w:numId w:val="10"/>
        </w:numPr>
        <w:tabs>
          <w:tab w:val="num" w:pos="720"/>
        </w:tabs>
        <w:spacing w:line="340" w:lineRule="exact"/>
        <w:rPr>
          <w:rFonts w:asciiTheme="majorBidi" w:eastAsia="Calibri" w:hAnsiTheme="majorBidi" w:cstheme="majorBidi"/>
          <w:sz w:val="17"/>
          <w:szCs w:val="21"/>
          <w:rtl/>
          <w:lang w:eastAsia="en-US" w:bidi="fa-IR"/>
        </w:rPr>
      </w:pPr>
      <w:r w:rsidRPr="00457A94">
        <w:rPr>
          <w:rFonts w:asciiTheme="majorBidi" w:eastAsia="Calibri" w:hAnsiTheme="majorBidi" w:cstheme="majorBidi"/>
          <w:sz w:val="17"/>
          <w:szCs w:val="21"/>
          <w:lang w:eastAsia="en-US" w:bidi="fa-IR"/>
        </w:rPr>
        <w:t>Zhang X, Xue X, Zhao J, Qian C, Guo Z, Ito Y, et al. Diosgenin attenuates the brain injury induced by transient focal cerebral ischemia-reperfusion in rats. Steroids 2016;113:103-12 https://doi.org/10.1016/j.steroids.2016.07.006</w:t>
      </w:r>
    </w:p>
    <w:p w14:paraId="5CFEF973" w14:textId="77777777" w:rsidR="00007A05" w:rsidRDefault="00007A05" w:rsidP="00E455FF">
      <w:pPr>
        <w:pStyle w:val="Matnmagale"/>
        <w:ind w:firstLine="283"/>
        <w:rPr>
          <w:rFonts w:asciiTheme="majorBidi" w:hAnsiTheme="majorBidi" w:cstheme="majorBidi"/>
          <w:sz w:val="17"/>
          <w:szCs w:val="17"/>
        </w:rPr>
        <w:sectPr w:rsidR="00007A05" w:rsidSect="00007A05">
          <w:footnotePr>
            <w:numRestart w:val="eachPage"/>
          </w:footnotePr>
          <w:type w:val="continuous"/>
          <w:pgSz w:w="12191" w:h="16727" w:code="9"/>
          <w:pgMar w:top="1418" w:right="1418" w:bottom="1701" w:left="1418" w:header="709" w:footer="709" w:gutter="284"/>
          <w:cols w:num="2" w:space="720"/>
          <w:titlePg/>
          <w:docGrid w:linePitch="360"/>
        </w:sectPr>
      </w:pPr>
    </w:p>
    <w:p w14:paraId="3CB497F4" w14:textId="77777777" w:rsidR="00BF2847" w:rsidRPr="00922C49" w:rsidRDefault="00BF2847" w:rsidP="00E455FF">
      <w:pPr>
        <w:pStyle w:val="Matnmagale"/>
        <w:ind w:firstLine="283"/>
        <w:rPr>
          <w:rFonts w:asciiTheme="majorBidi" w:hAnsiTheme="majorBidi" w:cstheme="majorBidi"/>
          <w:sz w:val="17"/>
          <w:szCs w:val="17"/>
        </w:rPr>
      </w:pPr>
    </w:p>
    <w:p w14:paraId="77364A0C" w14:textId="77777777" w:rsidR="00BE7C33" w:rsidRPr="00154F07" w:rsidRDefault="00E455FF" w:rsidP="00154F07">
      <w:pPr>
        <w:pStyle w:val="Aonvan"/>
        <w:jc w:val="center"/>
        <w:rPr>
          <w:rStyle w:val="Strong"/>
          <w:b/>
          <w:bCs/>
        </w:rPr>
      </w:pPr>
      <w:r w:rsidRPr="00267D1E">
        <w:rPr>
          <w:sz w:val="19"/>
        </w:rPr>
        <w:br w:type="page"/>
      </w:r>
      <w:r w:rsidR="00BE7C33" w:rsidRPr="00154F07">
        <w:rPr>
          <w:rStyle w:val="Strong"/>
          <w:b/>
          <w:bCs/>
        </w:rPr>
        <w:lastRenderedPageBreak/>
        <w:t>The</w:t>
      </w:r>
      <w:r w:rsidR="00F4425E">
        <w:rPr>
          <w:rStyle w:val="Strong"/>
          <w:b/>
          <w:bCs/>
        </w:rPr>
        <w:t xml:space="preserve"> </w:t>
      </w:r>
      <w:r w:rsidR="00BE7C33" w:rsidRPr="00154F07">
        <w:rPr>
          <w:rStyle w:val="Strong"/>
          <w:b/>
          <w:bCs/>
        </w:rPr>
        <w:t>Effect</w:t>
      </w:r>
      <w:r w:rsidR="00F4425E">
        <w:rPr>
          <w:rStyle w:val="Strong"/>
          <w:b/>
          <w:bCs/>
        </w:rPr>
        <w:t xml:space="preserve"> </w:t>
      </w:r>
      <w:r w:rsidR="00BE7C33" w:rsidRPr="00154F07">
        <w:rPr>
          <w:rStyle w:val="Strong"/>
          <w:b/>
          <w:bCs/>
        </w:rPr>
        <w:t>of</w:t>
      </w:r>
      <w:r w:rsidR="00F4425E">
        <w:rPr>
          <w:rStyle w:val="Strong"/>
          <w:b/>
          <w:bCs/>
        </w:rPr>
        <w:t xml:space="preserve"> </w:t>
      </w:r>
      <w:r w:rsidR="00BE7C33" w:rsidRPr="00154F07">
        <w:rPr>
          <w:rStyle w:val="Strong"/>
          <w:b/>
          <w:bCs/>
        </w:rPr>
        <w:t>Diosgenin</w:t>
      </w:r>
      <w:r w:rsidR="00F4425E">
        <w:rPr>
          <w:rStyle w:val="Strong"/>
          <w:b/>
          <w:bCs/>
        </w:rPr>
        <w:t xml:space="preserve"> </w:t>
      </w:r>
      <w:r w:rsidR="00BE7C33" w:rsidRPr="00154F07">
        <w:rPr>
          <w:rStyle w:val="Strong"/>
          <w:b/>
          <w:bCs/>
        </w:rPr>
        <w:t>on</w:t>
      </w:r>
      <w:r w:rsidR="00F4425E">
        <w:rPr>
          <w:rStyle w:val="Strong"/>
          <w:b/>
          <w:bCs/>
        </w:rPr>
        <w:t xml:space="preserve"> </w:t>
      </w:r>
      <w:r w:rsidR="00BE7C33" w:rsidRPr="00154F07">
        <w:rPr>
          <w:rStyle w:val="Strong"/>
          <w:b/>
          <w:bCs/>
        </w:rPr>
        <w:t>Cognitive</w:t>
      </w:r>
      <w:r w:rsidR="00F4425E">
        <w:rPr>
          <w:rStyle w:val="Strong"/>
          <w:b/>
          <w:bCs/>
        </w:rPr>
        <w:t xml:space="preserve"> </w:t>
      </w:r>
      <w:r w:rsidR="00BE7C33" w:rsidRPr="00154F07">
        <w:rPr>
          <w:rStyle w:val="Strong"/>
          <w:b/>
          <w:bCs/>
        </w:rPr>
        <w:t>Deficits</w:t>
      </w:r>
      <w:r w:rsidR="00F4425E">
        <w:rPr>
          <w:rStyle w:val="Strong"/>
          <w:b/>
          <w:bCs/>
        </w:rPr>
        <w:t xml:space="preserve"> </w:t>
      </w:r>
      <w:r w:rsidR="00BE7C33" w:rsidRPr="00154F07">
        <w:rPr>
          <w:rStyle w:val="Strong"/>
          <w:b/>
          <w:bCs/>
        </w:rPr>
        <w:t>and</w:t>
      </w:r>
      <w:r w:rsidR="00F4425E">
        <w:rPr>
          <w:rStyle w:val="Strong"/>
          <w:b/>
          <w:bCs/>
        </w:rPr>
        <w:t xml:space="preserve"> </w:t>
      </w:r>
      <w:r w:rsidR="00BE7C33" w:rsidRPr="00154F07">
        <w:rPr>
          <w:rStyle w:val="Strong"/>
          <w:b/>
          <w:bCs/>
        </w:rPr>
        <w:t>Oxidative</w:t>
      </w:r>
      <w:r w:rsidR="00F4425E">
        <w:rPr>
          <w:rStyle w:val="Strong"/>
          <w:b/>
          <w:bCs/>
        </w:rPr>
        <w:t xml:space="preserve"> </w:t>
      </w:r>
      <w:r w:rsidR="00BE7C33" w:rsidRPr="00154F07">
        <w:rPr>
          <w:rStyle w:val="Strong"/>
          <w:b/>
          <w:bCs/>
        </w:rPr>
        <w:t>Stress</w:t>
      </w:r>
      <w:r w:rsidR="00F4425E">
        <w:rPr>
          <w:rStyle w:val="Strong"/>
          <w:b/>
          <w:bCs/>
        </w:rPr>
        <w:t xml:space="preserve"> </w:t>
      </w:r>
      <w:r w:rsidR="00BE7C33" w:rsidRPr="00154F07">
        <w:rPr>
          <w:rStyle w:val="Strong"/>
          <w:b/>
          <w:bCs/>
        </w:rPr>
        <w:t>Induced</w:t>
      </w:r>
      <w:r w:rsidR="00F4425E">
        <w:rPr>
          <w:rStyle w:val="Strong"/>
          <w:b/>
          <w:bCs/>
        </w:rPr>
        <w:t xml:space="preserve"> </w:t>
      </w:r>
      <w:r w:rsidR="00BE7C33" w:rsidRPr="00154F07">
        <w:rPr>
          <w:rStyle w:val="Strong"/>
          <w:b/>
          <w:bCs/>
        </w:rPr>
        <w:t>by</w:t>
      </w:r>
      <w:r w:rsidR="00F4425E">
        <w:rPr>
          <w:rStyle w:val="Strong"/>
          <w:b/>
          <w:bCs/>
        </w:rPr>
        <w:t xml:space="preserve"> </w:t>
      </w:r>
      <w:r w:rsidR="00BE7C33" w:rsidRPr="00154F07">
        <w:rPr>
          <w:rStyle w:val="Strong"/>
          <w:b/>
          <w:bCs/>
        </w:rPr>
        <w:t>Lipopolysaccharide</w:t>
      </w:r>
      <w:r w:rsidR="00F4425E">
        <w:rPr>
          <w:rStyle w:val="Strong"/>
          <w:b/>
          <w:bCs/>
        </w:rPr>
        <w:t xml:space="preserve"> </w:t>
      </w:r>
      <w:r w:rsidR="00BE7C33" w:rsidRPr="00154F07">
        <w:rPr>
          <w:rStyle w:val="Strong"/>
          <w:b/>
          <w:bCs/>
        </w:rPr>
        <w:t>in</w:t>
      </w:r>
      <w:r w:rsidR="00F4425E">
        <w:rPr>
          <w:rStyle w:val="Strong"/>
          <w:b/>
          <w:bCs/>
        </w:rPr>
        <w:t xml:space="preserve"> </w:t>
      </w:r>
      <w:r w:rsidR="00BE7C33" w:rsidRPr="00154F07">
        <w:rPr>
          <w:rStyle w:val="Strong"/>
          <w:b/>
          <w:bCs/>
        </w:rPr>
        <w:t>Rats</w:t>
      </w:r>
    </w:p>
    <w:p w14:paraId="78C3A977" w14:textId="77777777" w:rsidR="004968F9" w:rsidRPr="00154F07" w:rsidRDefault="004968F9" w:rsidP="00154F07">
      <w:pPr>
        <w:pStyle w:val="Anevesandegan"/>
        <w:jc w:val="center"/>
        <w:rPr>
          <w:sz w:val="20"/>
          <w:szCs w:val="20"/>
        </w:rPr>
      </w:pPr>
    </w:p>
    <w:p w14:paraId="054924DB" w14:textId="77777777" w:rsidR="00B26AB0" w:rsidRPr="00154F07" w:rsidRDefault="00B26AB0" w:rsidP="00154F07">
      <w:pPr>
        <w:pStyle w:val="Anevesandegan"/>
        <w:jc w:val="center"/>
        <w:rPr>
          <w:sz w:val="20"/>
          <w:szCs w:val="20"/>
        </w:rPr>
      </w:pPr>
      <w:r w:rsidRPr="00154F07">
        <w:rPr>
          <w:sz w:val="20"/>
          <w:szCs w:val="20"/>
        </w:rPr>
        <w:t>Zahra</w:t>
      </w:r>
      <w:r w:rsidR="00F4425E">
        <w:rPr>
          <w:sz w:val="20"/>
          <w:szCs w:val="20"/>
        </w:rPr>
        <w:t xml:space="preserve"> </w:t>
      </w:r>
      <w:proofErr w:type="spellStart"/>
      <w:r w:rsidRPr="00154F07">
        <w:rPr>
          <w:sz w:val="20"/>
          <w:szCs w:val="20"/>
        </w:rPr>
        <w:t>Tavakoli</w:t>
      </w:r>
      <w:proofErr w:type="spellEnd"/>
      <w:r w:rsidRPr="00154F07">
        <w:rPr>
          <w:rStyle w:val="FootnoteReference"/>
          <w:b w:val="0"/>
          <w:bCs w:val="0"/>
          <w:sz w:val="20"/>
          <w:szCs w:val="20"/>
        </w:rPr>
        <w:footnoteReference w:id="10"/>
      </w:r>
      <w:r w:rsidRPr="00154F07">
        <w:rPr>
          <w:sz w:val="20"/>
          <w:szCs w:val="20"/>
        </w:rPr>
        <w:t>,</w:t>
      </w:r>
      <w:r w:rsidR="00F4425E">
        <w:rPr>
          <w:sz w:val="20"/>
          <w:szCs w:val="20"/>
        </w:rPr>
        <w:t xml:space="preserve"> </w:t>
      </w:r>
      <w:proofErr w:type="spellStart"/>
      <w:r w:rsidRPr="00154F07">
        <w:rPr>
          <w:sz w:val="20"/>
          <w:szCs w:val="20"/>
        </w:rPr>
        <w:t>Mahdieh</w:t>
      </w:r>
      <w:proofErr w:type="spellEnd"/>
      <w:r w:rsidR="00F4425E">
        <w:rPr>
          <w:sz w:val="20"/>
          <w:szCs w:val="20"/>
        </w:rPr>
        <w:t xml:space="preserve"> </w:t>
      </w:r>
      <w:r w:rsidRPr="00154F07">
        <w:rPr>
          <w:sz w:val="20"/>
          <w:szCs w:val="20"/>
        </w:rPr>
        <w:t>Taheri</w:t>
      </w:r>
      <w:r w:rsidRPr="00154F07">
        <w:rPr>
          <w:rStyle w:val="FootnoteReference"/>
          <w:b w:val="0"/>
          <w:bCs w:val="0"/>
          <w:sz w:val="20"/>
          <w:szCs w:val="20"/>
        </w:rPr>
        <w:footnoteReference w:id="11"/>
      </w:r>
      <w:r w:rsidRPr="00154F07">
        <w:rPr>
          <w:sz w:val="20"/>
          <w:szCs w:val="20"/>
        </w:rPr>
        <w:t>,</w:t>
      </w:r>
      <w:r w:rsidR="00F4425E">
        <w:rPr>
          <w:sz w:val="20"/>
          <w:szCs w:val="20"/>
        </w:rPr>
        <w:t xml:space="preserve"> </w:t>
      </w:r>
      <w:r w:rsidRPr="00154F07">
        <w:rPr>
          <w:sz w:val="20"/>
          <w:szCs w:val="20"/>
        </w:rPr>
        <w:t>Mehrdad</w:t>
      </w:r>
      <w:r w:rsidR="00F4425E">
        <w:rPr>
          <w:sz w:val="20"/>
          <w:szCs w:val="20"/>
        </w:rPr>
        <w:t xml:space="preserve"> </w:t>
      </w:r>
      <w:proofErr w:type="spellStart"/>
      <w:r w:rsidRPr="00154F07">
        <w:rPr>
          <w:sz w:val="20"/>
          <w:szCs w:val="20"/>
        </w:rPr>
        <w:t>Roghani</w:t>
      </w:r>
      <w:proofErr w:type="spellEnd"/>
      <w:r w:rsidRPr="00154F07">
        <w:rPr>
          <w:rStyle w:val="FootnoteReference"/>
          <w:b w:val="0"/>
          <w:bCs w:val="0"/>
          <w:sz w:val="20"/>
          <w:szCs w:val="20"/>
        </w:rPr>
        <w:footnoteReference w:id="12"/>
      </w:r>
    </w:p>
    <w:p w14:paraId="6217AB51" w14:textId="77777777" w:rsidR="004968F9" w:rsidRDefault="004968F9" w:rsidP="00154F07">
      <w:pPr>
        <w:pStyle w:val="Anevesandegan"/>
        <w:jc w:val="center"/>
        <w:rPr>
          <w:sz w:val="20"/>
          <w:szCs w:val="20"/>
        </w:rPr>
      </w:pPr>
    </w:p>
    <w:p w14:paraId="41142063" w14:textId="77777777" w:rsidR="00FA3127" w:rsidRPr="00691888" w:rsidRDefault="00691888" w:rsidP="00691888">
      <w:pPr>
        <w:pStyle w:val="Anevesandegan"/>
        <w:jc w:val="center"/>
        <w:rPr>
          <w:sz w:val="20"/>
          <w:szCs w:val="20"/>
        </w:rPr>
      </w:pPr>
      <w:r>
        <w:rPr>
          <w:sz w:val="20"/>
          <w:szCs w:val="20"/>
        </w:rPr>
        <w:t>Received:</w:t>
      </w:r>
      <w:r w:rsidR="00F4425E">
        <w:rPr>
          <w:sz w:val="20"/>
          <w:szCs w:val="20"/>
        </w:rPr>
        <w:t xml:space="preserve"> </w:t>
      </w:r>
      <w:r w:rsidR="001B0AEA">
        <w:rPr>
          <w:sz w:val="20"/>
          <w:szCs w:val="20"/>
        </w:rPr>
        <w:t>09</w:t>
      </w:r>
      <w:r w:rsidR="00F4425E">
        <w:rPr>
          <w:sz w:val="20"/>
          <w:szCs w:val="20"/>
        </w:rPr>
        <w:t xml:space="preserve"> </w:t>
      </w:r>
      <w:r w:rsidR="001B0AEA">
        <w:rPr>
          <w:sz w:val="20"/>
          <w:szCs w:val="20"/>
        </w:rPr>
        <w:t>October</w:t>
      </w:r>
      <w:r>
        <w:rPr>
          <w:sz w:val="20"/>
          <w:szCs w:val="20"/>
        </w:rPr>
        <w:t>,</w:t>
      </w:r>
      <w:r w:rsidR="00F4425E">
        <w:rPr>
          <w:sz w:val="20"/>
          <w:szCs w:val="20"/>
        </w:rPr>
        <w:t xml:space="preserve"> </w:t>
      </w:r>
      <w:r>
        <w:rPr>
          <w:sz w:val="20"/>
          <w:szCs w:val="20"/>
        </w:rPr>
        <w:t>2024;</w:t>
      </w:r>
      <w:r w:rsidR="00F4425E">
        <w:rPr>
          <w:sz w:val="20"/>
          <w:szCs w:val="20"/>
        </w:rPr>
        <w:t xml:space="preserve"> </w:t>
      </w:r>
      <w:r>
        <w:rPr>
          <w:sz w:val="20"/>
          <w:szCs w:val="20"/>
        </w:rPr>
        <w:t>Accepted:</w:t>
      </w:r>
      <w:r w:rsidR="00F4425E">
        <w:rPr>
          <w:sz w:val="20"/>
          <w:szCs w:val="20"/>
        </w:rPr>
        <w:t xml:space="preserve"> </w:t>
      </w:r>
      <w:r w:rsidR="001B0AEA">
        <w:rPr>
          <w:sz w:val="20"/>
          <w:szCs w:val="20"/>
        </w:rPr>
        <w:t>03</w:t>
      </w:r>
      <w:r w:rsidR="00F4425E">
        <w:rPr>
          <w:sz w:val="20"/>
          <w:szCs w:val="20"/>
        </w:rPr>
        <w:t xml:space="preserve"> </w:t>
      </w:r>
      <w:r w:rsidR="001B0AEA">
        <w:rPr>
          <w:sz w:val="20"/>
          <w:szCs w:val="20"/>
        </w:rPr>
        <w:t>December</w:t>
      </w:r>
      <w:r>
        <w:rPr>
          <w:sz w:val="20"/>
          <w:szCs w:val="20"/>
        </w:rPr>
        <w:t>,</w:t>
      </w:r>
      <w:r w:rsidR="00F4425E">
        <w:rPr>
          <w:sz w:val="20"/>
          <w:szCs w:val="20"/>
        </w:rPr>
        <w:t xml:space="preserve"> </w:t>
      </w:r>
      <w:r>
        <w:rPr>
          <w:sz w:val="20"/>
          <w:szCs w:val="20"/>
        </w:rPr>
        <w:t>2024</w:t>
      </w:r>
    </w:p>
    <w:p w14:paraId="3C2B4743" w14:textId="77777777" w:rsidR="004968F9" w:rsidRPr="00FA3127" w:rsidRDefault="004968F9" w:rsidP="004968F9">
      <w:pPr>
        <w:pStyle w:val="NormalWeb"/>
        <w:spacing w:before="0" w:beforeAutospacing="0" w:after="0" w:afterAutospacing="0"/>
        <w:rPr>
          <w:b/>
          <w:bCs/>
        </w:rPr>
      </w:pPr>
      <w:r w:rsidRPr="00FA3127">
        <w:rPr>
          <w:b/>
          <w:bCs/>
        </w:rPr>
        <w:t>Abstract</w:t>
      </w:r>
    </w:p>
    <w:p w14:paraId="6359B240" w14:textId="77777777" w:rsidR="00BE7C33" w:rsidRPr="004968F9" w:rsidRDefault="00BE7C33" w:rsidP="004968F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050A5">
        <w:rPr>
          <w:b/>
          <w:bCs/>
          <w:i/>
          <w:iCs/>
        </w:rPr>
        <w:t>Background</w:t>
      </w:r>
      <w:r w:rsidR="00F4425E">
        <w:rPr>
          <w:b/>
          <w:bCs/>
          <w:i/>
          <w:iCs/>
        </w:rPr>
        <w:t xml:space="preserve"> </w:t>
      </w:r>
      <w:r w:rsidRPr="00B050A5">
        <w:rPr>
          <w:b/>
          <w:bCs/>
          <w:i/>
          <w:iCs/>
        </w:rPr>
        <w:t>&amp;</w:t>
      </w:r>
      <w:r w:rsidR="00F4425E">
        <w:rPr>
          <w:b/>
          <w:bCs/>
          <w:i/>
          <w:iCs/>
        </w:rPr>
        <w:t xml:space="preserve"> </w:t>
      </w:r>
      <w:r w:rsidRPr="00B050A5">
        <w:rPr>
          <w:b/>
          <w:bCs/>
          <w:i/>
          <w:iCs/>
        </w:rPr>
        <w:t>Aims: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Neuroinflammation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has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been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reported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key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factor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in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the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neuropathogenesis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of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cognitive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disorders.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Diosgenin,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steroidal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sapogenin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found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in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fenugreek,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exhibits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anti-inflammatory,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anti-Alzheimer’s,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and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antioxidant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effects.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The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aim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of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this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study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was</w:t>
      </w:r>
      <w:r w:rsidR="00F4425E">
        <w:rPr>
          <w:sz w:val="22"/>
          <w:szCs w:val="22"/>
        </w:rPr>
        <w:t xml:space="preserve"> </w:t>
      </w:r>
      <w:r w:rsidRPr="004F1BC6">
        <w:rPr>
          <w:sz w:val="22"/>
          <w:szCs w:val="22"/>
        </w:rPr>
        <w:t>to</w:t>
      </w:r>
      <w:r w:rsidR="00F4425E">
        <w:rPr>
          <w:sz w:val="22"/>
          <w:szCs w:val="22"/>
        </w:rPr>
        <w:t xml:space="preserve"> </w:t>
      </w:r>
      <w:r w:rsidRPr="004F1BC6">
        <w:rPr>
          <w:rStyle w:val="Strong"/>
          <w:b w:val="0"/>
          <w:bCs w:val="0"/>
          <w:sz w:val="22"/>
          <w:szCs w:val="22"/>
        </w:rPr>
        <w:t>evaluate</w:t>
      </w:r>
      <w:r w:rsidR="00F4425E">
        <w:rPr>
          <w:sz w:val="22"/>
          <w:szCs w:val="22"/>
        </w:rPr>
        <w:t xml:space="preserve"> </w:t>
      </w:r>
      <w:r w:rsidRPr="004F1BC6">
        <w:rPr>
          <w:sz w:val="22"/>
          <w:szCs w:val="22"/>
        </w:rPr>
        <w:t>the</w:t>
      </w:r>
      <w:r w:rsidR="00F4425E">
        <w:rPr>
          <w:sz w:val="22"/>
          <w:szCs w:val="22"/>
        </w:rPr>
        <w:t xml:space="preserve"> </w:t>
      </w:r>
      <w:r w:rsidRPr="004F1BC6">
        <w:rPr>
          <w:sz w:val="22"/>
          <w:szCs w:val="22"/>
        </w:rPr>
        <w:t>effect</w:t>
      </w:r>
      <w:r w:rsidR="00F4425E">
        <w:rPr>
          <w:sz w:val="22"/>
          <w:szCs w:val="22"/>
        </w:rPr>
        <w:t xml:space="preserve"> </w:t>
      </w:r>
      <w:r w:rsidRPr="004F1BC6">
        <w:rPr>
          <w:sz w:val="22"/>
          <w:szCs w:val="22"/>
        </w:rPr>
        <w:t>of</w:t>
      </w:r>
      <w:r w:rsidR="00F4425E">
        <w:rPr>
          <w:sz w:val="22"/>
          <w:szCs w:val="22"/>
        </w:rPr>
        <w:t xml:space="preserve"> </w:t>
      </w:r>
      <w:r w:rsidRPr="004F1BC6">
        <w:rPr>
          <w:sz w:val="22"/>
          <w:szCs w:val="22"/>
        </w:rPr>
        <w:t>Diosgenin</w:t>
      </w:r>
      <w:r w:rsidR="00F4425E">
        <w:rPr>
          <w:sz w:val="22"/>
          <w:szCs w:val="22"/>
        </w:rPr>
        <w:t xml:space="preserve"> </w:t>
      </w:r>
      <w:r w:rsidRPr="004F1BC6">
        <w:rPr>
          <w:sz w:val="22"/>
          <w:szCs w:val="22"/>
        </w:rPr>
        <w:t>on</w:t>
      </w:r>
      <w:r w:rsidR="00F4425E">
        <w:rPr>
          <w:sz w:val="22"/>
          <w:szCs w:val="22"/>
        </w:rPr>
        <w:t xml:space="preserve"> </w:t>
      </w:r>
      <w:r w:rsidRPr="004F1BC6">
        <w:rPr>
          <w:sz w:val="22"/>
          <w:szCs w:val="22"/>
        </w:rPr>
        <w:t>cognitive</w:t>
      </w:r>
      <w:r w:rsidR="00F4425E">
        <w:rPr>
          <w:sz w:val="22"/>
          <w:szCs w:val="22"/>
        </w:rPr>
        <w:t xml:space="preserve"> </w:t>
      </w:r>
      <w:r w:rsidRPr="004F1BC6">
        <w:rPr>
          <w:sz w:val="22"/>
          <w:szCs w:val="22"/>
        </w:rPr>
        <w:t>deficits,</w:t>
      </w:r>
      <w:r w:rsidR="00F4425E">
        <w:rPr>
          <w:sz w:val="22"/>
          <w:szCs w:val="22"/>
        </w:rPr>
        <w:t xml:space="preserve"> </w:t>
      </w:r>
      <w:r w:rsidRPr="004F1BC6">
        <w:rPr>
          <w:sz w:val="22"/>
          <w:szCs w:val="22"/>
        </w:rPr>
        <w:t>cholinesterase</w:t>
      </w:r>
      <w:r w:rsidR="00F4425E">
        <w:rPr>
          <w:sz w:val="22"/>
          <w:szCs w:val="22"/>
        </w:rPr>
        <w:t xml:space="preserve"> </w:t>
      </w:r>
      <w:r w:rsidRPr="004F1BC6">
        <w:rPr>
          <w:sz w:val="22"/>
          <w:szCs w:val="22"/>
        </w:rPr>
        <w:t>activity,</w:t>
      </w:r>
      <w:r w:rsidR="00F4425E">
        <w:rPr>
          <w:sz w:val="22"/>
          <w:szCs w:val="22"/>
        </w:rPr>
        <w:t xml:space="preserve"> </w:t>
      </w:r>
      <w:r w:rsidRPr="004F1BC6">
        <w:rPr>
          <w:sz w:val="22"/>
          <w:szCs w:val="22"/>
        </w:rPr>
        <w:t>and</w:t>
      </w:r>
      <w:r w:rsidR="00F4425E">
        <w:rPr>
          <w:sz w:val="22"/>
          <w:szCs w:val="22"/>
        </w:rPr>
        <w:t xml:space="preserve"> </w:t>
      </w:r>
      <w:r w:rsidRPr="004F1BC6">
        <w:rPr>
          <w:sz w:val="22"/>
          <w:szCs w:val="22"/>
        </w:rPr>
        <w:t>astrogliosis</w:t>
      </w:r>
      <w:r w:rsidR="00F4425E">
        <w:rPr>
          <w:sz w:val="22"/>
          <w:szCs w:val="22"/>
        </w:rPr>
        <w:t xml:space="preserve"> </w:t>
      </w:r>
      <w:r w:rsidRPr="004F1BC6">
        <w:rPr>
          <w:sz w:val="22"/>
          <w:szCs w:val="22"/>
        </w:rPr>
        <w:t>following</w:t>
      </w:r>
      <w:r w:rsidR="00F4425E">
        <w:rPr>
          <w:sz w:val="22"/>
          <w:szCs w:val="22"/>
        </w:rPr>
        <w:t xml:space="preserve"> </w:t>
      </w:r>
      <w:r w:rsidRPr="004F1BC6">
        <w:rPr>
          <w:sz w:val="22"/>
          <w:szCs w:val="22"/>
        </w:rPr>
        <w:t>neuroinflammation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induction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in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rats.</w:t>
      </w:r>
    </w:p>
    <w:p w14:paraId="03182416" w14:textId="77777777" w:rsidR="00BE7C33" w:rsidRPr="004968F9" w:rsidRDefault="00BE7C33" w:rsidP="004968F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050A5">
        <w:rPr>
          <w:b/>
          <w:bCs/>
          <w:i/>
          <w:iCs/>
        </w:rPr>
        <w:t>Materials</w:t>
      </w:r>
      <w:r w:rsidR="00F4425E">
        <w:rPr>
          <w:b/>
          <w:bCs/>
          <w:i/>
          <w:iCs/>
        </w:rPr>
        <w:t xml:space="preserve"> </w:t>
      </w:r>
      <w:r w:rsidRPr="00B050A5">
        <w:rPr>
          <w:b/>
          <w:bCs/>
          <w:i/>
          <w:iCs/>
        </w:rPr>
        <w:t>&amp;</w:t>
      </w:r>
      <w:r w:rsidR="00F4425E">
        <w:rPr>
          <w:b/>
          <w:bCs/>
          <w:i/>
          <w:iCs/>
        </w:rPr>
        <w:t xml:space="preserve"> </w:t>
      </w:r>
      <w:r w:rsidRPr="00B050A5">
        <w:rPr>
          <w:b/>
          <w:bCs/>
          <w:i/>
          <w:iCs/>
        </w:rPr>
        <w:t>Methods</w:t>
      </w:r>
      <w:r w:rsidRPr="00616623">
        <w:rPr>
          <w:i/>
          <w:iCs/>
        </w:rPr>
        <w:t>: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In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this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experimental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study,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32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rats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were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randomly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divided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into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four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groups: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Control,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Control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with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Diosgenin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treatment,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Lipopolysaccharide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(LPS),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and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LPS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with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Diosgenin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treatment.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Rats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in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the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treatment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groups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received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40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mg/kg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of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Diosgenin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daily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for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seven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days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orally.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To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induce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neuroinflammation,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lipopolysaccharide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(1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mg/kg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dissolved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in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normal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saline)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was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injected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intraperitoneally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one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hour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before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Diosgenin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administration.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Learning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and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memory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were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assessed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using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passive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avoidance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tasks.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After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preparing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homogenized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hippocampal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tissue,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molecular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parameters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were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evaluated.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Data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were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analyzed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using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one-way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ANOVA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followed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by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Tukey's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post-hoc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test,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with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p&lt;0.05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considered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statistically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significant.</w:t>
      </w:r>
    </w:p>
    <w:p w14:paraId="502D0382" w14:textId="77777777" w:rsidR="00BE7C33" w:rsidRPr="004968F9" w:rsidRDefault="00BE7C33" w:rsidP="004968F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050A5">
        <w:rPr>
          <w:b/>
          <w:bCs/>
          <w:i/>
          <w:iCs/>
        </w:rPr>
        <w:t>Results</w:t>
      </w:r>
      <w:r w:rsidRPr="004968F9">
        <w:rPr>
          <w:rStyle w:val="Strong"/>
          <w:sz w:val="22"/>
          <w:szCs w:val="22"/>
        </w:rPr>
        <w:t>: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Step-through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latency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was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significantly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increased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in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the</w:t>
      </w:r>
      <w:r w:rsidR="00F4425E">
        <w:rPr>
          <w:sz w:val="22"/>
          <w:szCs w:val="22"/>
        </w:rPr>
        <w:t xml:space="preserve"> </w:t>
      </w:r>
      <w:proofErr w:type="spellStart"/>
      <w:r w:rsidRPr="004968F9">
        <w:rPr>
          <w:sz w:val="22"/>
          <w:szCs w:val="22"/>
        </w:rPr>
        <w:t>LPS+Diosgenin</w:t>
      </w:r>
      <w:proofErr w:type="spellEnd"/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group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compared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to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the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LPS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group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(P&lt;0.01).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Decreased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acetylcholinesterase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(</w:t>
      </w:r>
      <w:proofErr w:type="spellStart"/>
      <w:r w:rsidRPr="004968F9">
        <w:rPr>
          <w:sz w:val="22"/>
          <w:szCs w:val="22"/>
        </w:rPr>
        <w:t>AChE</w:t>
      </w:r>
      <w:proofErr w:type="spellEnd"/>
      <w:r w:rsidRPr="004968F9">
        <w:rPr>
          <w:sz w:val="22"/>
          <w:szCs w:val="22"/>
        </w:rPr>
        <w:t>)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activity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(P&lt;0.05)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and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increased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catalase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(CAT)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activity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(P&lt;0.05),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along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with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reduced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GFAP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(P&lt;0.05)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and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malondialdehyde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(MDA)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levels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(P&lt;0.01),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were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observed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in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the</w:t>
      </w:r>
      <w:r w:rsidR="00F4425E">
        <w:rPr>
          <w:sz w:val="22"/>
          <w:szCs w:val="22"/>
        </w:rPr>
        <w:t xml:space="preserve"> </w:t>
      </w:r>
      <w:proofErr w:type="spellStart"/>
      <w:r w:rsidRPr="004968F9">
        <w:rPr>
          <w:sz w:val="22"/>
          <w:szCs w:val="22"/>
        </w:rPr>
        <w:t>LPS+Diosgenin</w:t>
      </w:r>
      <w:proofErr w:type="spellEnd"/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group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compared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to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the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LPS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group.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significant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reduction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in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glutathione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(GSH)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levels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(P&lt;0.05)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was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noted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in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the</w:t>
      </w:r>
      <w:r w:rsidR="00F4425E">
        <w:rPr>
          <w:sz w:val="22"/>
          <w:szCs w:val="22"/>
        </w:rPr>
        <w:t xml:space="preserve"> </w:t>
      </w:r>
      <w:proofErr w:type="spellStart"/>
      <w:r w:rsidRPr="004968F9">
        <w:rPr>
          <w:sz w:val="22"/>
          <w:szCs w:val="22"/>
        </w:rPr>
        <w:t>LPS+Diosgenin</w:t>
      </w:r>
      <w:proofErr w:type="spellEnd"/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group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compared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to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the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Control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group.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No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significant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differences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were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observed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between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the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Diosgenin-treated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Control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group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and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the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untreated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Control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group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(P&gt;0.05).</w:t>
      </w:r>
    </w:p>
    <w:p w14:paraId="69EC6FD0" w14:textId="77777777" w:rsidR="00BE7C33" w:rsidRPr="004968F9" w:rsidRDefault="00BE7C33" w:rsidP="004968F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050A5">
        <w:rPr>
          <w:b/>
          <w:bCs/>
          <w:i/>
          <w:iCs/>
        </w:rPr>
        <w:t>Conclusion</w:t>
      </w:r>
      <w:r w:rsidRPr="004968F9">
        <w:rPr>
          <w:rStyle w:val="Strong"/>
          <w:sz w:val="22"/>
          <w:szCs w:val="22"/>
        </w:rPr>
        <w:t>: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These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findings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suggest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that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Diosgenin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is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memory-enhancing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compound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with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antioxidant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properties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and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has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potential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therapeutic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applications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in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the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treatment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of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various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disorders,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including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neuroinflammation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and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leukemia,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in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the</w:t>
      </w:r>
      <w:r w:rsidR="00F4425E">
        <w:rPr>
          <w:sz w:val="22"/>
          <w:szCs w:val="22"/>
        </w:rPr>
        <w:t xml:space="preserve"> </w:t>
      </w:r>
      <w:r w:rsidRPr="004968F9">
        <w:rPr>
          <w:sz w:val="22"/>
          <w:szCs w:val="22"/>
        </w:rPr>
        <w:t>future.</w:t>
      </w:r>
    </w:p>
    <w:p w14:paraId="2E8A6A63" w14:textId="77777777" w:rsidR="000F236F" w:rsidRPr="004968F9" w:rsidRDefault="00E455FF" w:rsidP="004968F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4F1BC6">
        <w:rPr>
          <w:b/>
          <w:bCs/>
          <w:i/>
          <w:iCs/>
          <w:sz w:val="22"/>
          <w:szCs w:val="22"/>
        </w:rPr>
        <w:t>Key</w:t>
      </w:r>
      <w:r w:rsidR="004F1BC6">
        <w:rPr>
          <w:b/>
          <w:bCs/>
          <w:i/>
          <w:iCs/>
          <w:sz w:val="22"/>
          <w:szCs w:val="22"/>
        </w:rPr>
        <w:t>w</w:t>
      </w:r>
      <w:r w:rsidRPr="004F1BC6">
        <w:rPr>
          <w:b/>
          <w:bCs/>
          <w:i/>
          <w:iCs/>
          <w:sz w:val="22"/>
          <w:szCs w:val="22"/>
        </w:rPr>
        <w:t>ords</w:t>
      </w:r>
      <w:r w:rsidRPr="004968F9">
        <w:rPr>
          <w:sz w:val="22"/>
          <w:szCs w:val="22"/>
        </w:rPr>
        <w:t>:</w:t>
      </w:r>
      <w:r w:rsidR="00F4425E">
        <w:rPr>
          <w:sz w:val="22"/>
          <w:szCs w:val="22"/>
        </w:rPr>
        <w:t xml:space="preserve"> </w:t>
      </w:r>
      <w:r w:rsidR="006B5575" w:rsidRPr="004968F9">
        <w:rPr>
          <w:sz w:val="22"/>
          <w:szCs w:val="22"/>
        </w:rPr>
        <w:t>Diosgenin,</w:t>
      </w:r>
      <w:r w:rsidR="00F4425E">
        <w:rPr>
          <w:sz w:val="22"/>
          <w:szCs w:val="22"/>
        </w:rPr>
        <w:t xml:space="preserve"> </w:t>
      </w:r>
      <w:r w:rsidR="000F236F" w:rsidRPr="004968F9">
        <w:rPr>
          <w:sz w:val="22"/>
          <w:szCs w:val="22"/>
        </w:rPr>
        <w:t>Lipopolysaccharide,</w:t>
      </w:r>
      <w:r w:rsidR="00F4425E">
        <w:rPr>
          <w:sz w:val="22"/>
          <w:szCs w:val="22"/>
        </w:rPr>
        <w:t xml:space="preserve"> </w:t>
      </w:r>
      <w:r w:rsidR="006B5575" w:rsidRPr="004968F9">
        <w:rPr>
          <w:sz w:val="22"/>
          <w:szCs w:val="22"/>
        </w:rPr>
        <w:t>Astrogliosis,</w:t>
      </w:r>
      <w:r w:rsidR="00F4425E">
        <w:rPr>
          <w:sz w:val="22"/>
          <w:szCs w:val="22"/>
        </w:rPr>
        <w:t xml:space="preserve"> </w:t>
      </w:r>
      <w:r w:rsidR="006B5575" w:rsidRPr="004968F9">
        <w:rPr>
          <w:sz w:val="22"/>
          <w:szCs w:val="22"/>
        </w:rPr>
        <w:t>Oxidative</w:t>
      </w:r>
      <w:r w:rsidR="00F4425E">
        <w:rPr>
          <w:sz w:val="22"/>
          <w:szCs w:val="22"/>
        </w:rPr>
        <w:t xml:space="preserve"> </w:t>
      </w:r>
      <w:r w:rsidR="006B5575" w:rsidRPr="004968F9">
        <w:rPr>
          <w:sz w:val="22"/>
          <w:szCs w:val="22"/>
        </w:rPr>
        <w:t>stress,</w:t>
      </w:r>
      <w:r w:rsidR="00F4425E">
        <w:rPr>
          <w:sz w:val="22"/>
          <w:szCs w:val="22"/>
        </w:rPr>
        <w:t xml:space="preserve"> </w:t>
      </w:r>
      <w:r w:rsidR="000F236F" w:rsidRPr="004968F9">
        <w:rPr>
          <w:sz w:val="22"/>
          <w:szCs w:val="22"/>
        </w:rPr>
        <w:t>Memory,</w:t>
      </w:r>
      <w:r w:rsidR="00F4425E">
        <w:rPr>
          <w:sz w:val="22"/>
          <w:szCs w:val="22"/>
        </w:rPr>
        <w:t xml:space="preserve"> </w:t>
      </w:r>
      <w:r w:rsidR="000F236F" w:rsidRPr="004968F9">
        <w:rPr>
          <w:sz w:val="22"/>
          <w:szCs w:val="22"/>
        </w:rPr>
        <w:t>Cognitive</w:t>
      </w:r>
      <w:r w:rsidR="00F4425E">
        <w:rPr>
          <w:sz w:val="22"/>
          <w:szCs w:val="22"/>
        </w:rPr>
        <w:t xml:space="preserve"> </w:t>
      </w:r>
      <w:r w:rsidR="000F236F" w:rsidRPr="004968F9">
        <w:rPr>
          <w:sz w:val="22"/>
          <w:szCs w:val="22"/>
        </w:rPr>
        <w:t>disorder</w:t>
      </w:r>
    </w:p>
    <w:p w14:paraId="0F201A0E" w14:textId="77777777" w:rsidR="00E455FF" w:rsidRPr="004968F9" w:rsidRDefault="00E455FF" w:rsidP="004968F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5D944681" w14:textId="77777777" w:rsidR="00E455FF" w:rsidRDefault="00790B4E" w:rsidP="00D163E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163E1">
        <w:rPr>
          <w:b/>
          <w:bCs/>
          <w:i/>
          <w:iCs/>
          <w:sz w:val="22"/>
          <w:szCs w:val="22"/>
        </w:rPr>
        <w:t>Address</w:t>
      </w:r>
      <w:r>
        <w:rPr>
          <w:sz w:val="22"/>
          <w:szCs w:val="22"/>
        </w:rPr>
        <w:t>:</w:t>
      </w:r>
      <w:r w:rsidR="00F4425E">
        <w:rPr>
          <w:sz w:val="22"/>
          <w:szCs w:val="22"/>
        </w:rPr>
        <w:t xml:space="preserve"> </w:t>
      </w:r>
      <w:r w:rsidR="001F44D7" w:rsidRPr="001F44D7">
        <w:rPr>
          <w:sz w:val="22"/>
          <w:szCs w:val="22"/>
        </w:rPr>
        <w:t>Neurophysiology</w:t>
      </w:r>
      <w:r w:rsidR="00F4425E">
        <w:rPr>
          <w:sz w:val="22"/>
          <w:szCs w:val="22"/>
        </w:rPr>
        <w:t xml:space="preserve"> </w:t>
      </w:r>
      <w:r w:rsidR="001F44D7" w:rsidRPr="001F44D7">
        <w:rPr>
          <w:sz w:val="22"/>
          <w:szCs w:val="22"/>
        </w:rPr>
        <w:t>Research</w:t>
      </w:r>
      <w:r w:rsidR="00F4425E">
        <w:rPr>
          <w:sz w:val="22"/>
          <w:szCs w:val="22"/>
        </w:rPr>
        <w:t xml:space="preserve"> </w:t>
      </w:r>
      <w:r w:rsidR="001F44D7" w:rsidRPr="001F44D7">
        <w:rPr>
          <w:sz w:val="22"/>
          <w:szCs w:val="22"/>
        </w:rPr>
        <w:t>Center,</w:t>
      </w:r>
      <w:r w:rsidR="00F4425E">
        <w:rPr>
          <w:sz w:val="22"/>
          <w:szCs w:val="22"/>
        </w:rPr>
        <w:t xml:space="preserve"> </w:t>
      </w:r>
      <w:r w:rsidR="001F44D7" w:rsidRPr="001F44D7">
        <w:rPr>
          <w:sz w:val="22"/>
          <w:szCs w:val="22"/>
        </w:rPr>
        <w:t>Shahed</w:t>
      </w:r>
      <w:r w:rsidR="00F4425E">
        <w:rPr>
          <w:sz w:val="22"/>
          <w:szCs w:val="22"/>
        </w:rPr>
        <w:t xml:space="preserve"> </w:t>
      </w:r>
      <w:r w:rsidR="001F44D7" w:rsidRPr="001F44D7">
        <w:rPr>
          <w:sz w:val="22"/>
          <w:szCs w:val="22"/>
        </w:rPr>
        <w:t>University,</w:t>
      </w:r>
      <w:r w:rsidR="00F4425E">
        <w:rPr>
          <w:sz w:val="22"/>
          <w:szCs w:val="22"/>
        </w:rPr>
        <w:t xml:space="preserve"> </w:t>
      </w:r>
      <w:r w:rsidR="001F44D7" w:rsidRPr="001F44D7">
        <w:rPr>
          <w:sz w:val="22"/>
          <w:szCs w:val="22"/>
        </w:rPr>
        <w:t>Tehran,</w:t>
      </w:r>
      <w:r w:rsidR="00F4425E">
        <w:rPr>
          <w:sz w:val="22"/>
          <w:szCs w:val="22"/>
        </w:rPr>
        <w:t xml:space="preserve"> </w:t>
      </w:r>
      <w:r w:rsidR="001F44D7" w:rsidRPr="001F44D7">
        <w:rPr>
          <w:sz w:val="22"/>
          <w:szCs w:val="22"/>
        </w:rPr>
        <w:t>Iran</w:t>
      </w:r>
    </w:p>
    <w:p w14:paraId="1C619E47" w14:textId="77777777" w:rsidR="00790B4E" w:rsidRDefault="00790B4E" w:rsidP="00D163E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163E1">
        <w:rPr>
          <w:b/>
          <w:bCs/>
          <w:i/>
          <w:iCs/>
          <w:sz w:val="22"/>
          <w:szCs w:val="22"/>
        </w:rPr>
        <w:t>Tel</w:t>
      </w:r>
      <w:r>
        <w:rPr>
          <w:sz w:val="22"/>
          <w:szCs w:val="22"/>
        </w:rPr>
        <w:t>:</w:t>
      </w:r>
      <w:r w:rsidR="00F4425E">
        <w:rPr>
          <w:sz w:val="22"/>
          <w:szCs w:val="22"/>
        </w:rPr>
        <w:t xml:space="preserve"> </w:t>
      </w:r>
      <w:r w:rsidR="001F44D7">
        <w:rPr>
          <w:sz w:val="22"/>
          <w:szCs w:val="22"/>
        </w:rPr>
        <w:t>+98</w:t>
      </w:r>
      <w:r w:rsidR="00A722E8">
        <w:rPr>
          <w:sz w:val="22"/>
          <w:szCs w:val="22"/>
        </w:rPr>
        <w:t>21</w:t>
      </w:r>
      <w:r w:rsidR="00A722E8" w:rsidRPr="00A722E8">
        <w:rPr>
          <w:sz w:val="22"/>
          <w:szCs w:val="22"/>
        </w:rPr>
        <w:t>88964792</w:t>
      </w:r>
    </w:p>
    <w:p w14:paraId="6801D458" w14:textId="77777777" w:rsidR="00790B4E" w:rsidRDefault="00790B4E" w:rsidP="00D163E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163E1">
        <w:rPr>
          <w:b/>
          <w:bCs/>
          <w:i/>
          <w:iCs/>
          <w:sz w:val="22"/>
          <w:szCs w:val="22"/>
        </w:rPr>
        <w:t>Email</w:t>
      </w:r>
      <w:r>
        <w:rPr>
          <w:sz w:val="22"/>
          <w:szCs w:val="22"/>
        </w:rPr>
        <w:t>:</w:t>
      </w:r>
      <w:r w:rsidR="00F4425E">
        <w:rPr>
          <w:sz w:val="22"/>
          <w:szCs w:val="22"/>
        </w:rPr>
        <w:t xml:space="preserve"> </w:t>
      </w:r>
      <w:r w:rsidR="00FF4A21" w:rsidRPr="00FF4A21">
        <w:rPr>
          <w:sz w:val="22"/>
          <w:szCs w:val="22"/>
        </w:rPr>
        <w:t>mroghani@shahed.ac.ir</w:t>
      </w:r>
    </w:p>
    <w:p w14:paraId="293C29E8" w14:textId="77777777" w:rsidR="00926D14" w:rsidRPr="008737DD" w:rsidRDefault="00926D14" w:rsidP="00926D14">
      <w:pPr>
        <w:jc w:val="center"/>
        <w:rPr>
          <w:rFonts w:eastAsia="Calibri"/>
          <w:sz w:val="22"/>
        </w:rPr>
      </w:pPr>
    </w:p>
    <w:p w14:paraId="04207F61" w14:textId="77777777" w:rsidR="00926D14" w:rsidRDefault="00926D14" w:rsidP="00926D14">
      <w:pPr>
        <w:spacing w:line="340" w:lineRule="exact"/>
        <w:ind w:firstLine="283"/>
        <w:jc w:val="center"/>
        <w:rPr>
          <w:rFonts w:eastAsia="Calibri" w:cs="Nazanin"/>
          <w:sz w:val="19"/>
          <w:szCs w:val="21"/>
        </w:rPr>
      </w:pPr>
      <w:r w:rsidRPr="00F51CD5">
        <w:rPr>
          <w:rFonts w:asciiTheme="majorBidi" w:hAnsiTheme="majorBidi" w:cstheme="majorBidi"/>
        </w:rPr>
        <w:t>SOURCE</w:t>
      </w:r>
      <w:r>
        <w:rPr>
          <w:rFonts w:asciiTheme="majorBidi" w:hAnsiTheme="majorBidi" w:cstheme="majorBidi"/>
        </w:rPr>
        <w:t>:</w:t>
      </w:r>
      <w:r w:rsidR="00F4425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STUD</w:t>
      </w:r>
      <w:r w:rsidR="00F4425E">
        <w:rPr>
          <w:rFonts w:asciiTheme="majorBidi" w:hAnsiTheme="majorBidi" w:cstheme="majorBidi"/>
        </w:rPr>
        <w:t xml:space="preserve"> </w:t>
      </w:r>
      <w:r w:rsidRPr="00F51CD5">
        <w:rPr>
          <w:rFonts w:asciiTheme="majorBidi" w:hAnsiTheme="majorBidi" w:cstheme="majorBidi"/>
        </w:rPr>
        <w:t>MED</w:t>
      </w:r>
      <w:r w:rsidR="00F4425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SCI</w:t>
      </w:r>
      <w:r w:rsidR="00F4425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2024:</w:t>
      </w:r>
      <w:r w:rsidR="00F4425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35</w:t>
      </w:r>
      <w:r w:rsidRPr="00F51CD5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>7</w:t>
      </w:r>
      <w:r w:rsidRPr="00F51CD5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>:</w:t>
      </w:r>
      <w:r w:rsidR="00F4425E">
        <w:rPr>
          <w:rFonts w:asciiTheme="majorBidi" w:hAnsiTheme="majorBidi" w:cstheme="majorBidi"/>
        </w:rPr>
        <w:t xml:space="preserve"> </w:t>
      </w:r>
      <w:r w:rsidR="000701F6">
        <w:rPr>
          <w:rFonts w:asciiTheme="majorBidi" w:hAnsiTheme="majorBidi" w:cstheme="majorBidi"/>
        </w:rPr>
        <w:t>620</w:t>
      </w:r>
      <w:r w:rsidR="00F4425E">
        <w:rPr>
          <w:rFonts w:asciiTheme="majorBidi" w:hAnsiTheme="majorBidi" w:cstheme="majorBidi"/>
        </w:rPr>
        <w:t xml:space="preserve"> </w:t>
      </w:r>
      <w:r w:rsidRPr="00F51CD5">
        <w:rPr>
          <w:rFonts w:asciiTheme="majorBidi" w:hAnsiTheme="majorBidi" w:cstheme="majorBidi"/>
        </w:rPr>
        <w:t>ISSN</w:t>
      </w:r>
      <w:r>
        <w:rPr>
          <w:rFonts w:asciiTheme="majorBidi" w:hAnsiTheme="majorBidi" w:cstheme="majorBidi"/>
        </w:rPr>
        <w:t>:</w:t>
      </w:r>
      <w:r w:rsidR="00F4425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2717</w:t>
      </w:r>
      <w:r w:rsidRPr="00F51CD5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>008X</w:t>
      </w:r>
    </w:p>
    <w:p w14:paraId="6DC35466" w14:textId="77777777" w:rsidR="00926D14" w:rsidRDefault="00926D14" w:rsidP="00926D14">
      <w:pPr>
        <w:spacing w:line="340" w:lineRule="exact"/>
        <w:ind w:firstLine="283"/>
        <w:jc w:val="center"/>
        <w:rPr>
          <w:rFonts w:eastAsia="Calibri" w:cs="Nazanin"/>
          <w:sz w:val="19"/>
          <w:szCs w:val="21"/>
        </w:rPr>
      </w:pPr>
    </w:p>
    <w:p w14:paraId="7989B4AD" w14:textId="77777777" w:rsidR="00926D14" w:rsidRPr="00D03AE3" w:rsidRDefault="00926D14" w:rsidP="00926D14">
      <w:pPr>
        <w:jc w:val="center"/>
        <w:rPr>
          <w:rFonts w:eastAsia="Calibri"/>
          <w:szCs w:val="21"/>
        </w:rPr>
      </w:pPr>
    </w:p>
    <w:p w14:paraId="32E55925" w14:textId="77777777" w:rsidR="00926D14" w:rsidRDefault="00926D14" w:rsidP="00926D14">
      <w:pPr>
        <w:rPr>
          <w:rFonts w:eastAsia="Calibri" w:cs="Nazanin"/>
          <w:sz w:val="19"/>
          <w:szCs w:val="21"/>
        </w:rPr>
      </w:pPr>
      <w:bookmarkStart w:id="3" w:name="_Hlk184193992"/>
      <w:r w:rsidRPr="00863E27">
        <w:rPr>
          <w:rFonts w:cs="Nazanin"/>
          <w:sz w:val="17"/>
          <w:szCs w:val="19"/>
        </w:rPr>
        <w:t>This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is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an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open-access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article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distributed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under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the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terms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of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the</w:t>
      </w:r>
      <w:r w:rsidR="00F4425E">
        <w:rPr>
          <w:rFonts w:cs="Nazanin"/>
          <w:sz w:val="17"/>
          <w:szCs w:val="19"/>
        </w:rPr>
        <w:t xml:space="preserve"> </w:t>
      </w:r>
      <w:hyperlink r:id="rId21" w:history="1">
        <w:r w:rsidRPr="00863E27">
          <w:rPr>
            <w:rStyle w:val="Hyperlink"/>
            <w:rFonts w:cs="Nazanin"/>
            <w:sz w:val="17"/>
            <w:szCs w:val="19"/>
          </w:rPr>
          <w:t>Creative</w:t>
        </w:r>
        <w:r w:rsidR="00F4425E">
          <w:rPr>
            <w:rStyle w:val="Hyperlink"/>
            <w:rFonts w:cs="Nazanin"/>
            <w:sz w:val="17"/>
            <w:szCs w:val="19"/>
          </w:rPr>
          <w:t xml:space="preserve"> </w:t>
        </w:r>
        <w:r w:rsidRPr="00863E27">
          <w:rPr>
            <w:rStyle w:val="Hyperlink"/>
            <w:rFonts w:cs="Nazanin"/>
            <w:sz w:val="17"/>
            <w:szCs w:val="19"/>
          </w:rPr>
          <w:t>Commons</w:t>
        </w:r>
        <w:r w:rsidR="00F4425E">
          <w:rPr>
            <w:rStyle w:val="Hyperlink"/>
            <w:rFonts w:cs="Nazanin"/>
            <w:sz w:val="17"/>
            <w:szCs w:val="19"/>
          </w:rPr>
          <w:t xml:space="preserve"> </w:t>
        </w:r>
        <w:r w:rsidRPr="00863E27">
          <w:rPr>
            <w:rStyle w:val="Hyperlink"/>
            <w:rFonts w:cs="Nazanin"/>
            <w:sz w:val="17"/>
            <w:szCs w:val="19"/>
          </w:rPr>
          <w:t>Attribution-noncommercial</w:t>
        </w:r>
        <w:r w:rsidR="00F4425E">
          <w:rPr>
            <w:rStyle w:val="Hyperlink"/>
            <w:rFonts w:cs="Nazanin"/>
            <w:sz w:val="17"/>
            <w:szCs w:val="19"/>
          </w:rPr>
          <w:t xml:space="preserve"> </w:t>
        </w:r>
        <w:r w:rsidRPr="00863E27">
          <w:rPr>
            <w:rStyle w:val="Hyperlink"/>
            <w:rFonts w:cs="Nazanin"/>
            <w:sz w:val="17"/>
            <w:szCs w:val="19"/>
          </w:rPr>
          <w:t>4.0</w:t>
        </w:r>
        <w:r w:rsidR="00F4425E">
          <w:rPr>
            <w:rStyle w:val="Hyperlink"/>
            <w:rFonts w:cs="Nazanin"/>
            <w:sz w:val="17"/>
            <w:szCs w:val="19"/>
          </w:rPr>
          <w:t xml:space="preserve"> </w:t>
        </w:r>
        <w:r w:rsidRPr="00863E27">
          <w:rPr>
            <w:rStyle w:val="Hyperlink"/>
            <w:rFonts w:cs="Nazanin"/>
            <w:sz w:val="17"/>
            <w:szCs w:val="19"/>
          </w:rPr>
          <w:t>International</w:t>
        </w:r>
        <w:r w:rsidR="00F4425E">
          <w:rPr>
            <w:rStyle w:val="Hyperlink"/>
            <w:rFonts w:cs="Nazanin"/>
            <w:sz w:val="17"/>
            <w:szCs w:val="19"/>
          </w:rPr>
          <w:t xml:space="preserve"> </w:t>
        </w:r>
        <w:r w:rsidRPr="00863E27">
          <w:rPr>
            <w:rStyle w:val="Hyperlink"/>
            <w:rFonts w:cs="Nazanin"/>
            <w:sz w:val="17"/>
            <w:szCs w:val="19"/>
          </w:rPr>
          <w:t>License</w:t>
        </w:r>
      </w:hyperlink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which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permits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copy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and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redistribute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the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material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just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in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noncommercial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usages,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as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long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as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the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original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work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is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properly</w:t>
      </w:r>
      <w:r w:rsidR="00F4425E">
        <w:rPr>
          <w:rFonts w:cs="Nazanin"/>
          <w:sz w:val="17"/>
          <w:szCs w:val="19"/>
        </w:rPr>
        <w:t xml:space="preserve"> </w:t>
      </w:r>
      <w:r w:rsidRPr="00863E27">
        <w:rPr>
          <w:rFonts w:cs="Nazanin"/>
          <w:sz w:val="17"/>
          <w:szCs w:val="19"/>
        </w:rPr>
        <w:t>cited.</w:t>
      </w:r>
    </w:p>
    <w:bookmarkEnd w:id="3"/>
    <w:p w14:paraId="2399A381" w14:textId="1F471D4D" w:rsidR="00E455FF" w:rsidRPr="00563150" w:rsidRDefault="00E455FF" w:rsidP="00563150">
      <w:pPr>
        <w:jc w:val="both"/>
        <w:rPr>
          <w:rFonts w:eastAsia="Times New Roman"/>
          <w:sz w:val="22"/>
          <w:szCs w:val="22"/>
        </w:rPr>
      </w:pPr>
    </w:p>
    <w:sectPr w:rsidR="00E455FF" w:rsidRPr="00563150" w:rsidSect="00191436">
      <w:headerReference w:type="even" r:id="rId22"/>
      <w:footnotePr>
        <w:numRestart w:val="eachPage"/>
      </w:footnotePr>
      <w:type w:val="continuous"/>
      <w:pgSz w:w="12191" w:h="16727" w:code="9"/>
      <w:pgMar w:top="1418" w:right="1418" w:bottom="1701" w:left="1418" w:header="709" w:footer="709" w:gutter="284"/>
      <w:cols w:space="709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66C1" w14:textId="77777777" w:rsidR="00BF19D3" w:rsidRDefault="00BF19D3">
      <w:r>
        <w:separator/>
      </w:r>
    </w:p>
    <w:p w14:paraId="57B3EB54" w14:textId="77777777" w:rsidR="00BF19D3" w:rsidRDefault="00BF19D3"/>
  </w:endnote>
  <w:endnote w:type="continuationSeparator" w:id="0">
    <w:p w14:paraId="42610936" w14:textId="77777777" w:rsidR="00BF19D3" w:rsidRDefault="00BF19D3">
      <w:r>
        <w:continuationSeparator/>
      </w:r>
    </w:p>
    <w:p w14:paraId="1FAB2886" w14:textId="77777777" w:rsidR="00BF19D3" w:rsidRDefault="00BF19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  <w:embedRegular r:id="rId1" w:subsetted="1" w:fontKey="{C8CE8A27-0FC8-409D-BA43-525731F5859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E7D5A57B-54A8-4042-BAF7-16D53207014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pfEllipt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1675" w14:textId="77777777" w:rsidR="009B69E1" w:rsidRPr="00820218" w:rsidRDefault="009B69E1" w:rsidP="00452C61">
    <w:pPr>
      <w:pStyle w:val="Footer"/>
      <w:bidi/>
      <w:jc w:val="center"/>
      <w:rPr>
        <w:rFonts w:cs="Mitra"/>
        <w:b/>
        <w:bCs/>
        <w:sz w:val="16"/>
        <w:szCs w:val="16"/>
        <w:rtl/>
        <w:lang w:bidi="fa-IR"/>
      </w:rPr>
    </w:pPr>
    <w:r w:rsidRPr="00820218">
      <w:rPr>
        <w:rFonts w:cs="Mitra"/>
        <w:b/>
        <w:bCs/>
        <w:sz w:val="16"/>
        <w:szCs w:val="16"/>
      </w:rPr>
      <w:fldChar w:fldCharType="begin"/>
    </w:r>
    <w:r w:rsidRPr="00820218">
      <w:rPr>
        <w:rFonts w:cs="Mitra"/>
        <w:b/>
        <w:bCs/>
        <w:sz w:val="16"/>
        <w:szCs w:val="16"/>
      </w:rPr>
      <w:instrText xml:space="preserve"> PAGE   \* MERGEFORMAT </w:instrText>
    </w:r>
    <w:r w:rsidRPr="00820218">
      <w:rPr>
        <w:rFonts w:cs="Mitra"/>
        <w:b/>
        <w:bCs/>
        <w:sz w:val="16"/>
        <w:szCs w:val="16"/>
      </w:rPr>
      <w:fldChar w:fldCharType="separate"/>
    </w:r>
    <w:r w:rsidR="004728AD">
      <w:rPr>
        <w:rFonts w:cs="Mitra"/>
        <w:b/>
        <w:bCs/>
        <w:noProof/>
        <w:sz w:val="16"/>
        <w:szCs w:val="16"/>
        <w:rtl/>
      </w:rPr>
      <w:t>6</w:t>
    </w:r>
    <w:r w:rsidRPr="00820218">
      <w:rPr>
        <w:rFonts w:cs="Mitra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F128" w14:textId="77777777" w:rsidR="009B69E1" w:rsidRPr="00820218" w:rsidRDefault="009B69E1" w:rsidP="00452C61">
    <w:pPr>
      <w:pStyle w:val="Footer"/>
      <w:bidi/>
      <w:jc w:val="center"/>
      <w:rPr>
        <w:rFonts w:cs="Mitra"/>
        <w:b/>
        <w:bCs/>
        <w:sz w:val="16"/>
        <w:szCs w:val="16"/>
        <w:rtl/>
        <w:lang w:bidi="fa-IR"/>
      </w:rPr>
    </w:pPr>
    <w:r w:rsidRPr="00820218">
      <w:rPr>
        <w:rFonts w:cs="Mitra"/>
        <w:b/>
        <w:bCs/>
        <w:sz w:val="16"/>
        <w:szCs w:val="16"/>
      </w:rPr>
      <w:fldChar w:fldCharType="begin"/>
    </w:r>
    <w:r w:rsidRPr="00820218">
      <w:rPr>
        <w:rFonts w:cs="Mitra"/>
        <w:b/>
        <w:bCs/>
        <w:sz w:val="16"/>
        <w:szCs w:val="16"/>
      </w:rPr>
      <w:instrText xml:space="preserve"> PAGE   \* MERGEFORMAT </w:instrText>
    </w:r>
    <w:r w:rsidRPr="00820218">
      <w:rPr>
        <w:rFonts w:cs="Mitra"/>
        <w:b/>
        <w:bCs/>
        <w:sz w:val="16"/>
        <w:szCs w:val="16"/>
      </w:rPr>
      <w:fldChar w:fldCharType="separate"/>
    </w:r>
    <w:r w:rsidR="004728AD">
      <w:rPr>
        <w:rFonts w:cs="Mitra"/>
        <w:b/>
        <w:bCs/>
        <w:noProof/>
        <w:sz w:val="16"/>
        <w:szCs w:val="16"/>
        <w:rtl/>
      </w:rPr>
      <w:t>5</w:t>
    </w:r>
    <w:r w:rsidRPr="00820218">
      <w:rPr>
        <w:rFonts w:cs="Mitra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2E82" w14:textId="77777777" w:rsidR="009B69E1" w:rsidRPr="00820218" w:rsidRDefault="009B69E1" w:rsidP="00BF6D61">
    <w:pPr>
      <w:pStyle w:val="Footer"/>
      <w:bidi/>
      <w:jc w:val="center"/>
      <w:rPr>
        <w:rFonts w:cs="Mitra"/>
        <w:b/>
        <w:bCs/>
        <w:sz w:val="16"/>
        <w:szCs w:val="16"/>
        <w:rtl/>
        <w:lang w:bidi="fa-IR"/>
      </w:rPr>
    </w:pPr>
    <w:r w:rsidRPr="00820218">
      <w:rPr>
        <w:rFonts w:cs="Mitra"/>
        <w:b/>
        <w:bCs/>
        <w:sz w:val="16"/>
        <w:szCs w:val="16"/>
      </w:rPr>
      <w:fldChar w:fldCharType="begin"/>
    </w:r>
    <w:r w:rsidRPr="00820218">
      <w:rPr>
        <w:rFonts w:cs="Mitra"/>
        <w:b/>
        <w:bCs/>
        <w:sz w:val="16"/>
        <w:szCs w:val="16"/>
      </w:rPr>
      <w:instrText xml:space="preserve"> PAGE   \* MERGEFORMAT </w:instrText>
    </w:r>
    <w:r w:rsidRPr="00820218">
      <w:rPr>
        <w:rFonts w:cs="Mitra"/>
        <w:b/>
        <w:bCs/>
        <w:sz w:val="16"/>
        <w:szCs w:val="16"/>
      </w:rPr>
      <w:fldChar w:fldCharType="separate"/>
    </w:r>
    <w:r w:rsidR="004728AD">
      <w:rPr>
        <w:rFonts w:cs="Mitra"/>
        <w:b/>
        <w:bCs/>
        <w:noProof/>
        <w:sz w:val="16"/>
        <w:szCs w:val="16"/>
        <w:rtl/>
      </w:rPr>
      <w:t>1</w:t>
    </w:r>
    <w:r w:rsidRPr="00820218">
      <w:rPr>
        <w:rFonts w:cs="Mitr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F221" w14:textId="77777777" w:rsidR="00BF19D3" w:rsidRDefault="00BF19D3" w:rsidP="00493DCD">
      <w:pPr>
        <w:jc w:val="both"/>
      </w:pPr>
      <w:r>
        <w:separator/>
      </w:r>
    </w:p>
  </w:footnote>
  <w:footnote w:type="continuationSeparator" w:id="0">
    <w:p w14:paraId="5393A46B" w14:textId="77777777" w:rsidR="00BF19D3" w:rsidRDefault="00BF19D3">
      <w:r>
        <w:continuationSeparator/>
      </w:r>
    </w:p>
    <w:p w14:paraId="62177609" w14:textId="77777777" w:rsidR="00BF19D3" w:rsidRDefault="00BF19D3"/>
  </w:footnote>
  <w:footnote w:id="1">
    <w:p w14:paraId="774AC9D8" w14:textId="77777777" w:rsidR="001174C1" w:rsidRPr="008541B8" w:rsidRDefault="001174C1" w:rsidP="001174C1">
      <w:pPr>
        <w:pStyle w:val="Ffootnote"/>
        <w:bidi/>
        <w:rPr>
          <w:sz w:val="18"/>
          <w:vertAlign w:val="baseline"/>
        </w:rPr>
      </w:pPr>
      <w:r w:rsidRPr="008541B8">
        <w:rPr>
          <w:rStyle w:val="FootnoteReference"/>
          <w:sz w:val="18"/>
        </w:rPr>
        <w:footnoteRef/>
      </w:r>
      <w:r w:rsidRPr="008541B8">
        <w:rPr>
          <w:rFonts w:hint="cs"/>
          <w:sz w:val="18"/>
          <w:vertAlign w:val="baseline"/>
          <w:rtl/>
          <w:lang w:bidi="ar-SA"/>
        </w:rPr>
        <w:t>دانش آموخته دکترا</w:t>
      </w:r>
      <w:r w:rsidR="008541B8">
        <w:rPr>
          <w:rFonts w:hint="cs"/>
          <w:sz w:val="18"/>
          <w:vertAlign w:val="baseline"/>
          <w:rtl/>
          <w:lang w:bidi="ar-SA"/>
        </w:rPr>
        <w:t>ي</w:t>
      </w:r>
      <w:r w:rsidRPr="008541B8">
        <w:rPr>
          <w:rFonts w:hint="cs"/>
          <w:sz w:val="18"/>
          <w:vertAlign w:val="baseline"/>
          <w:rtl/>
          <w:lang w:bidi="ar-SA"/>
        </w:rPr>
        <w:t xml:space="preserve"> پزشک</w:t>
      </w:r>
      <w:r w:rsidR="008541B8">
        <w:rPr>
          <w:rFonts w:hint="cs"/>
          <w:sz w:val="18"/>
          <w:vertAlign w:val="baseline"/>
          <w:rtl/>
          <w:lang w:bidi="ar-SA"/>
        </w:rPr>
        <w:t>ي</w:t>
      </w:r>
      <w:r w:rsidRPr="008541B8">
        <w:rPr>
          <w:rFonts w:hint="cs"/>
          <w:sz w:val="18"/>
          <w:vertAlign w:val="baseline"/>
          <w:rtl/>
          <w:lang w:bidi="ar-SA"/>
        </w:rPr>
        <w:t xml:space="preserve"> عموم</w:t>
      </w:r>
      <w:r w:rsidR="008541B8">
        <w:rPr>
          <w:rFonts w:hint="cs"/>
          <w:sz w:val="18"/>
          <w:vertAlign w:val="baseline"/>
          <w:rtl/>
          <w:lang w:bidi="ar-SA"/>
        </w:rPr>
        <w:t>ي</w:t>
      </w:r>
      <w:r w:rsidRPr="008541B8">
        <w:rPr>
          <w:rFonts w:hint="cs"/>
          <w:sz w:val="18"/>
          <w:vertAlign w:val="baseline"/>
          <w:rtl/>
          <w:lang w:bidi="ar-SA"/>
        </w:rPr>
        <w:t>، دانشگاه شاهد، تهران، ا</w:t>
      </w:r>
      <w:r w:rsidR="008541B8">
        <w:rPr>
          <w:rFonts w:hint="cs"/>
          <w:sz w:val="18"/>
          <w:vertAlign w:val="baseline"/>
          <w:rtl/>
          <w:lang w:bidi="ar-SA"/>
        </w:rPr>
        <w:t>ي</w:t>
      </w:r>
      <w:r w:rsidRPr="008541B8">
        <w:rPr>
          <w:rFonts w:hint="cs"/>
          <w:sz w:val="18"/>
          <w:vertAlign w:val="baseline"/>
          <w:rtl/>
          <w:lang w:bidi="ar-SA"/>
        </w:rPr>
        <w:t>ران.</w:t>
      </w:r>
    </w:p>
  </w:footnote>
  <w:footnote w:id="2">
    <w:p w14:paraId="0B2E5CC8" w14:textId="77777777" w:rsidR="001174C1" w:rsidRPr="008541B8" w:rsidRDefault="001174C1" w:rsidP="001174C1">
      <w:pPr>
        <w:pStyle w:val="Ffootnote"/>
        <w:bidi/>
        <w:rPr>
          <w:sz w:val="18"/>
          <w:vertAlign w:val="baseline"/>
        </w:rPr>
      </w:pPr>
      <w:r w:rsidRPr="008541B8">
        <w:rPr>
          <w:sz w:val="18"/>
        </w:rPr>
        <w:footnoteRef/>
      </w:r>
      <w:r w:rsidRPr="008541B8">
        <w:rPr>
          <w:sz w:val="18"/>
          <w:vertAlign w:val="baseline"/>
          <w:rtl/>
        </w:rPr>
        <w:t xml:space="preserve"> </w:t>
      </w:r>
      <w:r w:rsidRPr="008541B8">
        <w:rPr>
          <w:sz w:val="18"/>
          <w:vertAlign w:val="baseline"/>
          <w:rtl/>
        </w:rPr>
        <w:fldChar w:fldCharType="begin"/>
      </w:r>
      <w:r w:rsidRPr="008541B8">
        <w:rPr>
          <w:sz w:val="18"/>
          <w:vertAlign w:val="baseline"/>
          <w:rtl/>
        </w:rPr>
        <w:instrText xml:space="preserve"> </w:instrText>
      </w:r>
      <w:r w:rsidRPr="008541B8">
        <w:rPr>
          <w:sz w:val="18"/>
          <w:vertAlign w:val="baseline"/>
        </w:rPr>
        <w:instrText>AUTHOR</w:instrText>
      </w:r>
      <w:r w:rsidRPr="008541B8">
        <w:rPr>
          <w:sz w:val="18"/>
          <w:vertAlign w:val="baseline"/>
          <w:rtl/>
        </w:rPr>
        <w:instrText xml:space="preserve">  "رتبه علمی، رشته تحصیلی، نام دانشگاه"  \* </w:instrText>
      </w:r>
      <w:r w:rsidRPr="008541B8">
        <w:rPr>
          <w:sz w:val="18"/>
          <w:vertAlign w:val="baseline"/>
        </w:rPr>
        <w:instrText>MERGEFORMAT</w:instrText>
      </w:r>
      <w:r w:rsidRPr="008541B8">
        <w:rPr>
          <w:sz w:val="18"/>
          <w:vertAlign w:val="baseline"/>
          <w:rtl/>
        </w:rPr>
        <w:instrText xml:space="preserve"> </w:instrText>
      </w:r>
      <w:r w:rsidRPr="008541B8">
        <w:rPr>
          <w:sz w:val="18"/>
          <w:vertAlign w:val="baseline"/>
          <w:rtl/>
        </w:rPr>
        <w:fldChar w:fldCharType="separate"/>
      </w:r>
      <w:r w:rsidRPr="008541B8">
        <w:rPr>
          <w:rFonts w:hint="cs"/>
          <w:noProof/>
          <w:sz w:val="18"/>
          <w:vertAlign w:val="baseline"/>
          <w:rtl/>
        </w:rPr>
        <w:t>دکتر</w:t>
      </w:r>
      <w:r w:rsidR="008541B8">
        <w:rPr>
          <w:rFonts w:hint="cs"/>
          <w:noProof/>
          <w:sz w:val="18"/>
          <w:vertAlign w:val="baseline"/>
          <w:rtl/>
        </w:rPr>
        <w:t>ي</w:t>
      </w:r>
      <w:r w:rsidRPr="008541B8">
        <w:rPr>
          <w:rFonts w:hint="cs"/>
          <w:noProof/>
          <w:sz w:val="18"/>
          <w:vertAlign w:val="baseline"/>
          <w:rtl/>
        </w:rPr>
        <w:t xml:space="preserve"> تخصص</w:t>
      </w:r>
      <w:r w:rsidR="008541B8">
        <w:rPr>
          <w:rFonts w:hint="cs"/>
          <w:noProof/>
          <w:sz w:val="18"/>
          <w:vertAlign w:val="baseline"/>
          <w:rtl/>
        </w:rPr>
        <w:t>ي</w:t>
      </w:r>
      <w:r w:rsidRPr="008541B8">
        <w:rPr>
          <w:rFonts w:hint="cs"/>
          <w:noProof/>
          <w:sz w:val="18"/>
          <w:vertAlign w:val="baseline"/>
          <w:rtl/>
        </w:rPr>
        <w:t>،</w:t>
      </w:r>
      <w:r w:rsidRPr="008541B8">
        <w:rPr>
          <w:rFonts w:hint="cs"/>
          <w:sz w:val="18"/>
          <w:vertAlign w:val="baseline"/>
          <w:rtl/>
          <w:lang w:bidi="ar-SA"/>
        </w:rPr>
        <w:t xml:space="preserve"> </w:t>
      </w:r>
      <w:r w:rsidRPr="008541B8">
        <w:rPr>
          <w:rFonts w:hint="cs"/>
          <w:noProof/>
          <w:sz w:val="18"/>
          <w:vertAlign w:val="baseline"/>
          <w:rtl/>
          <w:lang w:bidi="ar-SA"/>
        </w:rPr>
        <w:t>مرکز تحق</w:t>
      </w:r>
      <w:r w:rsidR="008541B8">
        <w:rPr>
          <w:rFonts w:hint="cs"/>
          <w:noProof/>
          <w:sz w:val="18"/>
          <w:vertAlign w:val="baseline"/>
          <w:rtl/>
          <w:lang w:bidi="ar-SA"/>
        </w:rPr>
        <w:t>ي</w:t>
      </w:r>
      <w:r w:rsidRPr="008541B8">
        <w:rPr>
          <w:rFonts w:hint="cs"/>
          <w:noProof/>
          <w:sz w:val="18"/>
          <w:vertAlign w:val="baseline"/>
          <w:rtl/>
          <w:lang w:bidi="ar-SA"/>
        </w:rPr>
        <w:t>قات نوروف</w:t>
      </w:r>
      <w:r w:rsidR="008541B8">
        <w:rPr>
          <w:rFonts w:hint="cs"/>
          <w:noProof/>
          <w:sz w:val="18"/>
          <w:vertAlign w:val="baseline"/>
          <w:rtl/>
          <w:lang w:bidi="ar-SA"/>
        </w:rPr>
        <w:t>ي</w:t>
      </w:r>
      <w:r w:rsidRPr="008541B8">
        <w:rPr>
          <w:rFonts w:hint="cs"/>
          <w:noProof/>
          <w:sz w:val="18"/>
          <w:vertAlign w:val="baseline"/>
          <w:rtl/>
          <w:lang w:bidi="ar-SA"/>
        </w:rPr>
        <w:t>ز</w:t>
      </w:r>
      <w:r w:rsidR="008541B8">
        <w:rPr>
          <w:rFonts w:hint="cs"/>
          <w:noProof/>
          <w:sz w:val="18"/>
          <w:vertAlign w:val="baseline"/>
          <w:rtl/>
          <w:lang w:bidi="ar-SA"/>
        </w:rPr>
        <w:t>ي</w:t>
      </w:r>
      <w:r w:rsidRPr="008541B8">
        <w:rPr>
          <w:rFonts w:hint="cs"/>
          <w:noProof/>
          <w:sz w:val="18"/>
          <w:vertAlign w:val="baseline"/>
          <w:rtl/>
          <w:lang w:bidi="ar-SA"/>
        </w:rPr>
        <w:t>ولوژ</w:t>
      </w:r>
      <w:r w:rsidR="008541B8">
        <w:rPr>
          <w:rFonts w:hint="cs"/>
          <w:noProof/>
          <w:sz w:val="18"/>
          <w:vertAlign w:val="baseline"/>
          <w:rtl/>
          <w:lang w:bidi="ar-SA"/>
        </w:rPr>
        <w:t>ي</w:t>
      </w:r>
      <w:r w:rsidRPr="008541B8">
        <w:rPr>
          <w:rFonts w:hint="cs"/>
          <w:noProof/>
          <w:sz w:val="18"/>
          <w:vertAlign w:val="baseline"/>
          <w:rtl/>
          <w:lang w:bidi="ar-SA"/>
        </w:rPr>
        <w:t>، دانشگاه شاهد، تهران، ا</w:t>
      </w:r>
      <w:r w:rsidR="008541B8">
        <w:rPr>
          <w:rFonts w:hint="cs"/>
          <w:noProof/>
          <w:sz w:val="18"/>
          <w:vertAlign w:val="baseline"/>
          <w:rtl/>
          <w:lang w:bidi="ar-SA"/>
        </w:rPr>
        <w:t>ي</w:t>
      </w:r>
      <w:r w:rsidRPr="008541B8">
        <w:rPr>
          <w:rFonts w:hint="cs"/>
          <w:noProof/>
          <w:sz w:val="18"/>
          <w:vertAlign w:val="baseline"/>
          <w:rtl/>
          <w:lang w:bidi="ar-SA"/>
        </w:rPr>
        <w:t xml:space="preserve">ران </w:t>
      </w:r>
      <w:r w:rsidRPr="008541B8">
        <w:rPr>
          <w:sz w:val="18"/>
          <w:vertAlign w:val="baseline"/>
          <w:rtl/>
        </w:rPr>
        <w:fldChar w:fldCharType="end"/>
      </w:r>
      <w:r w:rsidRPr="008541B8">
        <w:rPr>
          <w:rFonts w:hint="cs"/>
          <w:sz w:val="18"/>
          <w:vertAlign w:val="baseline"/>
          <w:rtl/>
        </w:rPr>
        <w:t xml:space="preserve"> </w:t>
      </w:r>
    </w:p>
  </w:footnote>
  <w:footnote w:id="3">
    <w:p w14:paraId="0CAA1B22" w14:textId="77777777" w:rsidR="001174C1" w:rsidRPr="008541B8" w:rsidRDefault="001174C1" w:rsidP="001174C1">
      <w:pPr>
        <w:pStyle w:val="Ffootnote"/>
        <w:bidi/>
        <w:rPr>
          <w:sz w:val="18"/>
          <w:vertAlign w:val="baseline"/>
        </w:rPr>
      </w:pPr>
      <w:r w:rsidRPr="008541B8">
        <w:rPr>
          <w:rStyle w:val="FootnoteReference"/>
          <w:sz w:val="18"/>
        </w:rPr>
        <w:footnoteRef/>
      </w:r>
      <w:r w:rsidRPr="008541B8">
        <w:rPr>
          <w:rFonts w:hint="cs"/>
          <w:sz w:val="18"/>
          <w:vertAlign w:val="baseline"/>
          <w:rtl/>
          <w:lang w:bidi="ar-SA"/>
        </w:rPr>
        <w:t>استاد، مرکز تحق</w:t>
      </w:r>
      <w:r w:rsidR="008541B8">
        <w:rPr>
          <w:rFonts w:hint="cs"/>
          <w:sz w:val="18"/>
          <w:vertAlign w:val="baseline"/>
          <w:rtl/>
          <w:lang w:bidi="ar-SA"/>
        </w:rPr>
        <w:t>ي</w:t>
      </w:r>
      <w:r w:rsidRPr="008541B8">
        <w:rPr>
          <w:rFonts w:hint="cs"/>
          <w:sz w:val="18"/>
          <w:vertAlign w:val="baseline"/>
          <w:rtl/>
          <w:lang w:bidi="ar-SA"/>
        </w:rPr>
        <w:t>قات نوروف</w:t>
      </w:r>
      <w:r w:rsidR="008541B8">
        <w:rPr>
          <w:rFonts w:hint="cs"/>
          <w:sz w:val="18"/>
          <w:vertAlign w:val="baseline"/>
          <w:rtl/>
          <w:lang w:bidi="ar-SA"/>
        </w:rPr>
        <w:t>ي</w:t>
      </w:r>
      <w:r w:rsidRPr="008541B8">
        <w:rPr>
          <w:rFonts w:hint="cs"/>
          <w:sz w:val="18"/>
          <w:vertAlign w:val="baseline"/>
          <w:rtl/>
          <w:lang w:bidi="ar-SA"/>
        </w:rPr>
        <w:t>ز</w:t>
      </w:r>
      <w:r w:rsidR="008541B8">
        <w:rPr>
          <w:rFonts w:hint="cs"/>
          <w:sz w:val="18"/>
          <w:vertAlign w:val="baseline"/>
          <w:rtl/>
          <w:lang w:bidi="ar-SA"/>
        </w:rPr>
        <w:t>ي</w:t>
      </w:r>
      <w:r w:rsidRPr="008541B8">
        <w:rPr>
          <w:rFonts w:hint="cs"/>
          <w:sz w:val="18"/>
          <w:vertAlign w:val="baseline"/>
          <w:rtl/>
          <w:lang w:bidi="ar-SA"/>
        </w:rPr>
        <w:t>ولوژ</w:t>
      </w:r>
      <w:r w:rsidR="008541B8">
        <w:rPr>
          <w:rFonts w:hint="cs"/>
          <w:sz w:val="18"/>
          <w:vertAlign w:val="baseline"/>
          <w:rtl/>
          <w:lang w:bidi="ar-SA"/>
        </w:rPr>
        <w:t>ي</w:t>
      </w:r>
      <w:r w:rsidRPr="008541B8">
        <w:rPr>
          <w:rFonts w:hint="cs"/>
          <w:sz w:val="18"/>
          <w:vertAlign w:val="baseline"/>
          <w:rtl/>
          <w:lang w:bidi="ar-SA"/>
        </w:rPr>
        <w:t>، دانشگاه شاهد، تهران، ا</w:t>
      </w:r>
      <w:r w:rsidR="008541B8">
        <w:rPr>
          <w:rFonts w:hint="cs"/>
          <w:sz w:val="18"/>
          <w:vertAlign w:val="baseline"/>
          <w:rtl/>
          <w:lang w:bidi="ar-SA"/>
        </w:rPr>
        <w:t>ي</w:t>
      </w:r>
      <w:r w:rsidRPr="008541B8">
        <w:rPr>
          <w:rFonts w:hint="cs"/>
          <w:sz w:val="18"/>
          <w:vertAlign w:val="baseline"/>
          <w:rtl/>
          <w:lang w:bidi="ar-SA"/>
        </w:rPr>
        <w:t>ران (نو</w:t>
      </w:r>
      <w:r w:rsidR="008541B8">
        <w:rPr>
          <w:rFonts w:hint="cs"/>
          <w:sz w:val="18"/>
          <w:vertAlign w:val="baseline"/>
          <w:rtl/>
          <w:lang w:bidi="ar-SA"/>
        </w:rPr>
        <w:t>ي</w:t>
      </w:r>
      <w:r w:rsidRPr="008541B8">
        <w:rPr>
          <w:rFonts w:hint="cs"/>
          <w:sz w:val="18"/>
          <w:vertAlign w:val="baseline"/>
          <w:rtl/>
          <w:lang w:bidi="ar-SA"/>
        </w:rPr>
        <w:t>سنده مسئول)</w:t>
      </w:r>
    </w:p>
  </w:footnote>
  <w:footnote w:id="4">
    <w:p w14:paraId="74DF9CD9" w14:textId="77777777" w:rsidR="009B69E1" w:rsidRDefault="009B69E1" w:rsidP="00E62D25">
      <w:pPr>
        <w:pStyle w:val="FootnoteText"/>
      </w:pPr>
      <w:r>
        <w:rPr>
          <w:rStyle w:val="FootnoteReference"/>
        </w:rPr>
        <w:footnoteRef/>
      </w:r>
      <w:r>
        <w:t xml:space="preserve"> R</w:t>
      </w:r>
      <w:r w:rsidRPr="00E62D25">
        <w:t>eactive oxygen species</w:t>
      </w:r>
    </w:p>
  </w:footnote>
  <w:footnote w:id="5">
    <w:p w14:paraId="41912532" w14:textId="77777777" w:rsidR="009B69E1" w:rsidRDefault="009B69E1" w:rsidP="00894525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94525">
        <w:rPr>
          <w:sz w:val="18"/>
          <w:szCs w:val="18"/>
          <w:lang w:bidi="fa-IR"/>
        </w:rPr>
        <w:t>Lipopolysaccharide</w:t>
      </w:r>
    </w:p>
  </w:footnote>
  <w:footnote w:id="6">
    <w:p w14:paraId="784CCC72" w14:textId="77777777" w:rsidR="009B69E1" w:rsidRDefault="009B69E1" w:rsidP="00894525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94525">
        <w:rPr>
          <w:sz w:val="18"/>
          <w:szCs w:val="18"/>
          <w:lang w:bidi="fa-IR"/>
        </w:rPr>
        <w:t>Initial latency</w:t>
      </w:r>
    </w:p>
  </w:footnote>
  <w:footnote w:id="7">
    <w:p w14:paraId="354C3716" w14:textId="77777777" w:rsidR="009B69E1" w:rsidRDefault="009B69E1" w:rsidP="00894525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94525">
        <w:rPr>
          <w:sz w:val="18"/>
          <w:szCs w:val="18"/>
          <w:lang w:bidi="fa-IR"/>
        </w:rPr>
        <w:t>Step Through Latency</w:t>
      </w:r>
    </w:p>
  </w:footnote>
  <w:footnote w:id="8">
    <w:p w14:paraId="47EA22A1" w14:textId="77777777" w:rsidR="009B69E1" w:rsidRDefault="009B69E1" w:rsidP="00894525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94525">
        <w:rPr>
          <w:sz w:val="18"/>
          <w:szCs w:val="18"/>
          <w:lang w:bidi="fa-IR"/>
        </w:rPr>
        <w:t>Coating buffer</w:t>
      </w:r>
    </w:p>
  </w:footnote>
  <w:footnote w:id="9">
    <w:p w14:paraId="7C3F59F2" w14:textId="77777777" w:rsidR="009B69E1" w:rsidRDefault="009B69E1" w:rsidP="00894525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94525">
        <w:rPr>
          <w:sz w:val="18"/>
          <w:szCs w:val="18"/>
          <w:lang w:bidi="fa-IR"/>
        </w:rPr>
        <w:t>Glial fibrillary acidic protein</w:t>
      </w:r>
    </w:p>
  </w:footnote>
  <w:footnote w:id="10">
    <w:p w14:paraId="256A827D" w14:textId="77777777" w:rsidR="00B26AB0" w:rsidRPr="009B52E1" w:rsidRDefault="00B26AB0">
      <w:pPr>
        <w:pStyle w:val="FootnoteText"/>
        <w:rPr>
          <w:i/>
          <w:iCs/>
        </w:rPr>
      </w:pPr>
      <w:r w:rsidRPr="009B52E1">
        <w:rPr>
          <w:rStyle w:val="FootnoteReference"/>
          <w:i/>
          <w:iCs/>
        </w:rPr>
        <w:footnoteRef/>
      </w:r>
      <w:r w:rsidRPr="009B52E1">
        <w:rPr>
          <w:i/>
          <w:iCs/>
        </w:rPr>
        <w:t xml:space="preserve"> </w:t>
      </w:r>
      <w:r w:rsidR="00376C18" w:rsidRPr="009B52E1">
        <w:rPr>
          <w:rFonts w:cs="Nazanin"/>
          <w:i/>
          <w:iCs/>
          <w:lang w:bidi="fa-IR"/>
        </w:rPr>
        <w:t>PhD in General Medicine, Shahed University, Tehran, Iran</w:t>
      </w:r>
    </w:p>
  </w:footnote>
  <w:footnote w:id="11">
    <w:p w14:paraId="021CCCB5" w14:textId="77777777" w:rsidR="00B26AB0" w:rsidRPr="009B52E1" w:rsidRDefault="00B26AB0">
      <w:pPr>
        <w:pStyle w:val="FootnoteText"/>
        <w:rPr>
          <w:i/>
          <w:iCs/>
        </w:rPr>
      </w:pPr>
      <w:r w:rsidRPr="009B52E1">
        <w:rPr>
          <w:rStyle w:val="FootnoteReference"/>
          <w:i/>
          <w:iCs/>
        </w:rPr>
        <w:footnoteRef/>
      </w:r>
      <w:r w:rsidRPr="009B52E1">
        <w:rPr>
          <w:i/>
          <w:iCs/>
        </w:rPr>
        <w:t xml:space="preserve"> </w:t>
      </w:r>
      <w:r w:rsidR="00376C18" w:rsidRPr="009B52E1">
        <w:rPr>
          <w:rFonts w:cs="Nazanin"/>
          <w:i/>
          <w:iCs/>
          <w:lang w:bidi="fa-IR"/>
        </w:rPr>
        <w:t>PhD in Neurophysiology Research Center, Shahed University, Tehran, Iran</w:t>
      </w:r>
    </w:p>
  </w:footnote>
  <w:footnote w:id="12">
    <w:p w14:paraId="25E5E052" w14:textId="77777777" w:rsidR="00B26AB0" w:rsidRPr="009B52E1" w:rsidRDefault="00B26AB0">
      <w:pPr>
        <w:pStyle w:val="FootnoteText"/>
        <w:rPr>
          <w:i/>
          <w:iCs/>
        </w:rPr>
      </w:pPr>
      <w:r w:rsidRPr="009B52E1">
        <w:rPr>
          <w:rStyle w:val="FootnoteReference"/>
          <w:i/>
          <w:iCs/>
        </w:rPr>
        <w:footnoteRef/>
      </w:r>
      <w:r w:rsidRPr="009B52E1">
        <w:rPr>
          <w:i/>
          <w:iCs/>
        </w:rPr>
        <w:t xml:space="preserve"> </w:t>
      </w:r>
      <w:r w:rsidR="00376C18" w:rsidRPr="009B52E1">
        <w:rPr>
          <w:rFonts w:cs="Nazanin"/>
          <w:i/>
          <w:iCs/>
          <w:lang w:bidi="fa-IR"/>
        </w:rPr>
        <w:t>Professor, Neurophysiology Research Center, Shahed University, Tehran, Iran (Corresponding Author)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B705" w14:textId="77777777" w:rsidR="009B69E1" w:rsidRPr="00AB6DFC" w:rsidRDefault="006A4861" w:rsidP="00E0416B">
    <w:pPr>
      <w:pStyle w:val="AHeader"/>
      <w:tabs>
        <w:tab w:val="clear" w:pos="4153"/>
        <w:tab w:val="clear" w:pos="8306"/>
        <w:tab w:val="right" w:pos="9072"/>
        <w:tab w:val="right" w:pos="9355"/>
      </w:tabs>
      <w:bidi/>
    </w:pPr>
    <w:r w:rsidRPr="006A4861">
      <w:rPr>
        <w:rtl/>
      </w:rPr>
      <w:t>اثر ديوسجنين بر اختلال شناختي و استرس اکسيداتيو القاشده با ليپوپلي ساکاريد در موش صحرايي</w:t>
    </w:r>
    <w:r w:rsidR="009B69E1" w:rsidRPr="00AB6DFC">
      <w:rPr>
        <w:rtl/>
      </w:rPr>
      <w:tab/>
    </w:r>
    <w:r>
      <w:rPr>
        <w:rFonts w:hint="cs"/>
        <w:rtl/>
      </w:rPr>
      <w:t xml:space="preserve">زهرا توکلی </w:t>
    </w:r>
    <w:r w:rsidR="009B69E1">
      <w:rPr>
        <w:rFonts w:hint="cs"/>
        <w:rtl/>
      </w:rPr>
      <w:t>و همکاران</w:t>
    </w:r>
  </w:p>
  <w:p w14:paraId="69A63792" w14:textId="77777777" w:rsidR="009B69E1" w:rsidRDefault="009B69E1" w:rsidP="00452C61">
    <w:pPr>
      <w:pStyle w:val="AHeader"/>
      <w:tabs>
        <w:tab w:val="clear" w:pos="4153"/>
        <w:tab w:val="clear" w:pos="8306"/>
        <w:tab w:val="right" w:pos="9072"/>
        <w:tab w:val="right" w:pos="9355"/>
      </w:tabs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8C99EA" wp14:editId="7A8DBA17">
              <wp:simplePos x="0" y="0"/>
              <wp:positionH relativeFrom="column">
                <wp:posOffset>0</wp:posOffset>
              </wp:positionH>
              <wp:positionV relativeFrom="paragraph">
                <wp:posOffset>82550</wp:posOffset>
              </wp:positionV>
              <wp:extent cx="5791200" cy="0"/>
              <wp:effectExtent l="9525" t="6350" r="9525" b="12700"/>
              <wp:wrapNone/>
              <wp:docPr id="6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124F95" id="Line 3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v0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B3" w14:textId="77777777" w:rsidR="009B69E1" w:rsidRPr="000403D3" w:rsidRDefault="00F41536" w:rsidP="00E455FF">
    <w:pPr>
      <w:tabs>
        <w:tab w:val="right" w:pos="9072"/>
        <w:tab w:val="right" w:pos="9355"/>
      </w:tabs>
      <w:bidi/>
      <w:jc w:val="center"/>
      <w:rPr>
        <w:rFonts w:eastAsia="Times New Roman" w:cs="Mitra"/>
        <w:sz w:val="16"/>
        <w:szCs w:val="18"/>
        <w:lang w:bidi="fa-IR"/>
      </w:rPr>
    </w:pPr>
    <w:r w:rsidRPr="00D5343F">
      <w:rPr>
        <w:rFonts w:eastAsia="Times New Roman" w:cs="Nazanin" w:hint="cs"/>
        <w:sz w:val="16"/>
        <w:szCs w:val="18"/>
        <w:rtl/>
      </w:rPr>
      <w:t>مجله مطالعات علوم پزشکي</w:t>
    </w:r>
    <w:r w:rsidRPr="00D5343F">
      <w:rPr>
        <w:rFonts w:eastAsia="Times New Roman" w:cs="Nazanin" w:hint="cs"/>
        <w:sz w:val="16"/>
        <w:szCs w:val="18"/>
        <w:rtl/>
      </w:rPr>
      <w:tab/>
      <w:t xml:space="preserve">دوره </w:t>
    </w:r>
    <w:r>
      <w:rPr>
        <w:rFonts w:eastAsia="Times New Roman" w:cs="Nazanin" w:hint="cs"/>
        <w:sz w:val="16"/>
        <w:szCs w:val="18"/>
        <w:rtl/>
      </w:rPr>
      <w:t>35</w:t>
    </w:r>
    <w:r w:rsidRPr="00D5343F">
      <w:rPr>
        <w:rFonts w:eastAsia="Times New Roman" w:cs="Nazanin" w:hint="cs"/>
        <w:sz w:val="16"/>
        <w:szCs w:val="18"/>
        <w:rtl/>
      </w:rPr>
      <w:t xml:space="preserve">، شماره </w:t>
    </w:r>
    <w:r>
      <w:rPr>
        <w:rFonts w:eastAsia="Times New Roman" w:cs="Nazanin" w:hint="cs"/>
        <w:sz w:val="16"/>
        <w:szCs w:val="18"/>
        <w:rtl/>
      </w:rPr>
      <w:t>7</w:t>
    </w:r>
    <w:r w:rsidRPr="00D5343F">
      <w:rPr>
        <w:rFonts w:eastAsia="Times New Roman" w:cs="Nazanin" w:hint="cs"/>
        <w:sz w:val="16"/>
        <w:szCs w:val="18"/>
        <w:rtl/>
      </w:rPr>
      <w:t xml:space="preserve">، </w:t>
    </w:r>
    <w:r>
      <w:rPr>
        <w:rFonts w:eastAsia="Times New Roman" w:cs="Nazanin" w:hint="cs"/>
        <w:sz w:val="16"/>
        <w:szCs w:val="18"/>
        <w:rtl/>
      </w:rPr>
      <w:t>مهر</w:t>
    </w:r>
    <w:r w:rsidRPr="00D5343F">
      <w:rPr>
        <w:rFonts w:eastAsia="Times New Roman" w:cs="Nazanin" w:hint="cs"/>
        <w:sz w:val="16"/>
        <w:szCs w:val="18"/>
        <w:rtl/>
      </w:rPr>
      <w:t xml:space="preserve"> </w:t>
    </w:r>
    <w:r>
      <w:rPr>
        <w:rFonts w:eastAsia="Times New Roman" w:cs="Nazanin" w:hint="cs"/>
        <w:sz w:val="16"/>
        <w:szCs w:val="18"/>
        <w:rtl/>
      </w:rPr>
      <w:t>1403</w:t>
    </w:r>
  </w:p>
  <w:p w14:paraId="7C374B42" w14:textId="77777777" w:rsidR="009B69E1" w:rsidRPr="000403D3" w:rsidRDefault="009B69E1" w:rsidP="00E8704B">
    <w:pPr>
      <w:tabs>
        <w:tab w:val="right" w:pos="9072"/>
        <w:tab w:val="right" w:pos="9355"/>
      </w:tabs>
      <w:bidi/>
      <w:jc w:val="center"/>
      <w:rPr>
        <w:rFonts w:eastAsia="Times New Roman" w:cs="Mitra"/>
        <w:sz w:val="16"/>
        <w:szCs w:val="18"/>
        <w:rtl/>
        <w:lang w:bidi="fa-IR"/>
      </w:rPr>
    </w:pPr>
    <w:r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F983E4" wp14:editId="04360164">
              <wp:simplePos x="0" y="0"/>
              <wp:positionH relativeFrom="column">
                <wp:posOffset>0</wp:posOffset>
              </wp:positionH>
              <wp:positionV relativeFrom="paragraph">
                <wp:posOffset>82549</wp:posOffset>
              </wp:positionV>
              <wp:extent cx="5756275" cy="0"/>
              <wp:effectExtent l="0" t="0" r="15875" b="19050"/>
              <wp:wrapNone/>
              <wp:docPr id="5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56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B0D533" id="Line 3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pt" to="453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4511" w14:textId="77777777" w:rsidR="009B69E1" w:rsidRPr="00C4405A" w:rsidRDefault="009B69E1" w:rsidP="00BF6D61">
    <w:pPr>
      <w:pStyle w:val="Header"/>
      <w:rPr>
        <w:sz w:val="20"/>
        <w:szCs w:val="20"/>
        <w:rtl/>
      </w:rPr>
    </w:pPr>
    <w:r>
      <w:rPr>
        <w:noProof/>
        <w:sz w:val="20"/>
        <w:szCs w:val="20"/>
        <w:rtl/>
        <w:lang w:eastAsia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445B286" wp14:editId="7B6F36FB">
              <wp:simplePos x="0" y="0"/>
              <wp:positionH relativeFrom="column">
                <wp:posOffset>-184150</wp:posOffset>
              </wp:positionH>
              <wp:positionV relativeFrom="paragraph">
                <wp:posOffset>-3810</wp:posOffset>
              </wp:positionV>
              <wp:extent cx="5769610" cy="354330"/>
              <wp:effectExtent l="6350" t="15240" r="0" b="1905"/>
              <wp:wrapNone/>
              <wp:docPr id="2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9610" cy="354330"/>
                        <a:chOff x="1696" y="703"/>
                        <a:chExt cx="9086" cy="558"/>
                      </a:xfrm>
                    </wpg:grpSpPr>
                    <wps:wsp>
                      <wps:cNvPr id="3" name="Rectangle 25"/>
                      <wps:cNvSpPr>
                        <a:spLocks noChangeArrowheads="1" noChangeShapeType="1"/>
                      </wps:cNvSpPr>
                      <wps:spPr bwMode="auto">
                        <a:xfrm flipH="1">
                          <a:off x="1985" y="1233"/>
                          <a:ext cx="8797" cy="2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33333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1696" y="703"/>
                          <a:ext cx="1260" cy="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44B7F6" w14:textId="77777777" w:rsidR="009B69E1" w:rsidRPr="009A7C66" w:rsidRDefault="009B69E1" w:rsidP="009A7C66">
                            <w:pPr>
                              <w:bidi/>
                              <w:ind w:left="-47"/>
                              <w:rPr>
                                <w:rFonts w:cs="Titr"/>
                                <w:sz w:val="20"/>
                                <w:szCs w:val="20"/>
                                <w:rtl/>
                              </w:rPr>
                            </w:pPr>
                            <w:r w:rsidRPr="009A7C66">
                              <w:rPr>
                                <w:rFonts w:cs="Titr" w:hint="cs"/>
                                <w:sz w:val="20"/>
                                <w:szCs w:val="20"/>
                                <w:rtl/>
                              </w:rPr>
                              <w:t xml:space="preserve">مقاله پژوهشي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8D1631" id="Group 24" o:spid="_x0000_s1026" style="position:absolute;margin-left:-14.5pt;margin-top:-.3pt;width:454.3pt;height:27.9pt;z-index:251656192" coordorigin="1696,703" coordsize="9086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">
              <v:rect id="Rectangle 25" o:spid="_x0000_s1027" style="position:absolute;left:1985;top:1233;width:8797;height:2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" fillcolor="#333" stroked="f" strokeweight="0" insetpen="t">
                <v:fill rotate="t" angle="90" focus="100%" type="gradient"/>
                <v:shadow color="#ccc"/>
                <o:lock v:ext="edit" shapetype="t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8" type="#_x0000_t202" style="position:absolute;left:1696;top:703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" fillcolor="#f2f2f2" strokecolor="#a5a5a5" strokeweight="1pt">
                <v:shadow on="t" type="perspective" color="#bfbfbf" opacity=".5" origin=",.5" offset="0,0" matrix=",-56756f,,.5"/>
                <v:textbox>
                  <w:txbxContent>
                    <w:p w14:paraId="5E7FE25D" w14:textId="77777777" w:rsidR="009B69E1" w:rsidRPr="009A7C66" w:rsidRDefault="009B69E1" w:rsidP="009A7C66">
                      <w:pPr>
                        <w:bidi/>
                        <w:ind w:left="-47"/>
                        <w:rPr>
                          <w:rFonts w:cs="Titr"/>
                          <w:sz w:val="20"/>
                          <w:szCs w:val="20"/>
                          <w:rtl/>
                        </w:rPr>
                      </w:pPr>
                      <w:r w:rsidRPr="009A7C66">
                        <w:rPr>
                          <w:rFonts w:cs="Titr" w:hint="cs"/>
                          <w:sz w:val="20"/>
                          <w:szCs w:val="20"/>
                          <w:rtl/>
                        </w:rPr>
                        <w:t xml:space="preserve">مقاله پژوهشي 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9E14A22" w14:textId="77777777" w:rsidR="009B69E1" w:rsidRDefault="009B69E1" w:rsidP="00BF6D6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26EF" w14:textId="77777777" w:rsidR="009B69E1" w:rsidRPr="00AB6DFC" w:rsidRDefault="009B69E1" w:rsidP="00E8704B">
    <w:pPr>
      <w:pStyle w:val="AHeader"/>
      <w:tabs>
        <w:tab w:val="clear" w:pos="4153"/>
        <w:tab w:val="clear" w:pos="8306"/>
        <w:tab w:val="right" w:pos="9072"/>
        <w:tab w:val="right" w:pos="9355"/>
      </w:tabs>
      <w:bidi/>
    </w:pPr>
    <w:r>
      <w:rPr>
        <w:rFonts w:hint="cs"/>
        <w:rtl/>
      </w:rPr>
      <w:t>...</w:t>
    </w:r>
    <w:r w:rsidRPr="00AB6DFC">
      <w:rPr>
        <w:rtl/>
      </w:rPr>
      <w:tab/>
    </w:r>
    <w:r>
      <w:rPr>
        <w:rFonts w:hint="cs"/>
        <w:rtl/>
      </w:rPr>
      <w:t>و همکاران</w:t>
    </w:r>
  </w:p>
  <w:p w14:paraId="57EF86C0" w14:textId="77777777" w:rsidR="009B69E1" w:rsidRDefault="009B69E1" w:rsidP="00BF6D61">
    <w:pPr>
      <w:pStyle w:val="AHeader"/>
      <w:tabs>
        <w:tab w:val="clear" w:pos="4153"/>
        <w:tab w:val="clear" w:pos="8306"/>
        <w:tab w:val="right" w:pos="9072"/>
        <w:tab w:val="right" w:pos="9355"/>
      </w:tabs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DE795A" wp14:editId="3888966D">
              <wp:simplePos x="0" y="0"/>
              <wp:positionH relativeFrom="column">
                <wp:posOffset>0</wp:posOffset>
              </wp:positionH>
              <wp:positionV relativeFrom="paragraph">
                <wp:posOffset>82550</wp:posOffset>
              </wp:positionV>
              <wp:extent cx="5791200" cy="0"/>
              <wp:effectExtent l="9525" t="6350" r="9525" b="12700"/>
              <wp:wrapNone/>
              <wp:docPr id="1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6AF01B" id="Line 30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184194600"/>
  <w:bookmarkStart w:id="5" w:name="_Hlk184194601"/>
  <w:bookmarkStart w:id="6" w:name="_Hlk184194612"/>
  <w:bookmarkStart w:id="7" w:name="_Hlk184194613"/>
  <w:p w14:paraId="017B8FCD" w14:textId="77777777" w:rsidR="00576619" w:rsidRDefault="00576619" w:rsidP="00576619">
    <w:pPr>
      <w:tabs>
        <w:tab w:val="center" w:pos="4153"/>
        <w:tab w:val="right" w:pos="8306"/>
      </w:tabs>
      <w:rPr>
        <w:rFonts w:asciiTheme="majorBidi" w:eastAsia="Times New Roman" w:hAnsiTheme="majorBidi" w:cstheme="majorBidi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E22DCA" wp14:editId="096D4D9D">
              <wp:simplePos x="0" y="0"/>
              <wp:positionH relativeFrom="column">
                <wp:posOffset>4780280</wp:posOffset>
              </wp:positionH>
              <wp:positionV relativeFrom="paragraph">
                <wp:posOffset>-53975</wp:posOffset>
              </wp:positionV>
              <wp:extent cx="1398905" cy="340995"/>
              <wp:effectExtent l="190500" t="0" r="0" b="20955"/>
              <wp:wrapNone/>
              <wp:docPr id="8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8905" cy="34099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899CCBE" w14:textId="77777777" w:rsidR="00576619" w:rsidRDefault="00576619" w:rsidP="00576619">
                          <w:pPr>
                            <w:pStyle w:val="Head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Original Article</w:t>
                          </w:r>
                        </w:p>
                        <w:p w14:paraId="7F505861" w14:textId="77777777" w:rsidR="00576619" w:rsidRDefault="00576619" w:rsidP="00576619">
                          <w:pPr>
                            <w:pStyle w:val="Head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485B8CC1" w14:textId="77777777" w:rsidR="00576619" w:rsidRDefault="00576619" w:rsidP="00576619">
                          <w:pPr>
                            <w:pStyle w:val="Head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7B33AA57" w14:textId="77777777" w:rsidR="00576619" w:rsidRDefault="00576619" w:rsidP="00576619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D92689F" id="Oval 8" o:spid="_x0000_s1029" style="position:absolute;margin-left:376.4pt;margin-top:-4.25pt;width:110.1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">
              <v:shadow on="t" type="perspective" opacity=".5" origin=",.5" offset="0,0" matrix=",56756f,,.5"/>
              <v:textbox>
                <w:txbxContent>
                  <w:p w14:paraId="28FDD708" w14:textId="77777777" w:rsidR="00576619" w:rsidRDefault="00576619" w:rsidP="00576619">
                    <w:pPr>
                      <w:pStyle w:val="Head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Original Article</w:t>
                    </w:r>
                  </w:p>
                  <w:p w14:paraId="2D2F09A0" w14:textId="77777777" w:rsidR="00576619" w:rsidRDefault="00576619" w:rsidP="00576619">
                    <w:pPr>
                      <w:pStyle w:val="Header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14:paraId="0091100D" w14:textId="77777777" w:rsidR="00576619" w:rsidRDefault="00576619" w:rsidP="00576619">
                    <w:pPr>
                      <w:pStyle w:val="Header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14:paraId="58217CCA" w14:textId="77777777" w:rsidR="00576619" w:rsidRDefault="00576619" w:rsidP="00576619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oval>
          </w:pict>
        </mc:Fallback>
      </mc:AlternateContent>
    </w:r>
    <w:r>
      <w:rPr>
        <w:rFonts w:asciiTheme="majorBidi" w:eastAsia="Times New Roman" w:hAnsiTheme="majorBidi" w:cstheme="majorBidi"/>
        <w:sz w:val="20"/>
      </w:rPr>
      <w:t>Studies in Medical Sciences, Vol. 35(7),</w:t>
    </w:r>
    <w:r>
      <w:rPr>
        <w:rFonts w:asciiTheme="majorBidi" w:hAnsiTheme="majorBidi" w:cstheme="majorBidi"/>
      </w:rPr>
      <w:t xml:space="preserve"> </w:t>
    </w:r>
    <w:r>
      <w:rPr>
        <w:rFonts w:asciiTheme="majorBidi" w:eastAsia="Times New Roman" w:hAnsiTheme="majorBidi" w:cstheme="majorBidi"/>
        <w:sz w:val="20"/>
      </w:rPr>
      <w:t>October 2024</w:t>
    </w:r>
  </w:p>
  <w:p w14:paraId="7C484D0A" w14:textId="77777777" w:rsidR="00576619" w:rsidRPr="00F9302B" w:rsidRDefault="00576619" w:rsidP="00576619">
    <w:pPr>
      <w:tabs>
        <w:tab w:val="center" w:pos="4153"/>
        <w:tab w:val="right" w:pos="8306"/>
      </w:tabs>
      <w:rPr>
        <w:rFonts w:eastAsia="Times New Roma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2D036BC9" wp14:editId="618A918A">
              <wp:simplePos x="0" y="0"/>
              <wp:positionH relativeFrom="column">
                <wp:posOffset>-293370</wp:posOffset>
              </wp:positionH>
              <wp:positionV relativeFrom="paragraph">
                <wp:posOffset>140970</wp:posOffset>
              </wp:positionV>
              <wp:extent cx="5780405" cy="0"/>
              <wp:effectExtent l="0" t="0" r="0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804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35F5F9" id="Straight Connector 13" o:spid="_x0000_s1026" style="position:absolute;flip:x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3.1pt,11.1pt" to="432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"/>
          </w:pict>
        </mc:Fallback>
      </mc:AlternateContent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71F6"/>
    <w:multiLevelType w:val="hybridMultilevel"/>
    <w:tmpl w:val="507C3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73B6"/>
    <w:multiLevelType w:val="multilevel"/>
    <w:tmpl w:val="5462A858"/>
    <w:lvl w:ilvl="0">
      <w:start w:val="1"/>
      <w:numFmt w:val="decimal"/>
      <w:lvlText w:val="%1-"/>
      <w:lvlJc w:val="left"/>
      <w:pPr>
        <w:ind w:left="369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185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4A801E2"/>
    <w:multiLevelType w:val="hybridMultilevel"/>
    <w:tmpl w:val="C50865A8"/>
    <w:lvl w:ilvl="0" w:tplc="675A4F54">
      <w:start w:val="1"/>
      <w:numFmt w:val="decimalZero"/>
      <w:pStyle w:val="MatnReference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7257268"/>
    <w:multiLevelType w:val="hybridMultilevel"/>
    <w:tmpl w:val="63680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412C2"/>
    <w:multiLevelType w:val="hybridMultilevel"/>
    <w:tmpl w:val="0D20FC18"/>
    <w:lvl w:ilvl="0" w:tplc="6B96D5B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5" w15:restartNumberingAfterBreak="0">
    <w:nsid w:val="3F600969"/>
    <w:multiLevelType w:val="hybridMultilevel"/>
    <w:tmpl w:val="641E2CAA"/>
    <w:lvl w:ilvl="0" w:tplc="240062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D13BF"/>
    <w:multiLevelType w:val="hybridMultilevel"/>
    <w:tmpl w:val="570A7E16"/>
    <w:lvl w:ilvl="0" w:tplc="3DC86C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65CB3"/>
    <w:multiLevelType w:val="hybridMultilevel"/>
    <w:tmpl w:val="30B01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D4826"/>
    <w:multiLevelType w:val="hybridMultilevel"/>
    <w:tmpl w:val="28DA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E25D3"/>
    <w:multiLevelType w:val="hybridMultilevel"/>
    <w:tmpl w:val="56FC7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996748">
    <w:abstractNumId w:val="2"/>
  </w:num>
  <w:num w:numId="2" w16cid:durableId="874737854">
    <w:abstractNumId w:val="1"/>
  </w:num>
  <w:num w:numId="3" w16cid:durableId="2131776403">
    <w:abstractNumId w:val="9"/>
  </w:num>
  <w:num w:numId="4" w16cid:durableId="1096638778">
    <w:abstractNumId w:val="3"/>
  </w:num>
  <w:num w:numId="5" w16cid:durableId="1766998988">
    <w:abstractNumId w:val="5"/>
  </w:num>
  <w:num w:numId="6" w16cid:durableId="1814325858">
    <w:abstractNumId w:val="4"/>
  </w:num>
  <w:num w:numId="7" w16cid:durableId="552542892">
    <w:abstractNumId w:val="6"/>
  </w:num>
  <w:num w:numId="8" w16cid:durableId="1186821888">
    <w:abstractNumId w:val="7"/>
  </w:num>
  <w:num w:numId="9" w16cid:durableId="154877633">
    <w:abstractNumId w:val="8"/>
  </w:num>
  <w:num w:numId="10" w16cid:durableId="16716414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UMSU_Journals_Endnote_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pwrrvas7pssdxete24p5rw1zsxzt0evtpwd&quot;&gt;My EndNote Library&lt;record-ids&gt;&lt;item&gt;29&lt;/item&gt;&lt;item&gt;30&lt;/item&gt;&lt;item&gt;31&lt;/item&gt;&lt;item&gt;32&lt;/item&gt;&lt;item&gt;33&lt;/item&gt;&lt;item&gt;34&lt;/item&gt;&lt;item&gt;35&lt;/item&gt;&lt;item&gt;36&lt;/item&gt;&lt;item&gt;42&lt;/item&gt;&lt;item&gt;43&lt;/item&gt;&lt;item&gt;44&lt;/item&gt;&lt;item&gt;45&lt;/item&gt;&lt;/record-ids&gt;&lt;/item&gt;&lt;/Libraries&gt;"/>
  </w:docVars>
  <w:rsids>
    <w:rsidRoot w:val="00EE7214"/>
    <w:rsid w:val="00000232"/>
    <w:rsid w:val="000009AE"/>
    <w:rsid w:val="000025D2"/>
    <w:rsid w:val="00003E45"/>
    <w:rsid w:val="0000420C"/>
    <w:rsid w:val="0000424D"/>
    <w:rsid w:val="00004B56"/>
    <w:rsid w:val="00004DC7"/>
    <w:rsid w:val="00004FC3"/>
    <w:rsid w:val="00006129"/>
    <w:rsid w:val="00007830"/>
    <w:rsid w:val="00007A05"/>
    <w:rsid w:val="00007E13"/>
    <w:rsid w:val="00010E66"/>
    <w:rsid w:val="000134C4"/>
    <w:rsid w:val="00013AE0"/>
    <w:rsid w:val="00015737"/>
    <w:rsid w:val="0001758F"/>
    <w:rsid w:val="00024815"/>
    <w:rsid w:val="0002569E"/>
    <w:rsid w:val="0002610E"/>
    <w:rsid w:val="00027B24"/>
    <w:rsid w:val="00030C6C"/>
    <w:rsid w:val="00030EEC"/>
    <w:rsid w:val="00031F95"/>
    <w:rsid w:val="00033435"/>
    <w:rsid w:val="00036442"/>
    <w:rsid w:val="00037E8B"/>
    <w:rsid w:val="00042742"/>
    <w:rsid w:val="0004375B"/>
    <w:rsid w:val="00044530"/>
    <w:rsid w:val="000477B6"/>
    <w:rsid w:val="00050252"/>
    <w:rsid w:val="00054376"/>
    <w:rsid w:val="00054AE2"/>
    <w:rsid w:val="00056327"/>
    <w:rsid w:val="00056404"/>
    <w:rsid w:val="00061C76"/>
    <w:rsid w:val="000628C2"/>
    <w:rsid w:val="00062D8B"/>
    <w:rsid w:val="00062FD5"/>
    <w:rsid w:val="0006553A"/>
    <w:rsid w:val="00065B35"/>
    <w:rsid w:val="00065ED9"/>
    <w:rsid w:val="000701F6"/>
    <w:rsid w:val="0007057E"/>
    <w:rsid w:val="000725B3"/>
    <w:rsid w:val="000726E7"/>
    <w:rsid w:val="00072B89"/>
    <w:rsid w:val="000737C4"/>
    <w:rsid w:val="00074AE1"/>
    <w:rsid w:val="00075E42"/>
    <w:rsid w:val="00075EE8"/>
    <w:rsid w:val="00076907"/>
    <w:rsid w:val="00076EFE"/>
    <w:rsid w:val="00081C39"/>
    <w:rsid w:val="00081CCA"/>
    <w:rsid w:val="00083531"/>
    <w:rsid w:val="00083E19"/>
    <w:rsid w:val="0008496F"/>
    <w:rsid w:val="0008596B"/>
    <w:rsid w:val="0008653C"/>
    <w:rsid w:val="0009252D"/>
    <w:rsid w:val="000936A7"/>
    <w:rsid w:val="0009574E"/>
    <w:rsid w:val="00095E4C"/>
    <w:rsid w:val="000A0B14"/>
    <w:rsid w:val="000A0CB5"/>
    <w:rsid w:val="000A17BA"/>
    <w:rsid w:val="000A2440"/>
    <w:rsid w:val="000B09DE"/>
    <w:rsid w:val="000B1E09"/>
    <w:rsid w:val="000B2053"/>
    <w:rsid w:val="000B3887"/>
    <w:rsid w:val="000B38FE"/>
    <w:rsid w:val="000B3CF8"/>
    <w:rsid w:val="000B55DB"/>
    <w:rsid w:val="000B601C"/>
    <w:rsid w:val="000B6D65"/>
    <w:rsid w:val="000C03D4"/>
    <w:rsid w:val="000C14F2"/>
    <w:rsid w:val="000C4078"/>
    <w:rsid w:val="000C4A4D"/>
    <w:rsid w:val="000C4C68"/>
    <w:rsid w:val="000C5865"/>
    <w:rsid w:val="000C58E9"/>
    <w:rsid w:val="000C605D"/>
    <w:rsid w:val="000C72CF"/>
    <w:rsid w:val="000D0F79"/>
    <w:rsid w:val="000D1F0A"/>
    <w:rsid w:val="000D2230"/>
    <w:rsid w:val="000D2A6F"/>
    <w:rsid w:val="000D325D"/>
    <w:rsid w:val="000D33F8"/>
    <w:rsid w:val="000D50A8"/>
    <w:rsid w:val="000D50C0"/>
    <w:rsid w:val="000D7A16"/>
    <w:rsid w:val="000E04E4"/>
    <w:rsid w:val="000E0C1A"/>
    <w:rsid w:val="000E0DC4"/>
    <w:rsid w:val="000E0E31"/>
    <w:rsid w:val="000E0EBB"/>
    <w:rsid w:val="000E13F0"/>
    <w:rsid w:val="000E1645"/>
    <w:rsid w:val="000E35AA"/>
    <w:rsid w:val="000E42A0"/>
    <w:rsid w:val="000E54DB"/>
    <w:rsid w:val="000E71D3"/>
    <w:rsid w:val="000F0F3F"/>
    <w:rsid w:val="000F1130"/>
    <w:rsid w:val="000F236F"/>
    <w:rsid w:val="000F2CB2"/>
    <w:rsid w:val="000F2F15"/>
    <w:rsid w:val="000F3EB5"/>
    <w:rsid w:val="000F4767"/>
    <w:rsid w:val="000F67D6"/>
    <w:rsid w:val="000F6AA5"/>
    <w:rsid w:val="000F7311"/>
    <w:rsid w:val="000F7418"/>
    <w:rsid w:val="00100985"/>
    <w:rsid w:val="00100D7B"/>
    <w:rsid w:val="0010374A"/>
    <w:rsid w:val="00103A4C"/>
    <w:rsid w:val="001058E9"/>
    <w:rsid w:val="00106E62"/>
    <w:rsid w:val="00110322"/>
    <w:rsid w:val="00114E83"/>
    <w:rsid w:val="00115C1D"/>
    <w:rsid w:val="00115DA6"/>
    <w:rsid w:val="00116212"/>
    <w:rsid w:val="0011718B"/>
    <w:rsid w:val="001174C1"/>
    <w:rsid w:val="0012001F"/>
    <w:rsid w:val="001210AD"/>
    <w:rsid w:val="00122158"/>
    <w:rsid w:val="00122904"/>
    <w:rsid w:val="001231A0"/>
    <w:rsid w:val="00123215"/>
    <w:rsid w:val="00123436"/>
    <w:rsid w:val="001276B1"/>
    <w:rsid w:val="00130841"/>
    <w:rsid w:val="00131D12"/>
    <w:rsid w:val="00132445"/>
    <w:rsid w:val="001324DB"/>
    <w:rsid w:val="00132A4B"/>
    <w:rsid w:val="00133349"/>
    <w:rsid w:val="001348DD"/>
    <w:rsid w:val="001365E5"/>
    <w:rsid w:val="00137509"/>
    <w:rsid w:val="00140A09"/>
    <w:rsid w:val="00140DA7"/>
    <w:rsid w:val="00142A8F"/>
    <w:rsid w:val="001438F7"/>
    <w:rsid w:val="00144D88"/>
    <w:rsid w:val="00144DAF"/>
    <w:rsid w:val="001460CC"/>
    <w:rsid w:val="00147165"/>
    <w:rsid w:val="00147FE1"/>
    <w:rsid w:val="001503B6"/>
    <w:rsid w:val="00150BAB"/>
    <w:rsid w:val="0015143B"/>
    <w:rsid w:val="0015375F"/>
    <w:rsid w:val="00154A7F"/>
    <w:rsid w:val="00154F07"/>
    <w:rsid w:val="001569D7"/>
    <w:rsid w:val="001640AB"/>
    <w:rsid w:val="00165D55"/>
    <w:rsid w:val="00166D3F"/>
    <w:rsid w:val="00167141"/>
    <w:rsid w:val="0017034E"/>
    <w:rsid w:val="00170F40"/>
    <w:rsid w:val="00176632"/>
    <w:rsid w:val="001802EC"/>
    <w:rsid w:val="00180E72"/>
    <w:rsid w:val="00182D48"/>
    <w:rsid w:val="00183BAD"/>
    <w:rsid w:val="00185408"/>
    <w:rsid w:val="0018603F"/>
    <w:rsid w:val="00186973"/>
    <w:rsid w:val="0019035B"/>
    <w:rsid w:val="001903AC"/>
    <w:rsid w:val="00191436"/>
    <w:rsid w:val="00191D57"/>
    <w:rsid w:val="0019203F"/>
    <w:rsid w:val="00192582"/>
    <w:rsid w:val="001931B5"/>
    <w:rsid w:val="00193A03"/>
    <w:rsid w:val="00197446"/>
    <w:rsid w:val="0019770A"/>
    <w:rsid w:val="001979E6"/>
    <w:rsid w:val="001A0FAA"/>
    <w:rsid w:val="001A2784"/>
    <w:rsid w:val="001A2D2E"/>
    <w:rsid w:val="001A6EDD"/>
    <w:rsid w:val="001A78C2"/>
    <w:rsid w:val="001A7951"/>
    <w:rsid w:val="001B0AEA"/>
    <w:rsid w:val="001B228D"/>
    <w:rsid w:val="001B39E0"/>
    <w:rsid w:val="001B442F"/>
    <w:rsid w:val="001B5EC1"/>
    <w:rsid w:val="001B713B"/>
    <w:rsid w:val="001B74F7"/>
    <w:rsid w:val="001B7DC9"/>
    <w:rsid w:val="001C16D6"/>
    <w:rsid w:val="001C1CE5"/>
    <w:rsid w:val="001C1ECB"/>
    <w:rsid w:val="001C4CCC"/>
    <w:rsid w:val="001C783E"/>
    <w:rsid w:val="001C7DD2"/>
    <w:rsid w:val="001D44B3"/>
    <w:rsid w:val="001D469C"/>
    <w:rsid w:val="001D47DF"/>
    <w:rsid w:val="001D4B73"/>
    <w:rsid w:val="001D54CB"/>
    <w:rsid w:val="001E137B"/>
    <w:rsid w:val="001E2C0A"/>
    <w:rsid w:val="001E3C07"/>
    <w:rsid w:val="001E51FA"/>
    <w:rsid w:val="001E5998"/>
    <w:rsid w:val="001F027F"/>
    <w:rsid w:val="001F44D7"/>
    <w:rsid w:val="001F5731"/>
    <w:rsid w:val="001F63D5"/>
    <w:rsid w:val="00200466"/>
    <w:rsid w:val="00200B6D"/>
    <w:rsid w:val="002027D9"/>
    <w:rsid w:val="002035C9"/>
    <w:rsid w:val="00203F7D"/>
    <w:rsid w:val="00207220"/>
    <w:rsid w:val="002104EF"/>
    <w:rsid w:val="00210B1F"/>
    <w:rsid w:val="0021191F"/>
    <w:rsid w:val="00211C13"/>
    <w:rsid w:val="00214F30"/>
    <w:rsid w:val="002200B7"/>
    <w:rsid w:val="00220104"/>
    <w:rsid w:val="00221314"/>
    <w:rsid w:val="00222CFF"/>
    <w:rsid w:val="0022364E"/>
    <w:rsid w:val="00223FCF"/>
    <w:rsid w:val="00225C2A"/>
    <w:rsid w:val="00225C37"/>
    <w:rsid w:val="00226503"/>
    <w:rsid w:val="00226EA8"/>
    <w:rsid w:val="00227D96"/>
    <w:rsid w:val="00231138"/>
    <w:rsid w:val="0023396C"/>
    <w:rsid w:val="002359DC"/>
    <w:rsid w:val="00236B68"/>
    <w:rsid w:val="00236CBE"/>
    <w:rsid w:val="0024043A"/>
    <w:rsid w:val="00241B8F"/>
    <w:rsid w:val="0024246D"/>
    <w:rsid w:val="00246AF2"/>
    <w:rsid w:val="00247B51"/>
    <w:rsid w:val="00250802"/>
    <w:rsid w:val="00255308"/>
    <w:rsid w:val="002556A0"/>
    <w:rsid w:val="00256F18"/>
    <w:rsid w:val="00257987"/>
    <w:rsid w:val="00257ACC"/>
    <w:rsid w:val="00257C9B"/>
    <w:rsid w:val="00257D85"/>
    <w:rsid w:val="002622FA"/>
    <w:rsid w:val="0026248F"/>
    <w:rsid w:val="00262C76"/>
    <w:rsid w:val="00263266"/>
    <w:rsid w:val="002637A7"/>
    <w:rsid w:val="00264006"/>
    <w:rsid w:val="00264598"/>
    <w:rsid w:val="00265C26"/>
    <w:rsid w:val="00267D1E"/>
    <w:rsid w:val="00270D4E"/>
    <w:rsid w:val="00275E0C"/>
    <w:rsid w:val="002802C4"/>
    <w:rsid w:val="00283815"/>
    <w:rsid w:val="00283F8D"/>
    <w:rsid w:val="002848F1"/>
    <w:rsid w:val="00284FA8"/>
    <w:rsid w:val="00286137"/>
    <w:rsid w:val="002908FC"/>
    <w:rsid w:val="00293007"/>
    <w:rsid w:val="002A04BA"/>
    <w:rsid w:val="002A0F9F"/>
    <w:rsid w:val="002A1429"/>
    <w:rsid w:val="002A2BC9"/>
    <w:rsid w:val="002A7636"/>
    <w:rsid w:val="002B1710"/>
    <w:rsid w:val="002B1F4A"/>
    <w:rsid w:val="002B4D6B"/>
    <w:rsid w:val="002B6BDA"/>
    <w:rsid w:val="002C658C"/>
    <w:rsid w:val="002C7F0D"/>
    <w:rsid w:val="002C7FF0"/>
    <w:rsid w:val="002D06D5"/>
    <w:rsid w:val="002D52F2"/>
    <w:rsid w:val="002D67F3"/>
    <w:rsid w:val="002D6D8F"/>
    <w:rsid w:val="002D7235"/>
    <w:rsid w:val="002D73A6"/>
    <w:rsid w:val="002E4515"/>
    <w:rsid w:val="002E4B32"/>
    <w:rsid w:val="002E5057"/>
    <w:rsid w:val="002E5B2F"/>
    <w:rsid w:val="002E6A4C"/>
    <w:rsid w:val="002F0EA6"/>
    <w:rsid w:val="002F2812"/>
    <w:rsid w:val="002F3077"/>
    <w:rsid w:val="002F7C2C"/>
    <w:rsid w:val="00300F9C"/>
    <w:rsid w:val="00304F20"/>
    <w:rsid w:val="00305B9D"/>
    <w:rsid w:val="00306096"/>
    <w:rsid w:val="00306A91"/>
    <w:rsid w:val="003106F7"/>
    <w:rsid w:val="00311F27"/>
    <w:rsid w:val="00317B73"/>
    <w:rsid w:val="00317C74"/>
    <w:rsid w:val="00320138"/>
    <w:rsid w:val="00320EBE"/>
    <w:rsid w:val="0032182B"/>
    <w:rsid w:val="00322366"/>
    <w:rsid w:val="00323245"/>
    <w:rsid w:val="00323801"/>
    <w:rsid w:val="00324C9E"/>
    <w:rsid w:val="00325092"/>
    <w:rsid w:val="00325223"/>
    <w:rsid w:val="00325B85"/>
    <w:rsid w:val="00326FCA"/>
    <w:rsid w:val="00327DFB"/>
    <w:rsid w:val="00330B20"/>
    <w:rsid w:val="00331C5B"/>
    <w:rsid w:val="00332A50"/>
    <w:rsid w:val="003358B6"/>
    <w:rsid w:val="003361A9"/>
    <w:rsid w:val="003365A2"/>
    <w:rsid w:val="00336C05"/>
    <w:rsid w:val="003405F4"/>
    <w:rsid w:val="003415AB"/>
    <w:rsid w:val="00343328"/>
    <w:rsid w:val="003468B2"/>
    <w:rsid w:val="00346CAE"/>
    <w:rsid w:val="00350DF6"/>
    <w:rsid w:val="00354369"/>
    <w:rsid w:val="003550B0"/>
    <w:rsid w:val="00355A6E"/>
    <w:rsid w:val="00356874"/>
    <w:rsid w:val="003657A1"/>
    <w:rsid w:val="00370CF0"/>
    <w:rsid w:val="003745AF"/>
    <w:rsid w:val="00375828"/>
    <w:rsid w:val="00376C18"/>
    <w:rsid w:val="0038207B"/>
    <w:rsid w:val="003834AD"/>
    <w:rsid w:val="00383B56"/>
    <w:rsid w:val="003852CB"/>
    <w:rsid w:val="0039180B"/>
    <w:rsid w:val="00392623"/>
    <w:rsid w:val="00392DD3"/>
    <w:rsid w:val="003955EC"/>
    <w:rsid w:val="00395BB5"/>
    <w:rsid w:val="0039685E"/>
    <w:rsid w:val="003A0DB4"/>
    <w:rsid w:val="003A3139"/>
    <w:rsid w:val="003A31A1"/>
    <w:rsid w:val="003A4F65"/>
    <w:rsid w:val="003A61BE"/>
    <w:rsid w:val="003A6622"/>
    <w:rsid w:val="003A7A37"/>
    <w:rsid w:val="003B0281"/>
    <w:rsid w:val="003B0520"/>
    <w:rsid w:val="003B30A4"/>
    <w:rsid w:val="003B40F9"/>
    <w:rsid w:val="003B6243"/>
    <w:rsid w:val="003B691F"/>
    <w:rsid w:val="003C012B"/>
    <w:rsid w:val="003C21A7"/>
    <w:rsid w:val="003C4027"/>
    <w:rsid w:val="003C4E84"/>
    <w:rsid w:val="003C662E"/>
    <w:rsid w:val="003D1EB4"/>
    <w:rsid w:val="003D420F"/>
    <w:rsid w:val="003D4D90"/>
    <w:rsid w:val="003D612C"/>
    <w:rsid w:val="003D6831"/>
    <w:rsid w:val="003D74C0"/>
    <w:rsid w:val="003D77F8"/>
    <w:rsid w:val="003D7DE3"/>
    <w:rsid w:val="003E2A82"/>
    <w:rsid w:val="003E2EF6"/>
    <w:rsid w:val="003E61DF"/>
    <w:rsid w:val="003E6368"/>
    <w:rsid w:val="003E7089"/>
    <w:rsid w:val="003E71F1"/>
    <w:rsid w:val="003E751F"/>
    <w:rsid w:val="003F1CF8"/>
    <w:rsid w:val="003F2493"/>
    <w:rsid w:val="003F3688"/>
    <w:rsid w:val="003F3F02"/>
    <w:rsid w:val="003F4222"/>
    <w:rsid w:val="00403361"/>
    <w:rsid w:val="00404C3F"/>
    <w:rsid w:val="00405708"/>
    <w:rsid w:val="00410162"/>
    <w:rsid w:val="0041296C"/>
    <w:rsid w:val="00413CA7"/>
    <w:rsid w:val="00414E2A"/>
    <w:rsid w:val="00414EE9"/>
    <w:rsid w:val="004211B9"/>
    <w:rsid w:val="004221EE"/>
    <w:rsid w:val="00424C96"/>
    <w:rsid w:val="00425742"/>
    <w:rsid w:val="00425EA7"/>
    <w:rsid w:val="004271A3"/>
    <w:rsid w:val="004279E3"/>
    <w:rsid w:val="00432247"/>
    <w:rsid w:val="00432428"/>
    <w:rsid w:val="00433ADA"/>
    <w:rsid w:val="00435830"/>
    <w:rsid w:val="004373F2"/>
    <w:rsid w:val="004408BC"/>
    <w:rsid w:val="004443B9"/>
    <w:rsid w:val="0044556D"/>
    <w:rsid w:val="00446899"/>
    <w:rsid w:val="004469B1"/>
    <w:rsid w:val="00447833"/>
    <w:rsid w:val="004506BC"/>
    <w:rsid w:val="004512E3"/>
    <w:rsid w:val="00451626"/>
    <w:rsid w:val="00452123"/>
    <w:rsid w:val="00452C61"/>
    <w:rsid w:val="00453E18"/>
    <w:rsid w:val="00453E55"/>
    <w:rsid w:val="00457A94"/>
    <w:rsid w:val="00461516"/>
    <w:rsid w:val="004615D3"/>
    <w:rsid w:val="00461945"/>
    <w:rsid w:val="00461BCD"/>
    <w:rsid w:val="0046478C"/>
    <w:rsid w:val="00465001"/>
    <w:rsid w:val="004713CB"/>
    <w:rsid w:val="00471B29"/>
    <w:rsid w:val="0047275E"/>
    <w:rsid w:val="004728AD"/>
    <w:rsid w:val="00472C50"/>
    <w:rsid w:val="0047320D"/>
    <w:rsid w:val="004753F4"/>
    <w:rsid w:val="00481640"/>
    <w:rsid w:val="004816DD"/>
    <w:rsid w:val="00481F22"/>
    <w:rsid w:val="00486451"/>
    <w:rsid w:val="0048660A"/>
    <w:rsid w:val="0049191F"/>
    <w:rsid w:val="004931BF"/>
    <w:rsid w:val="00493530"/>
    <w:rsid w:val="00493DCD"/>
    <w:rsid w:val="00494659"/>
    <w:rsid w:val="00494891"/>
    <w:rsid w:val="00494A99"/>
    <w:rsid w:val="00495DDA"/>
    <w:rsid w:val="004968F9"/>
    <w:rsid w:val="0049715A"/>
    <w:rsid w:val="004A0368"/>
    <w:rsid w:val="004A1349"/>
    <w:rsid w:val="004A1CD9"/>
    <w:rsid w:val="004A403A"/>
    <w:rsid w:val="004A45C2"/>
    <w:rsid w:val="004A62BA"/>
    <w:rsid w:val="004A6BE6"/>
    <w:rsid w:val="004A7B46"/>
    <w:rsid w:val="004B3350"/>
    <w:rsid w:val="004B4D8A"/>
    <w:rsid w:val="004B548E"/>
    <w:rsid w:val="004B5670"/>
    <w:rsid w:val="004B6535"/>
    <w:rsid w:val="004B6AC1"/>
    <w:rsid w:val="004B6F5E"/>
    <w:rsid w:val="004C0661"/>
    <w:rsid w:val="004C10C1"/>
    <w:rsid w:val="004C25C1"/>
    <w:rsid w:val="004C2CB5"/>
    <w:rsid w:val="004C3807"/>
    <w:rsid w:val="004C3C63"/>
    <w:rsid w:val="004C58BF"/>
    <w:rsid w:val="004C61FC"/>
    <w:rsid w:val="004C6C63"/>
    <w:rsid w:val="004D10C3"/>
    <w:rsid w:val="004D3D34"/>
    <w:rsid w:val="004D3E00"/>
    <w:rsid w:val="004D4126"/>
    <w:rsid w:val="004D5DDE"/>
    <w:rsid w:val="004E2C23"/>
    <w:rsid w:val="004E48BC"/>
    <w:rsid w:val="004E5D50"/>
    <w:rsid w:val="004E66F2"/>
    <w:rsid w:val="004E6E1B"/>
    <w:rsid w:val="004E7B7E"/>
    <w:rsid w:val="004F1BC6"/>
    <w:rsid w:val="004F4D7F"/>
    <w:rsid w:val="004F5FB7"/>
    <w:rsid w:val="004F7172"/>
    <w:rsid w:val="0050254C"/>
    <w:rsid w:val="00502B39"/>
    <w:rsid w:val="00502E53"/>
    <w:rsid w:val="00505A87"/>
    <w:rsid w:val="00506481"/>
    <w:rsid w:val="00507DA2"/>
    <w:rsid w:val="00515B0C"/>
    <w:rsid w:val="005216CF"/>
    <w:rsid w:val="0052345A"/>
    <w:rsid w:val="005271F7"/>
    <w:rsid w:val="00527D99"/>
    <w:rsid w:val="00527EE8"/>
    <w:rsid w:val="00532719"/>
    <w:rsid w:val="00533A72"/>
    <w:rsid w:val="00534574"/>
    <w:rsid w:val="00534ED6"/>
    <w:rsid w:val="00540CDF"/>
    <w:rsid w:val="00542025"/>
    <w:rsid w:val="00543776"/>
    <w:rsid w:val="00545BA8"/>
    <w:rsid w:val="005472CA"/>
    <w:rsid w:val="00547EF0"/>
    <w:rsid w:val="005515DE"/>
    <w:rsid w:val="00554A76"/>
    <w:rsid w:val="00557B92"/>
    <w:rsid w:val="0056125C"/>
    <w:rsid w:val="00563150"/>
    <w:rsid w:val="0056414E"/>
    <w:rsid w:val="00564214"/>
    <w:rsid w:val="00566BC6"/>
    <w:rsid w:val="00567E17"/>
    <w:rsid w:val="00570495"/>
    <w:rsid w:val="00571BD7"/>
    <w:rsid w:val="005725A5"/>
    <w:rsid w:val="00573D80"/>
    <w:rsid w:val="00574097"/>
    <w:rsid w:val="00576619"/>
    <w:rsid w:val="00577119"/>
    <w:rsid w:val="00577EE3"/>
    <w:rsid w:val="005800DB"/>
    <w:rsid w:val="00583075"/>
    <w:rsid w:val="0058395E"/>
    <w:rsid w:val="00584C54"/>
    <w:rsid w:val="005856E8"/>
    <w:rsid w:val="0058729C"/>
    <w:rsid w:val="00590378"/>
    <w:rsid w:val="005918F2"/>
    <w:rsid w:val="005931E7"/>
    <w:rsid w:val="005934F3"/>
    <w:rsid w:val="00593767"/>
    <w:rsid w:val="00593BAD"/>
    <w:rsid w:val="00593FB2"/>
    <w:rsid w:val="00594380"/>
    <w:rsid w:val="005963CE"/>
    <w:rsid w:val="00597052"/>
    <w:rsid w:val="00597292"/>
    <w:rsid w:val="005A0C6A"/>
    <w:rsid w:val="005A1267"/>
    <w:rsid w:val="005A1DC6"/>
    <w:rsid w:val="005A668E"/>
    <w:rsid w:val="005A6724"/>
    <w:rsid w:val="005A69D1"/>
    <w:rsid w:val="005A6D34"/>
    <w:rsid w:val="005A7DFA"/>
    <w:rsid w:val="005A7EF5"/>
    <w:rsid w:val="005B0588"/>
    <w:rsid w:val="005B3251"/>
    <w:rsid w:val="005B378A"/>
    <w:rsid w:val="005B3AD8"/>
    <w:rsid w:val="005B5ACC"/>
    <w:rsid w:val="005B6639"/>
    <w:rsid w:val="005C2D3D"/>
    <w:rsid w:val="005C4607"/>
    <w:rsid w:val="005C6FBB"/>
    <w:rsid w:val="005C7DC1"/>
    <w:rsid w:val="005D0F4E"/>
    <w:rsid w:val="005D1734"/>
    <w:rsid w:val="005D34BE"/>
    <w:rsid w:val="005D7089"/>
    <w:rsid w:val="005E06BE"/>
    <w:rsid w:val="005E1B69"/>
    <w:rsid w:val="005E2AEE"/>
    <w:rsid w:val="005E2CBB"/>
    <w:rsid w:val="005E2F7F"/>
    <w:rsid w:val="005E33E3"/>
    <w:rsid w:val="005E43C6"/>
    <w:rsid w:val="005E509B"/>
    <w:rsid w:val="005E56F9"/>
    <w:rsid w:val="005F056D"/>
    <w:rsid w:val="005F0D35"/>
    <w:rsid w:val="005F0FB8"/>
    <w:rsid w:val="005F3B79"/>
    <w:rsid w:val="005F3C34"/>
    <w:rsid w:val="005F4EC1"/>
    <w:rsid w:val="005F59AF"/>
    <w:rsid w:val="005F5F30"/>
    <w:rsid w:val="005F6C05"/>
    <w:rsid w:val="005F7650"/>
    <w:rsid w:val="00600887"/>
    <w:rsid w:val="00601604"/>
    <w:rsid w:val="00602638"/>
    <w:rsid w:val="00602E02"/>
    <w:rsid w:val="00605173"/>
    <w:rsid w:val="00606845"/>
    <w:rsid w:val="006104FB"/>
    <w:rsid w:val="006109D5"/>
    <w:rsid w:val="006131D8"/>
    <w:rsid w:val="00614E67"/>
    <w:rsid w:val="00616623"/>
    <w:rsid w:val="00616C4E"/>
    <w:rsid w:val="00616CDD"/>
    <w:rsid w:val="00617346"/>
    <w:rsid w:val="00624E5E"/>
    <w:rsid w:val="00625BB6"/>
    <w:rsid w:val="00630167"/>
    <w:rsid w:val="00630378"/>
    <w:rsid w:val="006303FB"/>
    <w:rsid w:val="006310D8"/>
    <w:rsid w:val="0063459F"/>
    <w:rsid w:val="006345F7"/>
    <w:rsid w:val="006355F0"/>
    <w:rsid w:val="00635CD1"/>
    <w:rsid w:val="00636F31"/>
    <w:rsid w:val="006425AE"/>
    <w:rsid w:val="00644632"/>
    <w:rsid w:val="006450A0"/>
    <w:rsid w:val="00645876"/>
    <w:rsid w:val="006463D8"/>
    <w:rsid w:val="006465A2"/>
    <w:rsid w:val="00650DC5"/>
    <w:rsid w:val="00650E1E"/>
    <w:rsid w:val="006528AE"/>
    <w:rsid w:val="006530BF"/>
    <w:rsid w:val="00654028"/>
    <w:rsid w:val="006542E0"/>
    <w:rsid w:val="00655BCD"/>
    <w:rsid w:val="0065664A"/>
    <w:rsid w:val="00657996"/>
    <w:rsid w:val="00660B42"/>
    <w:rsid w:val="00660FFF"/>
    <w:rsid w:val="00661843"/>
    <w:rsid w:val="0066260B"/>
    <w:rsid w:val="00662C46"/>
    <w:rsid w:val="00662E9B"/>
    <w:rsid w:val="006642E1"/>
    <w:rsid w:val="006646B9"/>
    <w:rsid w:val="00664BEC"/>
    <w:rsid w:val="0066505F"/>
    <w:rsid w:val="00666CC9"/>
    <w:rsid w:val="00666D44"/>
    <w:rsid w:val="006674A2"/>
    <w:rsid w:val="0068003C"/>
    <w:rsid w:val="0068166A"/>
    <w:rsid w:val="00682C22"/>
    <w:rsid w:val="00682FEF"/>
    <w:rsid w:val="00683172"/>
    <w:rsid w:val="00684971"/>
    <w:rsid w:val="00684D75"/>
    <w:rsid w:val="00686049"/>
    <w:rsid w:val="00691386"/>
    <w:rsid w:val="00691888"/>
    <w:rsid w:val="00691FAB"/>
    <w:rsid w:val="0069284A"/>
    <w:rsid w:val="00695168"/>
    <w:rsid w:val="00696F15"/>
    <w:rsid w:val="006A11AD"/>
    <w:rsid w:val="006A201F"/>
    <w:rsid w:val="006A224F"/>
    <w:rsid w:val="006A2499"/>
    <w:rsid w:val="006A2BD7"/>
    <w:rsid w:val="006A33F7"/>
    <w:rsid w:val="006A4102"/>
    <w:rsid w:val="006A4861"/>
    <w:rsid w:val="006A558A"/>
    <w:rsid w:val="006A6326"/>
    <w:rsid w:val="006A64DB"/>
    <w:rsid w:val="006A6CC1"/>
    <w:rsid w:val="006A6D0F"/>
    <w:rsid w:val="006B03F3"/>
    <w:rsid w:val="006B31FB"/>
    <w:rsid w:val="006B3E52"/>
    <w:rsid w:val="006B5332"/>
    <w:rsid w:val="006B5575"/>
    <w:rsid w:val="006C1128"/>
    <w:rsid w:val="006C1783"/>
    <w:rsid w:val="006C17D3"/>
    <w:rsid w:val="006C1C48"/>
    <w:rsid w:val="006C2307"/>
    <w:rsid w:val="006C2896"/>
    <w:rsid w:val="006C3A05"/>
    <w:rsid w:val="006C3C3D"/>
    <w:rsid w:val="006C6854"/>
    <w:rsid w:val="006D1CE6"/>
    <w:rsid w:val="006D2C03"/>
    <w:rsid w:val="006D2FD0"/>
    <w:rsid w:val="006D4A6A"/>
    <w:rsid w:val="006D5308"/>
    <w:rsid w:val="006D615D"/>
    <w:rsid w:val="006D78CE"/>
    <w:rsid w:val="006D7A16"/>
    <w:rsid w:val="006E00A2"/>
    <w:rsid w:val="006E3D40"/>
    <w:rsid w:val="006E41A8"/>
    <w:rsid w:val="006E5435"/>
    <w:rsid w:val="006E5CED"/>
    <w:rsid w:val="006E6931"/>
    <w:rsid w:val="006E7C98"/>
    <w:rsid w:val="006F1666"/>
    <w:rsid w:val="006F6129"/>
    <w:rsid w:val="00702464"/>
    <w:rsid w:val="00703E2A"/>
    <w:rsid w:val="00704321"/>
    <w:rsid w:val="00704350"/>
    <w:rsid w:val="00705CA4"/>
    <w:rsid w:val="007079DC"/>
    <w:rsid w:val="00710112"/>
    <w:rsid w:val="007125A7"/>
    <w:rsid w:val="00714E1A"/>
    <w:rsid w:val="00716C08"/>
    <w:rsid w:val="00717139"/>
    <w:rsid w:val="00717954"/>
    <w:rsid w:val="00717BD7"/>
    <w:rsid w:val="007227A0"/>
    <w:rsid w:val="0072324C"/>
    <w:rsid w:val="00723E04"/>
    <w:rsid w:val="0072720B"/>
    <w:rsid w:val="0073067F"/>
    <w:rsid w:val="0073128D"/>
    <w:rsid w:val="007369D3"/>
    <w:rsid w:val="007418BE"/>
    <w:rsid w:val="007420F0"/>
    <w:rsid w:val="00742F7C"/>
    <w:rsid w:val="00743A89"/>
    <w:rsid w:val="00744D2C"/>
    <w:rsid w:val="00746BEA"/>
    <w:rsid w:val="00750120"/>
    <w:rsid w:val="00750595"/>
    <w:rsid w:val="00754255"/>
    <w:rsid w:val="00754DDE"/>
    <w:rsid w:val="00756DDD"/>
    <w:rsid w:val="00757878"/>
    <w:rsid w:val="00757E81"/>
    <w:rsid w:val="00757F3C"/>
    <w:rsid w:val="007629FE"/>
    <w:rsid w:val="00762CC8"/>
    <w:rsid w:val="007633CD"/>
    <w:rsid w:val="007634C8"/>
    <w:rsid w:val="00764CDD"/>
    <w:rsid w:val="007658B6"/>
    <w:rsid w:val="00780B1B"/>
    <w:rsid w:val="00781605"/>
    <w:rsid w:val="00782448"/>
    <w:rsid w:val="00783F06"/>
    <w:rsid w:val="007852B3"/>
    <w:rsid w:val="00786DF0"/>
    <w:rsid w:val="00787BFB"/>
    <w:rsid w:val="00790374"/>
    <w:rsid w:val="007905EF"/>
    <w:rsid w:val="00790B4E"/>
    <w:rsid w:val="00791E7B"/>
    <w:rsid w:val="0079425D"/>
    <w:rsid w:val="0079714A"/>
    <w:rsid w:val="007A030B"/>
    <w:rsid w:val="007A185A"/>
    <w:rsid w:val="007A3499"/>
    <w:rsid w:val="007B0FF5"/>
    <w:rsid w:val="007B15C1"/>
    <w:rsid w:val="007B182A"/>
    <w:rsid w:val="007B2A91"/>
    <w:rsid w:val="007B366B"/>
    <w:rsid w:val="007B38AB"/>
    <w:rsid w:val="007B3D37"/>
    <w:rsid w:val="007B553A"/>
    <w:rsid w:val="007B5795"/>
    <w:rsid w:val="007B57A5"/>
    <w:rsid w:val="007C07B0"/>
    <w:rsid w:val="007C4E4A"/>
    <w:rsid w:val="007C4F0B"/>
    <w:rsid w:val="007C6C9B"/>
    <w:rsid w:val="007D0F63"/>
    <w:rsid w:val="007D2EDB"/>
    <w:rsid w:val="007D3426"/>
    <w:rsid w:val="007D3E1F"/>
    <w:rsid w:val="007D7927"/>
    <w:rsid w:val="007E0D21"/>
    <w:rsid w:val="007E710C"/>
    <w:rsid w:val="007F1E73"/>
    <w:rsid w:val="007F265C"/>
    <w:rsid w:val="007F2909"/>
    <w:rsid w:val="007F2D80"/>
    <w:rsid w:val="007F43F3"/>
    <w:rsid w:val="007F587B"/>
    <w:rsid w:val="007F66A6"/>
    <w:rsid w:val="007F6FD2"/>
    <w:rsid w:val="0080089A"/>
    <w:rsid w:val="00800E2E"/>
    <w:rsid w:val="0080303A"/>
    <w:rsid w:val="0080541A"/>
    <w:rsid w:val="00805D12"/>
    <w:rsid w:val="00806150"/>
    <w:rsid w:val="00806F84"/>
    <w:rsid w:val="00807BD5"/>
    <w:rsid w:val="00810200"/>
    <w:rsid w:val="00810425"/>
    <w:rsid w:val="008122B2"/>
    <w:rsid w:val="00812CD9"/>
    <w:rsid w:val="00813CC0"/>
    <w:rsid w:val="00813DD0"/>
    <w:rsid w:val="0081443E"/>
    <w:rsid w:val="00814E76"/>
    <w:rsid w:val="0081563F"/>
    <w:rsid w:val="008168A0"/>
    <w:rsid w:val="008175DF"/>
    <w:rsid w:val="00817FCE"/>
    <w:rsid w:val="00820218"/>
    <w:rsid w:val="00820FD4"/>
    <w:rsid w:val="00821C08"/>
    <w:rsid w:val="008220BC"/>
    <w:rsid w:val="00824E8C"/>
    <w:rsid w:val="00824FBB"/>
    <w:rsid w:val="00827BED"/>
    <w:rsid w:val="00827DB4"/>
    <w:rsid w:val="0083118B"/>
    <w:rsid w:val="00832B47"/>
    <w:rsid w:val="0083454B"/>
    <w:rsid w:val="00835FEB"/>
    <w:rsid w:val="008414A1"/>
    <w:rsid w:val="00841917"/>
    <w:rsid w:val="00841AC5"/>
    <w:rsid w:val="00842BAE"/>
    <w:rsid w:val="008454B7"/>
    <w:rsid w:val="00846C58"/>
    <w:rsid w:val="00846CE1"/>
    <w:rsid w:val="00846F18"/>
    <w:rsid w:val="008473E0"/>
    <w:rsid w:val="00847450"/>
    <w:rsid w:val="00847CDB"/>
    <w:rsid w:val="00852F23"/>
    <w:rsid w:val="00853FAF"/>
    <w:rsid w:val="008541B8"/>
    <w:rsid w:val="00857E0F"/>
    <w:rsid w:val="00857F9D"/>
    <w:rsid w:val="00860BE4"/>
    <w:rsid w:val="00862488"/>
    <w:rsid w:val="00863F17"/>
    <w:rsid w:val="00871545"/>
    <w:rsid w:val="008715BB"/>
    <w:rsid w:val="00872909"/>
    <w:rsid w:val="00880A5D"/>
    <w:rsid w:val="00882DEE"/>
    <w:rsid w:val="00884A9B"/>
    <w:rsid w:val="00885DCF"/>
    <w:rsid w:val="0088644A"/>
    <w:rsid w:val="00886FDB"/>
    <w:rsid w:val="00887D4D"/>
    <w:rsid w:val="00890898"/>
    <w:rsid w:val="00892211"/>
    <w:rsid w:val="00893F0C"/>
    <w:rsid w:val="00894525"/>
    <w:rsid w:val="00896DC4"/>
    <w:rsid w:val="00897F37"/>
    <w:rsid w:val="008A062E"/>
    <w:rsid w:val="008A0CA5"/>
    <w:rsid w:val="008A0D7D"/>
    <w:rsid w:val="008A63A1"/>
    <w:rsid w:val="008A652B"/>
    <w:rsid w:val="008A771E"/>
    <w:rsid w:val="008A78E6"/>
    <w:rsid w:val="008B296C"/>
    <w:rsid w:val="008B3181"/>
    <w:rsid w:val="008B3BD3"/>
    <w:rsid w:val="008B7DFE"/>
    <w:rsid w:val="008C0B1F"/>
    <w:rsid w:val="008C189E"/>
    <w:rsid w:val="008D1CDC"/>
    <w:rsid w:val="008D1E15"/>
    <w:rsid w:val="008D1F2A"/>
    <w:rsid w:val="008D269E"/>
    <w:rsid w:val="008D4054"/>
    <w:rsid w:val="008D470A"/>
    <w:rsid w:val="008D4E4B"/>
    <w:rsid w:val="008D59C8"/>
    <w:rsid w:val="008D7FB8"/>
    <w:rsid w:val="008E2604"/>
    <w:rsid w:val="008E40DE"/>
    <w:rsid w:val="008E42F9"/>
    <w:rsid w:val="008E55E8"/>
    <w:rsid w:val="008E6C14"/>
    <w:rsid w:val="008E7F39"/>
    <w:rsid w:val="008F0518"/>
    <w:rsid w:val="008F05AC"/>
    <w:rsid w:val="008F169C"/>
    <w:rsid w:val="008F33A7"/>
    <w:rsid w:val="008F589B"/>
    <w:rsid w:val="009019FA"/>
    <w:rsid w:val="00904034"/>
    <w:rsid w:val="009048E2"/>
    <w:rsid w:val="00904F8B"/>
    <w:rsid w:val="00905CEE"/>
    <w:rsid w:val="00906615"/>
    <w:rsid w:val="00912451"/>
    <w:rsid w:val="00920E03"/>
    <w:rsid w:val="00922683"/>
    <w:rsid w:val="00922C49"/>
    <w:rsid w:val="0092347E"/>
    <w:rsid w:val="009236AE"/>
    <w:rsid w:val="009251D1"/>
    <w:rsid w:val="00925A37"/>
    <w:rsid w:val="00926D14"/>
    <w:rsid w:val="00931D72"/>
    <w:rsid w:val="00932D08"/>
    <w:rsid w:val="009338FF"/>
    <w:rsid w:val="00933D07"/>
    <w:rsid w:val="0094305F"/>
    <w:rsid w:val="0094381F"/>
    <w:rsid w:val="009440DB"/>
    <w:rsid w:val="0094514D"/>
    <w:rsid w:val="009462C4"/>
    <w:rsid w:val="00947A02"/>
    <w:rsid w:val="00947C38"/>
    <w:rsid w:val="00950ED9"/>
    <w:rsid w:val="00951390"/>
    <w:rsid w:val="00951D0E"/>
    <w:rsid w:val="00955E6A"/>
    <w:rsid w:val="00963729"/>
    <w:rsid w:val="00963FE0"/>
    <w:rsid w:val="00966F60"/>
    <w:rsid w:val="00967967"/>
    <w:rsid w:val="00973DF6"/>
    <w:rsid w:val="009754F7"/>
    <w:rsid w:val="00976CD1"/>
    <w:rsid w:val="00977C5E"/>
    <w:rsid w:val="009806D4"/>
    <w:rsid w:val="00980AD7"/>
    <w:rsid w:val="00982AAC"/>
    <w:rsid w:val="00982D8A"/>
    <w:rsid w:val="00982FC5"/>
    <w:rsid w:val="0098670F"/>
    <w:rsid w:val="0099006B"/>
    <w:rsid w:val="0099201D"/>
    <w:rsid w:val="00994032"/>
    <w:rsid w:val="009949EE"/>
    <w:rsid w:val="00994AFE"/>
    <w:rsid w:val="0099579B"/>
    <w:rsid w:val="00995DAC"/>
    <w:rsid w:val="00995F39"/>
    <w:rsid w:val="009A7278"/>
    <w:rsid w:val="009A7C66"/>
    <w:rsid w:val="009B03A7"/>
    <w:rsid w:val="009B0F3D"/>
    <w:rsid w:val="009B17EA"/>
    <w:rsid w:val="009B23DE"/>
    <w:rsid w:val="009B3D76"/>
    <w:rsid w:val="009B4918"/>
    <w:rsid w:val="009B52E1"/>
    <w:rsid w:val="009B6128"/>
    <w:rsid w:val="009B6210"/>
    <w:rsid w:val="009B62AD"/>
    <w:rsid w:val="009B6925"/>
    <w:rsid w:val="009B69E1"/>
    <w:rsid w:val="009B7451"/>
    <w:rsid w:val="009C23DB"/>
    <w:rsid w:val="009C55E1"/>
    <w:rsid w:val="009C6FC4"/>
    <w:rsid w:val="009C72ED"/>
    <w:rsid w:val="009C73E5"/>
    <w:rsid w:val="009D00B2"/>
    <w:rsid w:val="009D2880"/>
    <w:rsid w:val="009D5080"/>
    <w:rsid w:val="009D6B39"/>
    <w:rsid w:val="009D7216"/>
    <w:rsid w:val="009E03C0"/>
    <w:rsid w:val="009E0CAD"/>
    <w:rsid w:val="009E36AE"/>
    <w:rsid w:val="009E5699"/>
    <w:rsid w:val="009E6CAB"/>
    <w:rsid w:val="009E6E9F"/>
    <w:rsid w:val="009F1056"/>
    <w:rsid w:val="009F1454"/>
    <w:rsid w:val="009F18F9"/>
    <w:rsid w:val="009F1BC1"/>
    <w:rsid w:val="009F1F5C"/>
    <w:rsid w:val="009F2E34"/>
    <w:rsid w:val="009F3D0C"/>
    <w:rsid w:val="009F7D78"/>
    <w:rsid w:val="00A04B53"/>
    <w:rsid w:val="00A053EC"/>
    <w:rsid w:val="00A07613"/>
    <w:rsid w:val="00A10602"/>
    <w:rsid w:val="00A11245"/>
    <w:rsid w:val="00A11428"/>
    <w:rsid w:val="00A1149E"/>
    <w:rsid w:val="00A11633"/>
    <w:rsid w:val="00A14549"/>
    <w:rsid w:val="00A17182"/>
    <w:rsid w:val="00A174AD"/>
    <w:rsid w:val="00A20717"/>
    <w:rsid w:val="00A21435"/>
    <w:rsid w:val="00A22C1B"/>
    <w:rsid w:val="00A22E2A"/>
    <w:rsid w:val="00A2451C"/>
    <w:rsid w:val="00A24591"/>
    <w:rsid w:val="00A24B6F"/>
    <w:rsid w:val="00A251BD"/>
    <w:rsid w:val="00A25DC9"/>
    <w:rsid w:val="00A27EBB"/>
    <w:rsid w:val="00A307AA"/>
    <w:rsid w:val="00A30E30"/>
    <w:rsid w:val="00A3136B"/>
    <w:rsid w:val="00A3194F"/>
    <w:rsid w:val="00A31E31"/>
    <w:rsid w:val="00A340BC"/>
    <w:rsid w:val="00A347C6"/>
    <w:rsid w:val="00A348F9"/>
    <w:rsid w:val="00A354DE"/>
    <w:rsid w:val="00A36061"/>
    <w:rsid w:val="00A3769B"/>
    <w:rsid w:val="00A41878"/>
    <w:rsid w:val="00A41CB2"/>
    <w:rsid w:val="00A42675"/>
    <w:rsid w:val="00A43C6B"/>
    <w:rsid w:val="00A44003"/>
    <w:rsid w:val="00A448D4"/>
    <w:rsid w:val="00A4675F"/>
    <w:rsid w:val="00A47F96"/>
    <w:rsid w:val="00A5043E"/>
    <w:rsid w:val="00A5130C"/>
    <w:rsid w:val="00A525C6"/>
    <w:rsid w:val="00A52B2B"/>
    <w:rsid w:val="00A53EE3"/>
    <w:rsid w:val="00A55883"/>
    <w:rsid w:val="00A5622C"/>
    <w:rsid w:val="00A563F0"/>
    <w:rsid w:val="00A57AAC"/>
    <w:rsid w:val="00A60CEE"/>
    <w:rsid w:val="00A62830"/>
    <w:rsid w:val="00A63F6D"/>
    <w:rsid w:val="00A64FA9"/>
    <w:rsid w:val="00A65960"/>
    <w:rsid w:val="00A65D6F"/>
    <w:rsid w:val="00A67ACE"/>
    <w:rsid w:val="00A71F33"/>
    <w:rsid w:val="00A722E8"/>
    <w:rsid w:val="00A72A7C"/>
    <w:rsid w:val="00A72E1D"/>
    <w:rsid w:val="00A739E2"/>
    <w:rsid w:val="00A73E42"/>
    <w:rsid w:val="00A75D6C"/>
    <w:rsid w:val="00A75E0C"/>
    <w:rsid w:val="00A779D3"/>
    <w:rsid w:val="00A77D12"/>
    <w:rsid w:val="00A8003C"/>
    <w:rsid w:val="00A804AB"/>
    <w:rsid w:val="00A83128"/>
    <w:rsid w:val="00A84C2C"/>
    <w:rsid w:val="00A84DD1"/>
    <w:rsid w:val="00A86853"/>
    <w:rsid w:val="00A87F58"/>
    <w:rsid w:val="00A914ED"/>
    <w:rsid w:val="00A91F42"/>
    <w:rsid w:val="00A926F1"/>
    <w:rsid w:val="00A941C4"/>
    <w:rsid w:val="00A941F0"/>
    <w:rsid w:val="00A9481D"/>
    <w:rsid w:val="00A951BC"/>
    <w:rsid w:val="00A9699B"/>
    <w:rsid w:val="00AA15A5"/>
    <w:rsid w:val="00AA3977"/>
    <w:rsid w:val="00AA4EC1"/>
    <w:rsid w:val="00AA6D50"/>
    <w:rsid w:val="00AB248E"/>
    <w:rsid w:val="00AB2897"/>
    <w:rsid w:val="00AB2D6D"/>
    <w:rsid w:val="00AB3379"/>
    <w:rsid w:val="00AB3ED9"/>
    <w:rsid w:val="00AB4A2C"/>
    <w:rsid w:val="00AB5907"/>
    <w:rsid w:val="00AB60C2"/>
    <w:rsid w:val="00AC06A0"/>
    <w:rsid w:val="00AC22EB"/>
    <w:rsid w:val="00AC2BD2"/>
    <w:rsid w:val="00AC67F0"/>
    <w:rsid w:val="00AC7E0B"/>
    <w:rsid w:val="00AD0C57"/>
    <w:rsid w:val="00AD1912"/>
    <w:rsid w:val="00AD3256"/>
    <w:rsid w:val="00AD40C6"/>
    <w:rsid w:val="00AD520E"/>
    <w:rsid w:val="00AD5E9B"/>
    <w:rsid w:val="00AE1E99"/>
    <w:rsid w:val="00AE3022"/>
    <w:rsid w:val="00AE40EB"/>
    <w:rsid w:val="00AE4FCD"/>
    <w:rsid w:val="00AE593B"/>
    <w:rsid w:val="00AE7AB7"/>
    <w:rsid w:val="00AE7B6B"/>
    <w:rsid w:val="00AF2920"/>
    <w:rsid w:val="00AF5A6B"/>
    <w:rsid w:val="00AF628D"/>
    <w:rsid w:val="00AF6399"/>
    <w:rsid w:val="00B00F5D"/>
    <w:rsid w:val="00B0153F"/>
    <w:rsid w:val="00B0276F"/>
    <w:rsid w:val="00B03864"/>
    <w:rsid w:val="00B03F3B"/>
    <w:rsid w:val="00B050A5"/>
    <w:rsid w:val="00B072F1"/>
    <w:rsid w:val="00B103BE"/>
    <w:rsid w:val="00B11570"/>
    <w:rsid w:val="00B1210A"/>
    <w:rsid w:val="00B14D02"/>
    <w:rsid w:val="00B16468"/>
    <w:rsid w:val="00B20C8A"/>
    <w:rsid w:val="00B22796"/>
    <w:rsid w:val="00B22F4A"/>
    <w:rsid w:val="00B238CE"/>
    <w:rsid w:val="00B25389"/>
    <w:rsid w:val="00B25B8E"/>
    <w:rsid w:val="00B2625E"/>
    <w:rsid w:val="00B264DF"/>
    <w:rsid w:val="00B26AB0"/>
    <w:rsid w:val="00B27960"/>
    <w:rsid w:val="00B343BB"/>
    <w:rsid w:val="00B35440"/>
    <w:rsid w:val="00B359E5"/>
    <w:rsid w:val="00B361AE"/>
    <w:rsid w:val="00B403AF"/>
    <w:rsid w:val="00B450F9"/>
    <w:rsid w:val="00B4691A"/>
    <w:rsid w:val="00B4704B"/>
    <w:rsid w:val="00B47511"/>
    <w:rsid w:val="00B47719"/>
    <w:rsid w:val="00B47A2A"/>
    <w:rsid w:val="00B47DF2"/>
    <w:rsid w:val="00B503AA"/>
    <w:rsid w:val="00B51BBC"/>
    <w:rsid w:val="00B51FA6"/>
    <w:rsid w:val="00B5207A"/>
    <w:rsid w:val="00B52265"/>
    <w:rsid w:val="00B52BBC"/>
    <w:rsid w:val="00B556BF"/>
    <w:rsid w:val="00B55734"/>
    <w:rsid w:val="00B61F22"/>
    <w:rsid w:val="00B62381"/>
    <w:rsid w:val="00B65CB1"/>
    <w:rsid w:val="00B66DCA"/>
    <w:rsid w:val="00B67925"/>
    <w:rsid w:val="00B72BB1"/>
    <w:rsid w:val="00B72D45"/>
    <w:rsid w:val="00B73536"/>
    <w:rsid w:val="00B73707"/>
    <w:rsid w:val="00B74711"/>
    <w:rsid w:val="00B74CA9"/>
    <w:rsid w:val="00B756D3"/>
    <w:rsid w:val="00B75A4D"/>
    <w:rsid w:val="00B766B5"/>
    <w:rsid w:val="00B83D13"/>
    <w:rsid w:val="00B83EFC"/>
    <w:rsid w:val="00B84F11"/>
    <w:rsid w:val="00B86085"/>
    <w:rsid w:val="00B87D2E"/>
    <w:rsid w:val="00B907D8"/>
    <w:rsid w:val="00B91CBE"/>
    <w:rsid w:val="00B94342"/>
    <w:rsid w:val="00B95934"/>
    <w:rsid w:val="00B962D3"/>
    <w:rsid w:val="00BA25B3"/>
    <w:rsid w:val="00BA379A"/>
    <w:rsid w:val="00BA5413"/>
    <w:rsid w:val="00BA55EA"/>
    <w:rsid w:val="00BB058E"/>
    <w:rsid w:val="00BB36EE"/>
    <w:rsid w:val="00BB37FE"/>
    <w:rsid w:val="00BB3887"/>
    <w:rsid w:val="00BB3E65"/>
    <w:rsid w:val="00BB4739"/>
    <w:rsid w:val="00BB621E"/>
    <w:rsid w:val="00BB6EF1"/>
    <w:rsid w:val="00BC2AB6"/>
    <w:rsid w:val="00BC78A5"/>
    <w:rsid w:val="00BC7D47"/>
    <w:rsid w:val="00BD12D3"/>
    <w:rsid w:val="00BD50B9"/>
    <w:rsid w:val="00BD70CF"/>
    <w:rsid w:val="00BE1369"/>
    <w:rsid w:val="00BE148A"/>
    <w:rsid w:val="00BE22F7"/>
    <w:rsid w:val="00BE2EF9"/>
    <w:rsid w:val="00BE393A"/>
    <w:rsid w:val="00BE3BEB"/>
    <w:rsid w:val="00BE47A8"/>
    <w:rsid w:val="00BE7C33"/>
    <w:rsid w:val="00BF020A"/>
    <w:rsid w:val="00BF0EA5"/>
    <w:rsid w:val="00BF19D3"/>
    <w:rsid w:val="00BF2847"/>
    <w:rsid w:val="00BF42B8"/>
    <w:rsid w:val="00BF5745"/>
    <w:rsid w:val="00BF5B82"/>
    <w:rsid w:val="00BF5EB0"/>
    <w:rsid w:val="00BF6654"/>
    <w:rsid w:val="00BF6D61"/>
    <w:rsid w:val="00C04E2F"/>
    <w:rsid w:val="00C07793"/>
    <w:rsid w:val="00C11800"/>
    <w:rsid w:val="00C12278"/>
    <w:rsid w:val="00C12480"/>
    <w:rsid w:val="00C128D1"/>
    <w:rsid w:val="00C14713"/>
    <w:rsid w:val="00C14A15"/>
    <w:rsid w:val="00C14CCD"/>
    <w:rsid w:val="00C23427"/>
    <w:rsid w:val="00C236D2"/>
    <w:rsid w:val="00C2514B"/>
    <w:rsid w:val="00C26460"/>
    <w:rsid w:val="00C2672C"/>
    <w:rsid w:val="00C30E8C"/>
    <w:rsid w:val="00C31314"/>
    <w:rsid w:val="00C327FB"/>
    <w:rsid w:val="00C345F6"/>
    <w:rsid w:val="00C35468"/>
    <w:rsid w:val="00C357B1"/>
    <w:rsid w:val="00C35E8A"/>
    <w:rsid w:val="00C36218"/>
    <w:rsid w:val="00C37F42"/>
    <w:rsid w:val="00C402B0"/>
    <w:rsid w:val="00C43CD4"/>
    <w:rsid w:val="00C4405A"/>
    <w:rsid w:val="00C456C3"/>
    <w:rsid w:val="00C46628"/>
    <w:rsid w:val="00C47D0F"/>
    <w:rsid w:val="00C50D55"/>
    <w:rsid w:val="00C50DFB"/>
    <w:rsid w:val="00C50F39"/>
    <w:rsid w:val="00C51F31"/>
    <w:rsid w:val="00C52E3C"/>
    <w:rsid w:val="00C5456A"/>
    <w:rsid w:val="00C55458"/>
    <w:rsid w:val="00C55D04"/>
    <w:rsid w:val="00C56017"/>
    <w:rsid w:val="00C60909"/>
    <w:rsid w:val="00C64397"/>
    <w:rsid w:val="00C64818"/>
    <w:rsid w:val="00C655EF"/>
    <w:rsid w:val="00C65B95"/>
    <w:rsid w:val="00C6652B"/>
    <w:rsid w:val="00C67144"/>
    <w:rsid w:val="00C676A4"/>
    <w:rsid w:val="00C7326D"/>
    <w:rsid w:val="00C7349B"/>
    <w:rsid w:val="00C75967"/>
    <w:rsid w:val="00C77A3D"/>
    <w:rsid w:val="00C82086"/>
    <w:rsid w:val="00C827CB"/>
    <w:rsid w:val="00C833FD"/>
    <w:rsid w:val="00C83775"/>
    <w:rsid w:val="00C851AB"/>
    <w:rsid w:val="00C86A99"/>
    <w:rsid w:val="00C86D6B"/>
    <w:rsid w:val="00C901CD"/>
    <w:rsid w:val="00C903AF"/>
    <w:rsid w:val="00C90672"/>
    <w:rsid w:val="00C93157"/>
    <w:rsid w:val="00C95411"/>
    <w:rsid w:val="00CA02F3"/>
    <w:rsid w:val="00CA1131"/>
    <w:rsid w:val="00CA15BD"/>
    <w:rsid w:val="00CA488B"/>
    <w:rsid w:val="00CA62B7"/>
    <w:rsid w:val="00CB40E4"/>
    <w:rsid w:val="00CB4617"/>
    <w:rsid w:val="00CB474C"/>
    <w:rsid w:val="00CB5150"/>
    <w:rsid w:val="00CB75FB"/>
    <w:rsid w:val="00CC123F"/>
    <w:rsid w:val="00CC1891"/>
    <w:rsid w:val="00CC45CB"/>
    <w:rsid w:val="00CC5743"/>
    <w:rsid w:val="00CC745D"/>
    <w:rsid w:val="00CD2247"/>
    <w:rsid w:val="00CD2848"/>
    <w:rsid w:val="00CD3E29"/>
    <w:rsid w:val="00CD5BC7"/>
    <w:rsid w:val="00CD7499"/>
    <w:rsid w:val="00CD795F"/>
    <w:rsid w:val="00CE06E3"/>
    <w:rsid w:val="00CE1981"/>
    <w:rsid w:val="00CE2D4E"/>
    <w:rsid w:val="00CE302D"/>
    <w:rsid w:val="00CE36AB"/>
    <w:rsid w:val="00CE3E46"/>
    <w:rsid w:val="00CE43D7"/>
    <w:rsid w:val="00CE5613"/>
    <w:rsid w:val="00CE6318"/>
    <w:rsid w:val="00CE66BB"/>
    <w:rsid w:val="00CE6AAC"/>
    <w:rsid w:val="00CF0CC8"/>
    <w:rsid w:val="00CF0E46"/>
    <w:rsid w:val="00CF4090"/>
    <w:rsid w:val="00D014C0"/>
    <w:rsid w:val="00D0296C"/>
    <w:rsid w:val="00D03B93"/>
    <w:rsid w:val="00D0516D"/>
    <w:rsid w:val="00D05866"/>
    <w:rsid w:val="00D05B79"/>
    <w:rsid w:val="00D06282"/>
    <w:rsid w:val="00D06E39"/>
    <w:rsid w:val="00D100BB"/>
    <w:rsid w:val="00D1262D"/>
    <w:rsid w:val="00D127AC"/>
    <w:rsid w:val="00D12B4A"/>
    <w:rsid w:val="00D14AEA"/>
    <w:rsid w:val="00D15429"/>
    <w:rsid w:val="00D159C3"/>
    <w:rsid w:val="00D163E1"/>
    <w:rsid w:val="00D20666"/>
    <w:rsid w:val="00D230BC"/>
    <w:rsid w:val="00D23F7E"/>
    <w:rsid w:val="00D2707C"/>
    <w:rsid w:val="00D306BD"/>
    <w:rsid w:val="00D3230B"/>
    <w:rsid w:val="00D32825"/>
    <w:rsid w:val="00D37D39"/>
    <w:rsid w:val="00D40BBC"/>
    <w:rsid w:val="00D40C1A"/>
    <w:rsid w:val="00D40FEA"/>
    <w:rsid w:val="00D42997"/>
    <w:rsid w:val="00D44D76"/>
    <w:rsid w:val="00D44F77"/>
    <w:rsid w:val="00D45526"/>
    <w:rsid w:val="00D462EF"/>
    <w:rsid w:val="00D475B5"/>
    <w:rsid w:val="00D477D2"/>
    <w:rsid w:val="00D504BF"/>
    <w:rsid w:val="00D5221F"/>
    <w:rsid w:val="00D53EDF"/>
    <w:rsid w:val="00D544FE"/>
    <w:rsid w:val="00D55B47"/>
    <w:rsid w:val="00D55BDA"/>
    <w:rsid w:val="00D56078"/>
    <w:rsid w:val="00D56434"/>
    <w:rsid w:val="00D603B0"/>
    <w:rsid w:val="00D63606"/>
    <w:rsid w:val="00D638BB"/>
    <w:rsid w:val="00D6477D"/>
    <w:rsid w:val="00D65143"/>
    <w:rsid w:val="00D65992"/>
    <w:rsid w:val="00D65AC7"/>
    <w:rsid w:val="00D66D24"/>
    <w:rsid w:val="00D70CAA"/>
    <w:rsid w:val="00D71967"/>
    <w:rsid w:val="00D71B6D"/>
    <w:rsid w:val="00D76095"/>
    <w:rsid w:val="00D811D5"/>
    <w:rsid w:val="00D83CD9"/>
    <w:rsid w:val="00D8636D"/>
    <w:rsid w:val="00D92392"/>
    <w:rsid w:val="00D925ED"/>
    <w:rsid w:val="00D9273B"/>
    <w:rsid w:val="00D95EA2"/>
    <w:rsid w:val="00DA246A"/>
    <w:rsid w:val="00DA3F8E"/>
    <w:rsid w:val="00DA76B8"/>
    <w:rsid w:val="00DB16C4"/>
    <w:rsid w:val="00DB34D0"/>
    <w:rsid w:val="00DB3705"/>
    <w:rsid w:val="00DB4373"/>
    <w:rsid w:val="00DC080F"/>
    <w:rsid w:val="00DC24A0"/>
    <w:rsid w:val="00DC48D7"/>
    <w:rsid w:val="00DC49F5"/>
    <w:rsid w:val="00DC4EE6"/>
    <w:rsid w:val="00DC5656"/>
    <w:rsid w:val="00DD28C2"/>
    <w:rsid w:val="00DD78EB"/>
    <w:rsid w:val="00DD7EDE"/>
    <w:rsid w:val="00DE0649"/>
    <w:rsid w:val="00DE161B"/>
    <w:rsid w:val="00DE24BD"/>
    <w:rsid w:val="00DE4299"/>
    <w:rsid w:val="00DE77B2"/>
    <w:rsid w:val="00DF0C61"/>
    <w:rsid w:val="00DF2145"/>
    <w:rsid w:val="00DF2C16"/>
    <w:rsid w:val="00DF3339"/>
    <w:rsid w:val="00DF5E5D"/>
    <w:rsid w:val="00DF6E88"/>
    <w:rsid w:val="00E00C55"/>
    <w:rsid w:val="00E0416B"/>
    <w:rsid w:val="00E04895"/>
    <w:rsid w:val="00E04D07"/>
    <w:rsid w:val="00E04DE1"/>
    <w:rsid w:val="00E06249"/>
    <w:rsid w:val="00E062CC"/>
    <w:rsid w:val="00E07299"/>
    <w:rsid w:val="00E11720"/>
    <w:rsid w:val="00E11E75"/>
    <w:rsid w:val="00E12029"/>
    <w:rsid w:val="00E12FAC"/>
    <w:rsid w:val="00E20347"/>
    <w:rsid w:val="00E23BFA"/>
    <w:rsid w:val="00E23D92"/>
    <w:rsid w:val="00E24731"/>
    <w:rsid w:val="00E32BE5"/>
    <w:rsid w:val="00E350BB"/>
    <w:rsid w:val="00E367CB"/>
    <w:rsid w:val="00E40769"/>
    <w:rsid w:val="00E41C63"/>
    <w:rsid w:val="00E425F1"/>
    <w:rsid w:val="00E435E9"/>
    <w:rsid w:val="00E43FF3"/>
    <w:rsid w:val="00E455FF"/>
    <w:rsid w:val="00E458CA"/>
    <w:rsid w:val="00E45C30"/>
    <w:rsid w:val="00E463BB"/>
    <w:rsid w:val="00E46FEE"/>
    <w:rsid w:val="00E47AC4"/>
    <w:rsid w:val="00E509D1"/>
    <w:rsid w:val="00E51206"/>
    <w:rsid w:val="00E512B3"/>
    <w:rsid w:val="00E54677"/>
    <w:rsid w:val="00E56DDF"/>
    <w:rsid w:val="00E612C6"/>
    <w:rsid w:val="00E62D25"/>
    <w:rsid w:val="00E639D0"/>
    <w:rsid w:val="00E65901"/>
    <w:rsid w:val="00E65C10"/>
    <w:rsid w:val="00E66499"/>
    <w:rsid w:val="00E72E39"/>
    <w:rsid w:val="00E73E9D"/>
    <w:rsid w:val="00E76ABA"/>
    <w:rsid w:val="00E8071E"/>
    <w:rsid w:val="00E80DD4"/>
    <w:rsid w:val="00E812E6"/>
    <w:rsid w:val="00E83931"/>
    <w:rsid w:val="00E85293"/>
    <w:rsid w:val="00E8704B"/>
    <w:rsid w:val="00E96893"/>
    <w:rsid w:val="00E96BE4"/>
    <w:rsid w:val="00EA04AC"/>
    <w:rsid w:val="00EA64B2"/>
    <w:rsid w:val="00EA6DBB"/>
    <w:rsid w:val="00EB1AFF"/>
    <w:rsid w:val="00EB2309"/>
    <w:rsid w:val="00EB3507"/>
    <w:rsid w:val="00EB3BD8"/>
    <w:rsid w:val="00EB5841"/>
    <w:rsid w:val="00EB6745"/>
    <w:rsid w:val="00EB6B36"/>
    <w:rsid w:val="00EC1CAC"/>
    <w:rsid w:val="00EC4511"/>
    <w:rsid w:val="00ED0933"/>
    <w:rsid w:val="00ED3A7D"/>
    <w:rsid w:val="00ED3DF8"/>
    <w:rsid w:val="00ED4F57"/>
    <w:rsid w:val="00ED53CE"/>
    <w:rsid w:val="00EE20B3"/>
    <w:rsid w:val="00EE3D87"/>
    <w:rsid w:val="00EE5368"/>
    <w:rsid w:val="00EE7214"/>
    <w:rsid w:val="00EF0AAE"/>
    <w:rsid w:val="00EF32CD"/>
    <w:rsid w:val="00EF3E34"/>
    <w:rsid w:val="00EF63B2"/>
    <w:rsid w:val="00EF7FC0"/>
    <w:rsid w:val="00F02655"/>
    <w:rsid w:val="00F072CE"/>
    <w:rsid w:val="00F10542"/>
    <w:rsid w:val="00F1581B"/>
    <w:rsid w:val="00F15E9D"/>
    <w:rsid w:val="00F17D77"/>
    <w:rsid w:val="00F20470"/>
    <w:rsid w:val="00F23BFB"/>
    <w:rsid w:val="00F23C32"/>
    <w:rsid w:val="00F24277"/>
    <w:rsid w:val="00F24D8E"/>
    <w:rsid w:val="00F250EB"/>
    <w:rsid w:val="00F25529"/>
    <w:rsid w:val="00F256FF"/>
    <w:rsid w:val="00F27AD1"/>
    <w:rsid w:val="00F312D0"/>
    <w:rsid w:val="00F340FA"/>
    <w:rsid w:val="00F34D12"/>
    <w:rsid w:val="00F352C9"/>
    <w:rsid w:val="00F35C81"/>
    <w:rsid w:val="00F36A26"/>
    <w:rsid w:val="00F40352"/>
    <w:rsid w:val="00F403C4"/>
    <w:rsid w:val="00F41372"/>
    <w:rsid w:val="00F41536"/>
    <w:rsid w:val="00F441AB"/>
    <w:rsid w:val="00F4425E"/>
    <w:rsid w:val="00F5250D"/>
    <w:rsid w:val="00F5333C"/>
    <w:rsid w:val="00F5389A"/>
    <w:rsid w:val="00F55F55"/>
    <w:rsid w:val="00F56B82"/>
    <w:rsid w:val="00F629A3"/>
    <w:rsid w:val="00F72617"/>
    <w:rsid w:val="00F738CA"/>
    <w:rsid w:val="00F815F3"/>
    <w:rsid w:val="00F825DD"/>
    <w:rsid w:val="00F8465B"/>
    <w:rsid w:val="00F84AE5"/>
    <w:rsid w:val="00F84BF2"/>
    <w:rsid w:val="00F908F5"/>
    <w:rsid w:val="00F90D7B"/>
    <w:rsid w:val="00F91367"/>
    <w:rsid w:val="00F92497"/>
    <w:rsid w:val="00F92797"/>
    <w:rsid w:val="00F92C10"/>
    <w:rsid w:val="00F931DA"/>
    <w:rsid w:val="00F931E6"/>
    <w:rsid w:val="00F939EC"/>
    <w:rsid w:val="00F94F81"/>
    <w:rsid w:val="00F97000"/>
    <w:rsid w:val="00F97344"/>
    <w:rsid w:val="00F97690"/>
    <w:rsid w:val="00FA2013"/>
    <w:rsid w:val="00FA213E"/>
    <w:rsid w:val="00FA3127"/>
    <w:rsid w:val="00FA528D"/>
    <w:rsid w:val="00FA5A20"/>
    <w:rsid w:val="00FA5D05"/>
    <w:rsid w:val="00FA614C"/>
    <w:rsid w:val="00FA6422"/>
    <w:rsid w:val="00FB1069"/>
    <w:rsid w:val="00FB115B"/>
    <w:rsid w:val="00FB1581"/>
    <w:rsid w:val="00FB1CBE"/>
    <w:rsid w:val="00FB7D4F"/>
    <w:rsid w:val="00FC1532"/>
    <w:rsid w:val="00FC1CB5"/>
    <w:rsid w:val="00FC29BC"/>
    <w:rsid w:val="00FC2E98"/>
    <w:rsid w:val="00FC6BDD"/>
    <w:rsid w:val="00FC6D49"/>
    <w:rsid w:val="00FD1165"/>
    <w:rsid w:val="00FD1C3E"/>
    <w:rsid w:val="00FD2890"/>
    <w:rsid w:val="00FD41A3"/>
    <w:rsid w:val="00FD6448"/>
    <w:rsid w:val="00FD6570"/>
    <w:rsid w:val="00FD7356"/>
    <w:rsid w:val="00FE0036"/>
    <w:rsid w:val="00FE2D1C"/>
    <w:rsid w:val="00FE2F8A"/>
    <w:rsid w:val="00FE3057"/>
    <w:rsid w:val="00FE47B2"/>
    <w:rsid w:val="00FE487D"/>
    <w:rsid w:val="00FE6B00"/>
    <w:rsid w:val="00FE729F"/>
    <w:rsid w:val="00FF23C7"/>
    <w:rsid w:val="00FF34E8"/>
    <w:rsid w:val="00FF42B2"/>
    <w:rsid w:val="00FF4A21"/>
    <w:rsid w:val="00FF5DFD"/>
    <w:rsid w:val="00FF6291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0FC002"/>
  <w15:docId w15:val="{5CC60055-CEA6-4C9F-A813-91FB2654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454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E55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715A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9715A"/>
    <w:pPr>
      <w:keepNext/>
      <w:bidi/>
      <w:spacing w:before="240" w:after="60"/>
      <w:outlineLvl w:val="2"/>
    </w:pPr>
    <w:rPr>
      <w:rFonts w:ascii="Arial" w:eastAsia="Times New Roman" w:hAnsi="Arial" w:cs="Arial"/>
      <w:b/>
      <w:bCs/>
      <w:noProof/>
      <w:sz w:val="26"/>
      <w:szCs w:val="26"/>
      <w:lang w:bidi="fa-I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20104"/>
    <w:pPr>
      <w:keepNext/>
      <w:keepLines/>
      <w:bidi/>
      <w:spacing w:before="40" w:line="312" w:lineRule="auto"/>
      <w:ind w:left="117" w:firstLine="142"/>
      <w:jc w:val="both"/>
      <w:outlineLvl w:val="3"/>
    </w:pPr>
    <w:rPr>
      <w:rFonts w:eastAsia="Times New Roman" w:cs="B Nazanin"/>
      <w:b/>
      <w:bCs/>
      <w:szCs w:val="28"/>
      <w:lang w:val="x-none" w:eastAsia="x-none"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104"/>
    <w:pPr>
      <w:keepNext/>
      <w:keepLines/>
      <w:bidi/>
      <w:spacing w:before="40" w:line="312" w:lineRule="auto"/>
      <w:ind w:left="1008" w:hanging="1008"/>
      <w:jc w:val="both"/>
      <w:outlineLvl w:val="4"/>
    </w:pPr>
    <w:rPr>
      <w:rFonts w:ascii="Calibri Light" w:eastAsia="Times New Roman" w:hAnsi="Calibri Light"/>
      <w:color w:val="2E74B5"/>
      <w:szCs w:val="28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104"/>
    <w:pPr>
      <w:keepNext/>
      <w:keepLines/>
      <w:bidi/>
      <w:spacing w:before="40" w:line="312" w:lineRule="auto"/>
      <w:ind w:left="1152" w:hanging="1152"/>
      <w:jc w:val="both"/>
      <w:outlineLvl w:val="5"/>
    </w:pPr>
    <w:rPr>
      <w:rFonts w:ascii="Calibri Light" w:eastAsia="Times New Roman" w:hAnsi="Calibri Light"/>
      <w:color w:val="1F4D78"/>
      <w:szCs w:val="28"/>
      <w:lang w:val="x-none" w:eastAsia="x-none"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104"/>
    <w:pPr>
      <w:keepNext/>
      <w:keepLines/>
      <w:bidi/>
      <w:spacing w:before="40" w:line="312" w:lineRule="auto"/>
      <w:ind w:left="1296" w:hanging="1296"/>
      <w:jc w:val="both"/>
      <w:outlineLvl w:val="6"/>
    </w:pPr>
    <w:rPr>
      <w:rFonts w:ascii="Calibri Light" w:eastAsia="Times New Roman" w:hAnsi="Calibri Light"/>
      <w:i/>
      <w:iCs/>
      <w:color w:val="1F4D78"/>
      <w:szCs w:val="28"/>
      <w:lang w:val="x-none" w:eastAsia="x-none"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104"/>
    <w:pPr>
      <w:keepNext/>
      <w:keepLines/>
      <w:bidi/>
      <w:spacing w:before="40" w:line="312" w:lineRule="auto"/>
      <w:ind w:left="1440" w:hanging="1440"/>
      <w:jc w:val="both"/>
      <w:outlineLvl w:val="7"/>
    </w:pPr>
    <w:rPr>
      <w:rFonts w:ascii="Calibri Light" w:eastAsia="Times New Roman" w:hAnsi="Calibri Light"/>
      <w:color w:val="272727"/>
      <w:sz w:val="21"/>
      <w:szCs w:val="21"/>
      <w:lang w:val="x-none" w:eastAsia="x-none"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104"/>
    <w:pPr>
      <w:keepNext/>
      <w:keepLines/>
      <w:bidi/>
      <w:spacing w:before="40" w:line="312" w:lineRule="auto"/>
      <w:ind w:left="1584" w:hanging="1584"/>
      <w:jc w:val="both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453E55"/>
    <w:rPr>
      <w:sz w:val="20"/>
      <w:szCs w:val="20"/>
    </w:rPr>
  </w:style>
  <w:style w:type="character" w:styleId="FootnoteReference">
    <w:name w:val="footnote reference"/>
    <w:uiPriority w:val="99"/>
    <w:rsid w:val="00193A03"/>
    <w:rPr>
      <w:vertAlign w:val="superscript"/>
    </w:rPr>
  </w:style>
  <w:style w:type="paragraph" w:styleId="Footer">
    <w:name w:val="footer"/>
    <w:basedOn w:val="Normal"/>
    <w:link w:val="FooterChar"/>
    <w:uiPriority w:val="99"/>
    <w:rsid w:val="00453E55"/>
    <w:pPr>
      <w:tabs>
        <w:tab w:val="center" w:pos="4153"/>
        <w:tab w:val="right" w:pos="8306"/>
      </w:tabs>
    </w:pPr>
    <w:rPr>
      <w:rFonts w:eastAsia="Times New Roman"/>
    </w:rPr>
  </w:style>
  <w:style w:type="character" w:styleId="PageNumber">
    <w:name w:val="page number"/>
    <w:basedOn w:val="DefaultParagraphFont"/>
    <w:rsid w:val="00453E55"/>
  </w:style>
  <w:style w:type="table" w:styleId="TableGrid">
    <w:name w:val="Table Grid"/>
    <w:basedOn w:val="TableNormal"/>
    <w:rsid w:val="003D683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57F9D"/>
    <w:pPr>
      <w:tabs>
        <w:tab w:val="center" w:pos="4153"/>
        <w:tab w:val="right" w:pos="8306"/>
      </w:tabs>
    </w:pPr>
    <w:rPr>
      <w:rFonts w:eastAsia="Times New Roman"/>
    </w:rPr>
  </w:style>
  <w:style w:type="character" w:styleId="Hyperlink">
    <w:name w:val="Hyperlink"/>
    <w:uiPriority w:val="99"/>
    <w:rsid w:val="00E458CA"/>
    <w:rPr>
      <w:strike w:val="0"/>
      <w:dstrike w:val="0"/>
      <w:color w:val="336699"/>
      <w:u w:val="none"/>
      <w:effect w:val="none"/>
    </w:rPr>
  </w:style>
  <w:style w:type="character" w:styleId="Strong">
    <w:name w:val="Strong"/>
    <w:uiPriority w:val="22"/>
    <w:qFormat/>
    <w:rsid w:val="00E458CA"/>
    <w:rPr>
      <w:b/>
      <w:bCs/>
    </w:rPr>
  </w:style>
  <w:style w:type="paragraph" w:customStyle="1" w:styleId="Titrematn">
    <w:name w:val="Titre matn"/>
    <w:basedOn w:val="Normal"/>
    <w:rsid w:val="00A22C1B"/>
    <w:pPr>
      <w:jc w:val="lowKashida"/>
    </w:pPr>
    <w:rPr>
      <w:rFonts w:cs="Yagut"/>
      <w:b/>
      <w:bCs/>
      <w:sz w:val="20"/>
      <w:szCs w:val="23"/>
    </w:rPr>
  </w:style>
  <w:style w:type="paragraph" w:customStyle="1" w:styleId="Matnmagale">
    <w:name w:val="Matn magale"/>
    <w:basedOn w:val="Normal"/>
    <w:rsid w:val="00A22C1B"/>
    <w:pPr>
      <w:spacing w:line="340" w:lineRule="exact"/>
      <w:jc w:val="lowKashida"/>
    </w:pPr>
    <w:rPr>
      <w:rFonts w:cs="Nazanin"/>
      <w:sz w:val="18"/>
      <w:szCs w:val="21"/>
      <w:lang w:bidi="fa-IR"/>
    </w:rPr>
  </w:style>
  <w:style w:type="paragraph" w:customStyle="1" w:styleId="Ffootnote">
    <w:name w:val="F footnote"/>
    <w:basedOn w:val="Normal"/>
    <w:rsid w:val="00FF703F"/>
    <w:pPr>
      <w:spacing w:line="300" w:lineRule="exact"/>
      <w:jc w:val="lowKashida"/>
    </w:pPr>
    <w:rPr>
      <w:rFonts w:cs="Lotus"/>
      <w:sz w:val="16"/>
      <w:szCs w:val="18"/>
      <w:vertAlign w:val="superscript"/>
      <w:lang w:bidi="fa-IR"/>
    </w:rPr>
  </w:style>
  <w:style w:type="paragraph" w:customStyle="1" w:styleId="ManJadval">
    <w:name w:val="Man Jadval"/>
    <w:basedOn w:val="Normal"/>
    <w:rsid w:val="00B00F5D"/>
    <w:pPr>
      <w:spacing w:line="320" w:lineRule="exact"/>
      <w:jc w:val="right"/>
    </w:pPr>
    <w:rPr>
      <w:rFonts w:cs="Nazanin"/>
      <w:sz w:val="17"/>
      <w:szCs w:val="19"/>
      <w:lang w:bidi="fa-IR"/>
    </w:rPr>
  </w:style>
  <w:style w:type="character" w:customStyle="1" w:styleId="References">
    <w:name w:val="References"/>
    <w:rsid w:val="001D4B73"/>
    <w:rPr>
      <w:rFonts w:ascii="Times New Roman" w:hAnsi="Times New Roman" w:cs="Times New Roman"/>
      <w:b/>
      <w:bCs/>
      <w:sz w:val="24"/>
      <w:szCs w:val="24"/>
      <w:lang w:bidi="fa-IR"/>
    </w:rPr>
  </w:style>
  <w:style w:type="paragraph" w:customStyle="1" w:styleId="MatnReferences">
    <w:name w:val="Matn References"/>
    <w:basedOn w:val="Normal"/>
    <w:rsid w:val="00494659"/>
    <w:pPr>
      <w:numPr>
        <w:numId w:val="1"/>
      </w:numPr>
      <w:spacing w:line="340" w:lineRule="exact"/>
    </w:pPr>
    <w:rPr>
      <w:rFonts w:cs="Nazanin"/>
      <w:sz w:val="17"/>
      <w:szCs w:val="19"/>
      <w:lang w:bidi="fa-IR"/>
    </w:rPr>
  </w:style>
  <w:style w:type="paragraph" w:customStyle="1" w:styleId="Onvan">
    <w:name w:val="Onvan"/>
    <w:basedOn w:val="Normal"/>
    <w:rsid w:val="00461516"/>
    <w:pPr>
      <w:spacing w:line="400" w:lineRule="exact"/>
    </w:pPr>
    <w:rPr>
      <w:rFonts w:cs="Mitra"/>
      <w:b/>
      <w:bCs/>
      <w:sz w:val="23"/>
      <w:szCs w:val="26"/>
      <w:lang w:bidi="fa-IR"/>
    </w:rPr>
  </w:style>
  <w:style w:type="paragraph" w:customStyle="1" w:styleId="Nevesandegan">
    <w:name w:val="Nevesandegan"/>
    <w:basedOn w:val="Normal"/>
    <w:rsid w:val="00AE3022"/>
    <w:pPr>
      <w:spacing w:line="340" w:lineRule="exact"/>
    </w:pPr>
    <w:rPr>
      <w:rFonts w:cs="Yagut"/>
      <w:sz w:val="20"/>
      <w:szCs w:val="20"/>
      <w:lang w:bidi="fa-IR"/>
    </w:rPr>
  </w:style>
  <w:style w:type="paragraph" w:customStyle="1" w:styleId="Paziresh">
    <w:name w:val="Paziresh"/>
    <w:basedOn w:val="Normal"/>
    <w:rsid w:val="00AE3022"/>
    <w:pPr>
      <w:spacing w:line="340" w:lineRule="exact"/>
    </w:pPr>
    <w:rPr>
      <w:rFonts w:cs="B Lotus"/>
      <w:b/>
      <w:bCs/>
      <w:noProof/>
      <w:color w:val="333333"/>
      <w:sz w:val="22"/>
      <w:szCs w:val="22"/>
      <w:lang w:bidi="fa-IR"/>
    </w:rPr>
  </w:style>
  <w:style w:type="paragraph" w:customStyle="1" w:styleId="Chekide">
    <w:name w:val="Chekide"/>
    <w:basedOn w:val="Normal"/>
    <w:rsid w:val="00AE3022"/>
    <w:pPr>
      <w:spacing w:line="340" w:lineRule="exact"/>
      <w:jc w:val="lowKashida"/>
    </w:pPr>
    <w:rPr>
      <w:rFonts w:cs="Nazanin"/>
      <w:sz w:val="17"/>
      <w:szCs w:val="19"/>
    </w:rPr>
  </w:style>
  <w:style w:type="paragraph" w:customStyle="1" w:styleId="Email">
    <w:name w:val="Email"/>
    <w:basedOn w:val="Normal"/>
    <w:rsid w:val="00BC2AB6"/>
    <w:pPr>
      <w:spacing w:line="340" w:lineRule="exact"/>
    </w:pPr>
    <w:rPr>
      <w:sz w:val="17"/>
      <w:szCs w:val="17"/>
      <w:lang w:bidi="fa-IR"/>
    </w:rPr>
  </w:style>
  <w:style w:type="paragraph" w:customStyle="1" w:styleId="AHeader">
    <w:name w:val="َA Header"/>
    <w:basedOn w:val="Header"/>
    <w:rsid w:val="00684971"/>
    <w:rPr>
      <w:rFonts w:cs="Mitra"/>
      <w:sz w:val="16"/>
      <w:szCs w:val="18"/>
      <w:lang w:bidi="fa-IR"/>
    </w:rPr>
  </w:style>
  <w:style w:type="paragraph" w:customStyle="1" w:styleId="APageNumber">
    <w:name w:val="َA Page Number"/>
    <w:basedOn w:val="Footer"/>
    <w:rsid w:val="00C12278"/>
    <w:pPr>
      <w:framePr w:wrap="around" w:vAnchor="text" w:hAnchor="text" w:xAlign="center" w:y="1"/>
    </w:pPr>
    <w:rPr>
      <w:rFonts w:cs="Mitra"/>
      <w:sz w:val="20"/>
      <w:szCs w:val="18"/>
    </w:rPr>
  </w:style>
  <w:style w:type="character" w:customStyle="1" w:styleId="style7style3">
    <w:name w:val="style7  style3"/>
    <w:basedOn w:val="DefaultParagraphFont"/>
    <w:rsid w:val="00D06282"/>
  </w:style>
  <w:style w:type="paragraph" w:customStyle="1" w:styleId="MatnReferences2">
    <w:name w:val="Matn References 2"/>
    <w:basedOn w:val="MatnReferences"/>
    <w:rsid w:val="00F36A26"/>
    <w:pPr>
      <w:numPr>
        <w:numId w:val="0"/>
      </w:numPr>
      <w:jc w:val="lowKashida"/>
    </w:pPr>
    <w:rPr>
      <w:rFonts w:ascii="ZapfEllipt BT" w:hAnsi="ZapfEllipt BT"/>
    </w:rPr>
  </w:style>
  <w:style w:type="paragraph" w:customStyle="1" w:styleId="Afootnote">
    <w:name w:val="A footnote"/>
    <w:basedOn w:val="Normal"/>
    <w:rsid w:val="00193A03"/>
    <w:rPr>
      <w:i/>
      <w:iCs/>
      <w:sz w:val="20"/>
      <w:szCs w:val="20"/>
    </w:rPr>
  </w:style>
  <w:style w:type="paragraph" w:customStyle="1" w:styleId="Pazeresh">
    <w:name w:val="Pazeresh"/>
    <w:basedOn w:val="Normal"/>
    <w:rsid w:val="00D06282"/>
    <w:pPr>
      <w:spacing w:line="320" w:lineRule="exact"/>
    </w:pPr>
    <w:rPr>
      <w:rFonts w:cs="B Lotus"/>
      <w:b/>
      <w:bCs/>
      <w:sz w:val="22"/>
      <w:szCs w:val="22"/>
      <w:lang w:bidi="fa-IR"/>
    </w:rPr>
  </w:style>
  <w:style w:type="paragraph" w:customStyle="1" w:styleId="Titrmatn">
    <w:name w:val="Titr matn"/>
    <w:basedOn w:val="Normal"/>
    <w:rsid w:val="00D06282"/>
    <w:pPr>
      <w:spacing w:line="320" w:lineRule="exact"/>
      <w:jc w:val="lowKashida"/>
    </w:pPr>
    <w:rPr>
      <w:rFonts w:cs="Yagut"/>
      <w:b/>
      <w:bCs/>
      <w:sz w:val="23"/>
      <w:szCs w:val="23"/>
      <w:lang w:bidi="fa-IR"/>
    </w:rPr>
  </w:style>
  <w:style w:type="paragraph" w:customStyle="1" w:styleId="Amatnmagale">
    <w:name w:val="A matn magale"/>
    <w:basedOn w:val="Normal"/>
    <w:link w:val="AmatnmagaleChar"/>
    <w:rsid w:val="00193A03"/>
    <w:rPr>
      <w:rFonts w:eastAsia="Times New Roman"/>
      <w:sz w:val="22"/>
      <w:szCs w:val="22"/>
    </w:rPr>
  </w:style>
  <w:style w:type="paragraph" w:customStyle="1" w:styleId="Efootnote">
    <w:name w:val="Efootnote"/>
    <w:basedOn w:val="FootnoteText"/>
    <w:rsid w:val="00222CFF"/>
    <w:rPr>
      <w:sz w:val="16"/>
      <w:szCs w:val="16"/>
    </w:rPr>
  </w:style>
  <w:style w:type="paragraph" w:customStyle="1" w:styleId="AHeader0">
    <w:name w:val="A Header"/>
    <w:basedOn w:val="AHeader"/>
    <w:rsid w:val="00FF6291"/>
  </w:style>
  <w:style w:type="paragraph" w:customStyle="1" w:styleId="Anevesandegan">
    <w:name w:val="A nevesandegan"/>
    <w:basedOn w:val="Normal"/>
    <w:rsid w:val="00193A03"/>
    <w:rPr>
      <w:b/>
      <w:bCs/>
      <w:i/>
      <w:iCs/>
    </w:rPr>
  </w:style>
  <w:style w:type="paragraph" w:customStyle="1" w:styleId="Aonvan">
    <w:name w:val="A onvan"/>
    <w:basedOn w:val="Normal"/>
    <w:rsid w:val="00193A03"/>
    <w:rPr>
      <w:b/>
      <w:bCs/>
      <w:caps/>
      <w:sz w:val="28"/>
      <w:szCs w:val="28"/>
    </w:rPr>
  </w:style>
  <w:style w:type="paragraph" w:customStyle="1" w:styleId="AReceived">
    <w:name w:val="A Received"/>
    <w:basedOn w:val="Normal"/>
    <w:rsid w:val="00193A03"/>
    <w:rPr>
      <w:rFonts w:cs="B Lotus"/>
      <w:b/>
      <w:bCs/>
      <w:sz w:val="20"/>
      <w:szCs w:val="20"/>
      <w:lang w:bidi="fa-IR"/>
    </w:rPr>
  </w:style>
  <w:style w:type="paragraph" w:customStyle="1" w:styleId="Atitrmatn">
    <w:name w:val="A titr matn"/>
    <w:basedOn w:val="Amatnmagale"/>
    <w:rsid w:val="00193A03"/>
    <w:rPr>
      <w:b/>
      <w:bCs/>
      <w:i/>
      <w:iCs/>
    </w:rPr>
  </w:style>
  <w:style w:type="paragraph" w:customStyle="1" w:styleId="Abstract">
    <w:name w:val="Abstract"/>
    <w:basedOn w:val="Normal"/>
    <w:rsid w:val="00193A03"/>
    <w:pPr>
      <w:jc w:val="both"/>
    </w:pPr>
    <w:rPr>
      <w:rFonts w:cs="B Lotus"/>
      <w:b/>
      <w:bCs/>
      <w:lang w:bidi="fa-IR"/>
    </w:rPr>
  </w:style>
  <w:style w:type="paragraph" w:customStyle="1" w:styleId="email0">
    <w:name w:val="email"/>
    <w:basedOn w:val="Normal"/>
    <w:rsid w:val="00193A03"/>
    <w:pPr>
      <w:jc w:val="lowKashida"/>
    </w:pPr>
    <w:rPr>
      <w:rFonts w:cs="Yagut"/>
      <w:b/>
      <w:bCs/>
      <w:spacing w:val="-4"/>
      <w:sz w:val="22"/>
      <w:szCs w:val="22"/>
      <w:lang w:bidi="fa-IR"/>
    </w:rPr>
  </w:style>
  <w:style w:type="paragraph" w:styleId="Title">
    <w:name w:val="Title"/>
    <w:basedOn w:val="Normal"/>
    <w:link w:val="TitleChar"/>
    <w:qFormat/>
    <w:rsid w:val="006465A2"/>
    <w:rPr>
      <w:rFonts w:eastAsia="Times New Roman"/>
      <w:sz w:val="44"/>
      <w:szCs w:val="44"/>
    </w:rPr>
  </w:style>
  <w:style w:type="character" w:customStyle="1" w:styleId="TitleChar">
    <w:name w:val="Title Char"/>
    <w:link w:val="Title"/>
    <w:rsid w:val="006465A2"/>
    <w:rPr>
      <w:rFonts w:cs="Yagut"/>
      <w:sz w:val="44"/>
      <w:szCs w:val="44"/>
    </w:rPr>
  </w:style>
  <w:style w:type="character" w:styleId="Emphasis">
    <w:name w:val="Emphasis"/>
    <w:uiPriority w:val="20"/>
    <w:qFormat/>
    <w:rsid w:val="00451626"/>
    <w:rPr>
      <w:b/>
      <w:bCs/>
      <w:i w:val="0"/>
      <w:iCs w:val="0"/>
    </w:rPr>
  </w:style>
  <w:style w:type="paragraph" w:customStyle="1" w:styleId="1Pagenumber">
    <w:name w:val="1Page number"/>
    <w:basedOn w:val="Footer"/>
    <w:rsid w:val="00857E0F"/>
    <w:rPr>
      <w:rFonts w:cs="Mitra"/>
      <w:szCs w:val="18"/>
    </w:rPr>
  </w:style>
  <w:style w:type="character" w:customStyle="1" w:styleId="HeaderChar">
    <w:name w:val="Header Char"/>
    <w:link w:val="Header"/>
    <w:uiPriority w:val="99"/>
    <w:rsid w:val="00306096"/>
    <w:rPr>
      <w:sz w:val="24"/>
      <w:szCs w:val="24"/>
      <w:lang w:bidi="ar-SA"/>
    </w:rPr>
  </w:style>
  <w:style w:type="character" w:customStyle="1" w:styleId="FooterChar">
    <w:name w:val="Footer Char"/>
    <w:link w:val="Footer"/>
    <w:uiPriority w:val="99"/>
    <w:rsid w:val="0003644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36442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0364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49715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9715A"/>
    <w:rPr>
      <w:rFonts w:ascii="Arial" w:hAnsi="Arial" w:cs="Arial"/>
      <w:b/>
      <w:bCs/>
      <w:noProof/>
      <w:sz w:val="26"/>
      <w:szCs w:val="26"/>
      <w:lang w:bidi="fa-IR"/>
    </w:rPr>
  </w:style>
  <w:style w:type="paragraph" w:styleId="BodyText">
    <w:name w:val="Body Text"/>
    <w:basedOn w:val="Normal"/>
    <w:link w:val="BodyTextChar"/>
    <w:rsid w:val="0049715A"/>
    <w:pPr>
      <w:bidi/>
      <w:jc w:val="lowKashida"/>
    </w:pPr>
    <w:rPr>
      <w:rFonts w:eastAsia="Times New Roman" w:cs="Lotus"/>
      <w:noProof/>
      <w:szCs w:val="28"/>
      <w:lang w:bidi="fa-IR"/>
    </w:rPr>
  </w:style>
  <w:style w:type="character" w:customStyle="1" w:styleId="BodyTextChar">
    <w:name w:val="Body Text Char"/>
    <w:link w:val="BodyText"/>
    <w:rsid w:val="0049715A"/>
    <w:rPr>
      <w:rFonts w:cs="Lotus"/>
      <w:noProof/>
      <w:sz w:val="24"/>
      <w:szCs w:val="28"/>
      <w:lang w:bidi="fa-IR"/>
    </w:rPr>
  </w:style>
  <w:style w:type="paragraph" w:styleId="BodyTextIndent2">
    <w:name w:val="Body Text Indent 2"/>
    <w:basedOn w:val="Normal"/>
    <w:link w:val="BodyTextIndent2Char"/>
    <w:rsid w:val="0049715A"/>
    <w:pPr>
      <w:bidi/>
      <w:spacing w:after="120" w:line="480" w:lineRule="auto"/>
      <w:ind w:left="283"/>
    </w:pPr>
    <w:rPr>
      <w:rFonts w:eastAsia="Times New Roman" w:cs="Lotus"/>
      <w:noProof/>
      <w:szCs w:val="28"/>
      <w:lang w:bidi="fa-IR"/>
    </w:rPr>
  </w:style>
  <w:style w:type="character" w:customStyle="1" w:styleId="BodyTextIndent2Char">
    <w:name w:val="Body Text Indent 2 Char"/>
    <w:link w:val="BodyTextIndent2"/>
    <w:rsid w:val="0049715A"/>
    <w:rPr>
      <w:rFonts w:cs="Lotus"/>
      <w:noProof/>
      <w:sz w:val="24"/>
      <w:szCs w:val="28"/>
      <w:lang w:bidi="fa-IR"/>
    </w:rPr>
  </w:style>
  <w:style w:type="paragraph" w:styleId="Caption">
    <w:name w:val="caption"/>
    <w:basedOn w:val="Normal"/>
    <w:next w:val="Normal"/>
    <w:uiPriority w:val="35"/>
    <w:qFormat/>
    <w:rsid w:val="0049715A"/>
    <w:pPr>
      <w:spacing w:before="120" w:after="120"/>
    </w:pPr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49715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9715A"/>
  </w:style>
  <w:style w:type="character" w:styleId="EndnoteReference">
    <w:name w:val="endnote reference"/>
    <w:rsid w:val="0049715A"/>
    <w:rPr>
      <w:vertAlign w:val="superscript"/>
    </w:rPr>
  </w:style>
  <w:style w:type="character" w:customStyle="1" w:styleId="ti">
    <w:name w:val="ti"/>
    <w:rsid w:val="0049715A"/>
    <w:rPr>
      <w:rFonts w:cs="Times New Roman"/>
    </w:rPr>
  </w:style>
  <w:style w:type="character" w:customStyle="1" w:styleId="Heading1Char">
    <w:name w:val="Heading 1 Char"/>
    <w:link w:val="Heading1"/>
    <w:uiPriority w:val="9"/>
    <w:rsid w:val="0049715A"/>
    <w:rPr>
      <w:rFonts w:ascii="Arial" w:hAnsi="Arial" w:cs="Arial"/>
      <w:b/>
      <w:bCs/>
      <w:kern w:val="32"/>
      <w:sz w:val="32"/>
      <w:szCs w:val="32"/>
    </w:rPr>
  </w:style>
  <w:style w:type="paragraph" w:customStyle="1" w:styleId="title1">
    <w:name w:val="title1"/>
    <w:basedOn w:val="Normal"/>
    <w:rsid w:val="0049715A"/>
    <w:pPr>
      <w:spacing w:before="100" w:beforeAutospacing="1"/>
      <w:ind w:left="825"/>
    </w:pPr>
    <w:rPr>
      <w:sz w:val="22"/>
      <w:szCs w:val="22"/>
    </w:rPr>
  </w:style>
  <w:style w:type="paragraph" w:customStyle="1" w:styleId="authors1">
    <w:name w:val="authors1"/>
    <w:basedOn w:val="Normal"/>
    <w:rsid w:val="0049715A"/>
    <w:pPr>
      <w:spacing w:before="72" w:line="240" w:lineRule="atLeast"/>
      <w:ind w:left="825"/>
    </w:pPr>
    <w:rPr>
      <w:sz w:val="22"/>
      <w:szCs w:val="22"/>
    </w:rPr>
  </w:style>
  <w:style w:type="character" w:customStyle="1" w:styleId="journalname">
    <w:name w:val="journalname"/>
    <w:basedOn w:val="DefaultParagraphFont"/>
    <w:rsid w:val="0049715A"/>
  </w:style>
  <w:style w:type="character" w:customStyle="1" w:styleId="ti2">
    <w:name w:val="ti2"/>
    <w:rsid w:val="0049715A"/>
    <w:rPr>
      <w:rFonts w:cs="Times New Roman"/>
      <w:sz w:val="22"/>
      <w:szCs w:val="22"/>
    </w:rPr>
  </w:style>
  <w:style w:type="paragraph" w:styleId="List">
    <w:name w:val="List"/>
    <w:basedOn w:val="Normal"/>
    <w:rsid w:val="0049715A"/>
    <w:pPr>
      <w:bidi/>
      <w:spacing w:line="240" w:lineRule="atLeast"/>
      <w:ind w:left="283" w:hanging="283"/>
    </w:pPr>
    <w:rPr>
      <w:rFonts w:cs="Traditional Arabic"/>
      <w:noProof/>
      <w:sz w:val="20"/>
      <w:szCs w:val="20"/>
    </w:rPr>
  </w:style>
  <w:style w:type="character" w:customStyle="1" w:styleId="volume">
    <w:name w:val="volume"/>
    <w:rsid w:val="0049715A"/>
    <w:rPr>
      <w:rFonts w:cs="Times New Roman"/>
    </w:rPr>
  </w:style>
  <w:style w:type="character" w:customStyle="1" w:styleId="issue">
    <w:name w:val="issue"/>
    <w:rsid w:val="0049715A"/>
    <w:rPr>
      <w:rFonts w:cs="Times New Roman"/>
    </w:rPr>
  </w:style>
  <w:style w:type="character" w:customStyle="1" w:styleId="pages">
    <w:name w:val="pages"/>
    <w:rsid w:val="0049715A"/>
    <w:rPr>
      <w:rFonts w:cs="Times New Roman"/>
    </w:rPr>
  </w:style>
  <w:style w:type="paragraph" w:customStyle="1" w:styleId="Address">
    <w:name w:val="Address"/>
    <w:basedOn w:val="Normal"/>
    <w:next w:val="Normal"/>
    <w:rsid w:val="0049715A"/>
    <w:pPr>
      <w:widowControl w:val="0"/>
      <w:tabs>
        <w:tab w:val="left" w:pos="240"/>
      </w:tabs>
      <w:overflowPunct w:val="0"/>
      <w:autoSpaceDE w:val="0"/>
      <w:autoSpaceDN w:val="0"/>
      <w:adjustRightInd w:val="0"/>
      <w:spacing w:after="120" w:line="240" w:lineRule="exact"/>
      <w:jc w:val="right"/>
      <w:textAlignment w:val="baseline"/>
    </w:pPr>
    <w:rPr>
      <w:color w:val="0000FF"/>
      <w:sz w:val="16"/>
      <w:szCs w:val="16"/>
      <w:lang w:val="en-GB"/>
    </w:rPr>
  </w:style>
  <w:style w:type="character" w:customStyle="1" w:styleId="AmatnmagaleChar">
    <w:name w:val="A matn magale Char"/>
    <w:link w:val="Amatnmagale"/>
    <w:rsid w:val="009462C4"/>
    <w:rPr>
      <w:sz w:val="22"/>
      <w:szCs w:val="22"/>
      <w:lang w:bidi="ar-SA"/>
    </w:rPr>
  </w:style>
  <w:style w:type="character" w:styleId="CommentReference">
    <w:name w:val="annotation reference"/>
    <w:uiPriority w:val="99"/>
    <w:rsid w:val="00D56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6434"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56434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5643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56434"/>
    <w:rPr>
      <w:b/>
      <w:bCs/>
      <w:lang w:bidi="ar-SA"/>
    </w:rPr>
  </w:style>
  <w:style w:type="character" w:customStyle="1" w:styleId="a">
    <w:name w:val="a"/>
    <w:basedOn w:val="DefaultParagraphFont"/>
    <w:rsid w:val="009F1454"/>
  </w:style>
  <w:style w:type="character" w:customStyle="1" w:styleId="citation-publication-date">
    <w:name w:val="citation-publication-date"/>
    <w:basedOn w:val="DefaultParagraphFont"/>
    <w:rsid w:val="009F1454"/>
  </w:style>
  <w:style w:type="character" w:customStyle="1" w:styleId="citation-volume">
    <w:name w:val="citation-volume"/>
    <w:basedOn w:val="DefaultParagraphFont"/>
    <w:rsid w:val="009F1454"/>
  </w:style>
  <w:style w:type="character" w:customStyle="1" w:styleId="citation-issue">
    <w:name w:val="citation-issue"/>
    <w:basedOn w:val="DefaultParagraphFont"/>
    <w:rsid w:val="009F1454"/>
  </w:style>
  <w:style w:type="character" w:customStyle="1" w:styleId="citation-flpages">
    <w:name w:val="citation-flpages"/>
    <w:basedOn w:val="DefaultParagraphFont"/>
    <w:rsid w:val="009F1454"/>
  </w:style>
  <w:style w:type="character" w:customStyle="1" w:styleId="citation-abbreviation">
    <w:name w:val="citation-abbreviation"/>
    <w:basedOn w:val="DefaultParagraphFont"/>
    <w:rsid w:val="009F1454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F1454"/>
  </w:style>
  <w:style w:type="character" w:customStyle="1" w:styleId="src1">
    <w:name w:val="src1"/>
    <w:rsid w:val="009F1454"/>
    <w:rPr>
      <w:vanish w:val="0"/>
      <w:webHidden w:val="0"/>
      <w:specVanish w:val="0"/>
    </w:rPr>
  </w:style>
  <w:style w:type="paragraph" w:customStyle="1" w:styleId="Style">
    <w:name w:val="Style"/>
    <w:rsid w:val="008715B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3Deffects1">
    <w:name w:val="Table 3D effects 1"/>
    <w:basedOn w:val="TableNormal"/>
    <w:rsid w:val="003834A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longtextshorttext">
    <w:name w:val="long_text short_text"/>
    <w:basedOn w:val="DefaultParagraphFont"/>
    <w:rsid w:val="003834AD"/>
  </w:style>
  <w:style w:type="character" w:customStyle="1" w:styleId="apple-converted-space">
    <w:name w:val="apple-converted-space"/>
    <w:basedOn w:val="DefaultParagraphFont"/>
    <w:rsid w:val="001E51FA"/>
  </w:style>
  <w:style w:type="numbering" w:customStyle="1" w:styleId="NoList1">
    <w:name w:val="No List1"/>
    <w:next w:val="NoList"/>
    <w:uiPriority w:val="99"/>
    <w:semiHidden/>
    <w:unhideWhenUsed/>
    <w:rsid w:val="00191436"/>
  </w:style>
  <w:style w:type="paragraph" w:styleId="ListParagraph">
    <w:name w:val="List Paragraph"/>
    <w:basedOn w:val="Normal"/>
    <w:link w:val="ListParagraphChar"/>
    <w:uiPriority w:val="34"/>
    <w:qFormat/>
    <w:rsid w:val="00191436"/>
    <w:pPr>
      <w:ind w:left="720"/>
      <w:contextualSpacing/>
    </w:pPr>
    <w:rPr>
      <w:rFonts w:eastAsia="Times New Roman"/>
      <w:lang w:eastAsia="en-US"/>
    </w:rPr>
  </w:style>
  <w:style w:type="character" w:customStyle="1" w:styleId="hit">
    <w:name w:val="hit"/>
    <w:basedOn w:val="DefaultParagraphFont"/>
    <w:rsid w:val="00191436"/>
  </w:style>
  <w:style w:type="paragraph" w:customStyle="1" w:styleId="a0">
    <w:name w:val="متن اصلی"/>
    <w:basedOn w:val="BodyText"/>
    <w:link w:val="Char1"/>
    <w:qFormat/>
    <w:rsid w:val="004C61FC"/>
    <w:pPr>
      <w:suppressAutoHyphens/>
      <w:spacing w:line="360" w:lineRule="auto"/>
      <w:ind w:firstLine="454"/>
      <w:jc w:val="both"/>
    </w:pPr>
    <w:rPr>
      <w:rFonts w:eastAsia="Batang" w:cs="Zar"/>
      <w:noProof w:val="0"/>
      <w:lang w:val="x-none" w:eastAsia="ar-SA"/>
    </w:rPr>
  </w:style>
  <w:style w:type="character" w:customStyle="1" w:styleId="Char1">
    <w:name w:val="متن اصلی Char1"/>
    <w:link w:val="a0"/>
    <w:rsid w:val="004C61FC"/>
    <w:rPr>
      <w:rFonts w:eastAsia="Batang" w:cs="Zar"/>
      <w:sz w:val="24"/>
      <w:szCs w:val="28"/>
      <w:lang w:val="x-none" w:eastAsia="ar-SA" w:bidi="fa-IR"/>
    </w:rPr>
  </w:style>
  <w:style w:type="character" w:customStyle="1" w:styleId="hps">
    <w:name w:val="hps"/>
    <w:basedOn w:val="DefaultParagraphFont"/>
    <w:rsid w:val="00E455FF"/>
  </w:style>
  <w:style w:type="character" w:styleId="PlaceholderText">
    <w:name w:val="Placeholder Text"/>
    <w:basedOn w:val="DefaultParagraphFont"/>
    <w:uiPriority w:val="99"/>
    <w:semiHidden/>
    <w:rsid w:val="009D00B2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220104"/>
    <w:rPr>
      <w:rFonts w:cs="B Nazanin"/>
      <w:b/>
      <w:bCs/>
      <w:sz w:val="24"/>
      <w:szCs w:val="28"/>
      <w:lang w:val="x-none" w:eastAsia="x-none"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104"/>
    <w:rPr>
      <w:rFonts w:ascii="Calibri Light" w:hAnsi="Calibri Light"/>
      <w:color w:val="2E74B5"/>
      <w:sz w:val="24"/>
      <w:szCs w:val="28"/>
      <w:lang w:val="x-none" w:eastAsia="x-none"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104"/>
    <w:rPr>
      <w:rFonts w:ascii="Calibri Light" w:hAnsi="Calibri Light"/>
      <w:color w:val="1F4D78"/>
      <w:sz w:val="24"/>
      <w:szCs w:val="28"/>
      <w:lang w:val="x-none" w:eastAsia="x-none"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104"/>
    <w:rPr>
      <w:rFonts w:ascii="Calibri Light" w:hAnsi="Calibri Light"/>
      <w:i/>
      <w:iCs/>
      <w:color w:val="1F4D78"/>
      <w:sz w:val="24"/>
      <w:szCs w:val="28"/>
      <w:lang w:val="x-none" w:eastAsia="x-none"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104"/>
    <w:rPr>
      <w:rFonts w:ascii="Calibri Light" w:hAnsi="Calibri Light"/>
      <w:color w:val="272727"/>
      <w:sz w:val="21"/>
      <w:szCs w:val="21"/>
      <w:lang w:val="x-none" w:eastAsia="x-none"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104"/>
    <w:rPr>
      <w:rFonts w:ascii="Calibri Light" w:hAnsi="Calibri Light"/>
      <w:i/>
      <w:iCs/>
      <w:color w:val="272727"/>
      <w:sz w:val="21"/>
      <w:szCs w:val="21"/>
      <w:lang w:val="x-none" w:eastAsia="x-none" w:bidi="fa-IR"/>
    </w:rPr>
  </w:style>
  <w:style w:type="paragraph" w:customStyle="1" w:styleId="Pa1">
    <w:name w:val="Pa1"/>
    <w:basedOn w:val="Normal"/>
    <w:next w:val="Normal"/>
    <w:uiPriority w:val="99"/>
    <w:rsid w:val="00220104"/>
    <w:pPr>
      <w:autoSpaceDE w:val="0"/>
      <w:autoSpaceDN w:val="0"/>
      <w:adjustRightInd w:val="0"/>
      <w:spacing w:line="241" w:lineRule="atLeast"/>
    </w:pPr>
    <w:rPr>
      <w:rFonts w:eastAsia="Times New Roman"/>
      <w:lang w:eastAsia="en-US"/>
    </w:rPr>
  </w:style>
  <w:style w:type="character" w:customStyle="1" w:styleId="A3">
    <w:name w:val="A3"/>
    <w:uiPriority w:val="99"/>
    <w:rsid w:val="00220104"/>
    <w:rPr>
      <w:b/>
      <w:bCs/>
      <w:color w:val="000000"/>
      <w:sz w:val="28"/>
      <w:szCs w:val="28"/>
    </w:rPr>
  </w:style>
  <w:style w:type="paragraph" w:customStyle="1" w:styleId="EndNoteBibliographyTitle">
    <w:name w:val="EndNote Bibliography Title"/>
    <w:basedOn w:val="Normal"/>
    <w:link w:val="EndNoteBibliographyTitleChar"/>
    <w:rsid w:val="00220104"/>
    <w:pPr>
      <w:bidi/>
      <w:spacing w:line="312" w:lineRule="auto"/>
      <w:jc w:val="center"/>
    </w:pPr>
    <w:rPr>
      <w:rFonts w:eastAsia="Calibri"/>
      <w:noProof/>
      <w:sz w:val="18"/>
      <w:szCs w:val="28"/>
      <w:lang w:val="x-none" w:eastAsia="x-none" w:bidi="fa-IR"/>
    </w:rPr>
  </w:style>
  <w:style w:type="character" w:customStyle="1" w:styleId="EndNoteBibliographyTitleChar">
    <w:name w:val="EndNote Bibliography Title Char"/>
    <w:link w:val="EndNoteBibliographyTitle"/>
    <w:rsid w:val="00220104"/>
    <w:rPr>
      <w:rFonts w:eastAsia="Calibri"/>
      <w:noProof/>
      <w:sz w:val="18"/>
      <w:szCs w:val="28"/>
      <w:lang w:val="x-none" w:eastAsia="x-none" w:bidi="fa-IR"/>
    </w:rPr>
  </w:style>
  <w:style w:type="paragraph" w:customStyle="1" w:styleId="EndNoteBibliography">
    <w:name w:val="EndNote Bibliography"/>
    <w:basedOn w:val="Normal"/>
    <w:link w:val="EndNoteBibliographyChar"/>
    <w:rsid w:val="00220104"/>
    <w:pPr>
      <w:bidi/>
      <w:jc w:val="both"/>
    </w:pPr>
    <w:rPr>
      <w:rFonts w:eastAsia="Calibri"/>
      <w:noProof/>
      <w:sz w:val="18"/>
      <w:szCs w:val="28"/>
      <w:lang w:val="x-none" w:eastAsia="x-none" w:bidi="fa-IR"/>
    </w:rPr>
  </w:style>
  <w:style w:type="character" w:customStyle="1" w:styleId="EndNoteBibliographyChar">
    <w:name w:val="EndNote Bibliography Char"/>
    <w:link w:val="EndNoteBibliography"/>
    <w:rsid w:val="00220104"/>
    <w:rPr>
      <w:rFonts w:eastAsia="Calibri"/>
      <w:noProof/>
      <w:sz w:val="18"/>
      <w:szCs w:val="28"/>
      <w:lang w:val="x-none" w:eastAsia="x-none" w:bidi="fa-IR"/>
    </w:rPr>
  </w:style>
  <w:style w:type="character" w:customStyle="1" w:styleId="highlight">
    <w:name w:val="highlight"/>
    <w:basedOn w:val="DefaultParagraphFont"/>
    <w:rsid w:val="00220104"/>
  </w:style>
  <w:style w:type="character" w:customStyle="1" w:styleId="element-citation">
    <w:name w:val="element-citation"/>
    <w:basedOn w:val="DefaultParagraphFont"/>
    <w:rsid w:val="00220104"/>
  </w:style>
  <w:style w:type="character" w:customStyle="1" w:styleId="ref-journal">
    <w:name w:val="ref-journal"/>
    <w:basedOn w:val="DefaultParagraphFont"/>
    <w:rsid w:val="00220104"/>
  </w:style>
  <w:style w:type="character" w:customStyle="1" w:styleId="ref-vol">
    <w:name w:val="ref-vol"/>
    <w:basedOn w:val="DefaultParagraphFont"/>
    <w:rsid w:val="00220104"/>
  </w:style>
  <w:style w:type="character" w:customStyle="1" w:styleId="fontstyle21">
    <w:name w:val="fontstyle21"/>
    <w:rsid w:val="00220104"/>
    <w:rPr>
      <w:rFonts w:cs="B Zar" w:hint="cs"/>
      <w:b w:val="0"/>
      <w:bCs w:val="0"/>
      <w:i w:val="0"/>
      <w:iCs w:val="0"/>
      <w:color w:val="000000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220104"/>
    <w:rPr>
      <w:color w:val="605E5C"/>
      <w:shd w:val="clear" w:color="auto" w:fill="E1DFDD"/>
    </w:rPr>
  </w:style>
  <w:style w:type="paragraph" w:customStyle="1" w:styleId="a1">
    <w:name w:val="متن"/>
    <w:basedOn w:val="Normal"/>
    <w:qFormat/>
    <w:rsid w:val="00220104"/>
    <w:pPr>
      <w:bidi/>
      <w:spacing w:before="160" w:after="160" w:line="264" w:lineRule="auto"/>
      <w:jc w:val="both"/>
    </w:pPr>
    <w:rPr>
      <w:rFonts w:eastAsia="Times New Roman" w:cs="B Lotus"/>
      <w:szCs w:val="28"/>
      <w:lang w:val="en-GB" w:eastAsia="en-US" w:bidi="fa-IR"/>
    </w:rPr>
  </w:style>
  <w:style w:type="character" w:customStyle="1" w:styleId="ListParagraphChar">
    <w:name w:val="List Paragraph Char"/>
    <w:link w:val="ListParagraph"/>
    <w:uiPriority w:val="34"/>
    <w:locked/>
    <w:rsid w:val="0022010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7C33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creativecommons.org/licenses/by-nc/4.0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5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;\Majallat\Templet\Template%20Med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90170A0BD441E9B4F895F75AD4C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E4D2-84FC-4415-B6CD-52198168DFA8}"/>
      </w:docPartPr>
      <w:docPartBody>
        <w:p w:rsidR="000471DF" w:rsidRDefault="000E0DA4">
          <w:r w:rsidRPr="004E6ABB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pfEllipt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DA4"/>
    <w:rsid w:val="000471DF"/>
    <w:rsid w:val="000818BE"/>
    <w:rsid w:val="000D0E48"/>
    <w:rsid w:val="000E0DA4"/>
    <w:rsid w:val="00145D1B"/>
    <w:rsid w:val="00263D8D"/>
    <w:rsid w:val="002D5A0A"/>
    <w:rsid w:val="00372FF5"/>
    <w:rsid w:val="00433078"/>
    <w:rsid w:val="00596488"/>
    <w:rsid w:val="00617118"/>
    <w:rsid w:val="007824B2"/>
    <w:rsid w:val="007F625A"/>
    <w:rsid w:val="008D3A1F"/>
    <w:rsid w:val="00950390"/>
    <w:rsid w:val="00981E6B"/>
    <w:rsid w:val="00A0259E"/>
    <w:rsid w:val="00A26353"/>
    <w:rsid w:val="00B14073"/>
    <w:rsid w:val="00B364AF"/>
    <w:rsid w:val="00BF08CE"/>
    <w:rsid w:val="00C06429"/>
    <w:rsid w:val="00CF2545"/>
    <w:rsid w:val="00D26557"/>
    <w:rsid w:val="00D30E72"/>
    <w:rsid w:val="00DA0010"/>
    <w:rsid w:val="00E3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D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2349-654E-494F-A190-A035EC3A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Medical</Template>
  <TotalTime>1116</TotalTime>
  <Pages>17</Pages>
  <Words>20766</Words>
  <Characters>111935</Characters>
  <Application>Microsoft Office Word</Application>
  <DocSecurity>0</DocSecurity>
  <Lines>3292</Lines>
  <Paragraphs>1382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 قسمت چکيده حداكثر تعداد کلمات  250 كلمه باشد. در تمامی قسمت های این فایل هنگام copy  و Paste کردن متن در محل مورد نظر از گزینه Paste merge Formatting  استفاده کنید تا با فرمت مجله یکسان شود.</vt:lpstr>
    </vt:vector>
  </TitlesOfParts>
  <Company>Ayatay</Company>
  <LinksUpToDate>false</LinksUpToDate>
  <CharactersWithSpaces>131319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 قسمت چکيده حداكثر تعداد کلمات  250 كلمه باشد. در تمامی قسمت های این فایل هنگام copy  و Paste کردن متن در محل مورد نظر از گزینه Paste merge Formatting  استفاده کنید تا با فرمت مجله یکسان شود.</dc:title>
  <dc:subject>پيش‌زمينه و هدف</dc:subject>
  <dc:creator>یافته‌ها</dc:creator>
  <cp:keywords/>
  <dc:description/>
  <cp:lastModifiedBy>Windows User</cp:lastModifiedBy>
  <cp:revision>152</cp:revision>
  <cp:lastPrinted>2009-08-04T04:01:00Z</cp:lastPrinted>
  <dcterms:created xsi:type="dcterms:W3CDTF">2024-10-08T05:48:00Z</dcterms:created>
  <dcterms:modified xsi:type="dcterms:W3CDTF">2024-12-04T05:21:00Z</dcterms:modified>
</cp:coreProperties>
</file>