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AE09" w14:textId="68C4628F" w:rsidR="00373F5F" w:rsidRDefault="00D847B1" w:rsidP="00D847B1">
      <w:pPr>
        <w:pStyle w:val="Onvan"/>
        <w:bidi/>
        <w:jc w:val="center"/>
        <w:rPr>
          <w:rtl/>
        </w:rPr>
      </w:pPr>
      <w:bookmarkStart w:id="0" w:name="OLE_LINK4"/>
      <w:bookmarkStart w:id="1" w:name="OLE_LINK3"/>
      <w:r w:rsidRPr="00D847B1">
        <w:rPr>
          <w:rFonts w:hint="cs"/>
          <w:rtl/>
        </w:rPr>
        <w:t xml:space="preserve">عناصر </w:t>
      </w:r>
      <w:r w:rsidR="00B41A04">
        <w:rPr>
          <w:rFonts w:hint="cs"/>
          <w:rtl/>
        </w:rPr>
        <w:t>ي</w:t>
      </w:r>
      <w:r w:rsidRPr="00D847B1">
        <w:rPr>
          <w:rFonts w:hint="cs"/>
          <w:rtl/>
        </w:rPr>
        <w:t>ادگ</w:t>
      </w:r>
      <w:r w:rsidR="00B41A04">
        <w:rPr>
          <w:rFonts w:hint="cs"/>
          <w:rtl/>
        </w:rPr>
        <w:t>ي</w:t>
      </w:r>
      <w:r w:rsidRPr="00D847B1">
        <w:rPr>
          <w:rFonts w:hint="cs"/>
          <w:rtl/>
        </w:rPr>
        <w:t>ر</w:t>
      </w:r>
      <w:r w:rsidR="00B41A04">
        <w:rPr>
          <w:rFonts w:hint="cs"/>
          <w:rtl/>
        </w:rPr>
        <w:t>ي</w:t>
      </w:r>
      <w:r w:rsidRPr="00D847B1">
        <w:rPr>
          <w:rFonts w:hint="cs"/>
          <w:rtl/>
        </w:rPr>
        <w:t>،</w:t>
      </w:r>
      <w:r w:rsidRPr="00D847B1">
        <w:rPr>
          <w:rtl/>
        </w:rPr>
        <w:t xml:space="preserve"> </w:t>
      </w:r>
      <w:r w:rsidRPr="00D847B1">
        <w:rPr>
          <w:rFonts w:hint="cs"/>
          <w:rtl/>
        </w:rPr>
        <w:t>حافظه</w:t>
      </w:r>
      <w:r w:rsidRPr="00D847B1">
        <w:rPr>
          <w:rtl/>
        </w:rPr>
        <w:t xml:space="preserve"> </w:t>
      </w:r>
      <w:r w:rsidRPr="00D847B1">
        <w:rPr>
          <w:rFonts w:hint="cs"/>
          <w:rtl/>
        </w:rPr>
        <w:t>و</w:t>
      </w:r>
      <w:r w:rsidRPr="00D847B1">
        <w:rPr>
          <w:rtl/>
        </w:rPr>
        <w:t xml:space="preserve"> </w:t>
      </w:r>
      <w:r w:rsidRPr="00D847B1">
        <w:rPr>
          <w:rFonts w:hint="cs"/>
          <w:rtl/>
        </w:rPr>
        <w:t>آموزش پزشک</w:t>
      </w:r>
      <w:r w:rsidR="00B41A04">
        <w:rPr>
          <w:rFonts w:hint="cs"/>
          <w:rtl/>
        </w:rPr>
        <w:t>ي</w:t>
      </w:r>
    </w:p>
    <w:p w14:paraId="58C85BFF" w14:textId="77777777" w:rsidR="00CE34FF" w:rsidRDefault="00CE34FF" w:rsidP="00150E54">
      <w:pPr>
        <w:pStyle w:val="Nevesandegan"/>
        <w:bidi/>
        <w:jc w:val="center"/>
        <w:rPr>
          <w:rtl/>
        </w:rPr>
      </w:pPr>
    </w:p>
    <w:p w14:paraId="197E1F7A" w14:textId="61EDEDC9" w:rsidR="00373F5F" w:rsidRPr="003834AD" w:rsidRDefault="00221A7C" w:rsidP="00221A7C">
      <w:pPr>
        <w:pStyle w:val="Nevesandegan"/>
        <w:bidi/>
        <w:jc w:val="center"/>
      </w:pPr>
      <w:r w:rsidRPr="00221A7C">
        <w:rPr>
          <w:rFonts w:hint="cs"/>
          <w:rtl/>
        </w:rPr>
        <w:t>حم</w:t>
      </w:r>
      <w:r w:rsidR="00B41A04">
        <w:rPr>
          <w:rFonts w:hint="cs"/>
          <w:rtl/>
        </w:rPr>
        <w:t>ي</w:t>
      </w:r>
      <w:r w:rsidRPr="00221A7C">
        <w:rPr>
          <w:rFonts w:hint="cs"/>
          <w:rtl/>
        </w:rPr>
        <w:t>د مهدو</w:t>
      </w:r>
      <w:r w:rsidR="00B41A04">
        <w:rPr>
          <w:rFonts w:hint="cs"/>
          <w:rtl/>
        </w:rPr>
        <w:t>ي</w:t>
      </w:r>
      <w:r w:rsidR="00543919">
        <w:rPr>
          <w:rFonts w:hint="cs"/>
          <w:rtl/>
        </w:rPr>
        <w:t>‌</w:t>
      </w:r>
      <w:r w:rsidRPr="00221A7C">
        <w:rPr>
          <w:rFonts w:hint="cs"/>
          <w:rtl/>
        </w:rPr>
        <w:t>فرد</w:t>
      </w:r>
      <w:r w:rsidRPr="00221A7C">
        <w:rPr>
          <w:vertAlign w:val="superscript"/>
          <w:rtl/>
        </w:rPr>
        <w:footnoteReference w:id="1"/>
      </w:r>
    </w:p>
    <w:bookmarkEnd w:id="0"/>
    <w:bookmarkEnd w:id="1"/>
    <w:p w14:paraId="168A5CFF" w14:textId="77777777" w:rsidR="00373F5F" w:rsidRPr="00612CC6" w:rsidRDefault="00373F5F" w:rsidP="00150E54">
      <w:pPr>
        <w:pStyle w:val="Nevesandegan"/>
        <w:bidi/>
        <w:jc w:val="center"/>
      </w:pPr>
    </w:p>
    <w:p w14:paraId="551E55A9" w14:textId="76C7E681" w:rsidR="00373F5F" w:rsidRPr="00612CC6" w:rsidRDefault="0096061E" w:rsidP="008E3F0C">
      <w:pPr>
        <w:pStyle w:val="Pazeresh"/>
        <w:bidi/>
        <w:jc w:val="center"/>
        <w:rPr>
          <w:rtl/>
        </w:rPr>
      </w:pPr>
      <w:r w:rsidRPr="0096061E">
        <w:rPr>
          <w:rFonts w:ascii="B Nazanin" w:hAnsi="B Nazanin" w:cs="B Nazanin"/>
          <w:b w:val="0"/>
          <w:bCs w:val="0"/>
          <w:noProof/>
          <w:rtl/>
          <w:lang w:bidi="ar-SA"/>
        </w:rPr>
        <w:t xml:space="preserve">تاريخ دريافت </w:t>
      </w:r>
      <w:r w:rsidR="00E322F1">
        <w:rPr>
          <w:rFonts w:ascii="B Nazanin" w:hAnsi="B Nazanin" w:cs="B Nazanin" w:hint="cs"/>
          <w:b w:val="0"/>
          <w:bCs w:val="0"/>
          <w:noProof/>
          <w:rtl/>
          <w:lang w:bidi="ar-SA"/>
        </w:rPr>
        <w:t>02</w:t>
      </w:r>
      <w:r w:rsidRPr="0096061E">
        <w:rPr>
          <w:rFonts w:ascii="B Nazanin" w:hAnsi="B Nazanin" w:cs="B Nazanin"/>
          <w:b w:val="0"/>
          <w:bCs w:val="0"/>
          <w:noProof/>
          <w:rtl/>
          <w:lang w:bidi="ar-SA"/>
        </w:rPr>
        <w:t>/</w:t>
      </w:r>
      <w:r w:rsidR="00E322F1">
        <w:rPr>
          <w:rFonts w:ascii="B Nazanin" w:hAnsi="B Nazanin" w:cs="B Nazanin" w:hint="cs"/>
          <w:b w:val="0"/>
          <w:bCs w:val="0"/>
          <w:noProof/>
          <w:rtl/>
          <w:lang w:bidi="ar-SA"/>
        </w:rPr>
        <w:t>10</w:t>
      </w:r>
      <w:r w:rsidRPr="0096061E">
        <w:rPr>
          <w:rFonts w:ascii="B Nazanin" w:hAnsi="B Nazanin" w:cs="B Nazanin"/>
          <w:b w:val="0"/>
          <w:bCs w:val="0"/>
          <w:noProof/>
          <w:rtl/>
          <w:lang w:bidi="ar-SA"/>
        </w:rPr>
        <w:t xml:space="preserve">/1403 تاريخ پذيرش </w:t>
      </w:r>
      <w:r w:rsidR="00E322F1">
        <w:rPr>
          <w:rFonts w:ascii="B Nazanin" w:hAnsi="B Nazanin" w:cs="B Nazanin" w:hint="cs"/>
          <w:b w:val="0"/>
          <w:bCs w:val="0"/>
          <w:noProof/>
          <w:rtl/>
          <w:lang w:bidi="ar-SA"/>
        </w:rPr>
        <w:t>04</w:t>
      </w:r>
      <w:r w:rsidRPr="0096061E">
        <w:rPr>
          <w:rFonts w:ascii="B Nazanin" w:hAnsi="B Nazanin" w:cs="B Nazanin"/>
          <w:b w:val="0"/>
          <w:bCs w:val="0"/>
          <w:noProof/>
          <w:rtl/>
          <w:lang w:bidi="ar-SA"/>
        </w:rPr>
        <w:t>/</w:t>
      </w:r>
      <w:r w:rsidRPr="0096061E">
        <w:rPr>
          <w:rFonts w:ascii="B Nazanin" w:hAnsi="B Nazanin" w:cs="B Nazanin" w:hint="cs"/>
          <w:b w:val="0"/>
          <w:bCs w:val="0"/>
          <w:noProof/>
          <w:rtl/>
          <w:lang w:bidi="ar-SA"/>
        </w:rPr>
        <w:t>10</w:t>
      </w:r>
      <w:r w:rsidRPr="0096061E">
        <w:rPr>
          <w:rFonts w:ascii="B Nazanin" w:hAnsi="B Nazanin" w:cs="B Nazanin"/>
          <w:b w:val="0"/>
          <w:bCs w:val="0"/>
          <w:noProof/>
          <w:rtl/>
          <w:lang w:bidi="ar-SA"/>
        </w:rPr>
        <w:t>/1403</w:t>
      </w:r>
    </w:p>
    <w:p w14:paraId="07C928FD" w14:textId="77777777" w:rsidR="00373F5F" w:rsidRPr="00612CC6" w:rsidRDefault="00373F5F" w:rsidP="00DA452C">
      <w:pPr>
        <w:pStyle w:val="Nevesandegan"/>
        <w:spacing w:line="220" w:lineRule="exact"/>
        <w:jc w:val="center"/>
        <w:rPr>
          <w:rtl/>
        </w:rPr>
      </w:pPr>
    </w:p>
    <w:p w14:paraId="1C7E4899" w14:textId="77777777" w:rsidR="00DA452C" w:rsidRDefault="00DA452C" w:rsidP="00DA452C">
      <w:pPr>
        <w:spacing w:after="0" w:line="220" w:lineRule="exact"/>
        <w:ind w:hanging="1"/>
        <w:jc w:val="both"/>
        <w:rPr>
          <w:rFonts w:ascii="Times New Roman" w:eastAsia="Calibri" w:hAnsi="Times New Roman" w:cs="Nazanin"/>
          <w:b/>
          <w:bCs/>
          <w:sz w:val="19"/>
          <w:szCs w:val="21"/>
          <w:rtl/>
          <w:lang w:bidi="ar-SA"/>
        </w:rPr>
        <w:sectPr w:rsidR="00DA452C" w:rsidSect="00EA12C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675"/>
          <w:cols w:space="708"/>
          <w:titlePg/>
          <w:docGrid w:linePitch="360"/>
        </w:sectPr>
      </w:pPr>
    </w:p>
    <w:p w14:paraId="7A21F8D4" w14:textId="18A2EDD5" w:rsidR="009F1F78" w:rsidRPr="009F1F78" w:rsidRDefault="009F1F78" w:rsidP="00B009DC">
      <w:pPr>
        <w:spacing w:after="0" w:line="340" w:lineRule="exact"/>
        <w:ind w:hanging="1"/>
        <w:jc w:val="both"/>
        <w:rPr>
          <w:rFonts w:ascii="Times New Roman" w:eastAsia="Calibri" w:hAnsi="Times New Roman" w:cs="Nazanin"/>
          <w:b/>
          <w:bCs/>
          <w:sz w:val="19"/>
          <w:szCs w:val="21"/>
        </w:rPr>
      </w:pPr>
      <w:r w:rsidRPr="009F1F78">
        <w:rPr>
          <w:rFonts w:ascii="Times New Roman" w:eastAsia="Calibri" w:hAnsi="Times New Roman" w:cs="Nazanin"/>
          <w:b/>
          <w:bCs/>
          <w:sz w:val="19"/>
          <w:szCs w:val="21"/>
          <w:rtl/>
          <w:lang w:bidi="ar-SA"/>
        </w:rPr>
        <w:t>سردب</w:t>
      </w:r>
      <w:r w:rsidR="00B41A04">
        <w:rPr>
          <w:rFonts w:ascii="Times New Roman" w:eastAsia="Calibri" w:hAnsi="Times New Roman" w:cs="Nazanin"/>
          <w:b/>
          <w:bCs/>
          <w:sz w:val="19"/>
          <w:szCs w:val="21"/>
          <w:rtl/>
          <w:lang w:bidi="ar-SA"/>
        </w:rPr>
        <w:t>ي</w:t>
      </w:r>
      <w:r w:rsidRPr="009F1F78">
        <w:rPr>
          <w:rFonts w:ascii="Times New Roman" w:eastAsia="Calibri" w:hAnsi="Times New Roman" w:cs="Nazanin"/>
          <w:b/>
          <w:bCs/>
          <w:sz w:val="19"/>
          <w:szCs w:val="21"/>
          <w:rtl/>
          <w:lang w:bidi="ar-SA"/>
        </w:rPr>
        <w:t>ر محترم</w:t>
      </w:r>
    </w:p>
    <w:p w14:paraId="0453E52A" w14:textId="692814EB" w:rsidR="009F1F78" w:rsidRPr="009F1F78" w:rsidRDefault="00B41A04" w:rsidP="009F1F78">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انگر توانا</w:t>
      </w:r>
      <w:r>
        <w:rPr>
          <w:rFonts w:ascii="Times New Roman" w:eastAsia="Calibri" w:hAnsi="Times New Roman" w:cs="Nazanin"/>
          <w:sz w:val="19"/>
          <w:szCs w:val="21"/>
          <w:rtl/>
          <w:lang w:bidi="ar-SA"/>
        </w:rPr>
        <w:t>يي</w:t>
      </w:r>
      <w:r w:rsidR="009F1F78" w:rsidRPr="009F1F78">
        <w:rPr>
          <w:rFonts w:ascii="Times New Roman" w:eastAsia="Calibri" w:hAnsi="Times New Roman" w:cs="Nazanin"/>
          <w:sz w:val="19"/>
          <w:szCs w:val="21"/>
          <w:rtl/>
          <w:lang w:bidi="ar-SA"/>
        </w:rPr>
        <w:t xml:space="preserve"> استفاده از تجرب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ات گذشته در خدمت حال است" (1).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تعر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ف موجز بر رابطه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کپارچه 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ن حافظه و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تأک</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د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کند</w:t>
      </w:r>
      <w:r w:rsidR="009F1F78" w:rsidRPr="009F1F78">
        <w:rPr>
          <w:rFonts w:ascii="Times New Roman" w:eastAsia="Calibri" w:hAnsi="Times New Roman" w:cs="Nazanin"/>
          <w:sz w:val="19"/>
          <w:szCs w:val="21"/>
          <w:rtl/>
          <w:lang w:bidi="ar-SA"/>
        </w:rPr>
        <w:t xml:space="preserve"> - دو فرآ</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که پا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ه و اساس همه </w:t>
      </w:r>
      <w:r w:rsidR="003E5C75">
        <w:rPr>
          <w:rFonts w:ascii="Times New Roman" w:eastAsia="Calibri" w:hAnsi="Times New Roman" w:cs="Nazanin"/>
          <w:sz w:val="19"/>
          <w:szCs w:val="21"/>
          <w:rtl/>
          <w:lang w:bidi="ar-SA"/>
        </w:rPr>
        <w:t>جنبه‌ها</w:t>
      </w:r>
      <w:r w:rsidR="001A227C">
        <w:rPr>
          <w:rFonts w:ascii="Times New Roman" w:eastAsia="Calibri" w:hAnsi="Times New Roman" w:cs="Nazanin" w:hint="cs"/>
          <w:sz w:val="19"/>
          <w:szCs w:val="21"/>
          <w:rtl/>
          <w:lang w:bidi="ar-SA"/>
        </w:rPr>
        <w:t>ي</w:t>
      </w:r>
      <w:r w:rsidR="009F1F78" w:rsidRPr="009F1F78">
        <w:rPr>
          <w:rFonts w:ascii="Times New Roman" w:eastAsia="Calibri" w:hAnsi="Times New Roman" w:cs="Nazanin"/>
          <w:sz w:val="19"/>
          <w:szCs w:val="21"/>
          <w:rtl/>
          <w:lang w:bidi="ar-SA"/>
        </w:rPr>
        <w:t xml:space="preserve"> رفتار و شناخت انسان هستند. حافظه، </w:t>
      </w:r>
      <w:r w:rsidR="00C657E3">
        <w:rPr>
          <w:rFonts w:ascii="Times New Roman" w:eastAsia="Calibri" w:hAnsi="Times New Roman" w:cs="Nazanin"/>
          <w:sz w:val="19"/>
          <w:szCs w:val="21"/>
          <w:rtl/>
          <w:lang w:bidi="ar-SA"/>
        </w:rPr>
        <w:t>به‌عنوان</w:t>
      </w:r>
      <w:r w:rsidR="009F1F78" w:rsidRPr="009F1F78">
        <w:rPr>
          <w:rFonts w:ascii="Times New Roman" w:eastAsia="Calibri" w:hAnsi="Times New Roman" w:cs="Nazanin"/>
          <w:sz w:val="19"/>
          <w:szCs w:val="21"/>
          <w:rtl/>
          <w:lang w:bidi="ar-SA"/>
        </w:rPr>
        <w:t xml:space="preserve"> مخزن تجارب گذشته، صرفاً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ک انباره منفعل ن</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ست، بلکه توانمندساز</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فعال برا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تطب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ق</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و حل مسئله است.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دو فرآ</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ند با هم، ز</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ربنا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تعامل، خلاق</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و موفق</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انسان هستند</w:t>
      </w:r>
      <w:r w:rsidR="009F1F78" w:rsidRPr="009F1F78">
        <w:rPr>
          <w:rFonts w:ascii="Times New Roman" w:eastAsia="Calibri" w:hAnsi="Times New Roman" w:cs="Nazanin"/>
          <w:sz w:val="19"/>
          <w:szCs w:val="21"/>
        </w:rPr>
        <w:t xml:space="preserve"> </w:t>
      </w:r>
      <w:r w:rsidR="009F1F78" w:rsidRPr="009F1F78">
        <w:rPr>
          <w:rFonts w:ascii="Times New Roman" w:eastAsia="Calibri" w:hAnsi="Times New Roman" w:cs="Nazanin"/>
          <w:sz w:val="19"/>
          <w:szCs w:val="21"/>
          <w:rtl/>
        </w:rPr>
        <w:t>(</w:t>
      </w:r>
      <w:r w:rsidR="009F1F78" w:rsidRPr="009F1F78">
        <w:rPr>
          <w:rFonts w:ascii="Times New Roman" w:eastAsia="Calibri" w:hAnsi="Times New Roman" w:cs="Nazanin" w:hint="cs"/>
          <w:sz w:val="19"/>
          <w:szCs w:val="21"/>
          <w:rtl/>
        </w:rPr>
        <w:t>2</w:t>
      </w:r>
      <w:r w:rsidR="009F1F78" w:rsidRPr="009F1F78">
        <w:rPr>
          <w:rFonts w:ascii="Times New Roman" w:eastAsia="Calibri" w:hAnsi="Times New Roman" w:cs="Nazanin"/>
          <w:sz w:val="19"/>
          <w:szCs w:val="21"/>
          <w:rtl/>
        </w:rPr>
        <w:t>).</w:t>
      </w:r>
    </w:p>
    <w:p w14:paraId="218B3162" w14:textId="16986F14" w:rsidR="009F1F78" w:rsidRPr="009F1F78" w:rsidRDefault="00B41A04" w:rsidP="009F1F78">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شامل سه مرحله اصل</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است: اکتساب، تثب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ت و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ادآور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(3). اکتساب، لحظه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اول</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ه است. تثب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که ن</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ازمند 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ان ژن و سنتز پروتئ</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است، به تشک</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ل حافظه بلندمدت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انجامد</w:t>
      </w:r>
      <w:r w:rsidR="009F1F78" w:rsidRPr="009F1F78">
        <w:rPr>
          <w:rFonts w:ascii="Times New Roman" w:eastAsia="Calibri" w:hAnsi="Times New Roman" w:cs="Nazanin"/>
          <w:sz w:val="19"/>
          <w:szCs w:val="21"/>
          <w:rtl/>
          <w:lang w:bidi="ar-SA"/>
        </w:rPr>
        <w:t>. در فاصله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فرآ</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ند، اطلاعات در حافظه </w:t>
      </w:r>
      <w:r w:rsidR="00C657E3">
        <w:rPr>
          <w:rFonts w:ascii="Times New Roman" w:eastAsia="Calibri" w:hAnsi="Times New Roman" w:cs="Nazanin"/>
          <w:sz w:val="19"/>
          <w:szCs w:val="21"/>
          <w:rtl/>
          <w:lang w:bidi="ar-SA"/>
        </w:rPr>
        <w:t>کوتاه‌مدت</w:t>
      </w:r>
      <w:r w:rsidR="009F1F78" w:rsidRPr="009F1F78">
        <w:rPr>
          <w:rFonts w:ascii="Times New Roman" w:eastAsia="Calibri" w:hAnsi="Times New Roman" w:cs="Nazanin"/>
          <w:sz w:val="19"/>
          <w:szCs w:val="21"/>
          <w:rtl/>
          <w:lang w:bidi="ar-SA"/>
        </w:rPr>
        <w:t xml:space="preserve"> نگهدار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شوند</w:t>
      </w:r>
      <w:r w:rsidR="009F1F78" w:rsidRPr="009F1F78">
        <w:rPr>
          <w:rFonts w:ascii="Times New Roman" w:eastAsia="Calibri" w:hAnsi="Times New Roman" w:cs="Nazanin"/>
          <w:sz w:val="19"/>
          <w:szCs w:val="21"/>
          <w:rtl/>
          <w:lang w:bidi="ar-SA"/>
        </w:rPr>
        <w:t xml:space="preserve">.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ادآور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مرحله باز</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اطلاعات است که با </w:t>
      </w:r>
      <w:r w:rsidR="00C657E3">
        <w:rPr>
          <w:rFonts w:ascii="Times New Roman" w:eastAsia="Calibri" w:hAnsi="Times New Roman" w:cs="Nazanin"/>
          <w:sz w:val="19"/>
          <w:szCs w:val="21"/>
          <w:rtl/>
          <w:lang w:bidi="ar-SA"/>
        </w:rPr>
        <w:t>فعال‌ساز</w:t>
      </w:r>
      <w:r w:rsidR="001A227C">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مجدد </w:t>
      </w:r>
      <w:r w:rsidR="003E5C75">
        <w:rPr>
          <w:rFonts w:ascii="Times New Roman" w:eastAsia="Calibri" w:hAnsi="Times New Roman" w:cs="Nazanin"/>
          <w:sz w:val="19"/>
          <w:szCs w:val="21"/>
          <w:rtl/>
          <w:lang w:bidi="ar-SA"/>
        </w:rPr>
        <w:t>س</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eastAsia"/>
          <w:sz w:val="19"/>
          <w:szCs w:val="21"/>
          <w:rtl/>
          <w:lang w:bidi="ar-SA"/>
        </w:rPr>
        <w:t>ناپس‌ها</w:t>
      </w:r>
      <w:r w:rsidR="001A227C">
        <w:rPr>
          <w:rFonts w:ascii="Times New Roman" w:eastAsia="Calibri" w:hAnsi="Times New Roman" w:cs="Nazanin" w:hint="cs"/>
          <w:sz w:val="19"/>
          <w:szCs w:val="21"/>
          <w:rtl/>
          <w:lang w:bidi="ar-SA"/>
        </w:rPr>
        <w:t>ي</w:t>
      </w:r>
      <w:r w:rsidR="009F1F78" w:rsidRPr="009F1F78">
        <w:rPr>
          <w:rFonts w:ascii="Times New Roman" w:eastAsia="Calibri" w:hAnsi="Times New Roman" w:cs="Nazanin"/>
          <w:sz w:val="19"/>
          <w:szCs w:val="21"/>
          <w:rtl/>
          <w:lang w:bidi="ar-SA"/>
        </w:rPr>
        <w:t xml:space="preserve"> مربوطه همراه است (4).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ن مراحل با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کد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گر در ارتباط هستند؛ تثب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مجدد برا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w:t>
      </w:r>
      <w:r w:rsidR="00C657E3">
        <w:rPr>
          <w:rFonts w:ascii="Times New Roman" w:eastAsia="Calibri" w:hAnsi="Times New Roman" w:cs="Nazanin"/>
          <w:sz w:val="19"/>
          <w:szCs w:val="21"/>
          <w:rtl/>
          <w:lang w:bidi="ar-SA"/>
        </w:rPr>
        <w:t>غن</w:t>
      </w:r>
      <w:r w:rsidR="001A227C">
        <w:rPr>
          <w:rFonts w:ascii="Times New Roman" w:eastAsia="Calibri" w:hAnsi="Times New Roman" w:cs="Nazanin"/>
          <w:sz w:val="19"/>
          <w:szCs w:val="21"/>
          <w:rtl/>
          <w:lang w:bidi="ar-SA"/>
        </w:rPr>
        <w:t>ي</w:t>
      </w:r>
      <w:r w:rsidR="00C657E3">
        <w:rPr>
          <w:rFonts w:ascii="Times New Roman" w:eastAsia="Calibri" w:hAnsi="Times New Roman" w:cs="Nazanin"/>
          <w:sz w:val="19"/>
          <w:szCs w:val="21"/>
          <w:rtl/>
          <w:lang w:bidi="ar-SA"/>
        </w:rPr>
        <w:t>‌ساز</w:t>
      </w:r>
      <w:r w:rsidR="001A227C">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حافظه ضرور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است و باز</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اب</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فعال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تواند</w:t>
      </w:r>
      <w:r w:rsidR="009F1F78" w:rsidRPr="009F1F78">
        <w:rPr>
          <w:rFonts w:ascii="Times New Roman" w:eastAsia="Calibri" w:hAnsi="Times New Roman" w:cs="Nazanin"/>
          <w:sz w:val="19"/>
          <w:szCs w:val="21"/>
          <w:rtl/>
          <w:lang w:bidi="ar-SA"/>
        </w:rPr>
        <w:t xml:space="preserve">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فرآ</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ند را تقو</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کند</w:t>
      </w:r>
      <w:r w:rsidR="009F1F78" w:rsidRPr="009F1F78">
        <w:rPr>
          <w:rFonts w:ascii="Times New Roman" w:eastAsia="Calibri" w:hAnsi="Times New Roman" w:cs="Nazanin"/>
          <w:sz w:val="19"/>
          <w:szCs w:val="21"/>
          <w:rtl/>
        </w:rPr>
        <w:t xml:space="preserve"> (5,6).</w:t>
      </w:r>
    </w:p>
    <w:p w14:paraId="73F24E1F" w14:textId="4555ABFF" w:rsidR="009F1F78" w:rsidRPr="009F1F78" w:rsidRDefault="00C657E3" w:rsidP="009F1F78">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lang w:bidi="ar-SA"/>
        </w:rPr>
        <w:t>ازنظر</w:t>
      </w:r>
      <w:r w:rsidR="009F1F78" w:rsidRPr="009F1F78">
        <w:rPr>
          <w:rFonts w:ascii="Times New Roman" w:eastAsia="Calibri" w:hAnsi="Times New Roman" w:cs="Nazanin"/>
          <w:sz w:val="19"/>
          <w:szCs w:val="21"/>
          <w:rtl/>
          <w:lang w:bidi="ar-SA"/>
        </w:rPr>
        <w:t xml:space="preserve"> عملکرد</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سه نوع اصل</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حافظه وجود دارد: حافظه کار</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حافظه حس</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و حافظه بلندمدت (7,8). حافظه کار</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به توانا</w:t>
      </w:r>
      <w:r w:rsidR="00B41A04">
        <w:rPr>
          <w:rFonts w:ascii="Times New Roman" w:eastAsia="Calibri" w:hAnsi="Times New Roman" w:cs="Nazanin"/>
          <w:sz w:val="19"/>
          <w:szCs w:val="21"/>
          <w:rtl/>
          <w:lang w:bidi="ar-SA"/>
        </w:rPr>
        <w:t>يي</w:t>
      </w:r>
      <w:r w:rsidR="009F1F78" w:rsidRPr="009F1F78">
        <w:rPr>
          <w:rFonts w:ascii="Times New Roman" w:eastAsia="Calibri" w:hAnsi="Times New Roman" w:cs="Nazanin"/>
          <w:sz w:val="19"/>
          <w:szCs w:val="21"/>
          <w:rtl/>
          <w:lang w:bidi="ar-SA"/>
        </w:rPr>
        <w:t xml:space="preserve"> نگهدار</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و </w:t>
      </w:r>
      <w:r>
        <w:rPr>
          <w:rFonts w:ascii="Times New Roman" w:eastAsia="Calibri" w:hAnsi="Times New Roman" w:cs="Nazanin"/>
          <w:sz w:val="19"/>
          <w:szCs w:val="21"/>
          <w:rtl/>
          <w:lang w:bidi="ar-SA"/>
        </w:rPr>
        <w:t>دست‌کار</w:t>
      </w:r>
      <w:r w:rsidR="001A227C">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آگاهانه اطلاعات اشاره دارد. حافظه حس</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اطلاعات ورود</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را برا</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مدت بس</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ار کوتاه</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حفظ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کند</w:t>
      </w:r>
      <w:r w:rsidR="009F1F78" w:rsidRPr="009F1F78">
        <w:rPr>
          <w:rFonts w:ascii="Times New Roman" w:eastAsia="Calibri" w:hAnsi="Times New Roman" w:cs="Nazanin"/>
          <w:sz w:val="19"/>
          <w:szCs w:val="21"/>
          <w:rtl/>
          <w:lang w:bidi="ar-SA"/>
        </w:rPr>
        <w:t>، و حافظه بلندمدت مخزن دائم</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تجرب</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ات زندگ</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است. باز</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اب</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اطلاعات از حافظه بلندمدت به عوامل</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چون معنادار</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تکرار و قدرت </w:t>
      </w:r>
      <w:r w:rsidR="003E5C75">
        <w:rPr>
          <w:rFonts w:ascii="Times New Roman" w:eastAsia="Calibri" w:hAnsi="Times New Roman" w:cs="Nazanin"/>
          <w:sz w:val="19"/>
          <w:szCs w:val="21"/>
          <w:rtl/>
          <w:lang w:bidi="ar-SA"/>
        </w:rPr>
        <w:t>نشانه‌ها</w:t>
      </w:r>
      <w:r w:rsidR="001A227C">
        <w:rPr>
          <w:rFonts w:ascii="Times New Roman" w:eastAsia="Calibri" w:hAnsi="Times New Roman" w:cs="Nazanin" w:hint="cs"/>
          <w:sz w:val="19"/>
          <w:szCs w:val="21"/>
          <w:rtl/>
          <w:lang w:bidi="ar-SA"/>
        </w:rPr>
        <w:t>ي</w:t>
      </w:r>
      <w:r w:rsidR="009F1F78" w:rsidRPr="009F1F78">
        <w:rPr>
          <w:rFonts w:ascii="Times New Roman" w:eastAsia="Calibri" w:hAnsi="Times New Roman" w:cs="Nazanin"/>
          <w:sz w:val="19"/>
          <w:szCs w:val="21"/>
          <w:rtl/>
          <w:lang w:bidi="ar-SA"/>
        </w:rPr>
        <w:t xml:space="preserve"> حس</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بستگ</w:t>
      </w:r>
      <w:r w:rsidR="00B41A04">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دارد</w:t>
      </w:r>
      <w:r w:rsidR="009F1F78" w:rsidRPr="009F1F78">
        <w:rPr>
          <w:rFonts w:ascii="Times New Roman" w:eastAsia="Calibri" w:hAnsi="Times New Roman" w:cs="Nazanin"/>
          <w:sz w:val="19"/>
          <w:szCs w:val="21"/>
          <w:rtl/>
        </w:rPr>
        <w:t xml:space="preserve"> (9,10).</w:t>
      </w:r>
    </w:p>
    <w:p w14:paraId="31ABED14" w14:textId="44BBFE53" w:rsidR="009F1F78" w:rsidRPr="009F1F78" w:rsidRDefault="00B41A04" w:rsidP="009F1F78">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ک</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از </w:t>
      </w:r>
      <w:r w:rsidR="00C657E3">
        <w:rPr>
          <w:rFonts w:ascii="Times New Roman" w:eastAsia="Calibri" w:hAnsi="Times New Roman" w:cs="Nazanin"/>
          <w:sz w:val="19"/>
          <w:szCs w:val="21"/>
          <w:rtl/>
          <w:lang w:bidi="ar-SA"/>
        </w:rPr>
        <w:t>مهم‌تر</w:t>
      </w:r>
      <w:r w:rsidR="001A227C">
        <w:rPr>
          <w:rFonts w:ascii="Times New Roman" w:eastAsia="Calibri" w:hAnsi="Times New Roman" w:cs="Nazanin"/>
          <w:sz w:val="19"/>
          <w:szCs w:val="21"/>
          <w:rtl/>
          <w:lang w:bidi="ar-SA"/>
        </w:rPr>
        <w:t>ي</w:t>
      </w:r>
      <w:r w:rsidR="00C657E3">
        <w:rPr>
          <w:rFonts w:ascii="Times New Roman" w:eastAsia="Calibri" w:hAnsi="Times New Roman" w:cs="Nazanin"/>
          <w:sz w:val="19"/>
          <w:szCs w:val="21"/>
          <w:rtl/>
          <w:lang w:bidi="ar-SA"/>
        </w:rPr>
        <w:t>ن</w:t>
      </w:r>
      <w:r w:rsidR="009F1F78" w:rsidRPr="009F1F78">
        <w:rPr>
          <w:rFonts w:ascii="Times New Roman" w:eastAsia="Calibri" w:hAnsi="Times New Roman" w:cs="Nazanin"/>
          <w:sz w:val="19"/>
          <w:szCs w:val="21"/>
          <w:rtl/>
          <w:lang w:bidi="ar-SA"/>
        </w:rPr>
        <w:t xml:space="preserve"> عناصر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در علوم پزشک</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تشک</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ل </w:t>
      </w:r>
      <w:r w:rsidR="00C657E3">
        <w:rPr>
          <w:rFonts w:ascii="Times New Roman" w:eastAsia="Calibri" w:hAnsi="Times New Roman" w:cs="Nazanin"/>
          <w:sz w:val="19"/>
          <w:szCs w:val="21"/>
          <w:rtl/>
          <w:lang w:bidi="ar-SA"/>
        </w:rPr>
        <w:t>طرح‌واره‌ها</w:t>
      </w:r>
      <w:r w:rsidR="009F1F78" w:rsidRPr="009F1F78">
        <w:rPr>
          <w:rFonts w:ascii="Times New Roman" w:eastAsia="Calibri" w:hAnsi="Times New Roman" w:cs="Nazanin"/>
          <w:sz w:val="19"/>
          <w:szCs w:val="21"/>
          <w:rtl/>
          <w:lang w:bidi="ar-SA"/>
        </w:rPr>
        <w:t xml:space="preserve"> است (11). </w:t>
      </w:r>
      <w:r w:rsidR="00C657E3">
        <w:rPr>
          <w:rFonts w:ascii="Times New Roman" w:eastAsia="Calibri" w:hAnsi="Times New Roman" w:cs="Nazanin"/>
          <w:sz w:val="19"/>
          <w:szCs w:val="21"/>
          <w:rtl/>
          <w:lang w:bidi="ar-SA"/>
        </w:rPr>
        <w:t>طرح‌واره‌ها</w:t>
      </w:r>
      <w:r w:rsidR="009F1F78" w:rsidRPr="009F1F78">
        <w:rPr>
          <w:rFonts w:ascii="Times New Roman" w:eastAsia="Calibri" w:hAnsi="Times New Roman" w:cs="Nazanin"/>
          <w:sz w:val="19"/>
          <w:szCs w:val="21"/>
          <w:rtl/>
          <w:lang w:bidi="ar-SA"/>
        </w:rPr>
        <w:t xml:space="preserve">، </w:t>
      </w:r>
      <w:r w:rsidR="003E5C75">
        <w:rPr>
          <w:rFonts w:ascii="Times New Roman" w:eastAsia="Calibri" w:hAnsi="Times New Roman" w:cs="Nazanin"/>
          <w:sz w:val="19"/>
          <w:szCs w:val="21"/>
          <w:rtl/>
          <w:lang w:bidi="ar-SA"/>
        </w:rPr>
        <w:t>شبکه‌ها</w:t>
      </w:r>
      <w:r w:rsidR="001A227C">
        <w:rPr>
          <w:rFonts w:ascii="Times New Roman" w:eastAsia="Calibri" w:hAnsi="Times New Roman" w:cs="Nazanin" w:hint="cs"/>
          <w:sz w:val="19"/>
          <w:szCs w:val="21"/>
          <w:rtl/>
          <w:lang w:bidi="ar-SA"/>
        </w:rPr>
        <w:t>ي</w:t>
      </w:r>
      <w:r w:rsidR="009F1F78" w:rsidRPr="009F1F78">
        <w:rPr>
          <w:rFonts w:ascii="Times New Roman" w:eastAsia="Calibri" w:hAnsi="Times New Roman" w:cs="Nazanin"/>
          <w:sz w:val="19"/>
          <w:szCs w:val="21"/>
          <w:rtl/>
          <w:lang w:bidi="ar-SA"/>
        </w:rPr>
        <w:t xml:space="preserve"> </w:t>
      </w:r>
      <w:r w:rsidR="003E5C75">
        <w:rPr>
          <w:rFonts w:ascii="Times New Roman" w:eastAsia="Calibri" w:hAnsi="Times New Roman" w:cs="Nazanin"/>
          <w:sz w:val="19"/>
          <w:szCs w:val="21"/>
          <w:rtl/>
          <w:lang w:bidi="ar-SA"/>
        </w:rPr>
        <w:t>پ</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eastAsia"/>
          <w:sz w:val="19"/>
          <w:szCs w:val="21"/>
          <w:rtl/>
          <w:lang w:bidi="ar-SA"/>
        </w:rPr>
        <w:t>چ</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eastAsia"/>
          <w:sz w:val="19"/>
          <w:szCs w:val="21"/>
          <w:rtl/>
          <w:lang w:bidi="ar-SA"/>
        </w:rPr>
        <w:t>ده‌ا</w:t>
      </w:r>
      <w:r w:rsidR="001A227C">
        <w:rPr>
          <w:rFonts w:ascii="Times New Roman" w:eastAsia="Calibri" w:hAnsi="Times New Roman" w:cs="Nazanin" w:hint="cs"/>
          <w:sz w:val="19"/>
          <w:szCs w:val="21"/>
          <w:rtl/>
          <w:lang w:bidi="ar-SA"/>
        </w:rPr>
        <w:t>ي</w:t>
      </w:r>
      <w:r w:rsidR="009F1F78" w:rsidRPr="009F1F78">
        <w:rPr>
          <w:rFonts w:ascii="Times New Roman" w:eastAsia="Calibri" w:hAnsi="Times New Roman" w:cs="Nazanin"/>
          <w:sz w:val="19"/>
          <w:szCs w:val="21"/>
          <w:rtl/>
          <w:lang w:bidi="ar-SA"/>
        </w:rPr>
        <w:t xml:space="preserve"> هستند که دانش را </w:t>
      </w:r>
      <w:r w:rsidR="00C657E3">
        <w:rPr>
          <w:rFonts w:ascii="Times New Roman" w:eastAsia="Calibri" w:hAnsi="Times New Roman" w:cs="Nazanin"/>
          <w:sz w:val="19"/>
          <w:szCs w:val="21"/>
          <w:rtl/>
          <w:lang w:bidi="ar-SA"/>
        </w:rPr>
        <w:t>سازمان‌ده</w:t>
      </w:r>
      <w:r w:rsidR="001A227C">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کنند</w:t>
      </w:r>
      <w:r w:rsidR="009F1F78" w:rsidRPr="009F1F78">
        <w:rPr>
          <w:rFonts w:ascii="Times New Roman" w:eastAsia="Calibri" w:hAnsi="Times New Roman" w:cs="Nazanin"/>
          <w:sz w:val="19"/>
          <w:szCs w:val="21"/>
          <w:rtl/>
          <w:lang w:bidi="ar-SA"/>
        </w:rPr>
        <w:t xml:space="preserve"> و به مغز اجازه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دهند</w:t>
      </w:r>
      <w:r w:rsidR="009F1F78" w:rsidRPr="009F1F78">
        <w:rPr>
          <w:rFonts w:ascii="Times New Roman" w:eastAsia="Calibri" w:hAnsi="Times New Roman" w:cs="Nazanin"/>
          <w:sz w:val="19"/>
          <w:szCs w:val="21"/>
          <w:rtl/>
          <w:lang w:bidi="ar-SA"/>
        </w:rPr>
        <w:t xml:space="preserve"> اطلاعات جد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د را با دانش موجود پ</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وند دهد (12,13). ا</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ن فرآ</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ند، که </w:t>
      </w:r>
      <w:r w:rsidR="00C657E3">
        <w:rPr>
          <w:rFonts w:ascii="Times New Roman" w:eastAsia="Calibri" w:hAnsi="Times New Roman" w:cs="Nazanin"/>
          <w:sz w:val="19"/>
          <w:szCs w:val="21"/>
          <w:rtl/>
          <w:lang w:bidi="ar-SA"/>
        </w:rPr>
        <w:t>به‌عنوان</w:t>
      </w:r>
      <w:r w:rsidR="009F1F78" w:rsidRPr="009F1F78">
        <w:rPr>
          <w:rFonts w:ascii="Times New Roman" w:eastAsia="Calibri" w:hAnsi="Times New Roman" w:cs="Nazanin"/>
          <w:sz w:val="19"/>
          <w:szCs w:val="21"/>
          <w:rtl/>
          <w:lang w:bidi="ar-SA"/>
        </w:rPr>
        <w:t xml:space="preserve"> "اثر </w:t>
      </w:r>
      <w:r w:rsidR="00C657E3">
        <w:rPr>
          <w:rFonts w:ascii="Times New Roman" w:eastAsia="Calibri" w:hAnsi="Times New Roman" w:cs="Nazanin"/>
          <w:sz w:val="19"/>
          <w:szCs w:val="21"/>
          <w:rtl/>
          <w:lang w:bidi="ar-SA"/>
        </w:rPr>
        <w:t>طرح‌واره</w:t>
      </w:r>
      <w:r w:rsidR="009F1F78" w:rsidRPr="009F1F78">
        <w:rPr>
          <w:rFonts w:ascii="Times New Roman" w:eastAsia="Calibri" w:hAnsi="Times New Roman" w:cs="Nazanin"/>
          <w:sz w:val="19"/>
          <w:szCs w:val="21"/>
          <w:rtl/>
          <w:lang w:bidi="ar-SA"/>
        </w:rPr>
        <w:t xml:space="preserve">" شناخته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شود</w:t>
      </w:r>
      <w:r w:rsidR="009F1F78" w:rsidRPr="009F1F78">
        <w:rPr>
          <w:rFonts w:ascii="Times New Roman" w:eastAsia="Calibri" w:hAnsi="Times New Roman" w:cs="Nazanin"/>
          <w:sz w:val="19"/>
          <w:szCs w:val="21"/>
          <w:rtl/>
          <w:lang w:bidi="ar-SA"/>
        </w:rPr>
        <w:t>، اهم</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ت دانش پ</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ش</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ن در </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ادگ</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ر</w:t>
      </w:r>
      <w:r>
        <w:rPr>
          <w:rFonts w:ascii="Times New Roman" w:eastAsia="Calibri" w:hAnsi="Times New Roman" w:cs="Nazanin"/>
          <w:sz w:val="19"/>
          <w:szCs w:val="21"/>
          <w:rtl/>
          <w:lang w:bidi="ar-SA"/>
        </w:rPr>
        <w:t>ي</w:t>
      </w:r>
      <w:r w:rsidR="009F1F78" w:rsidRPr="009F1F78">
        <w:rPr>
          <w:rFonts w:ascii="Times New Roman" w:eastAsia="Calibri" w:hAnsi="Times New Roman" w:cs="Nazanin"/>
          <w:sz w:val="19"/>
          <w:szCs w:val="21"/>
          <w:rtl/>
          <w:lang w:bidi="ar-SA"/>
        </w:rPr>
        <w:t xml:space="preserve"> را نشان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دهد</w:t>
      </w:r>
      <w:r w:rsidR="009F1F78" w:rsidRPr="009F1F78">
        <w:rPr>
          <w:rFonts w:ascii="Times New Roman" w:eastAsia="Calibri" w:hAnsi="Times New Roman" w:cs="Nazanin"/>
          <w:sz w:val="19"/>
          <w:szCs w:val="21"/>
        </w:rPr>
        <w:t>.</w:t>
      </w:r>
    </w:p>
    <w:p w14:paraId="2A12B743" w14:textId="653E8636" w:rsidR="00DA452C" w:rsidRDefault="00B41A04" w:rsidP="00DA452C">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از </w:t>
      </w:r>
      <w:r w:rsidR="00C657E3">
        <w:rPr>
          <w:rFonts w:ascii="Times New Roman" w:eastAsia="Calibri" w:hAnsi="Times New Roman" w:cs="Nazanin"/>
          <w:sz w:val="19"/>
          <w:szCs w:val="21"/>
          <w:rtl/>
        </w:rPr>
        <w:t>مهم‌تر</w:t>
      </w:r>
      <w:r w:rsidR="001A227C">
        <w:rPr>
          <w:rFonts w:ascii="Times New Roman" w:eastAsia="Calibri" w:hAnsi="Times New Roman" w:cs="Nazanin"/>
          <w:sz w:val="19"/>
          <w:szCs w:val="21"/>
          <w:rtl/>
        </w:rPr>
        <w:t>ي</w:t>
      </w:r>
      <w:r w:rsidR="00C657E3">
        <w:rPr>
          <w:rFonts w:ascii="Times New Roman" w:eastAsia="Calibri" w:hAnsi="Times New Roman" w:cs="Nazanin"/>
          <w:sz w:val="19"/>
          <w:szCs w:val="21"/>
          <w:rtl/>
        </w:rPr>
        <w:t>ن</w:t>
      </w:r>
      <w:r w:rsidR="009F1F78" w:rsidRPr="009F1F78">
        <w:rPr>
          <w:rFonts w:ascii="Times New Roman" w:eastAsia="Calibri" w:hAnsi="Times New Roman" w:cs="Nazanin"/>
          <w:sz w:val="19"/>
          <w:szCs w:val="21"/>
          <w:rtl/>
        </w:rPr>
        <w:t xml:space="preserve"> عناصر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در علوم پزشک</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تشک</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ل</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طرح‌واره‌ها</w:t>
      </w:r>
      <w:r w:rsidR="009F1F78" w:rsidRPr="009F1F78">
        <w:rPr>
          <w:rFonts w:ascii="Times New Roman" w:eastAsia="Calibri" w:hAnsi="Times New Roman" w:cs="Nazanin"/>
          <w:sz w:val="19"/>
          <w:szCs w:val="21"/>
        </w:rPr>
        <w:t xml:space="preserve"> (Schemas) </w:t>
      </w:r>
      <w:r w:rsidR="009F1F78" w:rsidRPr="009F1F78">
        <w:rPr>
          <w:rFonts w:ascii="Times New Roman" w:eastAsia="Calibri" w:hAnsi="Times New Roman" w:cs="Nazanin"/>
          <w:sz w:val="19"/>
          <w:szCs w:val="21"/>
          <w:rtl/>
        </w:rPr>
        <w:t xml:space="preserve">در ذهن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رندگان</w:t>
      </w:r>
      <w:r w:rsidR="009F1F78" w:rsidRPr="009F1F78">
        <w:rPr>
          <w:rFonts w:ascii="Times New Roman" w:eastAsia="Calibri" w:hAnsi="Times New Roman" w:cs="Nazanin"/>
          <w:sz w:val="19"/>
          <w:szCs w:val="21"/>
          <w:rtl/>
        </w:rPr>
        <w:t xml:space="preserve"> است. </w:t>
      </w:r>
      <w:r w:rsidR="00C657E3">
        <w:rPr>
          <w:rFonts w:ascii="Times New Roman" w:eastAsia="Calibri" w:hAnsi="Times New Roman" w:cs="Nazanin"/>
          <w:sz w:val="19"/>
          <w:szCs w:val="21"/>
          <w:rtl/>
        </w:rPr>
        <w:t>طرح‌واره‌ها</w:t>
      </w:r>
      <w:r w:rsidR="009F1F78" w:rsidRPr="009F1F78">
        <w:rPr>
          <w:rFonts w:ascii="Times New Roman" w:eastAsia="Calibri" w:hAnsi="Times New Roman" w:cs="Nazanin"/>
          <w:sz w:val="19"/>
          <w:szCs w:val="21"/>
          <w:rtl/>
        </w:rPr>
        <w:t xml:space="preserve"> </w:t>
      </w:r>
      <w:r w:rsidR="009F1F78" w:rsidRPr="009F1F78">
        <w:rPr>
          <w:rFonts w:ascii="Times New Roman" w:eastAsia="Calibri" w:hAnsi="Times New Roman" w:cs="Nazanin"/>
          <w:sz w:val="19"/>
          <w:szCs w:val="21"/>
          <w:rtl/>
        </w:rPr>
        <w:t>شبکه‌ها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پ</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چ</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هستند که از توال</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سلول</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به‌هم‌پ</w:t>
      </w:r>
      <w:r w:rsidR="001A227C">
        <w:rPr>
          <w:rFonts w:ascii="Times New Roman" w:eastAsia="Calibri" w:hAnsi="Times New Roman" w:cs="Nazanin"/>
          <w:sz w:val="19"/>
          <w:szCs w:val="21"/>
          <w:rtl/>
        </w:rPr>
        <w:t>ي</w:t>
      </w:r>
      <w:r w:rsidR="00C657E3">
        <w:rPr>
          <w:rFonts w:ascii="Times New Roman" w:eastAsia="Calibri" w:hAnsi="Times New Roman" w:cs="Nazanin"/>
          <w:sz w:val="19"/>
          <w:szCs w:val="21"/>
          <w:rtl/>
        </w:rPr>
        <w:t>وسته</w:t>
      </w:r>
      <w:r w:rsidR="009F1F78" w:rsidRPr="009F1F78">
        <w:rPr>
          <w:rFonts w:ascii="Times New Roman" w:eastAsia="Calibri" w:hAnsi="Times New Roman" w:cs="Nazanin"/>
          <w:sz w:val="19"/>
          <w:szCs w:val="21"/>
          <w:rtl/>
        </w:rPr>
        <w:t xml:space="preserve"> تشک</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ل</w:t>
      </w:r>
      <w:r w:rsidR="009F1F78" w:rsidRPr="009F1F78">
        <w:rPr>
          <w:rFonts w:ascii="Times New Roman" w:eastAsia="Calibri" w:hAnsi="Times New Roman" w:cs="Nazanin"/>
          <w:sz w:val="19"/>
          <w:szCs w:val="21"/>
          <w:rtl/>
        </w:rPr>
        <w:t xml:space="preserve"> شده‌اند. مفهوم </w:t>
      </w:r>
      <w:r w:rsidR="00C657E3">
        <w:rPr>
          <w:rFonts w:ascii="Times New Roman" w:eastAsia="Calibri" w:hAnsi="Times New Roman" w:cs="Nazanin"/>
          <w:sz w:val="19"/>
          <w:szCs w:val="21"/>
          <w:rtl/>
        </w:rPr>
        <w:t>طرح‌واره‌ها</w:t>
      </w:r>
      <w:r w:rsidR="009F1F78" w:rsidRPr="009F1F78">
        <w:rPr>
          <w:rFonts w:ascii="Times New Roman" w:eastAsia="Calibri" w:hAnsi="Times New Roman" w:cs="Nazanin"/>
          <w:sz w:val="19"/>
          <w:szCs w:val="21"/>
          <w:rtl/>
        </w:rPr>
        <w:t xml:space="preserve"> که توسط</w:t>
      </w:r>
      <w:r w:rsidR="009F1F78" w:rsidRPr="009F1F78">
        <w:rPr>
          <w:rFonts w:ascii="Times New Roman" w:eastAsia="Calibri" w:hAnsi="Times New Roman" w:cs="Nazanin"/>
          <w:sz w:val="19"/>
          <w:szCs w:val="21"/>
        </w:rPr>
        <w:t xml:space="preserve"> Bartlett </w:t>
      </w:r>
      <w:r w:rsidR="009F1F78" w:rsidRPr="009F1F78">
        <w:rPr>
          <w:rFonts w:ascii="Times New Roman" w:eastAsia="Calibri" w:hAnsi="Times New Roman" w:cs="Nazanin"/>
          <w:sz w:val="19"/>
          <w:szCs w:val="21"/>
          <w:rtl/>
        </w:rPr>
        <w:t>در سال 1933 مطرح شد و بعداً توسط پ</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اژه</w:t>
      </w:r>
      <w:r w:rsidR="009F1F78" w:rsidRPr="009F1F78">
        <w:rPr>
          <w:rFonts w:ascii="Times New Roman" w:eastAsia="Calibri" w:hAnsi="Times New Roman" w:cs="Nazanin"/>
          <w:sz w:val="19"/>
          <w:szCs w:val="21"/>
          <w:rtl/>
        </w:rPr>
        <w:t xml:space="preserve"> گس</w:t>
      </w:r>
      <w:r w:rsidR="009F1F78" w:rsidRPr="009F1F78">
        <w:rPr>
          <w:rFonts w:ascii="Times New Roman" w:eastAsia="Calibri" w:hAnsi="Times New Roman" w:cs="Nazanin" w:hint="cs"/>
          <w:sz w:val="19"/>
          <w:szCs w:val="21"/>
          <w:rtl/>
        </w:rPr>
        <w:t>ترش</w:t>
      </w:r>
      <w:r w:rsidR="009F1F78" w:rsidRPr="009F1F78">
        <w:rPr>
          <w:rFonts w:ascii="Times New Roman" w:eastAsia="Calibri" w:hAnsi="Times New Roman" w:cs="Nazanin"/>
          <w:sz w:val="19"/>
          <w:szCs w:val="21"/>
          <w:rtl/>
        </w:rPr>
        <w:t xml:space="preserve">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افت،</w:t>
      </w:r>
      <w:r w:rsidR="009F1F78" w:rsidRPr="009F1F78">
        <w:rPr>
          <w:rFonts w:ascii="Times New Roman" w:eastAsia="Calibri" w:hAnsi="Times New Roman" w:cs="Nazanin"/>
          <w:sz w:val="19"/>
          <w:szCs w:val="21"/>
          <w:rtl/>
        </w:rPr>
        <w:t xml:space="preserve"> به چارچوب‌ها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ذهن</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اشاره دارد که دانش را </w:t>
      </w:r>
      <w:r w:rsidR="00C657E3">
        <w:rPr>
          <w:rFonts w:ascii="Times New Roman" w:eastAsia="Calibri" w:hAnsi="Times New Roman" w:cs="Nazanin"/>
          <w:sz w:val="19"/>
          <w:szCs w:val="21"/>
          <w:rtl/>
        </w:rPr>
        <w:t>سازمان‌ده</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کرده و ساختار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‌دهد</w:t>
      </w:r>
      <w:r w:rsidR="009F1F78" w:rsidRPr="009F1F78">
        <w:rPr>
          <w:rFonts w:ascii="Times New Roman" w:eastAsia="Calibri" w:hAnsi="Times New Roman" w:cs="Nazanin"/>
          <w:sz w:val="19"/>
          <w:szCs w:val="21"/>
          <w:rtl/>
        </w:rPr>
        <w:t>.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چارچوب‌ها مغز را قادر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‌سازد</w:t>
      </w:r>
      <w:r w:rsidR="009F1F78" w:rsidRPr="009F1F78">
        <w:rPr>
          <w:rFonts w:ascii="Times New Roman" w:eastAsia="Calibri" w:hAnsi="Times New Roman" w:cs="Nazanin"/>
          <w:sz w:val="19"/>
          <w:szCs w:val="21"/>
          <w:rtl/>
        </w:rPr>
        <w:t xml:space="preserve"> تا با مرتبط کردن ورود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جد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به دانش موجود، اطلاعات را </w:t>
      </w:r>
      <w:r w:rsidR="00C657E3">
        <w:rPr>
          <w:rFonts w:ascii="Times New Roman" w:eastAsia="Calibri" w:hAnsi="Times New Roman" w:cs="Nazanin"/>
          <w:sz w:val="19"/>
          <w:szCs w:val="21"/>
          <w:rtl/>
        </w:rPr>
        <w:t>به‌طور</w:t>
      </w:r>
      <w:r w:rsidR="009F1F78" w:rsidRPr="009F1F78">
        <w:rPr>
          <w:rFonts w:ascii="Times New Roman" w:eastAsia="Calibri" w:hAnsi="Times New Roman" w:cs="Nazanin"/>
          <w:sz w:val="19"/>
          <w:szCs w:val="21"/>
          <w:rtl/>
        </w:rPr>
        <w:t xml:space="preserve"> مؤثر پردازش، ذخ</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ره</w:t>
      </w:r>
      <w:r w:rsidR="009F1F78" w:rsidRPr="009F1F78">
        <w:rPr>
          <w:rFonts w:ascii="Times New Roman" w:eastAsia="Calibri" w:hAnsi="Times New Roman" w:cs="Nazanin"/>
          <w:sz w:val="19"/>
          <w:szCs w:val="21"/>
          <w:rtl/>
        </w:rPr>
        <w:t xml:space="preserve"> و باز</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اب</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w:t>
      </w:r>
      <w:r w:rsidR="003E5C75">
        <w:rPr>
          <w:rFonts w:ascii="Times New Roman" w:eastAsia="Calibri" w:hAnsi="Times New Roman" w:cs="Nazanin"/>
          <w:sz w:val="19"/>
          <w:szCs w:val="21"/>
          <w:rtl/>
        </w:rPr>
        <w:t>کند (</w:t>
      </w:r>
      <w:r w:rsidR="009F1F78" w:rsidRPr="009F1F78">
        <w:rPr>
          <w:rFonts w:ascii="Times New Roman" w:eastAsia="Calibri" w:hAnsi="Times New Roman" w:cs="Nazanin"/>
          <w:sz w:val="19"/>
          <w:szCs w:val="21"/>
          <w:rtl/>
        </w:rPr>
        <w:t>11). وقت</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اطلاعات جد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با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طرح‌واره</w:t>
      </w:r>
      <w:r w:rsidR="009F1F78" w:rsidRPr="009F1F78">
        <w:rPr>
          <w:rFonts w:ascii="Times New Roman" w:eastAsia="Calibri" w:hAnsi="Times New Roman" w:cs="Nazanin"/>
          <w:sz w:val="19"/>
          <w:szCs w:val="21"/>
          <w:rtl/>
        </w:rPr>
        <w:t xml:space="preserve"> موجو</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مطابقت داشته باشد، </w:t>
      </w:r>
      <w:r w:rsidR="00C657E3">
        <w:rPr>
          <w:rFonts w:ascii="Times New Roman" w:eastAsia="Calibri" w:hAnsi="Times New Roman" w:cs="Nazanin"/>
          <w:sz w:val="19"/>
          <w:szCs w:val="21"/>
          <w:rtl/>
        </w:rPr>
        <w:t>به‌راحت</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رمزگذار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شده و در شبکه‌ها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حافظه مغز ادغام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‌شود</w:t>
      </w:r>
      <w:r w:rsidR="009F1F78" w:rsidRPr="009F1F78">
        <w:rPr>
          <w:rFonts w:ascii="Times New Roman" w:eastAsia="Calibri" w:hAnsi="Times New Roman" w:cs="Nazanin"/>
          <w:sz w:val="19"/>
          <w:szCs w:val="21"/>
          <w:rtl/>
        </w:rPr>
        <w:t>.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پد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ده</w:t>
      </w:r>
      <w:r w:rsidR="009F1F78" w:rsidRPr="009F1F78">
        <w:rPr>
          <w:rFonts w:ascii="Times New Roman" w:eastAsia="Calibri" w:hAnsi="Times New Roman" w:cs="Nazanin"/>
          <w:sz w:val="19"/>
          <w:szCs w:val="21"/>
          <w:rtl/>
        </w:rPr>
        <w:t xml:space="preserve"> که </w:t>
      </w:r>
      <w:r w:rsidR="00C657E3">
        <w:rPr>
          <w:rFonts w:ascii="Times New Roman" w:eastAsia="Calibri" w:hAnsi="Times New Roman" w:cs="Nazanin"/>
          <w:sz w:val="19"/>
          <w:szCs w:val="21"/>
          <w:rtl/>
        </w:rPr>
        <w:t>به‌عنوان</w:t>
      </w:r>
      <w:r w:rsidR="009F1F78" w:rsidRPr="009F1F78">
        <w:rPr>
          <w:rFonts w:ascii="Times New Roman" w:eastAsia="Calibri" w:hAnsi="Times New Roman" w:cs="Nazanin"/>
          <w:sz w:val="19"/>
          <w:szCs w:val="21"/>
          <w:rtl/>
        </w:rPr>
        <w:t xml:space="preserve"> اثر </w:t>
      </w:r>
      <w:r w:rsidR="00C657E3">
        <w:rPr>
          <w:rFonts w:ascii="Times New Roman" w:eastAsia="Calibri" w:hAnsi="Times New Roman" w:cs="Nazanin"/>
          <w:sz w:val="19"/>
          <w:szCs w:val="21"/>
          <w:rtl/>
        </w:rPr>
        <w:t>طرح‌واره</w:t>
      </w:r>
      <w:r w:rsidR="009F1F78" w:rsidRPr="009F1F78">
        <w:rPr>
          <w:rFonts w:ascii="Times New Roman" w:eastAsia="Calibri" w:hAnsi="Times New Roman" w:cs="Nazanin"/>
          <w:sz w:val="19"/>
          <w:szCs w:val="21"/>
          <w:rtl/>
        </w:rPr>
        <w:t xml:space="preserve"> شناخته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‌شود،</w:t>
      </w:r>
      <w:r w:rsidR="009F1F78" w:rsidRPr="009F1F78">
        <w:rPr>
          <w:rFonts w:ascii="Times New Roman" w:eastAsia="Calibri" w:hAnsi="Times New Roman" w:cs="Nazanin"/>
          <w:sz w:val="19"/>
          <w:szCs w:val="21"/>
          <w:rtl/>
        </w:rPr>
        <w:t xml:space="preserve"> اهم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w:t>
      </w:r>
      <w:r w:rsidR="009F1F78" w:rsidRPr="009F1F78">
        <w:rPr>
          <w:rFonts w:ascii="Times New Roman" w:eastAsia="Calibri" w:hAnsi="Times New Roman" w:cs="Nazanin"/>
          <w:sz w:val="19"/>
          <w:szCs w:val="21"/>
          <w:rtl/>
        </w:rPr>
        <w:t xml:space="preserve"> دانش قبل</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را در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برجسته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‌کند</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به‌عنوان‌مثال</w:t>
      </w:r>
      <w:r w:rsidR="009F1F78" w:rsidRPr="009F1F78">
        <w:rPr>
          <w:rFonts w:ascii="Times New Roman" w:eastAsia="Calibri" w:hAnsi="Times New Roman" w:cs="Nazanin"/>
          <w:sz w:val="19"/>
          <w:szCs w:val="21"/>
          <w:rtl/>
        </w:rPr>
        <w:t xml:space="preserve">،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w:t>
      </w:r>
      <w:r w:rsidR="009F1F78" w:rsidRPr="009F1F78">
        <w:rPr>
          <w:rFonts w:ascii="Times New Roman" w:eastAsia="Calibri" w:hAnsi="Times New Roman" w:cs="Nazanin"/>
          <w:sz w:val="19"/>
          <w:szCs w:val="21"/>
          <w:rtl/>
        </w:rPr>
        <w:t xml:space="preserve"> دانشجو</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پزشک</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که در مورد آر</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قلب</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w:t>
      </w:r>
      <w:r w:rsidR="009F1F78" w:rsidRPr="009F1F78">
        <w:rPr>
          <w:rFonts w:ascii="Times New Roman" w:eastAsia="Calibri" w:hAnsi="Times New Roman" w:cs="Nazanin"/>
          <w:sz w:val="19"/>
          <w:szCs w:val="21"/>
          <w:rtl/>
        </w:rPr>
        <w:t xml:space="preserve">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رد،</w:t>
      </w:r>
      <w:r w:rsidR="009F1F78" w:rsidRPr="009F1F78">
        <w:rPr>
          <w:rFonts w:ascii="Times New Roman" w:eastAsia="Calibri" w:hAnsi="Times New Roman" w:cs="Nazanin"/>
          <w:sz w:val="19"/>
          <w:szCs w:val="21"/>
          <w:rtl/>
        </w:rPr>
        <w:t xml:space="preserve"> اگر قبلاً </w:t>
      </w:r>
      <w:r w:rsidR="00C657E3">
        <w:rPr>
          <w:rFonts w:ascii="Times New Roman" w:eastAsia="Calibri" w:hAnsi="Times New Roman" w:cs="Nazanin"/>
          <w:sz w:val="19"/>
          <w:szCs w:val="21"/>
          <w:rtl/>
        </w:rPr>
        <w:t>طرح‌واره‌ا</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از س</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ستم</w:t>
      </w:r>
      <w:r w:rsidR="009F1F78" w:rsidRPr="009F1F78">
        <w:rPr>
          <w:rFonts w:ascii="Times New Roman" w:eastAsia="Calibri" w:hAnsi="Times New Roman" w:cs="Nazanin"/>
          <w:sz w:val="19"/>
          <w:szCs w:val="21"/>
          <w:rtl/>
        </w:rPr>
        <w:t xml:space="preserve"> هدا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w:t>
      </w:r>
      <w:r w:rsidR="009F1F78" w:rsidRPr="009F1F78">
        <w:rPr>
          <w:rFonts w:ascii="Times New Roman" w:eastAsia="Calibri" w:hAnsi="Times New Roman" w:cs="Nazanin"/>
          <w:sz w:val="19"/>
          <w:szCs w:val="21"/>
          <w:rtl/>
        </w:rPr>
        <w:t xml:space="preserve"> الکتر</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قلب داشته باشد،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اطلاعات را </w:t>
      </w:r>
      <w:r w:rsidR="00C657E3">
        <w:rPr>
          <w:rFonts w:ascii="Times New Roman" w:eastAsia="Calibri" w:hAnsi="Times New Roman" w:cs="Nazanin"/>
          <w:sz w:val="19"/>
          <w:szCs w:val="21"/>
          <w:rtl/>
        </w:rPr>
        <w:t>به‌طور</w:t>
      </w:r>
      <w:r w:rsidR="009F1F78" w:rsidRPr="009F1F78">
        <w:rPr>
          <w:rFonts w:ascii="Times New Roman" w:eastAsia="Calibri" w:hAnsi="Times New Roman" w:cs="Nazanin"/>
          <w:sz w:val="19"/>
          <w:szCs w:val="21"/>
          <w:rtl/>
        </w:rPr>
        <w:t xml:space="preserve"> مؤثرتر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رمزگذار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w:t>
      </w:r>
      <w:r w:rsidR="003E5C75">
        <w:rPr>
          <w:rFonts w:ascii="Times New Roman" w:eastAsia="Calibri" w:hAnsi="Times New Roman" w:cs="Nazanin"/>
          <w:sz w:val="19"/>
          <w:szCs w:val="21"/>
          <w:rtl/>
        </w:rPr>
        <w:t>کند (</w:t>
      </w:r>
      <w:r w:rsidR="009F1F78" w:rsidRPr="009F1F78">
        <w:rPr>
          <w:rFonts w:ascii="Times New Roman" w:eastAsia="Calibri" w:hAnsi="Times New Roman" w:cs="Nazanin"/>
          <w:sz w:val="19"/>
          <w:szCs w:val="21"/>
          <w:rtl/>
        </w:rPr>
        <w:t>3). بررس</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اثرات </w:t>
      </w:r>
      <w:r w:rsidR="00C657E3">
        <w:rPr>
          <w:rFonts w:ascii="Times New Roman" w:eastAsia="Calibri" w:hAnsi="Times New Roman" w:cs="Nazanin"/>
          <w:sz w:val="19"/>
          <w:szCs w:val="21"/>
          <w:rtl/>
        </w:rPr>
        <w:t>طرح‌واره</w:t>
      </w:r>
      <w:r w:rsidR="009F1F78" w:rsidRPr="009F1F78">
        <w:rPr>
          <w:rFonts w:ascii="Times New Roman" w:eastAsia="Calibri" w:hAnsi="Times New Roman" w:cs="Nazanin"/>
          <w:sz w:val="19"/>
          <w:szCs w:val="21"/>
          <w:rtl/>
        </w:rPr>
        <w:t xml:space="preserve"> بر پردازش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ادگار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مف</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است ز</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را</w:t>
      </w:r>
      <w:r w:rsidR="009F1F78" w:rsidRPr="009F1F78">
        <w:rPr>
          <w:rFonts w:ascii="Times New Roman" w:eastAsia="Calibri" w:hAnsi="Times New Roman" w:cs="Nazanin"/>
          <w:sz w:val="19"/>
          <w:szCs w:val="21"/>
          <w:rtl/>
        </w:rPr>
        <w:t xml:space="preserve"> برخ</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از مشکلات ذات</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پارادا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م‌ها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رمزگذار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و تثب</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w:t>
      </w:r>
      <w:r w:rsidR="009F1F78" w:rsidRPr="009F1F78">
        <w:rPr>
          <w:rFonts w:ascii="Times New Roman" w:eastAsia="Calibri" w:hAnsi="Times New Roman" w:cs="Nazanin"/>
          <w:sz w:val="19"/>
          <w:szCs w:val="21"/>
          <w:rtl/>
        </w:rPr>
        <w:t xml:space="preserve"> مانند فراموش</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w:t>
      </w:r>
      <w:r w:rsidR="009F1F78" w:rsidRPr="009F1F78">
        <w:rPr>
          <w:rFonts w:ascii="Times New Roman" w:eastAsia="Calibri" w:hAnsi="Times New Roman" w:cs="Nazanin"/>
          <w:sz w:val="19"/>
          <w:szCs w:val="21"/>
          <w:rtl/>
        </w:rPr>
        <w:t xml:space="preserve"> تداخل و تغ</w:t>
      </w:r>
      <w:r>
        <w:rPr>
          <w:rFonts w:ascii="Times New Roman" w:eastAsia="Calibri" w:hAnsi="Times New Roman" w:cs="Nazanin" w:hint="cs"/>
          <w:sz w:val="19"/>
          <w:szCs w:val="21"/>
          <w:rtl/>
        </w:rPr>
        <w:t>يي</w:t>
      </w:r>
      <w:r w:rsidR="009F1F78" w:rsidRPr="009F1F78">
        <w:rPr>
          <w:rFonts w:ascii="Times New Roman" w:eastAsia="Calibri" w:hAnsi="Times New Roman" w:cs="Nazanin" w:hint="cs"/>
          <w:sz w:val="19"/>
          <w:szCs w:val="21"/>
          <w:rtl/>
        </w:rPr>
        <w:t>رپذ</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موضوعات را توض</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ح</w:t>
      </w:r>
      <w:r w:rsidR="009F1F78" w:rsidRPr="009F1F78">
        <w:rPr>
          <w:rFonts w:ascii="Times New Roman" w:eastAsia="Calibri" w:hAnsi="Times New Roman" w:cs="Nazanin"/>
          <w:sz w:val="19"/>
          <w:szCs w:val="21"/>
          <w:rtl/>
        </w:rPr>
        <w:t xml:space="preserve">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‌دهد</w:t>
      </w:r>
      <w:r w:rsidR="009F1F78" w:rsidRPr="009F1F78">
        <w:rPr>
          <w:rFonts w:ascii="Times New Roman" w:eastAsia="Calibri" w:hAnsi="Times New Roman" w:cs="Nazanin"/>
          <w:sz w:val="19"/>
          <w:szCs w:val="21"/>
          <w:rtl/>
        </w:rPr>
        <w:t>. علاوه بر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با توجه به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نکه</w:t>
      </w:r>
      <w:r w:rsidR="009F1F78" w:rsidRPr="009F1F78">
        <w:rPr>
          <w:rFonts w:ascii="Times New Roman" w:eastAsia="Calibri" w:hAnsi="Times New Roman" w:cs="Nazanin"/>
          <w:sz w:val="19"/>
          <w:szCs w:val="21"/>
          <w:rtl/>
        </w:rPr>
        <w:t xml:space="preserve"> خاطرات جد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هم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شه</w:t>
      </w:r>
      <w:r w:rsidR="009F1F78" w:rsidRPr="009F1F78">
        <w:rPr>
          <w:rFonts w:ascii="Times New Roman" w:eastAsia="Calibri" w:hAnsi="Times New Roman" w:cs="Nazanin"/>
          <w:sz w:val="19"/>
          <w:szCs w:val="21"/>
          <w:rtl/>
        </w:rPr>
        <w:t xml:space="preserve"> با دانش از قبل موجود، مرتبط هستند، و بنابرا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نم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‌توان</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آن‌ها</w:t>
      </w:r>
      <w:r w:rsidR="009F1F78" w:rsidRPr="009F1F78">
        <w:rPr>
          <w:rFonts w:ascii="Times New Roman" w:eastAsia="Calibri" w:hAnsi="Times New Roman" w:cs="Nazanin"/>
          <w:sz w:val="19"/>
          <w:szCs w:val="21"/>
          <w:rtl/>
        </w:rPr>
        <w:t xml:space="preserve"> را </w:t>
      </w:r>
      <w:r w:rsidR="00C657E3">
        <w:rPr>
          <w:rFonts w:ascii="Times New Roman" w:eastAsia="Calibri" w:hAnsi="Times New Roman" w:cs="Nazanin"/>
          <w:sz w:val="19"/>
          <w:szCs w:val="21"/>
          <w:rtl/>
        </w:rPr>
        <w:t>به‌عنوان</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نوشته‌شده</w:t>
      </w:r>
      <w:r w:rsidR="009F1F78" w:rsidRPr="009F1F78">
        <w:rPr>
          <w:rFonts w:ascii="Times New Roman" w:eastAsia="Calibri" w:hAnsi="Times New Roman" w:cs="Nazanin"/>
          <w:sz w:val="19"/>
          <w:szCs w:val="21"/>
          <w:rtl/>
        </w:rPr>
        <w:t xml:space="preserve"> در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ک</w:t>
      </w:r>
      <w:r w:rsidR="009F1F78" w:rsidRPr="009F1F78">
        <w:rPr>
          <w:rFonts w:ascii="Times New Roman" w:eastAsia="Calibri" w:hAnsi="Times New Roman" w:cs="Nazanin"/>
          <w:sz w:val="19"/>
          <w:szCs w:val="21"/>
          <w:rtl/>
        </w:rPr>
        <w:t xml:space="preserve"> لوح سف</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w:t>
      </w:r>
      <w:r w:rsidR="009F1F78" w:rsidRPr="009F1F78">
        <w:rPr>
          <w:rFonts w:ascii="Times New Roman" w:eastAsia="Calibri" w:hAnsi="Times New Roman" w:cs="Nazanin"/>
          <w:sz w:val="19"/>
          <w:szCs w:val="21"/>
          <w:rtl/>
        </w:rPr>
        <w:t xml:space="preserve"> در نظر گرفت، 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دگاه</w:t>
      </w:r>
      <w:r w:rsidR="009F1F78" w:rsidRPr="009F1F78">
        <w:rPr>
          <w:rFonts w:ascii="Times New Roman" w:eastAsia="Calibri" w:hAnsi="Times New Roman" w:cs="Nazanin"/>
          <w:sz w:val="19"/>
          <w:szCs w:val="21"/>
          <w:rtl/>
        </w:rPr>
        <w:t xml:space="preserve"> گسترده‌تر و معتبرتر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از پردازش به دست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‌دهد</w:t>
      </w:r>
      <w:r w:rsidR="009F1F78" w:rsidRPr="009F1F78">
        <w:rPr>
          <w:rFonts w:ascii="Times New Roman" w:eastAsia="Calibri" w:hAnsi="Times New Roman" w:cs="Nazanin"/>
          <w:sz w:val="19"/>
          <w:szCs w:val="21"/>
          <w:rtl/>
        </w:rPr>
        <w:t>. در کنار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قدرت بن</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w:t>
      </w:r>
      <w:r w:rsidR="009F1F78" w:rsidRPr="009F1F78">
        <w:rPr>
          <w:rFonts w:ascii="Times New Roman" w:eastAsia="Calibri" w:hAnsi="Times New Roman" w:cs="Nazanin"/>
          <w:sz w:val="19"/>
          <w:szCs w:val="21"/>
          <w:rtl/>
        </w:rPr>
        <w:t xml:space="preserve"> تحق</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قات</w:t>
      </w:r>
      <w:r w:rsidR="009F1F78" w:rsidRPr="009F1F78">
        <w:rPr>
          <w:rFonts w:ascii="Times New Roman" w:eastAsia="Calibri" w:hAnsi="Times New Roman" w:cs="Nazanin"/>
          <w:sz w:val="19"/>
          <w:szCs w:val="21"/>
          <w:rtl/>
        </w:rPr>
        <w:t xml:space="preserve"> طر</w:t>
      </w:r>
      <w:r w:rsidR="009F1F78" w:rsidRPr="009F1F78">
        <w:rPr>
          <w:rFonts w:ascii="Times New Roman" w:eastAsia="Calibri" w:hAnsi="Times New Roman" w:cs="Nazanin" w:hint="cs"/>
          <w:sz w:val="19"/>
          <w:szCs w:val="21"/>
          <w:rtl/>
        </w:rPr>
        <w:t>ح‌واره‌ا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‌تواند</w:t>
      </w:r>
      <w:r w:rsidR="009F1F78" w:rsidRPr="009F1F78">
        <w:rPr>
          <w:rFonts w:ascii="Times New Roman" w:eastAsia="Calibri" w:hAnsi="Times New Roman" w:cs="Nazanin"/>
          <w:sz w:val="19"/>
          <w:szCs w:val="21"/>
          <w:rtl/>
        </w:rPr>
        <w:t xml:space="preserve"> با بررس</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نحوه </w:t>
      </w:r>
      <w:r w:rsidR="00C657E3">
        <w:rPr>
          <w:rFonts w:ascii="Times New Roman" w:eastAsia="Calibri" w:hAnsi="Times New Roman" w:cs="Nazanin"/>
          <w:sz w:val="19"/>
          <w:szCs w:val="21"/>
          <w:rtl/>
        </w:rPr>
        <w:t>سازمان‌ده</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دانش در مغز، چرا</w:t>
      </w:r>
      <w:r>
        <w:rPr>
          <w:rFonts w:ascii="Times New Roman" w:eastAsia="Calibri" w:hAnsi="Times New Roman" w:cs="Nazanin" w:hint="cs"/>
          <w:sz w:val="19"/>
          <w:szCs w:val="21"/>
          <w:rtl/>
        </w:rPr>
        <w:t>يي</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سازمان‌ده</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آن به شکل خاص، و چگونگ</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استفاده از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اطلاعات برا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بهبود </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ادگ</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دانشجو و </w:t>
      </w:r>
      <w:r w:rsidR="00C657E3">
        <w:rPr>
          <w:rFonts w:ascii="Times New Roman" w:eastAsia="Calibri" w:hAnsi="Times New Roman" w:cs="Nazanin"/>
          <w:sz w:val="19"/>
          <w:szCs w:val="21"/>
          <w:rtl/>
        </w:rPr>
        <w:t>سازمان‌ده</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و تنظ</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م</w:t>
      </w:r>
      <w:r w:rsidR="009F1F78" w:rsidRPr="009F1F78">
        <w:rPr>
          <w:rFonts w:ascii="Times New Roman" w:eastAsia="Calibri" w:hAnsi="Times New Roman" w:cs="Nazanin"/>
          <w:sz w:val="19"/>
          <w:szCs w:val="21"/>
          <w:rtl/>
        </w:rPr>
        <w:t xml:space="preserve"> با ساختار مناسب، آموزش را تحت تأث</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w:t>
      </w:r>
      <w:r w:rsidR="009F1F78" w:rsidRPr="009F1F78">
        <w:rPr>
          <w:rFonts w:ascii="Times New Roman" w:eastAsia="Calibri" w:hAnsi="Times New Roman" w:cs="Nazanin"/>
          <w:sz w:val="19"/>
          <w:szCs w:val="21"/>
          <w:rtl/>
        </w:rPr>
        <w:t xml:space="preserve"> قرار دهد. در برنامه‌ها</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درس</w:t>
      </w:r>
      <w:r>
        <w:rPr>
          <w:rFonts w:ascii="Times New Roman" w:eastAsia="Calibri" w:hAnsi="Times New Roman" w:cs="Nazanin" w:hint="cs"/>
          <w:sz w:val="19"/>
          <w:szCs w:val="21"/>
          <w:rtl/>
        </w:rPr>
        <w:t>ي</w:t>
      </w:r>
      <w:r w:rsidR="009F1F78" w:rsidRPr="009F1F78">
        <w:rPr>
          <w:rFonts w:ascii="Times New Roman" w:eastAsia="Calibri" w:hAnsi="Times New Roman" w:cs="Nazanin"/>
          <w:sz w:val="19"/>
          <w:szCs w:val="21"/>
          <w:rtl/>
        </w:rPr>
        <w:t xml:space="preserve"> همراه با ا</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دانش، مرب</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ان</w:t>
      </w:r>
      <w:r w:rsidR="009F1F78" w:rsidRPr="009F1F78">
        <w:rPr>
          <w:rFonts w:ascii="Times New Roman" w:eastAsia="Calibri" w:hAnsi="Times New Roman" w:cs="Nazanin"/>
          <w:sz w:val="19"/>
          <w:szCs w:val="21"/>
          <w:rtl/>
        </w:rPr>
        <w:t xml:space="preserve"> </w:t>
      </w:r>
      <w:r w:rsidR="009F1F78" w:rsidRPr="009F1F78">
        <w:rPr>
          <w:rFonts w:ascii="Times New Roman" w:eastAsia="Calibri" w:hAnsi="Times New Roman" w:cs="Nazanin" w:hint="cs"/>
          <w:sz w:val="19"/>
          <w:szCs w:val="21"/>
          <w:rtl/>
        </w:rPr>
        <w:t>و</w:t>
      </w:r>
      <w:r w:rsidR="009F1F78" w:rsidRPr="009F1F78">
        <w:rPr>
          <w:rFonts w:ascii="Times New Roman" w:eastAsia="Calibri" w:hAnsi="Times New Roman" w:cs="Nazanin"/>
          <w:sz w:val="19"/>
          <w:szCs w:val="21"/>
          <w:rtl/>
        </w:rPr>
        <w:t xml:space="preserve"> دانشجو</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ان</w:t>
      </w:r>
      <w:r w:rsidR="009F1F78" w:rsidRPr="009F1F78">
        <w:rPr>
          <w:rFonts w:ascii="Times New Roman" w:eastAsia="Calibri" w:hAnsi="Times New Roman" w:cs="Nazanin"/>
          <w:sz w:val="19"/>
          <w:szCs w:val="21"/>
          <w:rtl/>
        </w:rPr>
        <w:t xml:space="preserve"> م</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‌توانند</w:t>
      </w:r>
      <w:r w:rsidR="009F1F78"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به‌گونه‌ا</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آموزش داده شوند که مغزشان اطلاعات را</w:t>
      </w:r>
      <w:r w:rsidR="003E5C75">
        <w:rPr>
          <w:rFonts w:ascii="Times New Roman" w:eastAsia="Calibri" w:hAnsi="Times New Roman" w:cs="Nazanin"/>
          <w:sz w:val="19"/>
          <w:szCs w:val="21"/>
          <w:rtl/>
        </w:rPr>
        <w:t xml:space="preserve"> </w:t>
      </w:r>
      <w:r w:rsidR="009F1F78" w:rsidRPr="009F1F78">
        <w:rPr>
          <w:rFonts w:ascii="Times New Roman" w:eastAsia="Calibri" w:hAnsi="Times New Roman" w:cs="Nazanin"/>
          <w:sz w:val="19"/>
          <w:szCs w:val="21"/>
          <w:rtl/>
        </w:rPr>
        <w:t>بهتر ذخ</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ره</w:t>
      </w:r>
      <w:r w:rsidR="009F1F78" w:rsidRPr="009F1F78">
        <w:rPr>
          <w:rFonts w:ascii="Times New Roman" w:eastAsia="Calibri" w:hAnsi="Times New Roman" w:cs="Nazanin"/>
          <w:sz w:val="19"/>
          <w:szCs w:val="21"/>
          <w:rtl/>
        </w:rPr>
        <w:t xml:space="preserve"> کند و بتوانند اطلاعات تازه آموخته‌شده را به بهتر</w:t>
      </w:r>
      <w:r>
        <w:rPr>
          <w:rFonts w:ascii="Times New Roman" w:eastAsia="Calibri" w:hAnsi="Times New Roman" w:cs="Nazanin" w:hint="cs"/>
          <w:sz w:val="19"/>
          <w:szCs w:val="21"/>
          <w:rtl/>
        </w:rPr>
        <w:t>ي</w:t>
      </w:r>
      <w:r w:rsidR="009F1F78" w:rsidRPr="009F1F78">
        <w:rPr>
          <w:rFonts w:ascii="Times New Roman" w:eastAsia="Calibri" w:hAnsi="Times New Roman" w:cs="Nazanin" w:hint="cs"/>
          <w:sz w:val="19"/>
          <w:szCs w:val="21"/>
          <w:rtl/>
        </w:rPr>
        <w:t>ن</w:t>
      </w:r>
      <w:r w:rsidR="009F1F78" w:rsidRPr="009F1F78">
        <w:rPr>
          <w:rFonts w:ascii="Times New Roman" w:eastAsia="Calibri" w:hAnsi="Times New Roman" w:cs="Nazanin"/>
          <w:sz w:val="19"/>
          <w:szCs w:val="21"/>
          <w:rtl/>
        </w:rPr>
        <w:t xml:space="preserve"> شکل به </w:t>
      </w:r>
      <w:r w:rsidR="00C657E3">
        <w:rPr>
          <w:rFonts w:ascii="Times New Roman" w:eastAsia="Calibri" w:hAnsi="Times New Roman" w:cs="Nazanin"/>
          <w:sz w:val="19"/>
          <w:szCs w:val="21"/>
          <w:rtl/>
        </w:rPr>
        <w:t>طرح‌واره‌ها</w:t>
      </w:r>
      <w:r w:rsidR="001A227C">
        <w:rPr>
          <w:rFonts w:ascii="Times New Roman" w:eastAsia="Calibri" w:hAnsi="Times New Roman" w:cs="Nazanin"/>
          <w:sz w:val="19"/>
          <w:szCs w:val="21"/>
          <w:rtl/>
        </w:rPr>
        <w:t>ي</w:t>
      </w:r>
      <w:r w:rsidR="009F1F78" w:rsidRPr="009F1F78">
        <w:rPr>
          <w:rFonts w:ascii="Times New Roman" w:eastAsia="Calibri" w:hAnsi="Times New Roman" w:cs="Nazanin"/>
          <w:sz w:val="19"/>
          <w:szCs w:val="21"/>
          <w:rtl/>
        </w:rPr>
        <w:t xml:space="preserve"> موجود خود متصل </w:t>
      </w:r>
      <w:r w:rsidR="003E5C75">
        <w:rPr>
          <w:rFonts w:ascii="Times New Roman" w:eastAsia="Calibri" w:hAnsi="Times New Roman" w:cs="Nazanin"/>
          <w:sz w:val="19"/>
          <w:szCs w:val="21"/>
          <w:rtl/>
        </w:rPr>
        <w:t>کنند (</w:t>
      </w:r>
      <w:r w:rsidR="009F1F78" w:rsidRPr="009F1F78">
        <w:rPr>
          <w:rFonts w:ascii="Times New Roman" w:eastAsia="Calibri" w:hAnsi="Times New Roman" w:cs="Nazanin"/>
          <w:sz w:val="19"/>
          <w:szCs w:val="21"/>
          <w:rtl/>
        </w:rPr>
        <w:t>12, 13).</w:t>
      </w:r>
    </w:p>
    <w:p w14:paraId="0A804D2D" w14:textId="479E4A59" w:rsidR="009F1F78" w:rsidRPr="009F1F78" w:rsidRDefault="009F1F78" w:rsidP="00DA452C">
      <w:pPr>
        <w:spacing w:after="0" w:line="340" w:lineRule="exact"/>
        <w:ind w:firstLine="284"/>
        <w:jc w:val="both"/>
        <w:rPr>
          <w:rFonts w:ascii="Times New Roman" w:eastAsia="Calibri" w:hAnsi="Times New Roman" w:cs="Nazanin"/>
          <w:sz w:val="19"/>
          <w:szCs w:val="21"/>
          <w:rtl/>
        </w:rPr>
      </w:pPr>
      <w:r w:rsidRPr="009F1F78">
        <w:rPr>
          <w:rFonts w:ascii="Times New Roman" w:eastAsia="Calibri" w:hAnsi="Times New Roman" w:cs="Nazanin"/>
          <w:sz w:val="19"/>
          <w:szCs w:val="21"/>
          <w:rtl/>
          <w:lang w:bidi="ar-SA"/>
        </w:rPr>
        <w:t>در آموزش پزشک</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معاصر، </w:t>
      </w:r>
      <w:r w:rsidR="003E5C75">
        <w:rPr>
          <w:rFonts w:ascii="Times New Roman" w:eastAsia="Calibri" w:hAnsi="Times New Roman" w:cs="Nazanin"/>
          <w:sz w:val="19"/>
          <w:szCs w:val="21"/>
          <w:rtl/>
          <w:lang w:bidi="ar-SA"/>
        </w:rPr>
        <w:t>روش‌ها</w:t>
      </w:r>
      <w:r w:rsidR="001A227C">
        <w:rPr>
          <w:rFonts w:ascii="Times New Roman" w:eastAsia="Calibri" w:hAnsi="Times New Roman" w:cs="Nazanin" w:hint="cs"/>
          <w:sz w:val="19"/>
          <w:szCs w:val="21"/>
          <w:rtl/>
          <w:lang w:bidi="ar-SA"/>
        </w:rPr>
        <w:t>ي</w:t>
      </w:r>
      <w:r w:rsidRPr="009F1F78">
        <w:rPr>
          <w:rFonts w:ascii="Times New Roman" w:eastAsia="Calibri" w:hAnsi="Times New Roman" w:cs="Nazanin"/>
          <w:sz w:val="19"/>
          <w:szCs w:val="21"/>
          <w:rtl/>
          <w:lang w:bidi="ar-SA"/>
        </w:rPr>
        <w:t xml:space="preserve"> نو</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ن</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مانند </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ادگ</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ر</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مبتن</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بر حل مسئله</w:t>
      </w:r>
      <w:r w:rsidRPr="009F1F78">
        <w:rPr>
          <w:rFonts w:ascii="Times New Roman" w:eastAsia="Calibri" w:hAnsi="Times New Roman" w:cs="Nazanin"/>
          <w:sz w:val="19"/>
          <w:szCs w:val="21"/>
        </w:rPr>
        <w:t xml:space="preserve"> </w:t>
      </w:r>
      <w:r w:rsidRPr="009F1F78">
        <w:rPr>
          <w:rFonts w:ascii="Times New Roman" w:eastAsia="Calibri" w:hAnsi="Times New Roman" w:cs="Nazanin"/>
          <w:sz w:val="19"/>
          <w:szCs w:val="21"/>
          <w:vertAlign w:val="superscript"/>
        </w:rPr>
        <w:footnoteReference w:id="2"/>
      </w:r>
      <w:r w:rsidRPr="009F1F78">
        <w:rPr>
          <w:rFonts w:ascii="Times New Roman" w:eastAsia="Calibri" w:hAnsi="Times New Roman" w:cs="Nazanin"/>
          <w:sz w:val="19"/>
          <w:szCs w:val="21"/>
        </w:rPr>
        <w:t xml:space="preserve">(PBL) </w:t>
      </w:r>
      <w:r w:rsidRPr="009F1F78">
        <w:rPr>
          <w:rFonts w:ascii="Times New Roman" w:eastAsia="Calibri" w:hAnsi="Times New Roman" w:cs="Nazanin"/>
          <w:sz w:val="19"/>
          <w:szCs w:val="21"/>
          <w:rtl/>
          <w:lang w:bidi="ar-SA"/>
        </w:rPr>
        <w:t xml:space="preserve">و </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ادگ</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ر</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مبتن</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بر </w:t>
      </w:r>
      <w:r w:rsidR="00C657E3">
        <w:rPr>
          <w:rFonts w:ascii="Times New Roman" w:eastAsia="Calibri" w:hAnsi="Times New Roman" w:cs="Nazanin"/>
          <w:sz w:val="19"/>
          <w:szCs w:val="21"/>
          <w:rtl/>
          <w:lang w:bidi="ar-SA"/>
        </w:rPr>
        <w:t>شب</w:t>
      </w:r>
      <w:r w:rsidR="001A227C">
        <w:rPr>
          <w:rFonts w:ascii="Times New Roman" w:eastAsia="Calibri" w:hAnsi="Times New Roman" w:cs="Nazanin"/>
          <w:sz w:val="19"/>
          <w:szCs w:val="21"/>
          <w:rtl/>
          <w:lang w:bidi="ar-SA"/>
        </w:rPr>
        <w:t>ي</w:t>
      </w:r>
      <w:r w:rsidR="00C657E3">
        <w:rPr>
          <w:rFonts w:ascii="Times New Roman" w:eastAsia="Calibri" w:hAnsi="Times New Roman" w:cs="Nazanin"/>
          <w:sz w:val="19"/>
          <w:szCs w:val="21"/>
          <w:rtl/>
          <w:lang w:bidi="ar-SA"/>
        </w:rPr>
        <w:t>ه‌ساز</w:t>
      </w:r>
      <w:r w:rsidR="001A227C">
        <w:rPr>
          <w:rFonts w:ascii="Times New Roman" w:eastAsia="Calibri" w:hAnsi="Times New Roman" w:cs="Nazanin"/>
          <w:sz w:val="19"/>
          <w:szCs w:val="21"/>
          <w:rtl/>
          <w:lang w:bidi="ar-SA"/>
        </w:rPr>
        <w:t>ي</w:t>
      </w:r>
      <w:r w:rsidRPr="009F1F78">
        <w:rPr>
          <w:rFonts w:ascii="Times New Roman" w:eastAsia="Calibri" w:hAnsi="Times New Roman" w:cs="Nazanin"/>
          <w:sz w:val="19"/>
          <w:szCs w:val="21"/>
        </w:rPr>
        <w:t xml:space="preserve"> </w:t>
      </w:r>
      <w:r w:rsidRPr="009F1F78">
        <w:rPr>
          <w:rFonts w:ascii="Times New Roman" w:eastAsia="Calibri" w:hAnsi="Times New Roman" w:cs="Nazanin"/>
          <w:sz w:val="19"/>
          <w:szCs w:val="21"/>
          <w:vertAlign w:val="superscript"/>
        </w:rPr>
        <w:footnoteReference w:id="3"/>
      </w:r>
      <w:r w:rsidRPr="009F1F78">
        <w:rPr>
          <w:rFonts w:ascii="Times New Roman" w:eastAsia="Calibri" w:hAnsi="Times New Roman" w:cs="Nazanin"/>
          <w:sz w:val="19"/>
          <w:szCs w:val="21"/>
        </w:rPr>
        <w:t xml:space="preserve">(SBL) </w:t>
      </w:r>
      <w:r w:rsidRPr="009F1F78">
        <w:rPr>
          <w:rFonts w:ascii="Times New Roman" w:eastAsia="Calibri" w:hAnsi="Times New Roman" w:cs="Nazanin"/>
          <w:sz w:val="19"/>
          <w:szCs w:val="21"/>
          <w:rtl/>
          <w:lang w:bidi="ar-SA"/>
        </w:rPr>
        <w:t>جا</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گز</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ن </w:t>
      </w:r>
      <w:r w:rsidR="003E5C75">
        <w:rPr>
          <w:rFonts w:ascii="Times New Roman" w:eastAsia="Calibri" w:hAnsi="Times New Roman" w:cs="Nazanin"/>
          <w:sz w:val="19"/>
          <w:szCs w:val="21"/>
          <w:rtl/>
          <w:lang w:bidi="ar-SA"/>
        </w:rPr>
        <w:t>روش‌ها</w:t>
      </w:r>
      <w:r w:rsidR="001A227C">
        <w:rPr>
          <w:rFonts w:ascii="Times New Roman" w:eastAsia="Calibri" w:hAnsi="Times New Roman" w:cs="Nazanin" w:hint="cs"/>
          <w:sz w:val="19"/>
          <w:szCs w:val="21"/>
          <w:rtl/>
          <w:lang w:bidi="ar-SA"/>
        </w:rPr>
        <w:t>ي</w:t>
      </w:r>
      <w:r w:rsidRPr="009F1F78">
        <w:rPr>
          <w:rFonts w:ascii="Times New Roman" w:eastAsia="Calibri" w:hAnsi="Times New Roman" w:cs="Nazanin"/>
          <w:sz w:val="19"/>
          <w:szCs w:val="21"/>
          <w:rtl/>
          <w:lang w:bidi="ar-SA"/>
        </w:rPr>
        <w:t xml:space="preserve"> سنت</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w:t>
      </w:r>
      <w:r w:rsidR="003E5C75">
        <w:rPr>
          <w:rFonts w:ascii="Times New Roman" w:eastAsia="Calibri" w:hAnsi="Times New Roman" w:cs="Nazanin"/>
          <w:sz w:val="19"/>
          <w:szCs w:val="21"/>
          <w:rtl/>
          <w:lang w:bidi="ar-SA"/>
        </w:rPr>
        <w:t>شده‌اند</w:t>
      </w:r>
      <w:r w:rsidRPr="009F1F78">
        <w:rPr>
          <w:rFonts w:ascii="Times New Roman" w:eastAsia="Calibri" w:hAnsi="Times New Roman" w:cs="Nazanin"/>
          <w:sz w:val="19"/>
          <w:szCs w:val="21"/>
        </w:rPr>
        <w:t xml:space="preserve">. PBL </w:t>
      </w:r>
      <w:r w:rsidRPr="009F1F78">
        <w:rPr>
          <w:rFonts w:ascii="Times New Roman" w:eastAsia="Calibri" w:hAnsi="Times New Roman" w:cs="Nazanin"/>
          <w:sz w:val="19"/>
          <w:szCs w:val="21"/>
          <w:rtl/>
          <w:lang w:bidi="ar-SA"/>
        </w:rPr>
        <w:t>با تقو</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ت </w:t>
      </w:r>
      <w:r w:rsidR="003E5C75">
        <w:rPr>
          <w:rFonts w:ascii="Times New Roman" w:eastAsia="Calibri" w:hAnsi="Times New Roman" w:cs="Nazanin"/>
          <w:sz w:val="19"/>
          <w:szCs w:val="21"/>
          <w:rtl/>
          <w:lang w:bidi="ar-SA"/>
        </w:rPr>
        <w:lastRenderedPageBreak/>
        <w:t>مهارت‌ها</w:t>
      </w:r>
      <w:r w:rsidR="001A227C">
        <w:rPr>
          <w:rFonts w:ascii="Times New Roman" w:eastAsia="Calibri" w:hAnsi="Times New Roman" w:cs="Nazanin" w:hint="cs"/>
          <w:sz w:val="19"/>
          <w:szCs w:val="21"/>
          <w:rtl/>
          <w:lang w:bidi="ar-SA"/>
        </w:rPr>
        <w:t>ي</w:t>
      </w:r>
      <w:r w:rsidRPr="009F1F78">
        <w:rPr>
          <w:rFonts w:ascii="Times New Roman" w:eastAsia="Calibri" w:hAnsi="Times New Roman" w:cs="Nazanin"/>
          <w:sz w:val="19"/>
          <w:szCs w:val="21"/>
          <w:rtl/>
          <w:lang w:bidi="ar-SA"/>
        </w:rPr>
        <w:t xml:space="preserve"> شناخت</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و تشو</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ق </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ادگ</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ر</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عم</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ق، انگ</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زه دانشجو</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ان را افزا</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ش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دهد</w:t>
      </w:r>
      <w:r w:rsidRPr="009F1F78">
        <w:rPr>
          <w:rFonts w:ascii="Times New Roman" w:eastAsia="Calibri" w:hAnsi="Times New Roman" w:cs="Nazanin"/>
          <w:sz w:val="19"/>
          <w:szCs w:val="21"/>
        </w:rPr>
        <w:t xml:space="preserve"> </w:t>
      </w:r>
      <w:r w:rsidRPr="009F1F78">
        <w:rPr>
          <w:rFonts w:ascii="Times New Roman" w:eastAsia="Calibri" w:hAnsi="Times New Roman" w:cs="Nazanin"/>
          <w:sz w:val="19"/>
          <w:szCs w:val="21"/>
          <w:rtl/>
        </w:rPr>
        <w:t>(14).</w:t>
      </w:r>
      <w:r w:rsidRPr="009F1F78">
        <w:rPr>
          <w:rFonts w:ascii="Times New Roman" w:eastAsia="Calibri" w:hAnsi="Times New Roman" w:cs="Nazanin"/>
          <w:sz w:val="19"/>
          <w:szCs w:val="21"/>
        </w:rPr>
        <w:t xml:space="preserve"> SBL </w:t>
      </w:r>
      <w:r w:rsidRPr="009F1F78">
        <w:rPr>
          <w:rFonts w:ascii="Times New Roman" w:eastAsia="Calibri" w:hAnsi="Times New Roman" w:cs="Nazanin"/>
          <w:sz w:val="19"/>
          <w:szCs w:val="21"/>
          <w:rtl/>
          <w:lang w:bidi="ar-SA"/>
        </w:rPr>
        <w:t>ن</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ز با فراهم کردن مح</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ط</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امن برا</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تمر</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ن </w:t>
      </w:r>
      <w:r w:rsidR="003E5C75">
        <w:rPr>
          <w:rFonts w:ascii="Times New Roman" w:eastAsia="Calibri" w:hAnsi="Times New Roman" w:cs="Nazanin"/>
          <w:sz w:val="19"/>
          <w:szCs w:val="21"/>
          <w:rtl/>
          <w:lang w:bidi="ar-SA"/>
        </w:rPr>
        <w:t>مهارت‌ها</w:t>
      </w:r>
      <w:r w:rsidRPr="009F1F78">
        <w:rPr>
          <w:rFonts w:ascii="Times New Roman" w:eastAsia="Calibri" w:hAnsi="Times New Roman" w:cs="Nazanin"/>
          <w:sz w:val="19"/>
          <w:szCs w:val="21"/>
          <w:rtl/>
          <w:lang w:bidi="ar-SA"/>
        </w:rPr>
        <w:t xml:space="preserve">، امکان توسعه </w:t>
      </w:r>
      <w:r w:rsidR="003E5C75">
        <w:rPr>
          <w:rFonts w:ascii="Times New Roman" w:eastAsia="Calibri" w:hAnsi="Times New Roman" w:cs="Nazanin"/>
          <w:sz w:val="19"/>
          <w:szCs w:val="21"/>
          <w:rtl/>
          <w:lang w:bidi="ar-SA"/>
        </w:rPr>
        <w:t>توانمند</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ها</w:t>
      </w:r>
      <w:r w:rsidR="001A227C">
        <w:rPr>
          <w:rFonts w:ascii="Times New Roman" w:eastAsia="Calibri" w:hAnsi="Times New Roman" w:cs="Nazanin" w:hint="cs"/>
          <w:sz w:val="19"/>
          <w:szCs w:val="21"/>
          <w:rtl/>
          <w:lang w:bidi="ar-SA"/>
        </w:rPr>
        <w:t>ي</w:t>
      </w:r>
      <w:r w:rsidRPr="009F1F78">
        <w:rPr>
          <w:rFonts w:ascii="Times New Roman" w:eastAsia="Calibri" w:hAnsi="Times New Roman" w:cs="Nazanin"/>
          <w:sz w:val="19"/>
          <w:szCs w:val="21"/>
          <w:rtl/>
          <w:lang w:bidi="ar-SA"/>
        </w:rPr>
        <w:t xml:space="preserve"> بال</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ن</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را بدون خطر برا</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 ب</w:t>
      </w:r>
      <w:r w:rsidR="00B41A04">
        <w:rPr>
          <w:rFonts w:ascii="Times New Roman" w:eastAsia="Calibri" w:hAnsi="Times New Roman" w:cs="Nazanin"/>
          <w:sz w:val="19"/>
          <w:szCs w:val="21"/>
          <w:rtl/>
          <w:lang w:bidi="ar-SA"/>
        </w:rPr>
        <w:t>ي</w:t>
      </w:r>
      <w:r w:rsidRPr="009F1F78">
        <w:rPr>
          <w:rFonts w:ascii="Times New Roman" w:eastAsia="Calibri" w:hAnsi="Times New Roman" w:cs="Nazanin"/>
          <w:sz w:val="19"/>
          <w:szCs w:val="21"/>
          <w:rtl/>
          <w:lang w:bidi="ar-SA"/>
        </w:rPr>
        <w:t xml:space="preserve">ماران فراهم </w:t>
      </w:r>
      <w:r w:rsidR="003E5C75">
        <w:rPr>
          <w:rFonts w:ascii="Times New Roman" w:eastAsia="Calibri" w:hAnsi="Times New Roman" w:cs="Nazanin"/>
          <w:sz w:val="19"/>
          <w:szCs w:val="21"/>
          <w:rtl/>
          <w:lang w:bidi="ar-SA"/>
        </w:rPr>
        <w:t>م</w:t>
      </w:r>
      <w:r w:rsidR="001A227C">
        <w:rPr>
          <w:rFonts w:ascii="Times New Roman" w:eastAsia="Calibri" w:hAnsi="Times New Roman" w:cs="Nazanin" w:hint="cs"/>
          <w:sz w:val="19"/>
          <w:szCs w:val="21"/>
          <w:rtl/>
          <w:lang w:bidi="ar-SA"/>
        </w:rPr>
        <w:t>ي</w:t>
      </w:r>
      <w:r w:rsidR="003E5C75">
        <w:rPr>
          <w:rFonts w:ascii="Times New Roman" w:eastAsia="Calibri" w:hAnsi="Times New Roman" w:cs="Nazanin" w:hint="cs"/>
          <w:sz w:val="19"/>
          <w:szCs w:val="21"/>
          <w:rtl/>
          <w:lang w:bidi="ar-SA"/>
        </w:rPr>
        <w:t>‌</w:t>
      </w:r>
      <w:r w:rsidR="003E5C75">
        <w:rPr>
          <w:rFonts w:ascii="Times New Roman" w:eastAsia="Calibri" w:hAnsi="Times New Roman" w:cs="Nazanin" w:hint="eastAsia"/>
          <w:sz w:val="19"/>
          <w:szCs w:val="21"/>
          <w:rtl/>
          <w:lang w:bidi="ar-SA"/>
        </w:rPr>
        <w:t>کند</w:t>
      </w:r>
      <w:r w:rsidRPr="009F1F78">
        <w:rPr>
          <w:rFonts w:ascii="Times New Roman" w:eastAsia="Calibri" w:hAnsi="Times New Roman" w:cs="Nazanin"/>
          <w:sz w:val="19"/>
          <w:szCs w:val="21"/>
          <w:rtl/>
        </w:rPr>
        <w:t xml:space="preserve"> (15,16).</w:t>
      </w:r>
    </w:p>
    <w:p w14:paraId="771D5FE1" w14:textId="718585F0" w:rsidR="009F1F78" w:rsidRPr="009F1F78" w:rsidRDefault="009F1F78" w:rsidP="009F1F78">
      <w:pPr>
        <w:spacing w:after="0" w:line="340" w:lineRule="exact"/>
        <w:ind w:firstLine="284"/>
        <w:jc w:val="both"/>
        <w:rPr>
          <w:rFonts w:ascii="Times New Roman" w:eastAsia="Calibri" w:hAnsi="Times New Roman" w:cs="Nazanin"/>
          <w:sz w:val="19"/>
          <w:szCs w:val="21"/>
        </w:rPr>
      </w:pPr>
      <w:r w:rsidRPr="009F1F78">
        <w:rPr>
          <w:rFonts w:ascii="Times New Roman" w:eastAsia="Calibri" w:hAnsi="Times New Roman" w:cs="Nazanin" w:hint="cs"/>
          <w:sz w:val="19"/>
          <w:szCs w:val="21"/>
          <w:rtl/>
        </w:rPr>
        <w:t>راهبردها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مؤثر که ر</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شه</w:t>
      </w:r>
      <w:r w:rsidRPr="009F1F78">
        <w:rPr>
          <w:rFonts w:ascii="Times New Roman" w:eastAsia="Calibri" w:hAnsi="Times New Roman" w:cs="Nazanin"/>
          <w:sz w:val="19"/>
          <w:szCs w:val="21"/>
          <w:rtl/>
        </w:rPr>
        <w:t xml:space="preserve"> در درک مس</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عصب</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شناخت</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دارند، پتانس</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ل</w:t>
      </w:r>
      <w:r w:rsidRPr="009F1F78">
        <w:rPr>
          <w:rFonts w:ascii="Times New Roman" w:eastAsia="Calibri" w:hAnsi="Times New Roman" w:cs="Nazanin"/>
          <w:sz w:val="19"/>
          <w:szCs w:val="21"/>
          <w:rtl/>
        </w:rPr>
        <w:t xml:space="preserve"> 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جاد</w:t>
      </w:r>
      <w:r w:rsidRPr="009F1F78">
        <w:rPr>
          <w:rFonts w:ascii="Times New Roman" w:eastAsia="Calibri" w:hAnsi="Times New Roman" w:cs="Nazanin"/>
          <w:sz w:val="19"/>
          <w:szCs w:val="21"/>
          <w:rtl/>
        </w:rPr>
        <w:t xml:space="preserve"> انقلاب</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در آموزش را دارند. مرب</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با دور شدن از راهبردها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حفظ کردن به سمت استراتژ</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‌ها</w:t>
      </w:r>
      <w:r w:rsidR="00B41A04">
        <w:rPr>
          <w:rFonts w:ascii="Times New Roman" w:eastAsia="Calibri" w:hAnsi="Times New Roman" w:cs="Nazanin" w:hint="cs"/>
          <w:sz w:val="19"/>
          <w:szCs w:val="21"/>
          <w:rtl/>
        </w:rPr>
        <w:t>يي</w:t>
      </w:r>
      <w:r w:rsidRPr="009F1F78">
        <w:rPr>
          <w:rFonts w:ascii="Times New Roman" w:eastAsia="Calibri" w:hAnsi="Times New Roman" w:cs="Nazanin"/>
          <w:sz w:val="19"/>
          <w:szCs w:val="21"/>
          <w:rtl/>
        </w:rPr>
        <w:t xml:space="preserve"> که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ادآور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طولان</w:t>
      </w:r>
      <w:r w:rsidR="001A227C">
        <w:rPr>
          <w:rFonts w:ascii="Times New Roman" w:eastAsia="Calibri" w:hAnsi="Times New Roman" w:cs="Nazanin"/>
          <w:sz w:val="19"/>
          <w:szCs w:val="21"/>
          <w:rtl/>
        </w:rPr>
        <w:t>ي</w:t>
      </w:r>
      <w:r w:rsidR="00C657E3">
        <w:rPr>
          <w:rFonts w:ascii="Times New Roman" w:eastAsia="Calibri" w:hAnsi="Times New Roman" w:cs="Nazanin"/>
          <w:sz w:val="19"/>
          <w:szCs w:val="21"/>
          <w:rtl/>
        </w:rPr>
        <w:t>‌مدت</w:t>
      </w:r>
      <w:r w:rsidRPr="009F1F78">
        <w:rPr>
          <w:rFonts w:ascii="Times New Roman" w:eastAsia="Calibri" w:hAnsi="Times New Roman" w:cs="Nazanin"/>
          <w:sz w:val="19"/>
          <w:szCs w:val="21"/>
          <w:rtl/>
        </w:rPr>
        <w:t xml:space="preserve"> و تفکر انتقاد</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را در اولو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w:t>
      </w:r>
      <w:r w:rsidRPr="009F1F78">
        <w:rPr>
          <w:rFonts w:ascii="Times New Roman" w:eastAsia="Calibri" w:hAnsi="Times New Roman" w:cs="Nazanin"/>
          <w:sz w:val="19"/>
          <w:szCs w:val="21"/>
          <w:rtl/>
        </w:rPr>
        <w:t xml:space="preserve"> قرار م</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‌دهند،</w:t>
      </w:r>
      <w:r w:rsidRPr="009F1F78">
        <w:rPr>
          <w:rFonts w:ascii="Times New Roman" w:eastAsia="Calibri" w:hAnsi="Times New Roman" w:cs="Nazanin"/>
          <w:sz w:val="19"/>
          <w:szCs w:val="21"/>
          <w:rtl/>
        </w:rPr>
        <w:t xml:space="preserve"> م</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‌توانند</w:t>
      </w:r>
      <w:r w:rsidRPr="009F1F78">
        <w:rPr>
          <w:rFonts w:ascii="Times New Roman" w:eastAsia="Calibri" w:hAnsi="Times New Roman" w:cs="Nazanin"/>
          <w:sz w:val="19"/>
          <w:szCs w:val="21"/>
          <w:rtl/>
        </w:rPr>
        <w:t xml:space="preserve"> دانشجو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را بر</w:t>
      </w:r>
      <w:r w:rsidRPr="009F1F78">
        <w:rPr>
          <w:rFonts w:ascii="Times New Roman" w:eastAsia="Calibri" w:hAnsi="Times New Roman" w:cs="Nazanin" w:hint="cs"/>
          <w:sz w:val="19"/>
          <w:szCs w:val="21"/>
          <w:rtl/>
        </w:rPr>
        <w:t>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دست</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اب</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به موفق</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w:t>
      </w:r>
      <w:r w:rsidRPr="009F1F78">
        <w:rPr>
          <w:rFonts w:ascii="Times New Roman" w:eastAsia="Calibri" w:hAnsi="Times New Roman" w:cs="Nazanin"/>
          <w:sz w:val="19"/>
          <w:szCs w:val="21"/>
          <w:rtl/>
        </w:rPr>
        <w:t xml:space="preserve"> تحص</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ل</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و پرورش مهارت‌ها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C657E3">
        <w:rPr>
          <w:rFonts w:ascii="Times New Roman" w:eastAsia="Calibri" w:hAnsi="Times New Roman" w:cs="Nazanin"/>
          <w:sz w:val="19"/>
          <w:szCs w:val="21"/>
          <w:rtl/>
        </w:rPr>
        <w:t>مادام‌العمر</w:t>
      </w:r>
      <w:r w:rsidRPr="009F1F78">
        <w:rPr>
          <w:rFonts w:ascii="Times New Roman" w:eastAsia="Calibri" w:hAnsi="Times New Roman" w:cs="Nazanin"/>
          <w:sz w:val="19"/>
          <w:szCs w:val="21"/>
          <w:rtl/>
        </w:rPr>
        <w:t xml:space="preserve"> توانمند کنند. امروزه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مادام‌العمر توسط مرب</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نهادها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حاکم</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w:t>
      </w:r>
      <w:r w:rsidRPr="009F1F78">
        <w:rPr>
          <w:rFonts w:ascii="Times New Roman" w:eastAsia="Calibri" w:hAnsi="Times New Roman" w:cs="Nazanin"/>
          <w:sz w:val="19"/>
          <w:szCs w:val="21"/>
          <w:rtl/>
        </w:rPr>
        <w:t xml:space="preserve"> سازمان‌ها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اعتباربخش</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و عموم مردم به‌عنوان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ک</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از </w:t>
      </w:r>
      <w:r w:rsidR="00C657E3">
        <w:rPr>
          <w:rFonts w:ascii="Times New Roman" w:eastAsia="Calibri" w:hAnsi="Times New Roman" w:cs="Nazanin"/>
          <w:sz w:val="19"/>
          <w:szCs w:val="21"/>
          <w:rtl/>
        </w:rPr>
        <w:t>مهم‌تر</w:t>
      </w:r>
      <w:r w:rsidR="001A227C">
        <w:rPr>
          <w:rFonts w:ascii="Times New Roman" w:eastAsia="Calibri" w:hAnsi="Times New Roman" w:cs="Nazanin"/>
          <w:sz w:val="19"/>
          <w:szCs w:val="21"/>
          <w:rtl/>
        </w:rPr>
        <w:t>ي</w:t>
      </w:r>
      <w:r w:rsidR="00C657E3">
        <w:rPr>
          <w:rFonts w:ascii="Times New Roman" w:eastAsia="Calibri" w:hAnsi="Times New Roman" w:cs="Nazanin"/>
          <w:sz w:val="19"/>
          <w:szCs w:val="21"/>
          <w:rtl/>
        </w:rPr>
        <w:t>ن</w:t>
      </w:r>
      <w:r w:rsidRPr="009F1F78">
        <w:rPr>
          <w:rFonts w:ascii="Times New Roman" w:eastAsia="Calibri" w:hAnsi="Times New Roman" w:cs="Nazanin"/>
          <w:sz w:val="19"/>
          <w:szCs w:val="21"/>
          <w:rtl/>
        </w:rPr>
        <w:t xml:space="preserve"> شا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ستگ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‌ها</w:t>
      </w:r>
      <w:r w:rsidR="00B41A04">
        <w:rPr>
          <w:rFonts w:ascii="Times New Roman" w:eastAsia="Calibri" w:hAnsi="Times New Roman" w:cs="Nazanin" w:hint="cs"/>
          <w:sz w:val="19"/>
          <w:szCs w:val="21"/>
          <w:rtl/>
        </w:rPr>
        <w:t>يي</w:t>
      </w:r>
      <w:r w:rsidRPr="009F1F78">
        <w:rPr>
          <w:rFonts w:ascii="Times New Roman" w:eastAsia="Calibri" w:hAnsi="Times New Roman" w:cs="Nazanin"/>
          <w:sz w:val="19"/>
          <w:szCs w:val="21"/>
          <w:rtl/>
        </w:rPr>
        <w:t xml:space="preserve"> که فراگ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ران</w:t>
      </w:r>
      <w:r w:rsidRPr="009F1F78">
        <w:rPr>
          <w:rFonts w:ascii="Times New Roman" w:eastAsia="Calibri" w:hAnsi="Times New Roman" w:cs="Nazanin"/>
          <w:sz w:val="19"/>
          <w:szCs w:val="21"/>
          <w:rtl/>
        </w:rPr>
        <w:t xml:space="preserve"> با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w:t>
      </w:r>
      <w:r w:rsidRPr="009F1F78">
        <w:rPr>
          <w:rFonts w:ascii="Times New Roman" w:eastAsia="Calibri" w:hAnsi="Times New Roman" w:cs="Nazanin"/>
          <w:sz w:val="19"/>
          <w:szCs w:val="21"/>
          <w:rtl/>
        </w:rPr>
        <w:t xml:space="preserve"> داشته باشند، شناخته شده است. ت</w:t>
      </w:r>
      <w:r w:rsidRPr="009F1F78">
        <w:rPr>
          <w:rFonts w:ascii="Times New Roman" w:eastAsia="Calibri" w:hAnsi="Times New Roman" w:cs="Nazanin" w:hint="cs"/>
          <w:sz w:val="19"/>
          <w:szCs w:val="21"/>
          <w:rtl/>
        </w:rPr>
        <w:t>رو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ج</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مادام‌العمر به‌عنوان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ک</w:t>
      </w:r>
      <w:r w:rsidRPr="009F1F78">
        <w:rPr>
          <w:rFonts w:ascii="Times New Roman" w:eastAsia="Calibri" w:hAnsi="Times New Roman" w:cs="Nazanin"/>
          <w:sz w:val="19"/>
          <w:szCs w:val="21"/>
          <w:rtl/>
        </w:rPr>
        <w:t xml:space="preserve"> چالش مستمر، مشارکت</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w:t>
      </w:r>
      <w:r w:rsidRPr="009F1F78">
        <w:rPr>
          <w:rFonts w:ascii="Times New Roman" w:eastAsia="Calibri" w:hAnsi="Times New Roman" w:cs="Nazanin"/>
          <w:sz w:val="19"/>
          <w:szCs w:val="21"/>
          <w:rtl/>
        </w:rPr>
        <w:t xml:space="preserve"> فعال، گسترده، </w:t>
      </w:r>
      <w:r w:rsidRPr="009F1F78">
        <w:rPr>
          <w:rFonts w:ascii="Times New Roman" w:eastAsia="Calibri" w:hAnsi="Times New Roman" w:cs="Nazanin"/>
          <w:sz w:val="19"/>
          <w:szCs w:val="21"/>
          <w:rtl/>
        </w:rPr>
        <w:t>مثبت و رضا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ت‌بخش،</w:t>
      </w:r>
      <w:r w:rsidRPr="009F1F78">
        <w:rPr>
          <w:rFonts w:ascii="Times New Roman" w:eastAsia="Calibri" w:hAnsi="Times New Roman" w:cs="Nazanin"/>
          <w:sz w:val="19"/>
          <w:szCs w:val="21"/>
          <w:rtl/>
        </w:rPr>
        <w:t xml:space="preserve"> و </w:t>
      </w:r>
      <w:r w:rsidR="00C657E3">
        <w:rPr>
          <w:rFonts w:ascii="Times New Roman" w:eastAsia="Calibri" w:hAnsi="Times New Roman" w:cs="Nazanin"/>
          <w:sz w:val="19"/>
          <w:szCs w:val="21"/>
          <w:rtl/>
        </w:rPr>
        <w:t>قابل‌استفاده</w:t>
      </w:r>
      <w:r w:rsidRPr="009F1F78">
        <w:rPr>
          <w:rFonts w:ascii="Times New Roman" w:eastAsia="Calibri" w:hAnsi="Times New Roman" w:cs="Nazanin"/>
          <w:sz w:val="19"/>
          <w:szCs w:val="21"/>
          <w:rtl/>
        </w:rPr>
        <w:t xml:space="preserve"> در حرفه پزشک</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و همچن</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w:t>
      </w:r>
      <w:r w:rsidRPr="009F1F78">
        <w:rPr>
          <w:rFonts w:ascii="Times New Roman" w:eastAsia="Calibri" w:hAnsi="Times New Roman" w:cs="Nazanin"/>
          <w:sz w:val="19"/>
          <w:szCs w:val="21"/>
          <w:rtl/>
        </w:rPr>
        <w:t xml:space="preserve"> تمام جنبه‌ها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زندگ</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فرد، به‌عنوان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ک</w:t>
      </w:r>
      <w:r w:rsidRPr="009F1F78">
        <w:rPr>
          <w:rFonts w:ascii="Times New Roman" w:eastAsia="Calibri" w:hAnsi="Times New Roman" w:cs="Nazanin"/>
          <w:sz w:val="19"/>
          <w:szCs w:val="21"/>
          <w:rtl/>
        </w:rPr>
        <w:t xml:space="preserve"> چالش بزرگ آموزش</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جهان</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پد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دار</w:t>
      </w:r>
      <w:r w:rsidRPr="009F1F78">
        <w:rPr>
          <w:rFonts w:ascii="Times New Roman" w:eastAsia="Calibri" w:hAnsi="Times New Roman" w:cs="Nazanin"/>
          <w:sz w:val="19"/>
          <w:szCs w:val="21"/>
          <w:rtl/>
        </w:rPr>
        <w:t xml:space="preserve"> شده است. </w:t>
      </w:r>
      <w:r w:rsidR="00C657E3">
        <w:rPr>
          <w:rFonts w:ascii="Times New Roman" w:eastAsia="Calibri" w:hAnsi="Times New Roman" w:cs="Nazanin"/>
          <w:sz w:val="19"/>
          <w:szCs w:val="21"/>
          <w:rtl/>
        </w:rPr>
        <w:t>به‌طورکل</w:t>
      </w:r>
      <w:r w:rsidR="001A227C">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فرآ</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ندها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ادده</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w:t>
      </w:r>
      <w:r w:rsidRPr="009F1F78">
        <w:rPr>
          <w:rFonts w:ascii="Times New Roman" w:eastAsia="Calibri" w:hAnsi="Times New Roman" w:cs="Nazanin"/>
          <w:sz w:val="19"/>
          <w:szCs w:val="21"/>
          <w:rtl/>
        </w:rPr>
        <w:t xml:space="preserve"> دائماً مورد بازنگر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قرار 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رند</w:t>
      </w:r>
      <w:r w:rsidRPr="009F1F78">
        <w:rPr>
          <w:rFonts w:ascii="Times New Roman" w:eastAsia="Calibri" w:hAnsi="Times New Roman" w:cs="Nazanin"/>
          <w:sz w:val="19"/>
          <w:szCs w:val="21"/>
          <w:rtl/>
        </w:rPr>
        <w:t xml:space="preserve"> تا دانشجو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در کلاس درس علاقه‌مند و درگ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Pr="009F1F78">
        <w:rPr>
          <w:rFonts w:ascii="Times New Roman" w:eastAsia="Calibri" w:hAnsi="Times New Roman" w:cs="Nazanin"/>
          <w:sz w:val="19"/>
          <w:szCs w:val="21"/>
          <w:rtl/>
        </w:rPr>
        <w:t xml:space="preserve"> شوند. در سال‌ها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اخ</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Pr="009F1F78">
        <w:rPr>
          <w:rFonts w:ascii="Times New Roman" w:eastAsia="Calibri" w:hAnsi="Times New Roman" w:cs="Nazanin"/>
          <w:sz w:val="19"/>
          <w:szCs w:val="21"/>
          <w:rtl/>
        </w:rPr>
        <w:t xml:space="preserve"> حجم اطلاعات در دسترس دانشجو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افزا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ش</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افته</w:t>
      </w:r>
      <w:r w:rsidRPr="009F1F78">
        <w:rPr>
          <w:rFonts w:ascii="Times New Roman" w:eastAsia="Calibri" w:hAnsi="Times New Roman" w:cs="Nazanin"/>
          <w:sz w:val="19"/>
          <w:szCs w:val="21"/>
          <w:rtl/>
        </w:rPr>
        <w:t xml:space="preserve"> است و تبد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ل</w:t>
      </w:r>
      <w:r w:rsidRPr="009F1F78">
        <w:rPr>
          <w:rFonts w:ascii="Times New Roman" w:eastAsia="Calibri" w:hAnsi="Times New Roman" w:cs="Nazanin"/>
          <w:sz w:val="19"/>
          <w:szCs w:val="21"/>
          <w:rtl/>
        </w:rPr>
        <w:t xml:space="preserve"> کلاس‌ها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درس به محل مشارکت فعال دانشجو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به چالش</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برا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فرآ</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ند</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ادده</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تبد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ل</w:t>
      </w:r>
      <w:r w:rsidRPr="009F1F78">
        <w:rPr>
          <w:rFonts w:ascii="Times New Roman" w:eastAsia="Calibri" w:hAnsi="Times New Roman" w:cs="Nazanin"/>
          <w:sz w:val="19"/>
          <w:szCs w:val="21"/>
          <w:rtl/>
        </w:rPr>
        <w:t xml:space="preserve"> شده است. </w:t>
      </w:r>
      <w:r w:rsidR="00C657E3">
        <w:rPr>
          <w:rFonts w:ascii="Times New Roman" w:eastAsia="Calibri" w:hAnsi="Times New Roman" w:cs="Nazanin"/>
          <w:sz w:val="19"/>
          <w:szCs w:val="21"/>
          <w:rtl/>
        </w:rPr>
        <w:t>همان‌طور</w:t>
      </w:r>
      <w:r w:rsidRPr="009F1F78">
        <w:rPr>
          <w:rFonts w:ascii="Times New Roman" w:eastAsia="Calibri" w:hAnsi="Times New Roman" w:cs="Nazanin"/>
          <w:sz w:val="19"/>
          <w:szCs w:val="21"/>
          <w:rtl/>
        </w:rPr>
        <w:t xml:space="preserve"> که رشته آموزش پزشک</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w:t>
      </w:r>
      <w:r w:rsidRPr="009F1F78">
        <w:rPr>
          <w:rFonts w:ascii="Times New Roman" w:eastAsia="Calibri" w:hAnsi="Times New Roman" w:cs="Nazanin" w:hint="cs"/>
          <w:sz w:val="19"/>
          <w:szCs w:val="21"/>
          <w:rtl/>
        </w:rPr>
        <w:t>ه</w:t>
      </w:r>
      <w:r w:rsidRPr="009F1F78">
        <w:rPr>
          <w:rFonts w:ascii="Times New Roman" w:eastAsia="Calibri" w:hAnsi="Times New Roman" w:cs="Nazanin"/>
          <w:sz w:val="19"/>
          <w:szCs w:val="21"/>
          <w:rtl/>
        </w:rPr>
        <w:t xml:space="preserve"> تکامل خود ادامه م</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‌دهد،</w:t>
      </w:r>
      <w:r w:rsidRPr="009F1F78">
        <w:rPr>
          <w:rFonts w:ascii="Times New Roman" w:eastAsia="Calibri" w:hAnsi="Times New Roman" w:cs="Nazanin"/>
          <w:sz w:val="19"/>
          <w:szCs w:val="21"/>
          <w:rtl/>
        </w:rPr>
        <w:t xml:space="preserve"> مرب</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با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د</w:t>
      </w:r>
      <w:r w:rsidRPr="009F1F78">
        <w:rPr>
          <w:rFonts w:ascii="Times New Roman" w:eastAsia="Calibri" w:hAnsi="Times New Roman" w:cs="Nazanin"/>
          <w:sz w:val="19"/>
          <w:szCs w:val="21"/>
          <w:rtl/>
        </w:rPr>
        <w:t xml:space="preserve"> از ب</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نش‌ها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علوم اعصاب و علوم شناخت</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برا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به</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نه‌ساز</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تجربه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استفاده کنند. با درک و </w:t>
      </w:r>
      <w:r w:rsidR="00C657E3">
        <w:rPr>
          <w:rFonts w:ascii="Times New Roman" w:eastAsia="Calibri" w:hAnsi="Times New Roman" w:cs="Nazanin"/>
          <w:sz w:val="19"/>
          <w:szCs w:val="21"/>
          <w:rtl/>
        </w:rPr>
        <w:t>به‌</w:t>
      </w:r>
      <w:r w:rsidR="001843BE">
        <w:rPr>
          <w:rFonts w:ascii="Times New Roman" w:eastAsia="Calibri" w:hAnsi="Times New Roman" w:cs="Nazanin" w:hint="cs"/>
          <w:sz w:val="19"/>
          <w:szCs w:val="21"/>
          <w:rtl/>
        </w:rPr>
        <w:t xml:space="preserve"> </w:t>
      </w:r>
      <w:r w:rsidR="00C657E3">
        <w:rPr>
          <w:rFonts w:ascii="Times New Roman" w:eastAsia="Calibri" w:hAnsi="Times New Roman" w:cs="Nazanin"/>
          <w:sz w:val="19"/>
          <w:szCs w:val="21"/>
          <w:rtl/>
        </w:rPr>
        <w:t>کارگ</w:t>
      </w:r>
      <w:r w:rsidR="001A227C">
        <w:rPr>
          <w:rFonts w:ascii="Times New Roman" w:eastAsia="Calibri" w:hAnsi="Times New Roman" w:cs="Nazanin"/>
          <w:sz w:val="19"/>
          <w:szCs w:val="21"/>
          <w:rtl/>
        </w:rPr>
        <w:t>ي</w:t>
      </w:r>
      <w:r w:rsidR="00C657E3">
        <w:rPr>
          <w:rFonts w:ascii="Times New Roman" w:eastAsia="Calibri" w:hAnsi="Times New Roman" w:cs="Nazanin"/>
          <w:sz w:val="19"/>
          <w:szCs w:val="21"/>
          <w:rtl/>
        </w:rPr>
        <w:t>ر</w:t>
      </w:r>
      <w:r w:rsidR="001A227C">
        <w:rPr>
          <w:rFonts w:ascii="Times New Roman" w:eastAsia="Calibri" w:hAnsi="Times New Roman" w:cs="Nazanin"/>
          <w:sz w:val="19"/>
          <w:szCs w:val="21"/>
          <w:rtl/>
        </w:rPr>
        <w:t>ي</w:t>
      </w:r>
      <w:r w:rsidRPr="009F1F78">
        <w:rPr>
          <w:rFonts w:ascii="Times New Roman" w:eastAsia="Calibri" w:hAnsi="Times New Roman" w:cs="Nazanin"/>
          <w:sz w:val="19"/>
          <w:szCs w:val="21"/>
          <w:rtl/>
        </w:rPr>
        <w:t xml:space="preserve"> ا</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ن</w:t>
      </w:r>
      <w:r w:rsidRPr="009F1F78">
        <w:rPr>
          <w:rFonts w:ascii="Times New Roman" w:eastAsia="Calibri" w:hAnsi="Times New Roman" w:cs="Nazanin"/>
          <w:sz w:val="19"/>
          <w:szCs w:val="21"/>
          <w:rtl/>
        </w:rPr>
        <w:t xml:space="preserve"> اصول، </w:t>
      </w:r>
      <w:r w:rsidR="00C657E3">
        <w:rPr>
          <w:rFonts w:ascii="Times New Roman" w:eastAsia="Calibri" w:hAnsi="Times New Roman" w:cs="Nazanin"/>
          <w:sz w:val="19"/>
          <w:szCs w:val="21"/>
          <w:rtl/>
        </w:rPr>
        <w:t>آن‌ها</w:t>
      </w:r>
      <w:r w:rsidRPr="009F1F78">
        <w:rPr>
          <w:rFonts w:ascii="Times New Roman" w:eastAsia="Calibri" w:hAnsi="Times New Roman" w:cs="Nazanin"/>
          <w:sz w:val="19"/>
          <w:szCs w:val="21"/>
          <w:rtl/>
        </w:rPr>
        <w:t xml:space="preserve"> م</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‌توانند</w:t>
      </w:r>
      <w:r w:rsidRPr="009F1F78">
        <w:rPr>
          <w:rFonts w:ascii="Times New Roman" w:eastAsia="Calibri" w:hAnsi="Times New Roman" w:cs="Nazanin"/>
          <w:sz w:val="19"/>
          <w:szCs w:val="21"/>
          <w:rtl/>
        </w:rPr>
        <w:t xml:space="preserve"> دانشجو</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ان</w:t>
      </w:r>
      <w:r w:rsidRPr="009F1F78">
        <w:rPr>
          <w:rFonts w:ascii="Times New Roman" w:eastAsia="Calibri" w:hAnsi="Times New Roman" w:cs="Nazanin"/>
          <w:sz w:val="19"/>
          <w:szCs w:val="21"/>
          <w:rtl/>
        </w:rPr>
        <w:t xml:space="preserve"> را برا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انتقال از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رندگان</w:t>
      </w:r>
      <w:r w:rsidRPr="009F1F78">
        <w:rPr>
          <w:rFonts w:ascii="Times New Roman" w:eastAsia="Calibri" w:hAnsi="Times New Roman" w:cs="Nazanin"/>
          <w:sz w:val="19"/>
          <w:szCs w:val="21"/>
          <w:rtl/>
        </w:rPr>
        <w:t xml:space="preserve"> غ</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رفعال</w:t>
      </w:r>
      <w:r w:rsidRPr="009F1F78">
        <w:rPr>
          <w:rFonts w:ascii="Times New Roman" w:eastAsia="Calibri" w:hAnsi="Times New Roman" w:cs="Nazanin"/>
          <w:sz w:val="19"/>
          <w:szCs w:val="21"/>
          <w:rtl/>
        </w:rPr>
        <w:t xml:space="preserve"> به متفکران فعال و سازگار با توانا</w:t>
      </w:r>
      <w:r w:rsidR="00B41A04">
        <w:rPr>
          <w:rFonts w:ascii="Times New Roman" w:eastAsia="Calibri" w:hAnsi="Times New Roman" w:cs="Nazanin" w:hint="cs"/>
          <w:sz w:val="19"/>
          <w:szCs w:val="21"/>
          <w:rtl/>
        </w:rPr>
        <w:t>يي</w:t>
      </w:r>
      <w:r w:rsidRPr="009F1F78">
        <w:rPr>
          <w:rFonts w:ascii="Times New Roman" w:eastAsia="Calibri" w:hAnsi="Times New Roman" w:cs="Nazanin"/>
          <w:sz w:val="19"/>
          <w:szCs w:val="21"/>
          <w:rtl/>
        </w:rPr>
        <w:t xml:space="preserve"> </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ادگ</w:t>
      </w:r>
      <w:r w:rsidR="00B41A04">
        <w:rPr>
          <w:rFonts w:ascii="Times New Roman" w:eastAsia="Calibri" w:hAnsi="Times New Roman" w:cs="Nazanin" w:hint="cs"/>
          <w:sz w:val="19"/>
          <w:szCs w:val="21"/>
          <w:rtl/>
        </w:rPr>
        <w:t>ي</w:t>
      </w:r>
      <w:r w:rsidRPr="009F1F78">
        <w:rPr>
          <w:rFonts w:ascii="Times New Roman" w:eastAsia="Calibri" w:hAnsi="Times New Roman" w:cs="Nazanin" w:hint="cs"/>
          <w:sz w:val="19"/>
          <w:szCs w:val="21"/>
          <w:rtl/>
        </w:rPr>
        <w:t>ر</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w:t>
      </w:r>
      <w:r w:rsidR="00C657E3">
        <w:rPr>
          <w:rFonts w:ascii="Times New Roman" w:eastAsia="Calibri" w:hAnsi="Times New Roman" w:cs="Nazanin" w:hint="cs"/>
          <w:sz w:val="19"/>
          <w:szCs w:val="21"/>
          <w:rtl/>
        </w:rPr>
        <w:t>مادام‌العمر</w:t>
      </w:r>
      <w:r w:rsidRPr="009F1F78">
        <w:rPr>
          <w:rFonts w:ascii="Times New Roman" w:eastAsia="Calibri" w:hAnsi="Times New Roman" w:cs="Nazanin"/>
          <w:sz w:val="19"/>
          <w:szCs w:val="21"/>
          <w:rtl/>
        </w:rPr>
        <w:t xml:space="preserve"> و تعال</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حرفه‌ا</w:t>
      </w:r>
      <w:r w:rsidR="00B41A04">
        <w:rPr>
          <w:rFonts w:ascii="Times New Roman" w:eastAsia="Calibri" w:hAnsi="Times New Roman" w:cs="Nazanin" w:hint="cs"/>
          <w:sz w:val="19"/>
          <w:szCs w:val="21"/>
          <w:rtl/>
        </w:rPr>
        <w:t>ي</w:t>
      </w:r>
      <w:r w:rsidRPr="009F1F78">
        <w:rPr>
          <w:rFonts w:ascii="Times New Roman" w:eastAsia="Calibri" w:hAnsi="Times New Roman" w:cs="Nazanin"/>
          <w:sz w:val="19"/>
          <w:szCs w:val="21"/>
          <w:rtl/>
        </w:rPr>
        <w:t xml:space="preserve"> توانمند کنند.</w:t>
      </w:r>
    </w:p>
    <w:p w14:paraId="33B3E455" w14:textId="77777777" w:rsidR="00DA452C" w:rsidRDefault="00DA452C" w:rsidP="009F1F78">
      <w:pPr>
        <w:spacing w:after="0" w:line="340" w:lineRule="exact"/>
        <w:ind w:firstLine="284"/>
        <w:jc w:val="both"/>
        <w:rPr>
          <w:rFonts w:ascii="Times New Roman" w:eastAsia="Calibri" w:hAnsi="Times New Roman" w:cs="Nazanin"/>
          <w:sz w:val="19"/>
          <w:szCs w:val="21"/>
          <w:rtl/>
        </w:rPr>
        <w:sectPr w:rsidR="00DA452C" w:rsidSect="00836180">
          <w:footnotePr>
            <w:numRestart w:val="eachSect"/>
          </w:footnotePr>
          <w:type w:val="continuous"/>
          <w:pgSz w:w="12191" w:h="16727" w:code="9"/>
          <w:pgMar w:top="1418" w:right="1418" w:bottom="1701" w:left="1418" w:header="709" w:footer="709" w:gutter="284"/>
          <w:pgNumType w:start="675"/>
          <w:cols w:num="2" w:space="720"/>
          <w:titlePg/>
          <w:bidi/>
          <w:docGrid w:linePitch="360"/>
        </w:sectPr>
      </w:pPr>
    </w:p>
    <w:p w14:paraId="35193B29" w14:textId="77777777" w:rsidR="00373F5F" w:rsidRPr="009F1F78" w:rsidRDefault="00373F5F" w:rsidP="009F1F78">
      <w:pPr>
        <w:spacing w:after="0" w:line="340" w:lineRule="exact"/>
        <w:ind w:firstLine="284"/>
        <w:jc w:val="both"/>
        <w:rPr>
          <w:rFonts w:ascii="Times New Roman" w:eastAsia="Calibri" w:hAnsi="Times New Roman" w:cs="Nazanin"/>
          <w:sz w:val="19"/>
          <w:szCs w:val="21"/>
          <w:rtl/>
        </w:rPr>
      </w:pPr>
    </w:p>
    <w:p w14:paraId="23FF687E" w14:textId="4B24A143" w:rsidR="00373F5F" w:rsidRPr="009A3A7B" w:rsidRDefault="00836180"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B90B2E">
        <w:rPr>
          <w:rFonts w:cs="Lotus" w:hint="cs"/>
          <w:b/>
          <w:bCs/>
          <w:sz w:val="20"/>
          <w:szCs w:val="20"/>
          <w:rtl/>
        </w:rPr>
        <w:t>678</w:t>
      </w:r>
      <w:r w:rsidRPr="00C31410">
        <w:rPr>
          <w:rFonts w:cs="Lotus" w:hint="cs"/>
          <w:b/>
          <w:bCs/>
          <w:sz w:val="20"/>
          <w:szCs w:val="20"/>
          <w:rtl/>
        </w:rPr>
        <w:t>-</w:t>
      </w:r>
      <w:r>
        <w:rPr>
          <w:rFonts w:cs="Lotus" w:hint="cs"/>
          <w:b/>
          <w:bCs/>
          <w:sz w:val="20"/>
          <w:szCs w:val="20"/>
          <w:rtl/>
        </w:rPr>
        <w:t>675</w:t>
      </w:r>
      <w:r w:rsidRPr="00C31410">
        <w:rPr>
          <w:rFonts w:cs="Lotus" w:hint="cs"/>
          <w:b/>
          <w:bCs/>
          <w:sz w:val="20"/>
          <w:szCs w:val="20"/>
          <w:rtl/>
        </w:rPr>
        <w:t>،</w:t>
      </w:r>
      <w:r>
        <w:rPr>
          <w:rFonts w:cs="Lotus" w:hint="cs"/>
          <w:b/>
          <w:bCs/>
          <w:sz w:val="20"/>
          <w:szCs w:val="20"/>
          <w:rtl/>
        </w:rPr>
        <w:t xml:space="preserve"> آبان </w:t>
      </w:r>
      <w:r w:rsidRPr="00C56E2B">
        <w:rPr>
          <w:rFonts w:cs="Lotus" w:hint="cs"/>
          <w:b/>
          <w:bCs/>
          <w:sz w:val="20"/>
          <w:szCs w:val="20"/>
          <w:rtl/>
        </w:rPr>
        <w:t>14</w:t>
      </w:r>
      <w:r w:rsidRPr="002D27AC">
        <w:rPr>
          <w:rFonts w:cs="Lotus" w:hint="cs"/>
          <w:b/>
          <w:bCs/>
          <w:sz w:val="20"/>
          <w:szCs w:val="20"/>
          <w:rtl/>
        </w:rPr>
        <w:t>03</w:t>
      </w:r>
    </w:p>
    <w:p w14:paraId="18586006" w14:textId="77777777" w:rsidR="00373F5F" w:rsidRPr="009A3A7B" w:rsidRDefault="00373F5F" w:rsidP="00373F5F">
      <w:pPr>
        <w:pStyle w:val="Chekide"/>
        <w:bidi/>
        <w:rPr>
          <w:b/>
          <w:bCs/>
          <w:rtl/>
        </w:rPr>
      </w:pPr>
    </w:p>
    <w:p w14:paraId="11688D24" w14:textId="1FE3BCD5" w:rsidR="00373F5F" w:rsidRPr="003834AD" w:rsidRDefault="00373F5F" w:rsidP="0005314E">
      <w:pPr>
        <w:pStyle w:val="Chekide"/>
        <w:bidi/>
        <w:rPr>
          <w:rtl/>
          <w:lang w:bidi="fa-IR"/>
        </w:rPr>
      </w:pPr>
      <w:r w:rsidRPr="00C827CB">
        <w:rPr>
          <w:rFonts w:hint="cs"/>
          <w:b/>
          <w:bCs/>
          <w:rtl/>
        </w:rPr>
        <w:t>آدرس مکاتبه</w:t>
      </w:r>
      <w:r w:rsidRPr="003834AD">
        <w:rPr>
          <w:rFonts w:hint="cs"/>
          <w:rtl/>
        </w:rPr>
        <w:t>:</w:t>
      </w:r>
      <w:r w:rsidR="00177CD7">
        <w:t xml:space="preserve"> </w:t>
      </w:r>
      <w:r w:rsidR="00177CD7" w:rsidRPr="00177CD7">
        <w:rPr>
          <w:rtl/>
        </w:rPr>
        <w:t>دانشگاه علوم پزشکي نيشابور، نيشابور، ايران</w:t>
      </w:r>
      <w:r w:rsidR="00177CD7">
        <w:rPr>
          <w:rFonts w:hint="cs"/>
          <w:rtl/>
          <w:lang w:bidi="fa-IR"/>
        </w:rPr>
        <w:t xml:space="preserve">، تلفن: </w:t>
      </w:r>
      <w:r w:rsidR="00487CA7" w:rsidRPr="00487CA7">
        <w:rPr>
          <w:rtl/>
          <w:lang w:bidi="fa-IR"/>
        </w:rPr>
        <w:t>0514</w:t>
      </w:r>
      <w:r w:rsidR="00156AA1">
        <w:rPr>
          <w:rFonts w:hint="cs"/>
          <w:rtl/>
          <w:lang w:bidi="fa-IR"/>
        </w:rPr>
        <w:t>2638567</w:t>
      </w:r>
    </w:p>
    <w:p w14:paraId="72FB5213" w14:textId="624EA821" w:rsidR="00373F5F" w:rsidRPr="003834AD" w:rsidRDefault="00373F5F" w:rsidP="00552574">
      <w:pPr>
        <w:pStyle w:val="Chekide"/>
        <w:jc w:val="center"/>
      </w:pPr>
      <w:r w:rsidRPr="003834AD">
        <w:t>Email:</w:t>
      </w:r>
      <w:r w:rsidR="00CE34FF" w:rsidRPr="00CE34FF">
        <w:t xml:space="preserve"> </w:t>
      </w:r>
      <w:r w:rsidR="00587D28" w:rsidRPr="00733B27">
        <w:t>mahdavifh1@mums.ac.ir</w:t>
      </w:r>
    </w:p>
    <w:p w14:paraId="2E88A55B" w14:textId="77777777" w:rsidR="00373F5F" w:rsidRPr="003834AD" w:rsidRDefault="00373F5F" w:rsidP="00373F5F">
      <w:pPr>
        <w:pStyle w:val="Chekide"/>
        <w:bidi/>
        <w:rPr>
          <w:rtl/>
        </w:rPr>
      </w:pPr>
    </w:p>
    <w:p w14:paraId="4B3C50AD" w14:textId="77777777" w:rsidR="00373F5F" w:rsidRDefault="00373F5F" w:rsidP="00373F5F">
      <w:pPr>
        <w:pStyle w:val="Matnmagale"/>
        <w:bidi/>
        <w:ind w:firstLine="284"/>
        <w:rPr>
          <w:rtl/>
        </w:rPr>
        <w:sectPr w:rsidR="00373F5F" w:rsidSect="00DA452C">
          <w:footnotePr>
            <w:numRestart w:val="eachSect"/>
          </w:footnotePr>
          <w:type w:val="continuous"/>
          <w:pgSz w:w="12191" w:h="16727" w:code="9"/>
          <w:pgMar w:top="1418" w:right="1418" w:bottom="1701" w:left="1418" w:header="709" w:footer="709" w:gutter="284"/>
          <w:pgNumType w:start="1"/>
          <w:cols w:space="708"/>
          <w:titlePg/>
          <w:docGrid w:linePitch="360"/>
        </w:sectPr>
      </w:pPr>
    </w:p>
    <w:p w14:paraId="318CC46D" w14:textId="77777777" w:rsidR="00AF23F7" w:rsidRPr="00DE1443" w:rsidRDefault="00AF23F7" w:rsidP="00267953">
      <w:pPr>
        <w:bidi w:val="0"/>
        <w:spacing w:after="0" w:line="340" w:lineRule="exact"/>
        <w:jc w:val="both"/>
        <w:rPr>
          <w:rFonts w:ascii="Times New Roman" w:eastAsia="Calibri" w:hAnsi="Times New Roman" w:cs="Nazanin"/>
          <w:b/>
          <w:bCs/>
          <w:sz w:val="24"/>
          <w:szCs w:val="24"/>
        </w:rPr>
      </w:pPr>
      <w:r w:rsidRPr="00DE1443">
        <w:rPr>
          <w:rFonts w:ascii="Times New Roman" w:eastAsia="Calibri" w:hAnsi="Times New Roman" w:cs="Nazanin"/>
          <w:b/>
          <w:bCs/>
          <w:sz w:val="24"/>
          <w:szCs w:val="24"/>
        </w:rPr>
        <w:fldChar w:fldCharType="begin"/>
      </w:r>
      <w:r w:rsidRPr="00DE1443">
        <w:rPr>
          <w:rFonts w:ascii="Times New Roman" w:eastAsia="Calibri" w:hAnsi="Times New Roman" w:cs="Nazanin"/>
          <w:b/>
          <w:bCs/>
          <w:sz w:val="24"/>
          <w:szCs w:val="24"/>
        </w:rPr>
        <w:instrText xml:space="preserve"> TITLE  References:  \* MERGEFORMAT </w:instrText>
      </w:r>
      <w:r w:rsidRPr="00DE1443">
        <w:rPr>
          <w:rFonts w:ascii="Times New Roman" w:eastAsia="Calibri" w:hAnsi="Times New Roman" w:cs="Nazanin"/>
          <w:b/>
          <w:bCs/>
          <w:sz w:val="24"/>
          <w:szCs w:val="24"/>
        </w:rPr>
        <w:fldChar w:fldCharType="separate"/>
      </w:r>
      <w:r w:rsidR="00E60718">
        <w:rPr>
          <w:rFonts w:ascii="Times New Roman" w:eastAsia="Calibri" w:hAnsi="Times New Roman" w:cs="Nazanin"/>
          <w:b/>
          <w:bCs/>
          <w:sz w:val="24"/>
          <w:szCs w:val="24"/>
        </w:rPr>
        <w:t>References:</w:t>
      </w:r>
      <w:r w:rsidRPr="00DE1443">
        <w:rPr>
          <w:rFonts w:ascii="Times New Roman" w:eastAsia="Calibri" w:hAnsi="Times New Roman" w:cs="Nazanin"/>
          <w:sz w:val="24"/>
          <w:szCs w:val="24"/>
        </w:rPr>
        <w:fldChar w:fldCharType="end"/>
      </w:r>
    </w:p>
    <w:p w14:paraId="420EB6DE"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1. Karpicke JD, Grimaldi PJ. Retrieval-based learning: A perspective for enhancing meaningful learning. Educ Psychol Rev 2012;24(3):401-18. https://doi.org/10.1007/s10648-012-9202-2</w:t>
      </w:r>
    </w:p>
    <w:p w14:paraId="498A416F"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2. Karunarathna I, Jayawardana A, Vidanagama U, Fernando C, Ekanayake U, Hapuarachchi T, et al. Learning, Memory, and Medicine: Strategies for.</w:t>
      </w:r>
    </w:p>
    <w:p w14:paraId="57FD278C"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3. Izquierdo I, Barros DM, Mello e Souza T, de Souza MM, Izquierdo LA, Medina JH. Mechanisms for memory types differ. Nature 1998;393(6686):635-6. https://doi.org/10.1038/31371</w:t>
      </w:r>
    </w:p>
    <w:p w14:paraId="25E3191A"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4. Schwabe L, Nader K, Pruessner JC. Reconsolidation of human memory: brain mechanisms and clinical relevance. Biol Psychiatry 2014;76(4):274-80. https://doi.org/10.1016/j.biopsych.2014.03.008</w:t>
      </w:r>
    </w:p>
    <w:p w14:paraId="1446BBDC" w14:textId="77777777" w:rsidR="00B41A04" w:rsidRPr="00B41A04" w:rsidRDefault="00B41A04" w:rsidP="0099240D">
      <w:pPr>
        <w:tabs>
          <w:tab w:val="num" w:pos="720"/>
        </w:tabs>
        <w:bidi w:val="0"/>
        <w:spacing w:after="0" w:line="340" w:lineRule="exact"/>
        <w:ind w:left="714" w:hanging="357"/>
        <w:rPr>
          <w:rFonts w:asciiTheme="majorBidi" w:eastAsia="Calibri" w:hAnsiTheme="majorBidi" w:cstheme="majorBidi"/>
          <w:sz w:val="17"/>
          <w:szCs w:val="21"/>
        </w:rPr>
      </w:pPr>
      <w:r w:rsidRPr="00B41A04">
        <w:rPr>
          <w:rFonts w:asciiTheme="majorBidi" w:eastAsia="Calibri" w:hAnsiTheme="majorBidi" w:cstheme="majorBidi"/>
          <w:sz w:val="17"/>
          <w:szCs w:val="21"/>
        </w:rPr>
        <w:t xml:space="preserve">5. Rossato JI, Bevilaqua LR, Medina JH, Izquierdo I, Cammarota M. Retrieval induces hippocampal-dependent reconsolidation of spatial memory. </w:t>
      </w:r>
      <w:r w:rsidRPr="00B41A04">
        <w:rPr>
          <w:rFonts w:asciiTheme="majorBidi" w:eastAsia="Calibri" w:hAnsiTheme="majorBidi" w:cstheme="majorBidi"/>
          <w:sz w:val="17"/>
          <w:szCs w:val="21"/>
        </w:rPr>
        <w:t>Learn Mem 2006;13(4):431-40. https://doi.org/10.1101/lm.315206</w:t>
      </w:r>
    </w:p>
    <w:p w14:paraId="78A1B059" w14:textId="77777777" w:rsidR="00B41A04" w:rsidRPr="00B41A04" w:rsidRDefault="00B41A04" w:rsidP="0099240D">
      <w:pPr>
        <w:tabs>
          <w:tab w:val="num" w:pos="720"/>
        </w:tabs>
        <w:bidi w:val="0"/>
        <w:spacing w:after="0" w:line="340" w:lineRule="exact"/>
        <w:ind w:left="714" w:hanging="357"/>
        <w:rPr>
          <w:rFonts w:asciiTheme="majorBidi" w:eastAsia="Calibri" w:hAnsiTheme="majorBidi" w:cstheme="majorBidi"/>
          <w:sz w:val="17"/>
          <w:szCs w:val="21"/>
        </w:rPr>
      </w:pPr>
      <w:r w:rsidRPr="00B41A04">
        <w:rPr>
          <w:rFonts w:asciiTheme="majorBidi" w:eastAsia="Calibri" w:hAnsiTheme="majorBidi" w:cstheme="majorBidi"/>
          <w:sz w:val="17"/>
          <w:szCs w:val="21"/>
        </w:rPr>
        <w:t>6. Sutterer DW, Awh E. Retrieval practice enhances the accessibility but not the quality of memory. Psychon Bull Rev 2016;23:831-41. https://doi.org/10.3758/s13423-015-0937-x</w:t>
      </w:r>
    </w:p>
    <w:p w14:paraId="6DF746D5"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7. Reisberg D. Cognition: exploring the science of the mind. WW Norton &amp; Co 2016.</w:t>
      </w:r>
    </w:p>
    <w:p w14:paraId="42654700"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8. Gruppen L. Clinical reasoning: defining it, teaching it, assessing it, studying it. West J Emerg Med 2017;18(1):4-7. https://doi.org/10.5811/westjem.2016.11.33191</w:t>
      </w:r>
    </w:p>
    <w:p w14:paraId="42619AF3"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9. Whittlesea BW, Jacoby LL, Girard K. Illusions of immediate memory: Evidence of an attributional basis for feelings of familiarity and perceptual quality. J Mem Lang 1990;29(6):716-32. https://doi.org/10.1016/0749-596X(90)90045-2</w:t>
      </w:r>
    </w:p>
    <w:p w14:paraId="35822ED9"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 xml:space="preserve">10. Jacoby LL. Encoding processes, rehearsal, and recall requirements. J Verbal Learn Verbal Behav </w:t>
      </w:r>
      <w:r w:rsidRPr="00B41A04">
        <w:rPr>
          <w:rFonts w:asciiTheme="majorBidi" w:eastAsia="Calibri" w:hAnsiTheme="majorBidi" w:cstheme="majorBidi"/>
          <w:sz w:val="17"/>
          <w:szCs w:val="21"/>
        </w:rPr>
        <w:lastRenderedPageBreak/>
        <w:t>1973;12(3):302-10. https://doi.org/10.1016/S0022-5371(73)80074-X</w:t>
      </w:r>
    </w:p>
    <w:p w14:paraId="5E4C1B1D"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11. Gilboa A, Marlatte H. Neurobiology of schemas and schema-mediated memory. Trends Cogn Sci 2017;21(8):618-31. https://doi.org/10.1016/j.tics.2017.04.013</w:t>
      </w:r>
    </w:p>
    <w:p w14:paraId="28B91109" w14:textId="77777777" w:rsidR="00B41A04" w:rsidRPr="00B41A04" w:rsidRDefault="00B41A04" w:rsidP="0099240D">
      <w:pPr>
        <w:tabs>
          <w:tab w:val="num" w:pos="720"/>
        </w:tabs>
        <w:bidi w:val="0"/>
        <w:spacing w:after="0" w:line="340" w:lineRule="exact"/>
        <w:ind w:left="714" w:hanging="357"/>
        <w:rPr>
          <w:rFonts w:asciiTheme="majorBidi" w:eastAsia="Calibri" w:hAnsiTheme="majorBidi" w:cstheme="majorBidi"/>
          <w:sz w:val="17"/>
          <w:szCs w:val="21"/>
        </w:rPr>
      </w:pPr>
      <w:r w:rsidRPr="00B41A04">
        <w:rPr>
          <w:rFonts w:asciiTheme="majorBidi" w:eastAsia="Calibri" w:hAnsiTheme="majorBidi" w:cstheme="majorBidi"/>
          <w:sz w:val="17"/>
          <w:szCs w:val="21"/>
        </w:rPr>
        <w:t>12. Goswami U, Szűcs D. Educational neuroscience: Developmental mechanisms: towards a conceptual framework 2011. https://doi.org/10.1016/j.neuroimage.2010.08.072</w:t>
      </w:r>
    </w:p>
    <w:p w14:paraId="5ECF5684" w14:textId="77777777" w:rsidR="00B41A04" w:rsidRPr="00B41A04" w:rsidRDefault="00B41A04" w:rsidP="0099240D">
      <w:pPr>
        <w:tabs>
          <w:tab w:val="num" w:pos="720"/>
        </w:tabs>
        <w:bidi w:val="0"/>
        <w:spacing w:after="0" w:line="340" w:lineRule="exact"/>
        <w:ind w:left="714" w:hanging="357"/>
        <w:rPr>
          <w:rFonts w:asciiTheme="majorBidi" w:eastAsia="Calibri" w:hAnsiTheme="majorBidi" w:cstheme="majorBidi"/>
          <w:sz w:val="17"/>
          <w:szCs w:val="21"/>
        </w:rPr>
      </w:pPr>
      <w:r w:rsidRPr="00B41A04">
        <w:rPr>
          <w:rFonts w:asciiTheme="majorBidi" w:eastAsia="Calibri" w:hAnsiTheme="majorBidi" w:cstheme="majorBidi"/>
          <w:sz w:val="17"/>
          <w:szCs w:val="21"/>
        </w:rPr>
        <w:t xml:space="preserve">13. Carew TJ, Magsamen SH. Neuroscience and education: An ideal partnership for producing evidence-based solutions to guide 21st century </w:t>
      </w:r>
      <w:r w:rsidRPr="00B41A04">
        <w:rPr>
          <w:rFonts w:asciiTheme="majorBidi" w:eastAsia="Calibri" w:hAnsiTheme="majorBidi" w:cstheme="majorBidi"/>
          <w:sz w:val="17"/>
          <w:szCs w:val="21"/>
        </w:rPr>
        <w:t>learning. Neuron 2010;67(5):685-8. https://doi.org/10.1016/j.neuron.2010.08.028</w:t>
      </w:r>
    </w:p>
    <w:p w14:paraId="5336F466"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14. Mansur D, Kayastha S, Makaju R, Dongol M. Problem based learning in medical education. Kathmandu Univ Med J 2012;10(4):78-82. https://doi.org/10.3126/kumj.v10i4.11002</w:t>
      </w:r>
    </w:p>
    <w:p w14:paraId="7E4ABCDA" w14:textId="77777777" w:rsidR="00B41A04" w:rsidRPr="00B41A04" w:rsidRDefault="00B41A04" w:rsidP="00267953">
      <w:pPr>
        <w:tabs>
          <w:tab w:val="num" w:pos="720"/>
        </w:tabs>
        <w:bidi w:val="0"/>
        <w:spacing w:after="0" w:line="340" w:lineRule="exact"/>
        <w:ind w:left="714" w:hanging="357"/>
        <w:jc w:val="both"/>
        <w:rPr>
          <w:rFonts w:asciiTheme="majorBidi" w:eastAsia="Calibri" w:hAnsiTheme="majorBidi" w:cstheme="majorBidi"/>
          <w:sz w:val="17"/>
          <w:szCs w:val="21"/>
        </w:rPr>
      </w:pPr>
      <w:r w:rsidRPr="00B41A04">
        <w:rPr>
          <w:rFonts w:asciiTheme="majorBidi" w:eastAsia="Calibri" w:hAnsiTheme="majorBidi" w:cstheme="majorBidi"/>
          <w:sz w:val="17"/>
          <w:szCs w:val="21"/>
        </w:rPr>
        <w:t>15. Lateef F. Simulation-based learning: Just like the real thing. J Emerg Trauma Shock 2010;3(4):348-52. https://doi.org/10.4103/0974-2700.70743</w:t>
      </w:r>
    </w:p>
    <w:p w14:paraId="00585FC5" w14:textId="143BE232" w:rsidR="00AF23F7" w:rsidRDefault="00B41A04" w:rsidP="0099240D">
      <w:pPr>
        <w:tabs>
          <w:tab w:val="num" w:pos="720"/>
        </w:tabs>
        <w:bidi w:val="0"/>
        <w:spacing w:after="0" w:line="340" w:lineRule="exact"/>
        <w:ind w:left="714" w:hanging="357"/>
        <w:rPr>
          <w:rFonts w:asciiTheme="majorBidi" w:eastAsia="Calibri" w:hAnsiTheme="majorBidi" w:cstheme="majorBidi"/>
          <w:sz w:val="17"/>
          <w:szCs w:val="21"/>
        </w:rPr>
      </w:pPr>
      <w:r w:rsidRPr="00B41A04">
        <w:rPr>
          <w:rFonts w:asciiTheme="majorBidi" w:eastAsia="Calibri" w:hAnsiTheme="majorBidi" w:cstheme="majorBidi"/>
          <w:sz w:val="17"/>
          <w:szCs w:val="21"/>
        </w:rPr>
        <w:t>16. Lateef F. What's new in emergencies, trauma, and shock? Role of simulation and ultrasound in acute care. Medknow 2008 p. 3-5. https://doi.org/10.4103/0974-2700.41779</w:t>
      </w:r>
    </w:p>
    <w:p w14:paraId="7E0F84EC" w14:textId="77777777" w:rsidR="00B269B4" w:rsidRDefault="00B269B4" w:rsidP="00267953">
      <w:pPr>
        <w:bidi w:val="0"/>
        <w:spacing w:after="0" w:line="340" w:lineRule="exact"/>
        <w:ind w:firstLine="284"/>
        <w:jc w:val="both"/>
        <w:rPr>
          <w:rFonts w:ascii="Times New Roman" w:eastAsia="Calibri" w:hAnsi="Times New Roman" w:cs="Nazanin"/>
          <w:sz w:val="19"/>
          <w:szCs w:val="21"/>
        </w:rPr>
        <w:sectPr w:rsidR="00B269B4" w:rsidSect="00EA12C8">
          <w:headerReference w:type="even" r:id="rId13"/>
          <w:headerReference w:type="default" r:id="rId14"/>
          <w:footerReference w:type="default" r:id="rId15"/>
          <w:footnotePr>
            <w:numRestart w:val="eachSect"/>
          </w:footnotePr>
          <w:type w:val="continuous"/>
          <w:pgSz w:w="12191" w:h="16727" w:code="9"/>
          <w:pgMar w:top="1418" w:right="1418" w:bottom="1701" w:left="1418" w:header="709" w:footer="709" w:gutter="284"/>
          <w:pgNumType w:start="677"/>
          <w:cols w:num="2" w:space="720"/>
          <w:titlePg/>
          <w:docGrid w:linePitch="360"/>
        </w:sectPr>
      </w:pPr>
    </w:p>
    <w:p w14:paraId="595EB7B2" w14:textId="77777777" w:rsidR="00AF23F7" w:rsidRDefault="00AF23F7" w:rsidP="00267953">
      <w:pPr>
        <w:bidi w:val="0"/>
        <w:spacing w:after="0" w:line="340" w:lineRule="exact"/>
        <w:ind w:firstLine="284"/>
        <w:jc w:val="both"/>
        <w:rPr>
          <w:rFonts w:ascii="Times New Roman" w:eastAsia="Calibri" w:hAnsi="Times New Roman" w:cs="Nazanin"/>
          <w:sz w:val="19"/>
          <w:szCs w:val="21"/>
        </w:rPr>
      </w:pPr>
    </w:p>
    <w:p w14:paraId="21BA0B2C" w14:textId="77777777" w:rsidR="001D6610" w:rsidRDefault="001D6610">
      <w:pPr>
        <w:bidi w:val="0"/>
        <w:rPr>
          <w:rFonts w:ascii="Times New Roman" w:eastAsia="Calibri" w:hAnsi="Times New Roman" w:cs="Nazanin"/>
          <w:sz w:val="19"/>
          <w:szCs w:val="21"/>
          <w:rtl/>
        </w:rPr>
      </w:pPr>
      <w:r>
        <w:rPr>
          <w:rFonts w:ascii="Times New Roman" w:eastAsia="Calibri" w:hAnsi="Times New Roman" w:cs="Nazanin"/>
          <w:sz w:val="19"/>
          <w:szCs w:val="21"/>
          <w:rtl/>
        </w:rPr>
        <w:br w:type="page"/>
      </w:r>
    </w:p>
    <w:p w14:paraId="794B613C" w14:textId="6CC4C7D8" w:rsidR="007630C3" w:rsidRPr="007E510D" w:rsidRDefault="005B3753" w:rsidP="005B3753">
      <w:pPr>
        <w:pStyle w:val="Aonvan"/>
        <w:jc w:val="center"/>
        <w:rPr>
          <w:rtl/>
        </w:rPr>
      </w:pPr>
      <w:r w:rsidRPr="005B3753">
        <w:lastRenderedPageBreak/>
        <w:t>Learning elements, Memory and Medical Education</w:t>
      </w:r>
    </w:p>
    <w:p w14:paraId="5BDE3B39" w14:textId="77777777" w:rsidR="00405AF4" w:rsidRDefault="00405AF4" w:rsidP="00405AF4">
      <w:pPr>
        <w:bidi w:val="0"/>
        <w:spacing w:after="0" w:line="240" w:lineRule="auto"/>
        <w:jc w:val="center"/>
        <w:rPr>
          <w:rFonts w:asciiTheme="majorBidi" w:eastAsia="Calibri" w:hAnsiTheme="majorBidi" w:cstheme="majorBidi"/>
        </w:rPr>
      </w:pPr>
    </w:p>
    <w:p w14:paraId="7792E06E" w14:textId="0EF6BA48" w:rsidR="007E510D" w:rsidRPr="005B3753" w:rsidRDefault="005B3753" w:rsidP="005B3753">
      <w:pPr>
        <w:pStyle w:val="Anevesandegan"/>
        <w:jc w:val="center"/>
        <w:rPr>
          <w:sz w:val="20"/>
          <w:szCs w:val="20"/>
        </w:rPr>
      </w:pPr>
      <w:r w:rsidRPr="005B3753">
        <w:rPr>
          <w:sz w:val="20"/>
          <w:szCs w:val="20"/>
        </w:rPr>
        <w:t>Hamid Mahdavifard</w:t>
      </w:r>
      <w:r w:rsidRPr="005B3753">
        <w:rPr>
          <w:sz w:val="20"/>
          <w:szCs w:val="20"/>
          <w:vertAlign w:val="superscript"/>
        </w:rPr>
        <w:footnoteReference w:id="4"/>
      </w:r>
    </w:p>
    <w:p w14:paraId="58B8DD49" w14:textId="77777777" w:rsidR="007E510D" w:rsidRDefault="007E510D" w:rsidP="007E510D">
      <w:pPr>
        <w:bidi w:val="0"/>
        <w:spacing w:after="0" w:line="240" w:lineRule="auto"/>
        <w:jc w:val="center"/>
        <w:rPr>
          <w:rFonts w:asciiTheme="majorBidi" w:eastAsia="Calibri" w:hAnsiTheme="majorBidi" w:cstheme="majorBidi"/>
        </w:rPr>
      </w:pPr>
    </w:p>
    <w:p w14:paraId="470E2724" w14:textId="33A686A5" w:rsidR="003C6EE2" w:rsidRPr="00252336" w:rsidRDefault="003C6EE2" w:rsidP="003C6EE2">
      <w:pPr>
        <w:pStyle w:val="Anevesandegan"/>
        <w:jc w:val="center"/>
        <w:rPr>
          <w:sz w:val="20"/>
          <w:szCs w:val="20"/>
        </w:rPr>
      </w:pPr>
      <w:r w:rsidRPr="00453927">
        <w:rPr>
          <w:sz w:val="20"/>
          <w:szCs w:val="20"/>
          <w:lang w:val="x-none"/>
        </w:rPr>
        <w:t xml:space="preserve">Received: </w:t>
      </w:r>
      <w:r w:rsidR="00453927" w:rsidRPr="00453927">
        <w:rPr>
          <w:sz w:val="20"/>
          <w:szCs w:val="20"/>
        </w:rPr>
        <w:t>22</w:t>
      </w:r>
      <w:r w:rsidRPr="00453927">
        <w:rPr>
          <w:sz w:val="20"/>
          <w:szCs w:val="20"/>
          <w:lang w:val="x-none"/>
        </w:rPr>
        <w:t xml:space="preserve"> </w:t>
      </w:r>
      <w:r w:rsidR="00453927" w:rsidRPr="00453927">
        <w:rPr>
          <w:sz w:val="20"/>
          <w:szCs w:val="20"/>
        </w:rPr>
        <w:t>December</w:t>
      </w:r>
      <w:r w:rsidRPr="00453927">
        <w:rPr>
          <w:sz w:val="20"/>
          <w:szCs w:val="20"/>
          <w:lang w:val="x-none"/>
        </w:rPr>
        <w:t xml:space="preserve">, </w:t>
      </w:r>
      <w:r w:rsidRPr="00453927">
        <w:rPr>
          <w:sz w:val="20"/>
          <w:szCs w:val="20"/>
        </w:rPr>
        <w:t>2024</w:t>
      </w:r>
      <w:r w:rsidRPr="00453927">
        <w:rPr>
          <w:sz w:val="20"/>
          <w:szCs w:val="20"/>
          <w:lang w:val="x-none"/>
        </w:rPr>
        <w:t xml:space="preserve">; Accepted: </w:t>
      </w:r>
      <w:r w:rsidR="00453927" w:rsidRPr="00453927">
        <w:rPr>
          <w:sz w:val="20"/>
          <w:szCs w:val="20"/>
        </w:rPr>
        <w:t>24</w:t>
      </w:r>
      <w:r w:rsidRPr="00453927">
        <w:rPr>
          <w:sz w:val="20"/>
          <w:szCs w:val="20"/>
          <w:lang w:val="x-none"/>
        </w:rPr>
        <w:t xml:space="preserve"> </w:t>
      </w:r>
      <w:r w:rsidR="00453927" w:rsidRPr="00453927">
        <w:rPr>
          <w:sz w:val="20"/>
          <w:szCs w:val="20"/>
        </w:rPr>
        <w:t>December</w:t>
      </w:r>
      <w:r w:rsidRPr="00453927">
        <w:rPr>
          <w:sz w:val="20"/>
          <w:szCs w:val="20"/>
          <w:lang w:val="x-none"/>
        </w:rPr>
        <w:t xml:space="preserve">, </w:t>
      </w:r>
      <w:r w:rsidRPr="00453927">
        <w:rPr>
          <w:sz w:val="20"/>
          <w:szCs w:val="20"/>
        </w:rPr>
        <w:t>2024</w:t>
      </w:r>
    </w:p>
    <w:p w14:paraId="5D159371" w14:textId="77777777" w:rsidR="00EB6153" w:rsidRPr="00EB6153" w:rsidRDefault="00EB6153" w:rsidP="00EB6153">
      <w:pPr>
        <w:bidi w:val="0"/>
        <w:spacing w:after="0" w:line="240" w:lineRule="auto"/>
        <w:jc w:val="both"/>
        <w:rPr>
          <w:rFonts w:ascii="Times New Roman" w:eastAsia="Calibri" w:hAnsi="Times New Roman" w:cs="Times New Roman"/>
          <w:b/>
          <w:bCs/>
          <w:sz w:val="19"/>
          <w:szCs w:val="19"/>
        </w:rPr>
      </w:pPr>
      <w:r w:rsidRPr="00EB6153">
        <w:rPr>
          <w:rFonts w:ascii="Times New Roman" w:eastAsia="Calibri" w:hAnsi="Times New Roman" w:cs="Times New Roman"/>
          <w:b/>
          <w:bCs/>
          <w:sz w:val="19"/>
          <w:szCs w:val="19"/>
        </w:rPr>
        <w:t>Dear Editor,</w:t>
      </w:r>
    </w:p>
    <w:p w14:paraId="1FC62EC5"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Learning represents "the ability to use past experiences in service of the present" (1). This concise definition emphasizes the integrated relationship between memory and learning - two processes that form the foundation of all aspects of human behavior and cognition. Memory, as a repository of past experiences, is not merely a passive storage but an active enabler of adaptive learning and problem-solving. Together, these processes underpin human interaction, creativity, and success (2).</w:t>
      </w:r>
    </w:p>
    <w:p w14:paraId="10FCF171"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Learning comprises three main stages: acquisition, consolidation, and recall (3). Acquisition is the moment of initial learning. Consolidation, which requires gene expression and protein synthesis, leads to the formation of long-term memory. During this process, information is held in short-term memory. Recall is the stage of information retrieval, accompanied by reactivation of relevant synapses (4). These stages are interconnected; reconsolidation is essential for memory enrichment, and active retrieval can strengthen this process (5,6).</w:t>
      </w:r>
    </w:p>
    <w:p w14:paraId="52C74687"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Functionally, there are three main types of memory: working memory, sensory memory, and long-term memory (7,8). Working memory refers to the ability to consciously maintain and manipulate information. Sensory memory retains incoming information for a very brief period, and long-term memory is the permanent repository of life experiences. Information retrieval from long-term memory depends on factors such as meaningfulness, repetition, and the strength of sensory cues (9,10).</w:t>
      </w:r>
    </w:p>
    <w:p w14:paraId="41E99803"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One of the most important elements of learning in medical sciences is the formation of schemas (11). Schemas are complex networks that organize knowledge and allow the brain to connect new information with existing knowledge (12,13). This process, known as the "schema effect," demonstrates the importance of prior knowledge in learning.</w:t>
      </w:r>
    </w:p>
    <w:p w14:paraId="3979854E"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In contemporary medical education, innovative methods such as Problem-Based Learning (PBL) and Simulation-Based Learning (SBL) have replaced traditional methods. PBL enhances students' motivation by strengthening cognitive skills and encouraging deep learning (14). SBL provides a safe environment for practicing skills, enabling the development of clinical competencies without risk to patients (15,16).</w:t>
      </w:r>
    </w:p>
    <w:p w14:paraId="05FBCF7D" w14:textId="77777777" w:rsidR="00EB6153" w:rsidRPr="00EB6153" w:rsidRDefault="00EB6153" w:rsidP="00EB6153">
      <w:pPr>
        <w:bidi w:val="0"/>
        <w:spacing w:after="0" w:line="240" w:lineRule="auto"/>
        <w:jc w:val="both"/>
        <w:rPr>
          <w:rFonts w:ascii="Times New Roman" w:eastAsia="Calibri" w:hAnsi="Times New Roman" w:cs="Times New Roman"/>
          <w:sz w:val="19"/>
          <w:szCs w:val="19"/>
        </w:rPr>
      </w:pPr>
      <w:r w:rsidRPr="00EB6153">
        <w:rPr>
          <w:rFonts w:ascii="Times New Roman" w:eastAsia="Calibri" w:hAnsi="Times New Roman" w:cs="Times New Roman"/>
          <w:sz w:val="19"/>
          <w:szCs w:val="19"/>
        </w:rPr>
        <w:t>Effective learning strategies rooted in understanding cognitive neural pathways have the potential to revolutionize education. By moving away from rote memorization strategies toward strategies that prioritize long-term recall and critical thinking, educators can empower students to achieve academic success and develop lifelong learning skills. Today, lifelong learning is recognized by educators, governing bodies, accreditation organizations, and the general public as one of the most important competencies that learners should possess. Promoting lifelong learning as an ongoing, collaborative, active, broad, positive, satisfying, and applicable challenge in the medical profession and all aspects of individual life has emerged as a major global educational challenge.</w:t>
      </w:r>
    </w:p>
    <w:p w14:paraId="641A31ED" w14:textId="2853B332" w:rsidR="007E510D" w:rsidRPr="00173B96" w:rsidRDefault="00EB6153" w:rsidP="00EB6153">
      <w:pPr>
        <w:bidi w:val="0"/>
        <w:spacing w:after="0" w:line="240" w:lineRule="auto"/>
        <w:jc w:val="both"/>
        <w:rPr>
          <w:rFonts w:ascii="Times New Roman" w:eastAsia="Calibri" w:hAnsi="Times New Roman" w:cs="Times New Roman"/>
          <w:sz w:val="19"/>
          <w:szCs w:val="19"/>
          <w:lang w:val="x-none"/>
        </w:rPr>
      </w:pPr>
      <w:r w:rsidRPr="00173B96">
        <w:rPr>
          <w:rFonts w:ascii="Times New Roman" w:eastAsia="Calibri" w:hAnsi="Times New Roman" w:cs="Times New Roman"/>
          <w:sz w:val="19"/>
          <w:szCs w:val="19"/>
        </w:rPr>
        <w:t>Generally, teaching-learning processes must be continuously reviewed to keep students interested and engaged in the classroom. In recent years, the volume of information available to students has increased, and transforming classrooms into places of active student participation has become a challenge for the teaching process. As the field of medical education continues to evolve, educators must utilize insights from neuroscience and cognitive sciences to optimize the learning experience. By understanding and applying these principles, they can empower students to transition from passive learners to active, adaptive thinkers with the ability for lifelong learning and professional excellence.</w:t>
      </w:r>
    </w:p>
    <w:p w14:paraId="5BFA3A38" w14:textId="77777777" w:rsidR="007E510D" w:rsidRPr="00173B96" w:rsidRDefault="007E510D" w:rsidP="003C6EE2">
      <w:pPr>
        <w:bidi w:val="0"/>
        <w:spacing w:after="0" w:line="240" w:lineRule="auto"/>
        <w:jc w:val="both"/>
        <w:rPr>
          <w:rFonts w:ascii="Times New Roman" w:eastAsia="Calibri" w:hAnsi="Times New Roman" w:cs="Times New Roman"/>
          <w:sz w:val="19"/>
          <w:szCs w:val="19"/>
          <w:lang w:val="x-none"/>
        </w:rPr>
      </w:pPr>
    </w:p>
    <w:p w14:paraId="2998707B" w14:textId="60566558" w:rsidR="007E510D" w:rsidRPr="00173B96" w:rsidRDefault="00051926" w:rsidP="003C6EE2">
      <w:pPr>
        <w:bidi w:val="0"/>
        <w:spacing w:after="0" w:line="240" w:lineRule="auto"/>
        <w:jc w:val="both"/>
        <w:rPr>
          <w:rFonts w:ascii="Times New Roman" w:eastAsia="Calibri" w:hAnsi="Times New Roman" w:cs="Times New Roman"/>
          <w:sz w:val="19"/>
          <w:szCs w:val="19"/>
        </w:rPr>
      </w:pPr>
      <w:r w:rsidRPr="00173B96">
        <w:rPr>
          <w:rFonts w:ascii="Times New Roman" w:eastAsia="Calibri" w:hAnsi="Times New Roman" w:cs="Times New Roman"/>
          <w:b/>
          <w:bCs/>
          <w:i/>
          <w:iCs/>
          <w:sz w:val="19"/>
          <w:szCs w:val="19"/>
        </w:rPr>
        <w:t>Address</w:t>
      </w:r>
      <w:r w:rsidRPr="00173B96">
        <w:rPr>
          <w:rFonts w:ascii="Times New Roman" w:eastAsia="Calibri" w:hAnsi="Times New Roman" w:cs="Times New Roman"/>
          <w:sz w:val="19"/>
          <w:szCs w:val="19"/>
        </w:rPr>
        <w:t xml:space="preserve">: </w:t>
      </w:r>
      <w:r w:rsidR="004F5ABD" w:rsidRPr="004F5ABD">
        <w:rPr>
          <w:rFonts w:ascii="Times New Roman" w:eastAsia="Calibri" w:hAnsi="Times New Roman" w:cs="Times New Roman"/>
          <w:sz w:val="19"/>
          <w:szCs w:val="19"/>
        </w:rPr>
        <w:t>Neyshabur University of Medical Sciences, Neyshabur, Iran</w:t>
      </w:r>
    </w:p>
    <w:p w14:paraId="74C4590C" w14:textId="22D08CCD" w:rsidR="00051926" w:rsidRPr="00173B96" w:rsidRDefault="00051926" w:rsidP="00051926">
      <w:pPr>
        <w:bidi w:val="0"/>
        <w:spacing w:after="0" w:line="240" w:lineRule="auto"/>
        <w:jc w:val="both"/>
        <w:rPr>
          <w:rFonts w:ascii="Times New Roman" w:eastAsia="Calibri" w:hAnsi="Times New Roman" w:cs="Times New Roman"/>
          <w:sz w:val="19"/>
          <w:szCs w:val="19"/>
          <w:rtl/>
        </w:rPr>
      </w:pPr>
      <w:r w:rsidRPr="00173B96">
        <w:rPr>
          <w:rFonts w:ascii="Times New Roman" w:eastAsia="Calibri" w:hAnsi="Times New Roman" w:cs="Times New Roman"/>
          <w:b/>
          <w:bCs/>
          <w:i/>
          <w:iCs/>
          <w:sz w:val="19"/>
          <w:szCs w:val="19"/>
        </w:rPr>
        <w:t>Tel</w:t>
      </w:r>
      <w:r w:rsidRPr="00173B96">
        <w:rPr>
          <w:rFonts w:ascii="Times New Roman" w:eastAsia="Calibri" w:hAnsi="Times New Roman" w:cs="Times New Roman"/>
          <w:sz w:val="19"/>
          <w:szCs w:val="19"/>
        </w:rPr>
        <w:t xml:space="preserve">: </w:t>
      </w:r>
      <w:r w:rsidR="007414A2">
        <w:rPr>
          <w:rFonts w:ascii="Times New Roman" w:eastAsia="Calibri" w:hAnsi="Times New Roman" w:cs="Times New Roman"/>
          <w:sz w:val="19"/>
          <w:szCs w:val="19"/>
        </w:rPr>
        <w:t>+98</w:t>
      </w:r>
      <w:r w:rsidR="00487CA7" w:rsidRPr="00487CA7">
        <w:rPr>
          <w:rFonts w:ascii="Times New Roman" w:eastAsia="Calibri" w:hAnsi="Times New Roman" w:cs="Times New Roman"/>
          <w:sz w:val="19"/>
          <w:szCs w:val="19"/>
        </w:rPr>
        <w:t>514</w:t>
      </w:r>
      <w:r w:rsidR="00137ABA">
        <w:rPr>
          <w:rFonts w:ascii="Times New Roman" w:eastAsia="Calibri" w:hAnsi="Times New Roman" w:cs="Times New Roman"/>
          <w:sz w:val="19"/>
          <w:szCs w:val="19"/>
        </w:rPr>
        <w:t>2638567</w:t>
      </w:r>
    </w:p>
    <w:p w14:paraId="16048C0A" w14:textId="339DF938" w:rsidR="00051926" w:rsidRPr="00173B96" w:rsidRDefault="00051926" w:rsidP="00051926">
      <w:pPr>
        <w:bidi w:val="0"/>
        <w:spacing w:after="0" w:line="240" w:lineRule="auto"/>
        <w:jc w:val="both"/>
        <w:rPr>
          <w:rFonts w:ascii="Times New Roman" w:eastAsia="Calibri" w:hAnsi="Times New Roman" w:cs="Times New Roman"/>
          <w:sz w:val="19"/>
          <w:szCs w:val="19"/>
        </w:rPr>
      </w:pPr>
      <w:r w:rsidRPr="00173B96">
        <w:rPr>
          <w:rFonts w:ascii="Times New Roman" w:eastAsia="Calibri" w:hAnsi="Times New Roman" w:cs="Times New Roman"/>
          <w:b/>
          <w:bCs/>
          <w:i/>
          <w:iCs/>
          <w:sz w:val="19"/>
          <w:szCs w:val="19"/>
        </w:rPr>
        <w:t>Email</w:t>
      </w:r>
      <w:r w:rsidRPr="00173B96">
        <w:rPr>
          <w:rFonts w:ascii="Times New Roman" w:eastAsia="Calibri" w:hAnsi="Times New Roman" w:cs="Times New Roman"/>
          <w:sz w:val="19"/>
          <w:szCs w:val="19"/>
        </w:rPr>
        <w:t xml:space="preserve">: </w:t>
      </w:r>
      <w:hyperlink r:id="rId16" w:history="1">
        <w:r w:rsidRPr="00137ABA">
          <w:rPr>
            <w:rStyle w:val="Hyperlink"/>
            <w:rFonts w:ascii="Times New Roman" w:eastAsia="Calibri" w:hAnsi="Times New Roman" w:cs="Times New Roman"/>
            <w:sz w:val="19"/>
            <w:szCs w:val="19"/>
          </w:rPr>
          <w:t>mahdavifh1@mums.ac.ir</w:t>
        </w:r>
      </w:hyperlink>
    </w:p>
    <w:p w14:paraId="0C1B461C" w14:textId="77777777" w:rsidR="007E510D" w:rsidRPr="00C87F79" w:rsidRDefault="007E510D" w:rsidP="007E510D">
      <w:pPr>
        <w:bidi w:val="0"/>
        <w:spacing w:after="0" w:line="240" w:lineRule="auto"/>
        <w:jc w:val="center"/>
        <w:rPr>
          <w:rFonts w:asciiTheme="majorBidi" w:eastAsia="Calibri" w:hAnsiTheme="majorBidi" w:cstheme="majorBidi"/>
        </w:rPr>
      </w:pPr>
    </w:p>
    <w:p w14:paraId="0D5D5958" w14:textId="2712F289" w:rsidR="00067E81" w:rsidRDefault="00C76729" w:rsidP="00C76729">
      <w:pPr>
        <w:bidi w:val="0"/>
        <w:spacing w:after="0" w:line="340" w:lineRule="exact"/>
        <w:ind w:firstLine="283"/>
        <w:jc w:val="center"/>
        <w:rPr>
          <w:rFonts w:ascii="Times New Roman" w:eastAsia="Calibri" w:hAnsi="Times New Roman"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B363CD">
        <w:rPr>
          <w:rFonts w:asciiTheme="majorBidi" w:hAnsiTheme="majorBidi" w:cstheme="majorBidi"/>
          <w:sz w:val="24"/>
          <w:szCs w:val="24"/>
        </w:rPr>
        <w:t>2024</w:t>
      </w:r>
      <w:r>
        <w:rPr>
          <w:rFonts w:asciiTheme="majorBidi" w:hAnsiTheme="majorBidi" w:cstheme="majorBidi"/>
          <w:sz w:val="24"/>
          <w:szCs w:val="24"/>
        </w:rPr>
        <w:t>: 3</w:t>
      </w:r>
      <w:r w:rsidR="00B363CD">
        <w:rPr>
          <w:rFonts w:asciiTheme="majorBidi" w:hAnsiTheme="majorBidi" w:cstheme="majorBidi"/>
          <w:sz w:val="24"/>
          <w:szCs w:val="24"/>
        </w:rPr>
        <w:t>5</w:t>
      </w:r>
      <w:r w:rsidRPr="00F51CD5">
        <w:rPr>
          <w:rFonts w:asciiTheme="majorBidi" w:hAnsiTheme="majorBidi" w:cstheme="majorBidi"/>
          <w:sz w:val="24"/>
          <w:szCs w:val="24"/>
        </w:rPr>
        <w:t>(</w:t>
      </w:r>
      <w:r w:rsidR="009068BB">
        <w:rPr>
          <w:rFonts w:asciiTheme="majorBidi" w:hAnsiTheme="majorBidi" w:cstheme="majorBidi"/>
          <w:sz w:val="24"/>
          <w:szCs w:val="24"/>
        </w:rPr>
        <w:t>8</w:t>
      </w:r>
      <w:r w:rsidRPr="00F51CD5">
        <w:rPr>
          <w:rFonts w:asciiTheme="majorBidi" w:hAnsiTheme="majorBidi" w:cstheme="majorBidi"/>
          <w:sz w:val="24"/>
          <w:szCs w:val="24"/>
        </w:rPr>
        <w:t>)</w:t>
      </w:r>
      <w:r>
        <w:rPr>
          <w:rFonts w:asciiTheme="majorBidi" w:hAnsiTheme="majorBidi" w:cstheme="majorBidi"/>
          <w:sz w:val="24"/>
          <w:szCs w:val="24"/>
        </w:rPr>
        <w:t xml:space="preserve">: </w:t>
      </w:r>
      <w:r w:rsidR="00AB4764">
        <w:rPr>
          <w:rFonts w:asciiTheme="majorBidi" w:hAnsiTheme="majorBidi" w:cstheme="majorBidi"/>
          <w:sz w:val="24"/>
          <w:szCs w:val="24"/>
        </w:rPr>
        <w:t>678</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51394F26" w14:textId="77777777" w:rsidR="002B185D" w:rsidRDefault="002B185D" w:rsidP="002B185D">
      <w:pPr>
        <w:bidi w:val="0"/>
        <w:spacing w:after="0" w:line="340" w:lineRule="exact"/>
        <w:ind w:firstLine="283"/>
        <w:jc w:val="center"/>
        <w:rPr>
          <w:rFonts w:ascii="Times New Roman" w:eastAsia="Calibri" w:hAnsi="Times New Roman" w:cs="Nazanin"/>
          <w:sz w:val="19"/>
          <w:szCs w:val="21"/>
        </w:rPr>
      </w:pPr>
    </w:p>
    <w:p w14:paraId="1E9E37E7" w14:textId="77777777" w:rsidR="00833AB0" w:rsidRPr="00D03AE3" w:rsidRDefault="00833AB0" w:rsidP="00833AB0">
      <w:pPr>
        <w:bidi w:val="0"/>
        <w:spacing w:after="0" w:line="240" w:lineRule="auto"/>
        <w:jc w:val="center"/>
        <w:rPr>
          <w:rFonts w:ascii="Times New Roman" w:eastAsia="Calibri" w:hAnsi="Times New Roman" w:cs="Times New Roman"/>
          <w:szCs w:val="21"/>
        </w:rPr>
      </w:pPr>
    </w:p>
    <w:p w14:paraId="36D35D41" w14:textId="77777777" w:rsidR="00CC1E04" w:rsidRDefault="00833AB0" w:rsidP="00833AB0">
      <w:pPr>
        <w:bidi w:val="0"/>
        <w:spacing w:after="0" w:line="240" w:lineRule="auto"/>
        <w:rPr>
          <w:rFonts w:ascii="Times New Roman" w:eastAsia="Calibri" w:hAnsi="Times New Roman" w:cs="Nazanin"/>
          <w:sz w:val="19"/>
          <w:szCs w:val="21"/>
        </w:rPr>
      </w:pPr>
      <w:r w:rsidRPr="00863E27">
        <w:rPr>
          <w:rFonts w:ascii="Times New Roman" w:hAnsi="Times New Roman" w:cs="Nazanin"/>
          <w:sz w:val="17"/>
          <w:szCs w:val="19"/>
        </w:rPr>
        <w:t xml:space="preserve">This is an open-access article distributed under the terms of the </w:t>
      </w:r>
      <w:hyperlink r:id="rId17" w:history="1">
        <w:r w:rsidRPr="00863E27">
          <w:rPr>
            <w:rStyle w:val="Hyperlink"/>
            <w:rFonts w:ascii="Times New Roman" w:hAnsi="Times New Roman" w:cs="Nazanin"/>
            <w:sz w:val="17"/>
            <w:szCs w:val="19"/>
          </w:rPr>
          <w:t>Creative Commons Attribution-noncommercial 4.0 International License</w:t>
        </w:r>
      </w:hyperlink>
      <w:r w:rsidRPr="00863E27">
        <w:rPr>
          <w:rFonts w:ascii="Times New Roman" w:hAnsi="Times New Roman" w:cs="Nazanin"/>
          <w:sz w:val="17"/>
          <w:szCs w:val="19"/>
        </w:rPr>
        <w:t xml:space="preserve"> which permits copy and redistribute the material just in noncommercial usages, as long as the original work is properly cited.</w:t>
      </w:r>
    </w:p>
    <w:sectPr w:rsidR="00CC1E04" w:rsidSect="00373F5F">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E631" w14:textId="77777777" w:rsidR="00BE333D" w:rsidRDefault="00BE333D" w:rsidP="00373F5F">
      <w:pPr>
        <w:spacing w:after="0" w:line="240" w:lineRule="auto"/>
      </w:pPr>
      <w:r>
        <w:separator/>
      </w:r>
    </w:p>
  </w:endnote>
  <w:endnote w:type="continuationSeparator" w:id="0">
    <w:p w14:paraId="6008D298" w14:textId="77777777" w:rsidR="00BE333D" w:rsidRDefault="00BE333D"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C138"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2A20"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1B1A"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EFC4" w14:textId="77777777" w:rsidR="00EA12C8" w:rsidRPr="00820218" w:rsidRDefault="00EA12C8"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Pr>
        <w:rFonts w:cs="Mitra"/>
        <w:b/>
        <w:bCs/>
        <w:noProof/>
        <w:sz w:val="16"/>
        <w:szCs w:val="16"/>
        <w:rtl/>
      </w:rPr>
      <w:t>3</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07F3" w14:textId="77777777" w:rsidR="00BE333D" w:rsidRDefault="00BE333D" w:rsidP="00373F5F">
      <w:pPr>
        <w:spacing w:after="0" w:line="240" w:lineRule="auto"/>
      </w:pPr>
      <w:r>
        <w:separator/>
      </w:r>
    </w:p>
  </w:footnote>
  <w:footnote w:type="continuationSeparator" w:id="0">
    <w:p w14:paraId="45A53A00" w14:textId="77777777" w:rsidR="00BE333D" w:rsidRDefault="00BE333D" w:rsidP="00373F5F">
      <w:pPr>
        <w:spacing w:after="0" w:line="240" w:lineRule="auto"/>
      </w:pPr>
      <w:r>
        <w:continuationSeparator/>
      </w:r>
    </w:p>
  </w:footnote>
  <w:footnote w:id="1">
    <w:p w14:paraId="704132C6" w14:textId="14680AAE" w:rsidR="00221A7C" w:rsidRPr="009468B8" w:rsidRDefault="00221A7C" w:rsidP="009468B8">
      <w:pPr>
        <w:spacing w:after="0" w:line="240" w:lineRule="auto"/>
        <w:rPr>
          <w:rFonts w:cs="Lotus"/>
          <w:sz w:val="18"/>
          <w:szCs w:val="18"/>
        </w:rPr>
      </w:pPr>
      <w:r w:rsidRPr="009468B8">
        <w:rPr>
          <w:rStyle w:val="FootnoteReference"/>
          <w:rFonts w:cs="Lotus"/>
          <w:sz w:val="18"/>
          <w:szCs w:val="18"/>
        </w:rPr>
        <w:footnoteRef/>
      </w:r>
      <w:r w:rsidRPr="009468B8">
        <w:rPr>
          <w:rFonts w:cs="Lotus"/>
          <w:sz w:val="18"/>
          <w:szCs w:val="18"/>
          <w:rtl/>
        </w:rPr>
        <w:fldChar w:fldCharType="begin"/>
      </w:r>
      <w:r w:rsidRPr="009468B8">
        <w:rPr>
          <w:rFonts w:cs="Lotus"/>
          <w:sz w:val="18"/>
          <w:szCs w:val="18"/>
          <w:rtl/>
        </w:rPr>
        <w:instrText xml:space="preserve"> </w:instrText>
      </w:r>
      <w:r w:rsidRPr="009468B8">
        <w:rPr>
          <w:rFonts w:cs="Lotus"/>
          <w:sz w:val="18"/>
          <w:szCs w:val="18"/>
        </w:rPr>
        <w:instrText>AUTHOR</w:instrText>
      </w:r>
      <w:r w:rsidRPr="009468B8">
        <w:rPr>
          <w:rFonts w:cs="Lotus"/>
          <w:sz w:val="18"/>
          <w:szCs w:val="18"/>
          <w:rtl/>
        </w:rPr>
        <w:instrText xml:space="preserve">  "رتبه علمی، رشته تحصیلی، نام دانشگاه (نویسنده مسئول)"  \* </w:instrText>
      </w:r>
      <w:r w:rsidRPr="009468B8">
        <w:rPr>
          <w:rFonts w:cs="Lotus"/>
          <w:sz w:val="18"/>
          <w:szCs w:val="18"/>
        </w:rPr>
        <w:instrText>MERGEFORMAT</w:instrText>
      </w:r>
      <w:r w:rsidRPr="009468B8">
        <w:rPr>
          <w:rFonts w:cs="Lotus"/>
          <w:sz w:val="18"/>
          <w:szCs w:val="18"/>
          <w:rtl/>
        </w:rPr>
        <w:instrText xml:space="preserve"> </w:instrText>
      </w:r>
      <w:r w:rsidRPr="009468B8">
        <w:rPr>
          <w:rFonts w:cs="Lotus"/>
          <w:sz w:val="18"/>
          <w:szCs w:val="18"/>
          <w:rtl/>
        </w:rPr>
        <w:fldChar w:fldCharType="separate"/>
      </w:r>
      <w:r w:rsidRPr="009468B8">
        <w:rPr>
          <w:rFonts w:cs="Lotus" w:hint="cs"/>
          <w:noProof/>
          <w:sz w:val="18"/>
          <w:szCs w:val="18"/>
          <w:rtl/>
        </w:rPr>
        <w:t xml:space="preserve"> دکتر</w:t>
      </w:r>
      <w:r w:rsidR="00177CD7">
        <w:rPr>
          <w:rFonts w:cs="Lotus" w:hint="cs"/>
          <w:noProof/>
          <w:sz w:val="18"/>
          <w:szCs w:val="18"/>
          <w:rtl/>
        </w:rPr>
        <w:t>ي</w:t>
      </w:r>
      <w:r w:rsidRPr="009468B8">
        <w:rPr>
          <w:rFonts w:cs="Lotus" w:hint="cs"/>
          <w:noProof/>
          <w:sz w:val="18"/>
          <w:szCs w:val="18"/>
          <w:rtl/>
        </w:rPr>
        <w:t xml:space="preserve"> تخصص</w:t>
      </w:r>
      <w:r w:rsidR="00177CD7">
        <w:rPr>
          <w:rFonts w:cs="Lotus" w:hint="cs"/>
          <w:noProof/>
          <w:sz w:val="18"/>
          <w:szCs w:val="18"/>
          <w:rtl/>
        </w:rPr>
        <w:t>ي</w:t>
      </w:r>
      <w:r w:rsidRPr="009468B8">
        <w:rPr>
          <w:rFonts w:cs="Lotus" w:hint="cs"/>
          <w:noProof/>
          <w:sz w:val="18"/>
          <w:szCs w:val="18"/>
          <w:rtl/>
        </w:rPr>
        <w:t>،</w:t>
      </w:r>
      <w:r w:rsidRPr="009468B8">
        <w:rPr>
          <w:rFonts w:cs="Lotus"/>
          <w:noProof/>
          <w:sz w:val="18"/>
          <w:szCs w:val="18"/>
          <w:rtl/>
        </w:rPr>
        <w:t xml:space="preserve"> </w:t>
      </w:r>
      <w:r w:rsidRPr="009468B8">
        <w:rPr>
          <w:rFonts w:cs="Lotus" w:hint="cs"/>
          <w:noProof/>
          <w:sz w:val="18"/>
          <w:szCs w:val="18"/>
          <w:rtl/>
        </w:rPr>
        <w:t>آموزش پزشک</w:t>
      </w:r>
      <w:r w:rsidR="00177CD7">
        <w:rPr>
          <w:rFonts w:cs="Lotus" w:hint="cs"/>
          <w:noProof/>
          <w:sz w:val="18"/>
          <w:szCs w:val="18"/>
          <w:rtl/>
        </w:rPr>
        <w:t>ي</w:t>
      </w:r>
      <w:r w:rsidRPr="009468B8">
        <w:rPr>
          <w:rFonts w:cs="Lotus" w:hint="cs"/>
          <w:noProof/>
          <w:sz w:val="18"/>
          <w:szCs w:val="18"/>
          <w:rtl/>
        </w:rPr>
        <w:t>،</w:t>
      </w:r>
      <w:r w:rsidRPr="009468B8">
        <w:rPr>
          <w:rFonts w:cs="Lotus"/>
          <w:noProof/>
          <w:sz w:val="18"/>
          <w:szCs w:val="18"/>
          <w:rtl/>
        </w:rPr>
        <w:t xml:space="preserve"> </w:t>
      </w:r>
      <w:r w:rsidRPr="009468B8">
        <w:rPr>
          <w:rFonts w:cs="Lotus" w:hint="cs"/>
          <w:noProof/>
          <w:sz w:val="18"/>
          <w:szCs w:val="18"/>
          <w:rtl/>
        </w:rPr>
        <w:t>دانشگاه علوم پزشک</w:t>
      </w:r>
      <w:r w:rsidR="00177CD7">
        <w:rPr>
          <w:rFonts w:cs="Lotus" w:hint="cs"/>
          <w:noProof/>
          <w:sz w:val="18"/>
          <w:szCs w:val="18"/>
          <w:rtl/>
        </w:rPr>
        <w:t>ي</w:t>
      </w:r>
      <w:r w:rsidRPr="009468B8">
        <w:rPr>
          <w:rFonts w:cs="Lotus" w:hint="cs"/>
          <w:noProof/>
          <w:sz w:val="18"/>
          <w:szCs w:val="18"/>
          <w:rtl/>
        </w:rPr>
        <w:t xml:space="preserve"> ن</w:t>
      </w:r>
      <w:r w:rsidR="00177CD7">
        <w:rPr>
          <w:rFonts w:cs="Lotus" w:hint="cs"/>
          <w:noProof/>
          <w:sz w:val="18"/>
          <w:szCs w:val="18"/>
          <w:rtl/>
        </w:rPr>
        <w:t>ي</w:t>
      </w:r>
      <w:r w:rsidRPr="009468B8">
        <w:rPr>
          <w:rFonts w:cs="Lotus" w:hint="cs"/>
          <w:noProof/>
          <w:sz w:val="18"/>
          <w:szCs w:val="18"/>
          <w:rtl/>
        </w:rPr>
        <w:t>شابور، ن</w:t>
      </w:r>
      <w:r w:rsidR="00177CD7">
        <w:rPr>
          <w:rFonts w:cs="Lotus" w:hint="cs"/>
          <w:noProof/>
          <w:sz w:val="18"/>
          <w:szCs w:val="18"/>
          <w:rtl/>
        </w:rPr>
        <w:t>ي</w:t>
      </w:r>
      <w:r w:rsidRPr="009468B8">
        <w:rPr>
          <w:rFonts w:cs="Lotus" w:hint="cs"/>
          <w:noProof/>
          <w:sz w:val="18"/>
          <w:szCs w:val="18"/>
          <w:rtl/>
        </w:rPr>
        <w:t>شابور، ا</w:t>
      </w:r>
      <w:r w:rsidR="00177CD7">
        <w:rPr>
          <w:rFonts w:cs="Lotus" w:hint="cs"/>
          <w:noProof/>
          <w:sz w:val="18"/>
          <w:szCs w:val="18"/>
          <w:rtl/>
        </w:rPr>
        <w:t>ي</w:t>
      </w:r>
      <w:r w:rsidRPr="009468B8">
        <w:rPr>
          <w:rFonts w:cs="Lotus" w:hint="cs"/>
          <w:noProof/>
          <w:sz w:val="18"/>
          <w:szCs w:val="18"/>
          <w:rtl/>
        </w:rPr>
        <w:t>ران</w:t>
      </w:r>
      <w:r w:rsidRPr="009468B8">
        <w:rPr>
          <w:rFonts w:cs="Lotus"/>
          <w:sz w:val="18"/>
          <w:szCs w:val="18"/>
          <w:rtl/>
        </w:rPr>
        <w:fldChar w:fldCharType="end"/>
      </w:r>
    </w:p>
  </w:footnote>
  <w:footnote w:id="2">
    <w:p w14:paraId="3CF44535" w14:textId="77777777" w:rsidR="009F1F78" w:rsidRPr="009468B8" w:rsidRDefault="009F1F78" w:rsidP="009468B8">
      <w:pPr>
        <w:pStyle w:val="FootnoteText"/>
        <w:bidi w:val="0"/>
        <w:rPr>
          <w:rFonts w:asciiTheme="majorBidi" w:hAnsiTheme="majorBidi" w:cstheme="majorBidi"/>
          <w:sz w:val="16"/>
          <w:szCs w:val="16"/>
          <w:rtl/>
        </w:rPr>
      </w:pPr>
      <w:r w:rsidRPr="009468B8">
        <w:rPr>
          <w:rStyle w:val="FootnoteReference"/>
          <w:rFonts w:asciiTheme="majorBidi" w:hAnsiTheme="majorBidi" w:cstheme="majorBidi"/>
          <w:sz w:val="16"/>
          <w:szCs w:val="16"/>
        </w:rPr>
        <w:footnoteRef/>
      </w:r>
      <w:r w:rsidRPr="009468B8">
        <w:rPr>
          <w:rFonts w:asciiTheme="majorBidi" w:hAnsiTheme="majorBidi" w:cstheme="majorBidi"/>
          <w:sz w:val="16"/>
          <w:szCs w:val="16"/>
        </w:rPr>
        <w:t xml:space="preserve"> Problem based learning</w:t>
      </w:r>
    </w:p>
  </w:footnote>
  <w:footnote w:id="3">
    <w:p w14:paraId="020FCF82" w14:textId="77777777" w:rsidR="009F1F78" w:rsidRPr="009468B8" w:rsidRDefault="009F1F78" w:rsidP="009468B8">
      <w:pPr>
        <w:pStyle w:val="FootnoteText"/>
        <w:bidi w:val="0"/>
        <w:rPr>
          <w:rFonts w:asciiTheme="majorBidi" w:hAnsiTheme="majorBidi" w:cstheme="majorBidi"/>
          <w:sz w:val="16"/>
          <w:szCs w:val="16"/>
          <w:rtl/>
        </w:rPr>
      </w:pPr>
      <w:r w:rsidRPr="009468B8">
        <w:rPr>
          <w:rStyle w:val="FootnoteReference"/>
          <w:rFonts w:asciiTheme="majorBidi" w:hAnsiTheme="majorBidi" w:cstheme="majorBidi"/>
          <w:sz w:val="16"/>
          <w:szCs w:val="16"/>
        </w:rPr>
        <w:footnoteRef/>
      </w:r>
      <w:r w:rsidRPr="009468B8">
        <w:rPr>
          <w:rFonts w:asciiTheme="majorBidi" w:hAnsiTheme="majorBidi" w:cstheme="majorBidi"/>
          <w:sz w:val="16"/>
          <w:szCs w:val="16"/>
        </w:rPr>
        <w:t xml:space="preserve"> Simulation-based learning</w:t>
      </w:r>
    </w:p>
  </w:footnote>
  <w:footnote w:id="4">
    <w:p w14:paraId="1CDB04CD" w14:textId="06BA7D00" w:rsidR="005B3753" w:rsidRPr="00752053" w:rsidRDefault="005B3753" w:rsidP="00EF555E">
      <w:pPr>
        <w:pStyle w:val="FootnoteText"/>
        <w:bidi w:val="0"/>
        <w:rPr>
          <w:rFonts w:asciiTheme="majorBidi" w:hAnsiTheme="majorBidi" w:cstheme="majorBidi"/>
          <w:i/>
          <w:iCs/>
        </w:rPr>
      </w:pPr>
      <w:r w:rsidRPr="00752053">
        <w:rPr>
          <w:rStyle w:val="FootnoteReference"/>
          <w:rFonts w:asciiTheme="majorBidi" w:hAnsiTheme="majorBidi" w:cstheme="majorBidi"/>
          <w:i/>
          <w:iCs/>
        </w:rPr>
        <w:footnoteRef/>
      </w:r>
      <w:r w:rsidRPr="00752053">
        <w:rPr>
          <w:rFonts w:asciiTheme="majorBidi" w:hAnsiTheme="majorBidi" w:cstheme="majorBidi"/>
          <w:i/>
          <w:iCs/>
        </w:rPr>
        <w:t xml:space="preserve"> Ph.D., Medical Education, Neyshabur </w:t>
      </w:r>
      <w:r w:rsidR="004F5ABD">
        <w:rPr>
          <w:rFonts w:asciiTheme="majorBidi" w:hAnsiTheme="majorBidi" w:cstheme="majorBidi"/>
          <w:i/>
          <w:iCs/>
        </w:rPr>
        <w:t>U</w:t>
      </w:r>
      <w:r w:rsidRPr="00752053">
        <w:rPr>
          <w:rFonts w:asciiTheme="majorBidi" w:hAnsiTheme="majorBidi" w:cstheme="majorBidi"/>
          <w:i/>
          <w:iCs/>
        </w:rPr>
        <w:t xml:space="preserve">niversity of </w:t>
      </w:r>
      <w:r w:rsidR="004F5ABD">
        <w:rPr>
          <w:rFonts w:asciiTheme="majorBidi" w:hAnsiTheme="majorBidi" w:cstheme="majorBidi"/>
          <w:i/>
          <w:iCs/>
        </w:rPr>
        <w:t>M</w:t>
      </w:r>
      <w:r w:rsidRPr="00752053">
        <w:rPr>
          <w:rFonts w:asciiTheme="majorBidi" w:hAnsiTheme="majorBidi" w:cstheme="majorBidi"/>
          <w:i/>
          <w:iCs/>
        </w:rPr>
        <w:t xml:space="preserve">edical </w:t>
      </w:r>
      <w:r w:rsidR="004F5ABD">
        <w:rPr>
          <w:rFonts w:asciiTheme="majorBidi" w:hAnsiTheme="majorBidi" w:cstheme="majorBidi"/>
          <w:i/>
          <w:iCs/>
        </w:rPr>
        <w:t>S</w:t>
      </w:r>
      <w:r w:rsidRPr="00752053">
        <w:rPr>
          <w:rFonts w:asciiTheme="majorBidi" w:hAnsiTheme="majorBidi" w:cstheme="majorBidi"/>
          <w:i/>
          <w:iCs/>
        </w:rPr>
        <w:t>ciences, Neyshabur, Iran (</w:t>
      </w:r>
      <w:r w:rsidR="00DE57EE" w:rsidRPr="00752053">
        <w:rPr>
          <w:rFonts w:asciiTheme="majorBidi" w:hAnsiTheme="majorBidi" w:cstheme="majorBidi"/>
          <w:i/>
          <w:iCs/>
        </w:rPr>
        <w:t>Corresponding Author</w:t>
      </w:r>
      <w:r w:rsidRPr="00752053">
        <w:rPr>
          <w:rFonts w:asciiTheme="majorBidi" w:hAnsiTheme="majorBidi" w:cstheme="majorBid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0B0D" w14:textId="5559F74F" w:rsidR="00F92CB1" w:rsidRPr="00AB6DFC" w:rsidRDefault="00543919" w:rsidP="00543919">
    <w:pPr>
      <w:pStyle w:val="AHeader"/>
      <w:tabs>
        <w:tab w:val="clear" w:pos="4153"/>
        <w:tab w:val="clear" w:pos="8306"/>
        <w:tab w:val="right" w:pos="9072"/>
        <w:tab w:val="right" w:pos="9355"/>
      </w:tabs>
      <w:bidi/>
    </w:pPr>
    <w:r w:rsidRPr="00543919">
      <w:rPr>
        <w:rFonts w:hint="cs"/>
        <w:rtl/>
      </w:rPr>
      <w:t>عناصر يادگيري،</w:t>
    </w:r>
    <w:r w:rsidRPr="00543919">
      <w:rPr>
        <w:rtl/>
      </w:rPr>
      <w:t xml:space="preserve"> </w:t>
    </w:r>
    <w:r w:rsidRPr="00543919">
      <w:rPr>
        <w:rFonts w:hint="cs"/>
        <w:rtl/>
      </w:rPr>
      <w:t>حافظه</w:t>
    </w:r>
    <w:r w:rsidRPr="00543919">
      <w:rPr>
        <w:rtl/>
      </w:rPr>
      <w:t xml:space="preserve"> </w:t>
    </w:r>
    <w:r w:rsidRPr="00543919">
      <w:rPr>
        <w:rFonts w:hint="cs"/>
        <w:rtl/>
      </w:rPr>
      <w:t>و</w:t>
    </w:r>
    <w:r w:rsidRPr="00543919">
      <w:rPr>
        <w:rtl/>
      </w:rPr>
      <w:t xml:space="preserve"> </w:t>
    </w:r>
    <w:r w:rsidRPr="00543919">
      <w:rPr>
        <w:rFonts w:hint="cs"/>
        <w:rtl/>
      </w:rPr>
      <w:t>آموزش پزشکي</w:t>
    </w:r>
    <w:r w:rsidR="00F92CB1" w:rsidRPr="00AB6DFC">
      <w:rPr>
        <w:rtl/>
      </w:rPr>
      <w:tab/>
    </w:r>
    <w:r>
      <w:rPr>
        <w:rFonts w:hint="cs"/>
        <w:rtl/>
      </w:rPr>
      <w:t>حميد مهدوی‌فرد</w:t>
    </w:r>
  </w:p>
  <w:p w14:paraId="77D7E136"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3B1BCDEC" wp14:editId="34B79C58">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F654"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3B69"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05461FE3"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2F5ABFF" wp14:editId="25D408D1">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FE7DF"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4C6B"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5262EFBA" wp14:editId="38938D16">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1149B281" w14:textId="390409C0" w:rsidR="00F92CB1" w:rsidRPr="009A7C66" w:rsidRDefault="00DA452C" w:rsidP="00197369">
                            <w:pPr>
                              <w:ind w:left="-47"/>
                              <w:rPr>
                                <w:rFonts w:cs="Titr"/>
                                <w:sz w:val="20"/>
                                <w:szCs w:val="20"/>
                                <w:rtl/>
                              </w:rPr>
                            </w:pPr>
                            <w:r>
                              <w:rPr>
                                <w:rFonts w:cs="Titr" w:hint="cs"/>
                                <w:sz w:val="20"/>
                                <w:szCs w:val="20"/>
                                <w:rtl/>
                              </w:rPr>
                              <w:t>نامه به سردبير</w:t>
                            </w:r>
                            <w:r w:rsidR="00F92CB1" w:rsidRPr="009A7C66">
                              <w:rPr>
                                <w:rFonts w:cs="Titr" w:hint="cs"/>
                                <w:sz w:val="20"/>
                                <w:szCs w:val="20"/>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2EFBA"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1149B281" w14:textId="390409C0" w:rsidR="00F92CB1" w:rsidRPr="009A7C66" w:rsidRDefault="00DA452C" w:rsidP="00197369">
                      <w:pPr>
                        <w:ind w:left="-47"/>
                        <w:rPr>
                          <w:rFonts w:cs="Titr"/>
                          <w:sz w:val="20"/>
                          <w:szCs w:val="20"/>
                          <w:rtl/>
                        </w:rPr>
                      </w:pPr>
                      <w:r>
                        <w:rPr>
                          <w:rFonts w:cs="Titr" w:hint="cs"/>
                          <w:sz w:val="20"/>
                          <w:szCs w:val="20"/>
                          <w:rtl/>
                        </w:rPr>
                        <w:t>نامه به سردبير</w:t>
                      </w:r>
                      <w:r w:rsidR="00F92CB1" w:rsidRPr="009A7C66">
                        <w:rPr>
                          <w:rFonts w:cs="Titr" w:hint="cs"/>
                          <w:sz w:val="20"/>
                          <w:szCs w:val="20"/>
                          <w:rtl/>
                        </w:rPr>
                        <w:t xml:space="preserve"> </w:t>
                      </w:r>
                    </w:p>
                  </w:txbxContent>
                </v:textbox>
              </v:shape>
            </v:group>
          </w:pict>
        </mc:Fallback>
      </mc:AlternateContent>
    </w:r>
  </w:p>
  <w:p w14:paraId="07EB58CD"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550" w14:textId="77777777" w:rsidR="008927F9" w:rsidRPr="008927F9" w:rsidRDefault="008927F9" w:rsidP="008927F9">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8927F9">
      <w:rPr>
        <w:rFonts w:ascii="Times New Roman" w:eastAsia="MS Mincho" w:hAnsi="Times New Roman" w:cs="Times New Roman"/>
        <w:noProof/>
        <w:sz w:val="24"/>
        <w:szCs w:val="24"/>
        <w:lang w:eastAsia="ja-JP" w:bidi="ar-SA"/>
      </w:rPr>
      <mc:AlternateContent>
        <mc:Choice Requires="wps">
          <w:drawing>
            <wp:anchor distT="0" distB="0" distL="114300" distR="114300" simplePos="0" relativeHeight="251665408" behindDoc="0" locked="0" layoutInCell="1" allowOverlap="1" wp14:anchorId="645D5A7A" wp14:editId="7A02BC90">
              <wp:simplePos x="0" y="0"/>
              <wp:positionH relativeFrom="column">
                <wp:posOffset>4414520</wp:posOffset>
              </wp:positionH>
              <wp:positionV relativeFrom="paragraph">
                <wp:posOffset>-21590</wp:posOffset>
              </wp:positionV>
              <wp:extent cx="1609725" cy="340995"/>
              <wp:effectExtent l="17145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B4FE227" w14:textId="5184BF70" w:rsidR="008927F9" w:rsidRPr="00A24C88" w:rsidRDefault="00A24C88" w:rsidP="00AE4DC1">
                          <w:pPr>
                            <w:pStyle w:val="Header"/>
                            <w:rPr>
                              <w:b/>
                              <w:bCs/>
                              <w:sz w:val="17"/>
                              <w:szCs w:val="17"/>
                            </w:rPr>
                          </w:pPr>
                          <w:r w:rsidRPr="00A24C88">
                            <w:rPr>
                              <w:b/>
                              <w:bCs/>
                              <w:sz w:val="17"/>
                              <w:szCs w:val="17"/>
                            </w:rPr>
                            <w:t>L</w:t>
                          </w:r>
                          <w:r w:rsidR="00AE4DC1" w:rsidRPr="00A24C88">
                            <w:rPr>
                              <w:b/>
                              <w:bCs/>
                              <w:sz w:val="17"/>
                              <w:szCs w:val="17"/>
                            </w:rPr>
                            <w:t>etter to the Editor</w:t>
                          </w:r>
                        </w:p>
                        <w:p w14:paraId="72A3DF30" w14:textId="77777777" w:rsidR="008927F9" w:rsidRPr="00A24C88" w:rsidRDefault="008927F9" w:rsidP="008927F9">
                          <w:pPr>
                            <w:pStyle w:val="Header"/>
                            <w:rPr>
                              <w:b/>
                              <w:bCs/>
                              <w:sz w:val="17"/>
                              <w:szCs w:val="17"/>
                            </w:rPr>
                          </w:pPr>
                        </w:p>
                        <w:p w14:paraId="13B6195E" w14:textId="77777777" w:rsidR="008927F9" w:rsidRPr="00A24C88" w:rsidRDefault="008927F9" w:rsidP="008927F9">
                          <w:pPr>
                            <w:pStyle w:val="Header"/>
                            <w:rPr>
                              <w:b/>
                              <w:bCs/>
                              <w:sz w:val="17"/>
                              <w:szCs w:val="17"/>
                            </w:rPr>
                          </w:pPr>
                        </w:p>
                        <w:p w14:paraId="4BF7F866" w14:textId="77777777" w:rsidR="008927F9" w:rsidRPr="00A24C88" w:rsidRDefault="008927F9" w:rsidP="008927F9">
                          <w:pPr>
                            <w:rPr>
                              <w:b/>
                              <w:bCs/>
                              <w:sz w:val="17"/>
                              <w:szCs w:val="17"/>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D5A7A" id="Oval 10" o:spid="_x0000_s1029" style="position:absolute;margin-left:347.6pt;margin-top:-1.7pt;width:126.7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">
              <v:shadow on="t" type="perspective" opacity=".5" origin=",.5" offset="0,0" matrix=",56756f,,.5"/>
              <v:textbox>
                <w:txbxContent>
                  <w:p w14:paraId="6B4FE227" w14:textId="5184BF70" w:rsidR="008927F9" w:rsidRPr="00A24C88" w:rsidRDefault="00A24C88" w:rsidP="00AE4DC1">
                    <w:pPr>
                      <w:pStyle w:val="Header"/>
                      <w:rPr>
                        <w:b/>
                        <w:bCs/>
                        <w:sz w:val="17"/>
                        <w:szCs w:val="17"/>
                      </w:rPr>
                    </w:pPr>
                    <w:r w:rsidRPr="00A24C88">
                      <w:rPr>
                        <w:b/>
                        <w:bCs/>
                        <w:sz w:val="17"/>
                        <w:szCs w:val="17"/>
                      </w:rPr>
                      <w:t>L</w:t>
                    </w:r>
                    <w:r w:rsidR="00AE4DC1" w:rsidRPr="00A24C88">
                      <w:rPr>
                        <w:b/>
                        <w:bCs/>
                        <w:sz w:val="17"/>
                        <w:szCs w:val="17"/>
                      </w:rPr>
                      <w:t>etter to the Editor</w:t>
                    </w:r>
                  </w:p>
                  <w:p w14:paraId="72A3DF30" w14:textId="77777777" w:rsidR="008927F9" w:rsidRPr="00A24C88" w:rsidRDefault="008927F9" w:rsidP="008927F9">
                    <w:pPr>
                      <w:pStyle w:val="Header"/>
                      <w:rPr>
                        <w:b/>
                        <w:bCs/>
                        <w:sz w:val="17"/>
                        <w:szCs w:val="17"/>
                      </w:rPr>
                    </w:pPr>
                  </w:p>
                  <w:p w14:paraId="13B6195E" w14:textId="77777777" w:rsidR="008927F9" w:rsidRPr="00A24C88" w:rsidRDefault="008927F9" w:rsidP="008927F9">
                    <w:pPr>
                      <w:pStyle w:val="Header"/>
                      <w:rPr>
                        <w:b/>
                        <w:bCs/>
                        <w:sz w:val="17"/>
                        <w:szCs w:val="17"/>
                      </w:rPr>
                    </w:pPr>
                  </w:p>
                  <w:p w14:paraId="4BF7F866" w14:textId="77777777" w:rsidR="008927F9" w:rsidRPr="00A24C88" w:rsidRDefault="008927F9" w:rsidP="008927F9">
                    <w:pPr>
                      <w:rPr>
                        <w:b/>
                        <w:bCs/>
                        <w:sz w:val="17"/>
                        <w:szCs w:val="17"/>
                      </w:rPr>
                    </w:pPr>
                  </w:p>
                </w:txbxContent>
              </v:textbox>
            </v:oval>
          </w:pict>
        </mc:Fallback>
      </mc:AlternateContent>
    </w:r>
    <w:r w:rsidRPr="008927F9">
      <w:rPr>
        <w:rFonts w:ascii="Times New Roman" w:eastAsia="Times New Roman" w:hAnsi="Times New Roman" w:cs="Times New Roman"/>
        <w:sz w:val="20"/>
        <w:szCs w:val="24"/>
        <w:lang w:eastAsia="ja-JP" w:bidi="ar-SA"/>
      </w:rPr>
      <w:t>Studies in Medical Sciences, Vol. 35(8),</w:t>
    </w:r>
    <w:r w:rsidRPr="008927F9">
      <w:rPr>
        <w:rFonts w:ascii="Times New Roman" w:eastAsia="MS Mincho" w:hAnsi="Times New Roman" w:cs="Times New Roman"/>
        <w:sz w:val="24"/>
        <w:szCs w:val="24"/>
        <w:lang w:eastAsia="ja-JP" w:bidi="ar-SA"/>
      </w:rPr>
      <w:t xml:space="preserve"> </w:t>
    </w:r>
    <w:r w:rsidRPr="008927F9">
      <w:rPr>
        <w:rFonts w:ascii="Times New Roman" w:eastAsia="Times New Roman" w:hAnsi="Times New Roman" w:cs="Times New Roman"/>
        <w:sz w:val="20"/>
        <w:szCs w:val="24"/>
        <w:lang w:eastAsia="ja-JP" w:bidi="ar-SA"/>
      </w:rPr>
      <w:t>November 2024</w:t>
    </w:r>
  </w:p>
  <w:p w14:paraId="62CCC2E3" w14:textId="77777777" w:rsidR="008927F9" w:rsidRPr="008927F9" w:rsidRDefault="008927F9" w:rsidP="008927F9">
    <w:pPr>
      <w:tabs>
        <w:tab w:val="center" w:pos="4153"/>
        <w:tab w:val="right" w:pos="8306"/>
      </w:tabs>
      <w:bidi w:val="0"/>
      <w:spacing w:after="0" w:line="240" w:lineRule="auto"/>
      <w:rPr>
        <w:rFonts w:ascii="Times New Roman" w:eastAsia="Times New Roman" w:hAnsi="Times New Roman" w:cs="Times New Roman"/>
        <w:sz w:val="24"/>
        <w:szCs w:val="24"/>
        <w:lang w:eastAsia="ja-JP" w:bidi="ar-SA"/>
      </w:rPr>
    </w:pPr>
    <w:r w:rsidRPr="008927F9">
      <w:rPr>
        <w:rFonts w:ascii="Times New Roman" w:eastAsia="MS Mincho" w:hAnsi="Times New Roman" w:cs="Times New Roman"/>
        <w:noProof/>
        <w:sz w:val="24"/>
        <w:szCs w:val="24"/>
        <w:lang w:eastAsia="ja-JP" w:bidi="ar-SA"/>
      </w:rPr>
      <mc:AlternateContent>
        <mc:Choice Requires="wps">
          <w:drawing>
            <wp:anchor distT="4294967292" distB="4294967292" distL="114300" distR="114300" simplePos="0" relativeHeight="251666432" behindDoc="0" locked="0" layoutInCell="1" allowOverlap="1" wp14:anchorId="76EEEF3D" wp14:editId="475CF783">
              <wp:simplePos x="0" y="0"/>
              <wp:positionH relativeFrom="column">
                <wp:posOffset>-26670</wp:posOffset>
              </wp:positionH>
              <wp:positionV relativeFrom="paragraph">
                <wp:posOffset>169545</wp:posOffset>
              </wp:positionV>
              <wp:extent cx="57804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D407" id="Straight Connector 12" o:spid="_x0000_s1026" style="position:absolute;flip:x;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pt,13.35pt" to="453.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3B02" w14:textId="240EC39F" w:rsidR="00663595" w:rsidRPr="00D5343F" w:rsidRDefault="004C64AB"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w:t>
    </w:r>
    <w:r>
      <w:rPr>
        <w:rFonts w:eastAsia="Times New Roman" w:cs="Nazanin" w:hint="cs"/>
        <w:sz w:val="16"/>
        <w:szCs w:val="18"/>
        <w:rtl/>
      </w:rPr>
      <w:t>ی</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8</w:t>
    </w:r>
    <w:r w:rsidRPr="00D5343F">
      <w:rPr>
        <w:rFonts w:eastAsia="Times New Roman" w:cs="Nazanin" w:hint="cs"/>
        <w:sz w:val="16"/>
        <w:szCs w:val="18"/>
        <w:rtl/>
      </w:rPr>
      <w:t xml:space="preserve">، </w:t>
    </w:r>
    <w:r>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1403</w:t>
    </w:r>
  </w:p>
  <w:p w14:paraId="7D498946"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7AFAD379" wp14:editId="038FC1BF">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687A"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034">
    <w:abstractNumId w:val="2"/>
  </w:num>
  <w:num w:numId="2" w16cid:durableId="1683706992">
    <w:abstractNumId w:val="4"/>
  </w:num>
  <w:num w:numId="3" w16cid:durableId="468671762">
    <w:abstractNumId w:val="6"/>
  </w:num>
  <w:num w:numId="4" w16cid:durableId="1270896465">
    <w:abstractNumId w:val="9"/>
  </w:num>
  <w:num w:numId="5" w16cid:durableId="902372420">
    <w:abstractNumId w:val="3"/>
  </w:num>
  <w:num w:numId="6" w16cid:durableId="1769039192">
    <w:abstractNumId w:val="8"/>
  </w:num>
  <w:num w:numId="7" w16cid:durableId="1972250741">
    <w:abstractNumId w:val="0"/>
  </w:num>
  <w:num w:numId="8" w16cid:durableId="997460794">
    <w:abstractNumId w:val="7"/>
  </w:num>
  <w:num w:numId="9" w16cid:durableId="2079673133">
    <w:abstractNumId w:val="5"/>
  </w:num>
  <w:num w:numId="10" w16cid:durableId="95560474">
    <w:abstractNumId w:val="1"/>
  </w:num>
  <w:num w:numId="11" w16cid:durableId="738095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18"/>
    <w:rsid w:val="000015A1"/>
    <w:rsid w:val="00002867"/>
    <w:rsid w:val="0001057B"/>
    <w:rsid w:val="000124E3"/>
    <w:rsid w:val="0002559A"/>
    <w:rsid w:val="00030352"/>
    <w:rsid w:val="00037464"/>
    <w:rsid w:val="00051926"/>
    <w:rsid w:val="0005314E"/>
    <w:rsid w:val="00062DD6"/>
    <w:rsid w:val="00067E81"/>
    <w:rsid w:val="000753B5"/>
    <w:rsid w:val="00085C52"/>
    <w:rsid w:val="00085CF5"/>
    <w:rsid w:val="000878ED"/>
    <w:rsid w:val="000933D4"/>
    <w:rsid w:val="000A073E"/>
    <w:rsid w:val="000A1E6B"/>
    <w:rsid w:val="000A238A"/>
    <w:rsid w:val="000A5E15"/>
    <w:rsid w:val="000A6B23"/>
    <w:rsid w:val="000B1B50"/>
    <w:rsid w:val="000B3CA4"/>
    <w:rsid w:val="000B3CAC"/>
    <w:rsid w:val="000C1A5C"/>
    <w:rsid w:val="000C6AC0"/>
    <w:rsid w:val="000E2ADD"/>
    <w:rsid w:val="000E514D"/>
    <w:rsid w:val="000F7872"/>
    <w:rsid w:val="00101F34"/>
    <w:rsid w:val="0010271F"/>
    <w:rsid w:val="00114927"/>
    <w:rsid w:val="00122F24"/>
    <w:rsid w:val="0012447E"/>
    <w:rsid w:val="001309BD"/>
    <w:rsid w:val="0013169A"/>
    <w:rsid w:val="00133AA5"/>
    <w:rsid w:val="00137ABA"/>
    <w:rsid w:val="00143B5A"/>
    <w:rsid w:val="00146D91"/>
    <w:rsid w:val="00150E54"/>
    <w:rsid w:val="00152166"/>
    <w:rsid w:val="00152E81"/>
    <w:rsid w:val="00154476"/>
    <w:rsid w:val="00156AA1"/>
    <w:rsid w:val="00171220"/>
    <w:rsid w:val="00173B96"/>
    <w:rsid w:val="00175AA7"/>
    <w:rsid w:val="00176543"/>
    <w:rsid w:val="00177CD7"/>
    <w:rsid w:val="00183E67"/>
    <w:rsid w:val="001843BE"/>
    <w:rsid w:val="00184E98"/>
    <w:rsid w:val="00197369"/>
    <w:rsid w:val="001A08E0"/>
    <w:rsid w:val="001A227C"/>
    <w:rsid w:val="001B0AB9"/>
    <w:rsid w:val="001B6E14"/>
    <w:rsid w:val="001C0B90"/>
    <w:rsid w:val="001C10CD"/>
    <w:rsid w:val="001D1CD6"/>
    <w:rsid w:val="001D6610"/>
    <w:rsid w:val="001D66A5"/>
    <w:rsid w:val="001E4E66"/>
    <w:rsid w:val="001F5048"/>
    <w:rsid w:val="002030CD"/>
    <w:rsid w:val="00205C28"/>
    <w:rsid w:val="00215E03"/>
    <w:rsid w:val="00221A7C"/>
    <w:rsid w:val="00226866"/>
    <w:rsid w:val="00234596"/>
    <w:rsid w:val="00244AF5"/>
    <w:rsid w:val="002463A4"/>
    <w:rsid w:val="00254B32"/>
    <w:rsid w:val="00266220"/>
    <w:rsid w:val="00267953"/>
    <w:rsid w:val="00272827"/>
    <w:rsid w:val="00286EB8"/>
    <w:rsid w:val="002974CB"/>
    <w:rsid w:val="002A25C6"/>
    <w:rsid w:val="002A3204"/>
    <w:rsid w:val="002A51EE"/>
    <w:rsid w:val="002A6693"/>
    <w:rsid w:val="002B1495"/>
    <w:rsid w:val="002B185D"/>
    <w:rsid w:val="002B3713"/>
    <w:rsid w:val="002B641C"/>
    <w:rsid w:val="002C6653"/>
    <w:rsid w:val="002D2E05"/>
    <w:rsid w:val="002E079C"/>
    <w:rsid w:val="002E4DCC"/>
    <w:rsid w:val="002F3131"/>
    <w:rsid w:val="002F56F2"/>
    <w:rsid w:val="0030269C"/>
    <w:rsid w:val="00304176"/>
    <w:rsid w:val="00305938"/>
    <w:rsid w:val="00305F16"/>
    <w:rsid w:val="00315477"/>
    <w:rsid w:val="00335D2D"/>
    <w:rsid w:val="003457F4"/>
    <w:rsid w:val="0034742B"/>
    <w:rsid w:val="00351B44"/>
    <w:rsid w:val="0035352D"/>
    <w:rsid w:val="00357DCA"/>
    <w:rsid w:val="00362344"/>
    <w:rsid w:val="00362AC7"/>
    <w:rsid w:val="003711AB"/>
    <w:rsid w:val="00372E6F"/>
    <w:rsid w:val="00373F5F"/>
    <w:rsid w:val="003977BF"/>
    <w:rsid w:val="003A2C03"/>
    <w:rsid w:val="003A5DAA"/>
    <w:rsid w:val="003A6650"/>
    <w:rsid w:val="003B0704"/>
    <w:rsid w:val="003B2EB3"/>
    <w:rsid w:val="003B40FD"/>
    <w:rsid w:val="003B4694"/>
    <w:rsid w:val="003B4993"/>
    <w:rsid w:val="003C1DB6"/>
    <w:rsid w:val="003C6EE2"/>
    <w:rsid w:val="003D0536"/>
    <w:rsid w:val="003E54CA"/>
    <w:rsid w:val="003E5C75"/>
    <w:rsid w:val="003F45D8"/>
    <w:rsid w:val="003F66A0"/>
    <w:rsid w:val="003F7EAA"/>
    <w:rsid w:val="004052C0"/>
    <w:rsid w:val="00405AF4"/>
    <w:rsid w:val="004138B3"/>
    <w:rsid w:val="00420E9F"/>
    <w:rsid w:val="00427C6C"/>
    <w:rsid w:val="004359F0"/>
    <w:rsid w:val="00437382"/>
    <w:rsid w:val="00453927"/>
    <w:rsid w:val="00466E2C"/>
    <w:rsid w:val="00470369"/>
    <w:rsid w:val="0047454F"/>
    <w:rsid w:val="00477999"/>
    <w:rsid w:val="00483804"/>
    <w:rsid w:val="00487CA7"/>
    <w:rsid w:val="0049090A"/>
    <w:rsid w:val="00493118"/>
    <w:rsid w:val="0049587F"/>
    <w:rsid w:val="004B10DA"/>
    <w:rsid w:val="004B6AEA"/>
    <w:rsid w:val="004C64AB"/>
    <w:rsid w:val="004D154A"/>
    <w:rsid w:val="004E2F55"/>
    <w:rsid w:val="004E7795"/>
    <w:rsid w:val="004F212D"/>
    <w:rsid w:val="004F2201"/>
    <w:rsid w:val="004F5ABD"/>
    <w:rsid w:val="00500A2F"/>
    <w:rsid w:val="00511554"/>
    <w:rsid w:val="0051339B"/>
    <w:rsid w:val="00515A68"/>
    <w:rsid w:val="00516CAC"/>
    <w:rsid w:val="00543919"/>
    <w:rsid w:val="00552574"/>
    <w:rsid w:val="005528A9"/>
    <w:rsid w:val="00560045"/>
    <w:rsid w:val="00563B08"/>
    <w:rsid w:val="00563EAF"/>
    <w:rsid w:val="00570FB0"/>
    <w:rsid w:val="00573139"/>
    <w:rsid w:val="00581E2A"/>
    <w:rsid w:val="00587D28"/>
    <w:rsid w:val="00596993"/>
    <w:rsid w:val="005A12A1"/>
    <w:rsid w:val="005A42A3"/>
    <w:rsid w:val="005A5BE1"/>
    <w:rsid w:val="005B3753"/>
    <w:rsid w:val="005C1D30"/>
    <w:rsid w:val="005D5865"/>
    <w:rsid w:val="005D67FB"/>
    <w:rsid w:val="005E0856"/>
    <w:rsid w:val="005E0FCF"/>
    <w:rsid w:val="005E548F"/>
    <w:rsid w:val="005E606B"/>
    <w:rsid w:val="005F0901"/>
    <w:rsid w:val="005F52D9"/>
    <w:rsid w:val="005F6A39"/>
    <w:rsid w:val="00603F26"/>
    <w:rsid w:val="00611A5C"/>
    <w:rsid w:val="00613A58"/>
    <w:rsid w:val="00614000"/>
    <w:rsid w:val="00614185"/>
    <w:rsid w:val="0062009D"/>
    <w:rsid w:val="00622970"/>
    <w:rsid w:val="00623821"/>
    <w:rsid w:val="006241A1"/>
    <w:rsid w:val="0063245D"/>
    <w:rsid w:val="00633584"/>
    <w:rsid w:val="006538A4"/>
    <w:rsid w:val="00663595"/>
    <w:rsid w:val="00665232"/>
    <w:rsid w:val="00670CB6"/>
    <w:rsid w:val="00676D5B"/>
    <w:rsid w:val="006770C8"/>
    <w:rsid w:val="00692041"/>
    <w:rsid w:val="006932B9"/>
    <w:rsid w:val="006950BE"/>
    <w:rsid w:val="006A5393"/>
    <w:rsid w:val="006A5D33"/>
    <w:rsid w:val="006A61CC"/>
    <w:rsid w:val="006B2FC9"/>
    <w:rsid w:val="006B4073"/>
    <w:rsid w:val="006B45F5"/>
    <w:rsid w:val="006B5C0D"/>
    <w:rsid w:val="006C0C68"/>
    <w:rsid w:val="006C691C"/>
    <w:rsid w:val="006D2D75"/>
    <w:rsid w:val="006E3E91"/>
    <w:rsid w:val="006E4BA7"/>
    <w:rsid w:val="006E57C3"/>
    <w:rsid w:val="006E6D09"/>
    <w:rsid w:val="006F3604"/>
    <w:rsid w:val="00700214"/>
    <w:rsid w:val="0070102B"/>
    <w:rsid w:val="00702D3E"/>
    <w:rsid w:val="00707896"/>
    <w:rsid w:val="00712924"/>
    <w:rsid w:val="00715E02"/>
    <w:rsid w:val="0072436D"/>
    <w:rsid w:val="0073206C"/>
    <w:rsid w:val="00733B27"/>
    <w:rsid w:val="007414A2"/>
    <w:rsid w:val="0074699F"/>
    <w:rsid w:val="00746ACC"/>
    <w:rsid w:val="00751A30"/>
    <w:rsid w:val="00752053"/>
    <w:rsid w:val="007630C3"/>
    <w:rsid w:val="007634DB"/>
    <w:rsid w:val="00764C99"/>
    <w:rsid w:val="00767A87"/>
    <w:rsid w:val="007704AE"/>
    <w:rsid w:val="00770AE6"/>
    <w:rsid w:val="00772E1D"/>
    <w:rsid w:val="00773899"/>
    <w:rsid w:val="00776073"/>
    <w:rsid w:val="007908F2"/>
    <w:rsid w:val="007A1CE1"/>
    <w:rsid w:val="007A2219"/>
    <w:rsid w:val="007A6FB3"/>
    <w:rsid w:val="007B0E87"/>
    <w:rsid w:val="007B7041"/>
    <w:rsid w:val="007C19F9"/>
    <w:rsid w:val="007D699C"/>
    <w:rsid w:val="007E4A19"/>
    <w:rsid w:val="007E510D"/>
    <w:rsid w:val="007F4D1D"/>
    <w:rsid w:val="007F5EC1"/>
    <w:rsid w:val="00802EDE"/>
    <w:rsid w:val="008143AD"/>
    <w:rsid w:val="00833AB0"/>
    <w:rsid w:val="00836180"/>
    <w:rsid w:val="00842841"/>
    <w:rsid w:val="00854327"/>
    <w:rsid w:val="00862F15"/>
    <w:rsid w:val="008634A4"/>
    <w:rsid w:val="008776E0"/>
    <w:rsid w:val="0089098D"/>
    <w:rsid w:val="008927F9"/>
    <w:rsid w:val="008A25D3"/>
    <w:rsid w:val="008A389D"/>
    <w:rsid w:val="008A640C"/>
    <w:rsid w:val="008C0A88"/>
    <w:rsid w:val="008D157A"/>
    <w:rsid w:val="008D7B47"/>
    <w:rsid w:val="008E3006"/>
    <w:rsid w:val="008E3F0C"/>
    <w:rsid w:val="008E51A3"/>
    <w:rsid w:val="008F1664"/>
    <w:rsid w:val="0090062C"/>
    <w:rsid w:val="00902759"/>
    <w:rsid w:val="00905368"/>
    <w:rsid w:val="009068BB"/>
    <w:rsid w:val="00924D20"/>
    <w:rsid w:val="00926982"/>
    <w:rsid w:val="009456BF"/>
    <w:rsid w:val="009468B8"/>
    <w:rsid w:val="00951D29"/>
    <w:rsid w:val="00954BC2"/>
    <w:rsid w:val="0096061E"/>
    <w:rsid w:val="00966D0F"/>
    <w:rsid w:val="0097646C"/>
    <w:rsid w:val="00976BD7"/>
    <w:rsid w:val="00987881"/>
    <w:rsid w:val="0099240D"/>
    <w:rsid w:val="009944D8"/>
    <w:rsid w:val="009A27AB"/>
    <w:rsid w:val="009A287B"/>
    <w:rsid w:val="009A3F7A"/>
    <w:rsid w:val="009A6AAE"/>
    <w:rsid w:val="009A6EE9"/>
    <w:rsid w:val="009B2A93"/>
    <w:rsid w:val="009B2CE3"/>
    <w:rsid w:val="009B6E09"/>
    <w:rsid w:val="009B774A"/>
    <w:rsid w:val="009C7FDF"/>
    <w:rsid w:val="009E0841"/>
    <w:rsid w:val="009E0B83"/>
    <w:rsid w:val="009E1388"/>
    <w:rsid w:val="009F1F78"/>
    <w:rsid w:val="00A02AFC"/>
    <w:rsid w:val="00A032AC"/>
    <w:rsid w:val="00A115E4"/>
    <w:rsid w:val="00A24368"/>
    <w:rsid w:val="00A24C88"/>
    <w:rsid w:val="00A25B75"/>
    <w:rsid w:val="00A30AB6"/>
    <w:rsid w:val="00A436EF"/>
    <w:rsid w:val="00A504B0"/>
    <w:rsid w:val="00A6008C"/>
    <w:rsid w:val="00A66AEB"/>
    <w:rsid w:val="00A7164C"/>
    <w:rsid w:val="00A72AA1"/>
    <w:rsid w:val="00A8028A"/>
    <w:rsid w:val="00A839B2"/>
    <w:rsid w:val="00A84215"/>
    <w:rsid w:val="00A9366D"/>
    <w:rsid w:val="00A964A3"/>
    <w:rsid w:val="00AA2E20"/>
    <w:rsid w:val="00AB07CF"/>
    <w:rsid w:val="00AB0B0B"/>
    <w:rsid w:val="00AB4764"/>
    <w:rsid w:val="00AD3E81"/>
    <w:rsid w:val="00AD507D"/>
    <w:rsid w:val="00AD6CEE"/>
    <w:rsid w:val="00AE4DC1"/>
    <w:rsid w:val="00AE5F75"/>
    <w:rsid w:val="00AE6CFC"/>
    <w:rsid w:val="00AF23F7"/>
    <w:rsid w:val="00AF3DE1"/>
    <w:rsid w:val="00AF4547"/>
    <w:rsid w:val="00B009DC"/>
    <w:rsid w:val="00B01B0F"/>
    <w:rsid w:val="00B05198"/>
    <w:rsid w:val="00B10640"/>
    <w:rsid w:val="00B12237"/>
    <w:rsid w:val="00B21891"/>
    <w:rsid w:val="00B269B4"/>
    <w:rsid w:val="00B36236"/>
    <w:rsid w:val="00B363CD"/>
    <w:rsid w:val="00B4007A"/>
    <w:rsid w:val="00B40CD1"/>
    <w:rsid w:val="00B41A04"/>
    <w:rsid w:val="00B44E84"/>
    <w:rsid w:val="00B63B43"/>
    <w:rsid w:val="00B70C11"/>
    <w:rsid w:val="00B7239E"/>
    <w:rsid w:val="00B734F5"/>
    <w:rsid w:val="00B80413"/>
    <w:rsid w:val="00B817C3"/>
    <w:rsid w:val="00B823F8"/>
    <w:rsid w:val="00B85216"/>
    <w:rsid w:val="00B90B2E"/>
    <w:rsid w:val="00B94DBA"/>
    <w:rsid w:val="00BB2548"/>
    <w:rsid w:val="00BB463C"/>
    <w:rsid w:val="00BC2C98"/>
    <w:rsid w:val="00BC333A"/>
    <w:rsid w:val="00BC364C"/>
    <w:rsid w:val="00BC6068"/>
    <w:rsid w:val="00BC758D"/>
    <w:rsid w:val="00BC777B"/>
    <w:rsid w:val="00BE333D"/>
    <w:rsid w:val="00BE3473"/>
    <w:rsid w:val="00BF3D2A"/>
    <w:rsid w:val="00BF47CB"/>
    <w:rsid w:val="00C03A01"/>
    <w:rsid w:val="00C03C39"/>
    <w:rsid w:val="00C03DC1"/>
    <w:rsid w:val="00C1359B"/>
    <w:rsid w:val="00C23682"/>
    <w:rsid w:val="00C247D1"/>
    <w:rsid w:val="00C248FF"/>
    <w:rsid w:val="00C25D7B"/>
    <w:rsid w:val="00C30A91"/>
    <w:rsid w:val="00C33254"/>
    <w:rsid w:val="00C368DB"/>
    <w:rsid w:val="00C44585"/>
    <w:rsid w:val="00C46FA3"/>
    <w:rsid w:val="00C5248D"/>
    <w:rsid w:val="00C5249F"/>
    <w:rsid w:val="00C57DA8"/>
    <w:rsid w:val="00C657E3"/>
    <w:rsid w:val="00C67EE6"/>
    <w:rsid w:val="00C74FB7"/>
    <w:rsid w:val="00C76729"/>
    <w:rsid w:val="00C8377F"/>
    <w:rsid w:val="00C84AE7"/>
    <w:rsid w:val="00C84E66"/>
    <w:rsid w:val="00C87F79"/>
    <w:rsid w:val="00C92C8F"/>
    <w:rsid w:val="00C97936"/>
    <w:rsid w:val="00C97CCB"/>
    <w:rsid w:val="00CA5115"/>
    <w:rsid w:val="00CB2566"/>
    <w:rsid w:val="00CB644E"/>
    <w:rsid w:val="00CC1E04"/>
    <w:rsid w:val="00CC3CE0"/>
    <w:rsid w:val="00CD62EB"/>
    <w:rsid w:val="00CE05FE"/>
    <w:rsid w:val="00CE34FF"/>
    <w:rsid w:val="00CE590D"/>
    <w:rsid w:val="00CF1572"/>
    <w:rsid w:val="00CF7F0A"/>
    <w:rsid w:val="00D1267A"/>
    <w:rsid w:val="00D25C96"/>
    <w:rsid w:val="00D277CB"/>
    <w:rsid w:val="00D32A07"/>
    <w:rsid w:val="00D4016B"/>
    <w:rsid w:val="00D50FD8"/>
    <w:rsid w:val="00D5343F"/>
    <w:rsid w:val="00D57B85"/>
    <w:rsid w:val="00D6029E"/>
    <w:rsid w:val="00D614DF"/>
    <w:rsid w:val="00D62B1C"/>
    <w:rsid w:val="00D65EDA"/>
    <w:rsid w:val="00D823DC"/>
    <w:rsid w:val="00D847B1"/>
    <w:rsid w:val="00D90D2E"/>
    <w:rsid w:val="00DA452C"/>
    <w:rsid w:val="00DA4753"/>
    <w:rsid w:val="00DA4864"/>
    <w:rsid w:val="00DC0C8D"/>
    <w:rsid w:val="00DC2B18"/>
    <w:rsid w:val="00DE2D3B"/>
    <w:rsid w:val="00DE57EE"/>
    <w:rsid w:val="00DE6FCB"/>
    <w:rsid w:val="00DF7F7E"/>
    <w:rsid w:val="00E01497"/>
    <w:rsid w:val="00E073BB"/>
    <w:rsid w:val="00E13455"/>
    <w:rsid w:val="00E14FFE"/>
    <w:rsid w:val="00E15B91"/>
    <w:rsid w:val="00E322F1"/>
    <w:rsid w:val="00E3480C"/>
    <w:rsid w:val="00E37441"/>
    <w:rsid w:val="00E40952"/>
    <w:rsid w:val="00E45999"/>
    <w:rsid w:val="00E60718"/>
    <w:rsid w:val="00E616D8"/>
    <w:rsid w:val="00E65A04"/>
    <w:rsid w:val="00E66ABD"/>
    <w:rsid w:val="00E7068E"/>
    <w:rsid w:val="00E70E9A"/>
    <w:rsid w:val="00E86AA3"/>
    <w:rsid w:val="00E94FE3"/>
    <w:rsid w:val="00EA12C8"/>
    <w:rsid w:val="00EB1ABB"/>
    <w:rsid w:val="00EB6153"/>
    <w:rsid w:val="00EC2E16"/>
    <w:rsid w:val="00ED293F"/>
    <w:rsid w:val="00EE791C"/>
    <w:rsid w:val="00EF035E"/>
    <w:rsid w:val="00EF555E"/>
    <w:rsid w:val="00F0169A"/>
    <w:rsid w:val="00F04752"/>
    <w:rsid w:val="00F052DD"/>
    <w:rsid w:val="00F07FDE"/>
    <w:rsid w:val="00F108A1"/>
    <w:rsid w:val="00F12635"/>
    <w:rsid w:val="00F12EB8"/>
    <w:rsid w:val="00F21056"/>
    <w:rsid w:val="00F31E5F"/>
    <w:rsid w:val="00F55F26"/>
    <w:rsid w:val="00F6340F"/>
    <w:rsid w:val="00F63622"/>
    <w:rsid w:val="00F65822"/>
    <w:rsid w:val="00F67C5C"/>
    <w:rsid w:val="00F738C6"/>
    <w:rsid w:val="00F74BA3"/>
    <w:rsid w:val="00F757FC"/>
    <w:rsid w:val="00F82DC9"/>
    <w:rsid w:val="00F9286A"/>
    <w:rsid w:val="00F92CB1"/>
    <w:rsid w:val="00F9402A"/>
    <w:rsid w:val="00FA0579"/>
    <w:rsid w:val="00FA1715"/>
    <w:rsid w:val="00FA3D6D"/>
    <w:rsid w:val="00FA7CDF"/>
    <w:rsid w:val="00FB7E7F"/>
    <w:rsid w:val="00FB7EBD"/>
    <w:rsid w:val="00FC1D33"/>
    <w:rsid w:val="00FC5232"/>
    <w:rsid w:val="00FD11EE"/>
    <w:rsid w:val="00FD1280"/>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B908"/>
  <w15:chartTrackingRefBased/>
  <w15:docId w15:val="{8B80F29E-FA9C-4242-B360-823FC0A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styleId="UnresolvedMention">
    <w:name w:val="Unresolved Mention"/>
    <w:basedOn w:val="DefaultParagraphFont"/>
    <w:uiPriority w:val="99"/>
    <w:semiHidden/>
    <w:unhideWhenUsed/>
    <w:rsid w:val="0015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reativecommons.org/licenses/by-nc/4.0/" TargetMode="External"/><Relationship Id="rId2" Type="http://schemas.openxmlformats.org/officeDocument/2006/relationships/styles" Target="styles.xml"/><Relationship Id="rId16" Type="http://schemas.openxmlformats.org/officeDocument/2006/relationships/hyperlink" Target="mahdavifh1@mums.ac.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Templet%20Med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Templet Medical</Template>
  <TotalTime>3</TotalTime>
  <Pages>4</Pages>
  <Words>2162</Words>
  <Characters>10295</Characters>
  <Application>Microsoft Office Word</Application>
  <DocSecurity>0</DocSecurity>
  <Lines>201</Lines>
  <Paragraphs>124</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5</cp:revision>
  <cp:lastPrinted>2024-12-24T08:00:00Z</cp:lastPrinted>
  <dcterms:created xsi:type="dcterms:W3CDTF">2024-12-24T06:32:00Z</dcterms:created>
  <dcterms:modified xsi:type="dcterms:W3CDTF">2024-12-24T08:01:00Z</dcterms:modified>
</cp:coreProperties>
</file>