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F5F" w:rsidRPr="0070726B" w:rsidRDefault="003906D4" w:rsidP="00D322B7">
      <w:pPr>
        <w:pStyle w:val="Onvan"/>
        <w:bidi/>
        <w:jc w:val="center"/>
      </w:pPr>
      <w:bookmarkStart w:id="0" w:name="OLE_LINK4"/>
      <w:bookmarkStart w:id="1" w:name="OLE_LINK3"/>
      <w:r w:rsidRPr="0070726B">
        <w:rPr>
          <w:rFonts w:hint="cs"/>
          <w:rtl/>
        </w:rPr>
        <w:t>جهش</w:t>
      </w:r>
      <w:r w:rsidRPr="0070726B">
        <w:rPr>
          <w:rtl/>
        </w:rPr>
        <w:t xml:space="preserve"> </w:t>
      </w:r>
      <w:r w:rsidRPr="0070726B">
        <w:rPr>
          <w:rFonts w:hint="cs"/>
          <w:rtl/>
        </w:rPr>
        <w:t xml:space="preserve">در </w:t>
      </w:r>
      <w:r w:rsidR="00D322B7">
        <w:rPr>
          <w:rFonts w:hint="cs"/>
          <w:rtl/>
        </w:rPr>
        <w:t>ز</w:t>
      </w:r>
      <w:r w:rsidR="00F86337">
        <w:rPr>
          <w:rFonts w:hint="cs"/>
          <w:rtl/>
        </w:rPr>
        <w:t>ي</w:t>
      </w:r>
      <w:r w:rsidR="00D322B7">
        <w:rPr>
          <w:rFonts w:hint="cs"/>
          <w:rtl/>
        </w:rPr>
        <w:t>رواحد</w:t>
      </w:r>
      <w:r w:rsidR="0070726B">
        <w:rPr>
          <w:rtl/>
        </w:rPr>
        <w:t xml:space="preserve"> </w:t>
      </w:r>
      <w:r w:rsidRPr="0070726B">
        <w:t>parC</w:t>
      </w:r>
      <w:r w:rsidRPr="0070726B">
        <w:rPr>
          <w:rtl/>
        </w:rPr>
        <w:t xml:space="preserve"> </w:t>
      </w:r>
      <w:r w:rsidRPr="0070726B">
        <w:rPr>
          <w:rFonts w:hint="cs"/>
          <w:rtl/>
        </w:rPr>
        <w:t>توپوا</w:t>
      </w:r>
      <w:r w:rsidR="008A1170">
        <w:rPr>
          <w:rFonts w:hint="cs"/>
          <w:rtl/>
        </w:rPr>
        <w:t>ي</w:t>
      </w:r>
      <w:r w:rsidRPr="0070726B">
        <w:rPr>
          <w:rFonts w:hint="cs"/>
          <w:rtl/>
        </w:rPr>
        <w:t xml:space="preserve">زومراز </w:t>
      </w:r>
      <w:r w:rsidRPr="0070726B">
        <w:t>IV</w:t>
      </w:r>
      <w:r w:rsidRPr="0070726B">
        <w:rPr>
          <w:rFonts w:hint="cs"/>
          <w:rtl/>
        </w:rPr>
        <w:t xml:space="preserve"> در </w:t>
      </w:r>
      <w:r w:rsidR="00D322B7">
        <w:rPr>
          <w:rFonts w:hint="cs"/>
          <w:rtl/>
        </w:rPr>
        <w:t>جدا</w:t>
      </w:r>
      <w:r w:rsidR="008A1170">
        <w:rPr>
          <w:rFonts w:hint="cs"/>
          <w:rtl/>
        </w:rPr>
        <w:t>ي</w:t>
      </w:r>
      <w:r w:rsidR="00D322B7">
        <w:rPr>
          <w:rFonts w:hint="cs"/>
          <w:rtl/>
        </w:rPr>
        <w:t>ه‌ها</w:t>
      </w:r>
      <w:r w:rsidR="008A1170">
        <w:rPr>
          <w:rFonts w:hint="cs"/>
          <w:rtl/>
        </w:rPr>
        <w:t>ي</w:t>
      </w:r>
      <w:r w:rsidRPr="0070726B">
        <w:rPr>
          <w:rFonts w:hint="cs"/>
          <w:rtl/>
        </w:rPr>
        <w:t xml:space="preserve"> کلبس</w:t>
      </w:r>
      <w:r w:rsidR="008A1170">
        <w:rPr>
          <w:rFonts w:hint="cs"/>
          <w:rtl/>
        </w:rPr>
        <w:t>ي</w:t>
      </w:r>
      <w:r w:rsidRPr="0070726B">
        <w:rPr>
          <w:rFonts w:hint="cs"/>
          <w:rtl/>
        </w:rPr>
        <w:t>لا</w:t>
      </w:r>
      <w:r w:rsidRPr="0070726B">
        <w:rPr>
          <w:rtl/>
        </w:rPr>
        <w:t xml:space="preserve"> </w:t>
      </w:r>
      <w:r w:rsidR="008B0B2B">
        <w:rPr>
          <w:rtl/>
        </w:rPr>
        <w:br/>
      </w:r>
      <w:r w:rsidRPr="0070726B">
        <w:rPr>
          <w:rFonts w:hint="cs"/>
          <w:rtl/>
        </w:rPr>
        <w:t>پنومون</w:t>
      </w:r>
      <w:r w:rsidR="008A1170">
        <w:rPr>
          <w:rFonts w:hint="cs"/>
          <w:rtl/>
        </w:rPr>
        <w:t>ي</w:t>
      </w:r>
      <w:r w:rsidRPr="0070726B">
        <w:rPr>
          <w:rFonts w:hint="cs"/>
          <w:rtl/>
        </w:rPr>
        <w:t>ه</w:t>
      </w:r>
      <w:r w:rsidRPr="0070726B">
        <w:rPr>
          <w:rtl/>
        </w:rPr>
        <w:t xml:space="preserve"> </w:t>
      </w:r>
      <w:r w:rsidRPr="0070726B">
        <w:rPr>
          <w:rFonts w:hint="cs"/>
          <w:rtl/>
        </w:rPr>
        <w:t>مقاوم به س</w:t>
      </w:r>
      <w:r w:rsidR="008A1170">
        <w:rPr>
          <w:rFonts w:hint="cs"/>
          <w:rtl/>
        </w:rPr>
        <w:t>ي</w:t>
      </w:r>
      <w:r w:rsidRPr="0070726B">
        <w:rPr>
          <w:rFonts w:hint="cs"/>
          <w:rtl/>
        </w:rPr>
        <w:t>پروفلوکساس</w:t>
      </w:r>
      <w:r w:rsidR="008A1170">
        <w:rPr>
          <w:rFonts w:hint="cs"/>
          <w:rtl/>
        </w:rPr>
        <w:t>ي</w:t>
      </w:r>
      <w:r w:rsidRPr="0070726B">
        <w:rPr>
          <w:rFonts w:hint="cs"/>
          <w:rtl/>
        </w:rPr>
        <w:t>ن در</w:t>
      </w:r>
      <w:r w:rsidRPr="0070726B">
        <w:rPr>
          <w:rtl/>
        </w:rPr>
        <w:t xml:space="preserve"> </w:t>
      </w:r>
      <w:r w:rsidRPr="0070726B">
        <w:rPr>
          <w:rFonts w:hint="cs"/>
          <w:rtl/>
        </w:rPr>
        <w:t>استان</w:t>
      </w:r>
      <w:r w:rsidRPr="0070726B">
        <w:rPr>
          <w:rtl/>
        </w:rPr>
        <w:t xml:space="preserve"> </w:t>
      </w:r>
      <w:r w:rsidRPr="0070726B">
        <w:rPr>
          <w:rFonts w:hint="cs"/>
          <w:rtl/>
        </w:rPr>
        <w:t>گ</w:t>
      </w:r>
      <w:r w:rsidR="008A1170">
        <w:rPr>
          <w:rFonts w:hint="cs"/>
          <w:rtl/>
        </w:rPr>
        <w:t>ي</w:t>
      </w:r>
      <w:r w:rsidRPr="0070726B">
        <w:rPr>
          <w:rFonts w:hint="cs"/>
          <w:rtl/>
        </w:rPr>
        <w:t>لان</w:t>
      </w:r>
    </w:p>
    <w:p w:rsidR="00CE34FF" w:rsidRPr="0070726B" w:rsidRDefault="00CE34FF" w:rsidP="00CE34FF">
      <w:pPr>
        <w:pStyle w:val="Nevesandegan"/>
        <w:bidi/>
        <w:jc w:val="center"/>
        <w:rPr>
          <w:rtl/>
        </w:rPr>
      </w:pPr>
    </w:p>
    <w:p w:rsidR="00373F5F" w:rsidRPr="0070726B" w:rsidRDefault="003906D4" w:rsidP="003906D4">
      <w:pPr>
        <w:pStyle w:val="Nevesandegan"/>
        <w:bidi/>
        <w:jc w:val="center"/>
        <w:rPr>
          <w:rtl/>
        </w:rPr>
      </w:pPr>
      <w:r w:rsidRPr="0070726B">
        <w:rPr>
          <w:rFonts w:hint="cs"/>
          <w:rtl/>
        </w:rPr>
        <w:t>کبر</w:t>
      </w:r>
      <w:r w:rsidR="008A1170">
        <w:rPr>
          <w:rFonts w:hint="cs"/>
          <w:rtl/>
        </w:rPr>
        <w:t>ي</w:t>
      </w:r>
      <w:r w:rsidRPr="0070726B">
        <w:rPr>
          <w:rtl/>
        </w:rPr>
        <w:t xml:space="preserve"> </w:t>
      </w:r>
      <w:r w:rsidRPr="0070726B">
        <w:rPr>
          <w:rFonts w:hint="cs"/>
          <w:rtl/>
        </w:rPr>
        <w:t>احمدپور ب</w:t>
      </w:r>
      <w:r w:rsidR="008A1170">
        <w:rPr>
          <w:rFonts w:hint="cs"/>
          <w:rtl/>
        </w:rPr>
        <w:t>ي</w:t>
      </w:r>
      <w:r w:rsidRPr="0070726B">
        <w:rPr>
          <w:rFonts w:hint="cs"/>
          <w:rtl/>
        </w:rPr>
        <w:t>جارگاه</w:t>
      </w:r>
      <w:r w:rsidRPr="0070726B">
        <w:rPr>
          <w:rStyle w:val="FootnoteReference"/>
          <w:rtl/>
        </w:rPr>
        <w:footnoteReference w:id="1"/>
      </w:r>
      <w:r w:rsidR="00657EBA">
        <w:rPr>
          <w:rFonts w:hint="cs"/>
          <w:rtl/>
        </w:rPr>
        <w:t xml:space="preserve">، </w:t>
      </w:r>
      <w:r w:rsidRPr="0070726B">
        <w:rPr>
          <w:rFonts w:hint="cs"/>
          <w:rtl/>
        </w:rPr>
        <w:t>محمد</w:t>
      </w:r>
      <w:r w:rsidRPr="0070726B">
        <w:rPr>
          <w:rtl/>
        </w:rPr>
        <w:t xml:space="preserve"> </w:t>
      </w:r>
      <w:r w:rsidRPr="0070726B">
        <w:rPr>
          <w:rFonts w:hint="cs"/>
          <w:rtl/>
        </w:rPr>
        <w:t>فائز</w:t>
      </w:r>
      <w:r w:rsidR="008A1170">
        <w:rPr>
          <w:rFonts w:hint="cs"/>
          <w:rtl/>
        </w:rPr>
        <w:t>ي</w:t>
      </w:r>
      <w:r w:rsidRPr="0070726B">
        <w:rPr>
          <w:rtl/>
        </w:rPr>
        <w:t xml:space="preserve"> </w:t>
      </w:r>
      <w:r w:rsidRPr="0070726B">
        <w:rPr>
          <w:rFonts w:hint="cs"/>
          <w:rtl/>
        </w:rPr>
        <w:t>قاسم</w:t>
      </w:r>
      <w:r w:rsidR="008A1170">
        <w:rPr>
          <w:rFonts w:hint="cs"/>
          <w:rtl/>
        </w:rPr>
        <w:t>ي</w:t>
      </w:r>
      <w:r w:rsidRPr="0070726B">
        <w:rPr>
          <w:rStyle w:val="FootnoteReference"/>
          <w:rtl/>
        </w:rPr>
        <w:footnoteReference w:id="2"/>
      </w:r>
      <w:r w:rsidRPr="0070726B">
        <w:rPr>
          <w:rFonts w:hint="cs"/>
          <w:b/>
          <w:bCs/>
          <w:vertAlign w:val="superscript"/>
          <w:rtl/>
        </w:rPr>
        <w:t>*</w:t>
      </w:r>
      <w:r w:rsidR="00657EBA">
        <w:rPr>
          <w:rFonts w:hint="cs"/>
          <w:rtl/>
        </w:rPr>
        <w:t xml:space="preserve">، </w:t>
      </w:r>
      <w:r w:rsidRPr="0070726B">
        <w:rPr>
          <w:rFonts w:hint="cs"/>
          <w:rtl/>
        </w:rPr>
        <w:t>نجمه</w:t>
      </w:r>
      <w:r w:rsidRPr="0070726B">
        <w:rPr>
          <w:rtl/>
        </w:rPr>
        <w:t xml:space="preserve"> </w:t>
      </w:r>
      <w:r w:rsidRPr="0070726B">
        <w:rPr>
          <w:rFonts w:hint="cs"/>
          <w:rtl/>
        </w:rPr>
        <w:t>رنج</w:t>
      </w:r>
      <w:r w:rsidR="008A1170">
        <w:rPr>
          <w:rFonts w:hint="cs"/>
          <w:rtl/>
        </w:rPr>
        <w:t>ي</w:t>
      </w:r>
      <w:r w:rsidRPr="0070726B">
        <w:rPr>
          <w:rStyle w:val="FootnoteReference"/>
          <w:rtl/>
        </w:rPr>
        <w:footnoteReference w:id="3"/>
      </w:r>
    </w:p>
    <w:bookmarkEnd w:id="0"/>
    <w:bookmarkEnd w:id="1"/>
    <w:p w:rsidR="00373F5F" w:rsidRPr="0070726B" w:rsidRDefault="00373F5F" w:rsidP="00373F5F">
      <w:pPr>
        <w:pStyle w:val="Nevesandegan"/>
        <w:jc w:val="center"/>
      </w:pPr>
    </w:p>
    <w:p w:rsidR="00373F5F" w:rsidRPr="0070726B" w:rsidRDefault="00925D12" w:rsidP="00925D12">
      <w:pPr>
        <w:pStyle w:val="Pazeresh"/>
        <w:bidi/>
        <w:jc w:val="center"/>
        <w:rPr>
          <w:rtl/>
        </w:rPr>
      </w:pPr>
      <w:r w:rsidRPr="008816C9">
        <w:rPr>
          <w:rStyle w:val="PageNumber"/>
          <w:rtl/>
        </w:rPr>
        <w:t xml:space="preserve">تاريخ دريافت </w:t>
      </w:r>
      <w:r>
        <w:rPr>
          <w:rStyle w:val="PageNumber"/>
          <w:rFonts w:hint="cs"/>
          <w:rtl/>
        </w:rPr>
        <w:t>21</w:t>
      </w:r>
      <w:r w:rsidRPr="008816C9">
        <w:rPr>
          <w:rStyle w:val="PageNumber"/>
          <w:rtl/>
        </w:rPr>
        <w:t>/</w:t>
      </w:r>
      <w:r w:rsidRPr="008816C9">
        <w:rPr>
          <w:rStyle w:val="PageNumber"/>
          <w:rFonts w:hint="cs"/>
          <w:rtl/>
        </w:rPr>
        <w:t>11</w:t>
      </w:r>
      <w:r w:rsidRPr="008816C9">
        <w:rPr>
          <w:rStyle w:val="PageNumber"/>
          <w:rtl/>
        </w:rPr>
        <w:t>/</w:t>
      </w:r>
      <w:r>
        <w:rPr>
          <w:rStyle w:val="PageNumber"/>
          <w:rFonts w:hint="cs"/>
          <w:rtl/>
        </w:rPr>
        <w:t>1395</w:t>
      </w:r>
      <w:r w:rsidRPr="008816C9">
        <w:rPr>
          <w:rStyle w:val="PageNumber"/>
          <w:rtl/>
        </w:rPr>
        <w:t xml:space="preserve"> تاريخ پذيرش </w:t>
      </w:r>
      <w:r>
        <w:rPr>
          <w:rStyle w:val="PageNumber"/>
          <w:rFonts w:hint="cs"/>
          <w:rtl/>
        </w:rPr>
        <w:t>09</w:t>
      </w:r>
      <w:r w:rsidRPr="008816C9">
        <w:rPr>
          <w:rStyle w:val="PageNumber"/>
          <w:rtl/>
        </w:rPr>
        <w:t>/0</w:t>
      </w:r>
      <w:r w:rsidRPr="008816C9">
        <w:rPr>
          <w:rStyle w:val="PageNumber"/>
          <w:rFonts w:hint="cs"/>
          <w:rtl/>
        </w:rPr>
        <w:t>2</w:t>
      </w:r>
      <w:r w:rsidRPr="008816C9">
        <w:rPr>
          <w:rStyle w:val="PageNumber"/>
          <w:rtl/>
        </w:rPr>
        <w:t>/</w:t>
      </w:r>
      <w:r>
        <w:rPr>
          <w:rStyle w:val="PageNumber"/>
          <w:rFonts w:hint="cs"/>
          <w:rtl/>
        </w:rPr>
        <w:t>1396</w:t>
      </w:r>
    </w:p>
    <w:p w:rsidR="00373F5F" w:rsidRPr="0070726B" w:rsidRDefault="00373F5F" w:rsidP="00373F5F">
      <w:pPr>
        <w:pStyle w:val="Nevesandegan"/>
        <w:jc w:val="center"/>
        <w:rPr>
          <w:rtl/>
        </w:rPr>
      </w:pPr>
    </w:p>
    <w:p w:rsidR="00373F5F" w:rsidRPr="0070726B" w:rsidRDefault="00373F5F" w:rsidP="00373F5F">
      <w:pPr>
        <w:pStyle w:val="Titrmatn"/>
        <w:bidi/>
        <w:spacing w:line="340" w:lineRule="exact"/>
        <w:jc w:val="center"/>
        <w:outlineLvl w:val="0"/>
        <w:rPr>
          <w:noProof/>
        </w:rPr>
      </w:pPr>
      <w:r w:rsidRPr="0070726B">
        <w:rPr>
          <w:noProof/>
          <w:rtl/>
        </w:rPr>
        <w:t>چک</w:t>
      </w:r>
      <w:r w:rsidR="008A1170">
        <w:rPr>
          <w:rFonts w:hint="cs"/>
          <w:noProof/>
          <w:rtl/>
        </w:rPr>
        <w:t>ي</w:t>
      </w:r>
      <w:r w:rsidRPr="0070726B">
        <w:rPr>
          <w:rFonts w:hint="cs"/>
          <w:noProof/>
          <w:rtl/>
        </w:rPr>
        <w:t>ده</w:t>
      </w:r>
    </w:p>
    <w:p w:rsidR="008A435D" w:rsidRPr="0070726B" w:rsidRDefault="002B1495" w:rsidP="008A435D">
      <w:pPr>
        <w:pStyle w:val="Chekideh"/>
        <w:rPr>
          <w:b/>
          <w:rtl/>
          <w:lang w:bidi="ar-SA"/>
        </w:rPr>
      </w:pPr>
      <w:r w:rsidRPr="0070726B">
        <w:rPr>
          <w:rFonts w:hint="cs"/>
          <w:b/>
          <w:bCs/>
          <w:rtl/>
        </w:rPr>
        <w:t>پ</w:t>
      </w:r>
      <w:r w:rsidR="008A1170">
        <w:rPr>
          <w:rFonts w:hint="cs"/>
          <w:b/>
          <w:bCs/>
          <w:rtl/>
        </w:rPr>
        <w:t>ي</w:t>
      </w:r>
      <w:r w:rsidRPr="0070726B">
        <w:rPr>
          <w:rFonts w:hint="cs"/>
          <w:b/>
          <w:bCs/>
          <w:rtl/>
        </w:rPr>
        <w:t>ش‌زم</w:t>
      </w:r>
      <w:r w:rsidR="008A1170">
        <w:rPr>
          <w:rFonts w:hint="cs"/>
          <w:b/>
          <w:bCs/>
          <w:rtl/>
        </w:rPr>
        <w:t>ي</w:t>
      </w:r>
      <w:r w:rsidRPr="0070726B">
        <w:rPr>
          <w:rFonts w:hint="cs"/>
          <w:b/>
          <w:bCs/>
          <w:rtl/>
        </w:rPr>
        <w:t>نه</w:t>
      </w:r>
      <w:r w:rsidR="00373F5F" w:rsidRPr="0070726B">
        <w:rPr>
          <w:b/>
          <w:bCs/>
          <w:rtl/>
        </w:rPr>
        <w:t xml:space="preserve"> و</w:t>
      </w:r>
      <w:r w:rsidR="00373F5F" w:rsidRPr="0070726B">
        <w:rPr>
          <w:rFonts w:hint="cs"/>
          <w:b/>
          <w:bCs/>
          <w:rtl/>
        </w:rPr>
        <w:t xml:space="preserve"> </w:t>
      </w:r>
      <w:r w:rsidR="00373F5F" w:rsidRPr="0070726B">
        <w:rPr>
          <w:b/>
          <w:bCs/>
          <w:rtl/>
        </w:rPr>
        <w:t>هدف</w:t>
      </w:r>
      <w:r w:rsidR="00657EBA">
        <w:rPr>
          <w:rFonts w:hint="cs"/>
          <w:b/>
          <w:bCs/>
          <w:rtl/>
        </w:rPr>
        <w:t xml:space="preserve">: </w:t>
      </w:r>
      <w:r w:rsidR="008A435D" w:rsidRPr="0070726B">
        <w:rPr>
          <w:rFonts w:hint="cs"/>
          <w:i/>
          <w:iCs/>
          <w:rtl/>
        </w:rPr>
        <w:t>کلبس</w:t>
      </w:r>
      <w:r w:rsidR="008A1170">
        <w:rPr>
          <w:rFonts w:hint="cs"/>
          <w:i/>
          <w:iCs/>
          <w:rtl/>
        </w:rPr>
        <w:t>ي</w:t>
      </w:r>
      <w:r w:rsidR="008A435D" w:rsidRPr="0070726B">
        <w:rPr>
          <w:rFonts w:hint="cs"/>
          <w:i/>
          <w:iCs/>
          <w:rtl/>
        </w:rPr>
        <w:t>لا</w:t>
      </w:r>
      <w:r w:rsidR="008A435D" w:rsidRPr="0070726B">
        <w:rPr>
          <w:i/>
          <w:iCs/>
          <w:rtl/>
        </w:rPr>
        <w:t xml:space="preserve"> </w:t>
      </w:r>
      <w:r w:rsidR="008A435D" w:rsidRPr="0070726B">
        <w:rPr>
          <w:rFonts w:hint="cs"/>
          <w:i/>
          <w:iCs/>
          <w:rtl/>
        </w:rPr>
        <w:t>پنومون</w:t>
      </w:r>
      <w:r w:rsidR="008A1170">
        <w:rPr>
          <w:rFonts w:hint="cs"/>
          <w:i/>
          <w:iCs/>
          <w:rtl/>
        </w:rPr>
        <w:t>ي</w:t>
      </w:r>
      <w:r w:rsidR="008A435D" w:rsidRPr="0070726B">
        <w:rPr>
          <w:rFonts w:hint="cs"/>
          <w:i/>
          <w:iCs/>
          <w:rtl/>
        </w:rPr>
        <w:t>ه</w:t>
      </w:r>
      <w:r w:rsidR="008A435D" w:rsidRPr="0070726B">
        <w:rPr>
          <w:rtl/>
        </w:rPr>
        <w:t xml:space="preserve"> </w:t>
      </w:r>
      <w:r w:rsidR="008A1170">
        <w:rPr>
          <w:rFonts w:hint="cs"/>
          <w:rtl/>
        </w:rPr>
        <w:t>ي</w:t>
      </w:r>
      <w:r w:rsidR="008A435D" w:rsidRPr="0070726B">
        <w:rPr>
          <w:rFonts w:hint="cs"/>
          <w:rtl/>
        </w:rPr>
        <w:t>ک</w:t>
      </w:r>
      <w:r w:rsidR="008A1170">
        <w:rPr>
          <w:rFonts w:hint="cs"/>
          <w:rtl/>
        </w:rPr>
        <w:t>ي</w:t>
      </w:r>
      <w:r w:rsidR="008A435D" w:rsidRPr="0070726B">
        <w:rPr>
          <w:rFonts w:hint="cs"/>
          <w:rtl/>
        </w:rPr>
        <w:t xml:space="preserve"> از دلا</w:t>
      </w:r>
      <w:r w:rsidR="008A1170">
        <w:rPr>
          <w:rFonts w:hint="cs"/>
          <w:rtl/>
        </w:rPr>
        <w:t>ي</w:t>
      </w:r>
      <w:r w:rsidR="008A435D" w:rsidRPr="0070726B">
        <w:rPr>
          <w:rFonts w:hint="cs"/>
          <w:rtl/>
        </w:rPr>
        <w:t>ل شا</w:t>
      </w:r>
      <w:r w:rsidR="008A1170">
        <w:rPr>
          <w:rFonts w:hint="cs"/>
          <w:rtl/>
        </w:rPr>
        <w:t>ي</w:t>
      </w:r>
      <w:r w:rsidR="008A435D" w:rsidRPr="0070726B">
        <w:rPr>
          <w:rFonts w:hint="cs"/>
          <w:rtl/>
        </w:rPr>
        <w:t xml:space="preserve">ع </w:t>
      </w:r>
      <w:r w:rsidR="00D322B7">
        <w:rPr>
          <w:rFonts w:hint="cs"/>
          <w:rtl/>
        </w:rPr>
        <w:t>عفونت‌ها</w:t>
      </w:r>
      <w:r w:rsidR="00F86337">
        <w:rPr>
          <w:rFonts w:hint="cs"/>
          <w:rtl/>
        </w:rPr>
        <w:t>ي</w:t>
      </w:r>
      <w:r w:rsidR="008A435D" w:rsidRPr="0070726B">
        <w:rPr>
          <w:rtl/>
        </w:rPr>
        <w:t xml:space="preserve"> </w:t>
      </w:r>
      <w:r w:rsidR="008A435D" w:rsidRPr="0070726B">
        <w:rPr>
          <w:rFonts w:hint="cs"/>
          <w:rtl/>
        </w:rPr>
        <w:t>ب</w:t>
      </w:r>
      <w:r w:rsidR="008A1170">
        <w:rPr>
          <w:rFonts w:hint="cs"/>
          <w:rtl/>
        </w:rPr>
        <w:t>ي</w:t>
      </w:r>
      <w:r w:rsidR="008A435D" w:rsidRPr="0070726B">
        <w:rPr>
          <w:rFonts w:hint="cs"/>
          <w:rtl/>
        </w:rPr>
        <w:t>مارستان</w:t>
      </w:r>
      <w:r w:rsidR="008A1170">
        <w:rPr>
          <w:rFonts w:hint="cs"/>
          <w:rtl/>
        </w:rPr>
        <w:t>ي</w:t>
      </w:r>
      <w:r w:rsidR="008A435D" w:rsidRPr="0070726B">
        <w:rPr>
          <w:rtl/>
        </w:rPr>
        <w:t xml:space="preserve"> </w:t>
      </w:r>
      <w:r w:rsidR="00657EBA">
        <w:rPr>
          <w:rFonts w:hint="cs"/>
          <w:rtl/>
        </w:rPr>
        <w:t>ازجمله</w:t>
      </w:r>
      <w:r w:rsidR="008A435D" w:rsidRPr="0070726B">
        <w:rPr>
          <w:rtl/>
        </w:rPr>
        <w:t xml:space="preserve"> </w:t>
      </w:r>
      <w:r w:rsidR="008A435D" w:rsidRPr="0070726B">
        <w:rPr>
          <w:rFonts w:hint="cs"/>
          <w:rtl/>
        </w:rPr>
        <w:t>عفونت</w:t>
      </w:r>
      <w:r w:rsidR="008A435D" w:rsidRPr="0070726B">
        <w:rPr>
          <w:rtl/>
        </w:rPr>
        <w:t xml:space="preserve"> </w:t>
      </w:r>
      <w:r w:rsidR="008A435D" w:rsidRPr="0070726B">
        <w:rPr>
          <w:rFonts w:hint="cs"/>
          <w:rtl/>
        </w:rPr>
        <w:t>مجار</w:t>
      </w:r>
      <w:r w:rsidR="008A1170">
        <w:rPr>
          <w:rFonts w:hint="cs"/>
          <w:rtl/>
        </w:rPr>
        <w:t>ي</w:t>
      </w:r>
      <w:r w:rsidR="008A435D" w:rsidRPr="0070726B">
        <w:rPr>
          <w:rFonts w:hint="cs"/>
          <w:rtl/>
        </w:rPr>
        <w:t xml:space="preserve"> ادرار</w:t>
      </w:r>
      <w:r w:rsidR="008A1170">
        <w:rPr>
          <w:rFonts w:hint="cs"/>
          <w:rtl/>
        </w:rPr>
        <w:t>ي</w:t>
      </w:r>
      <w:r w:rsidR="00657EBA">
        <w:rPr>
          <w:rFonts w:hint="cs"/>
          <w:rtl/>
        </w:rPr>
        <w:t xml:space="preserve">، </w:t>
      </w:r>
      <w:r w:rsidR="008A435D" w:rsidRPr="0070726B">
        <w:rPr>
          <w:rFonts w:hint="cs"/>
          <w:rtl/>
        </w:rPr>
        <w:t>تنفس</w:t>
      </w:r>
      <w:r w:rsidR="008A1170">
        <w:rPr>
          <w:rFonts w:hint="cs"/>
          <w:rtl/>
        </w:rPr>
        <w:t>ي</w:t>
      </w:r>
      <w:r w:rsidR="008A435D" w:rsidRPr="0070726B">
        <w:rPr>
          <w:rFonts w:hint="cs"/>
          <w:rtl/>
        </w:rPr>
        <w:t xml:space="preserve"> و زخم</w:t>
      </w:r>
      <w:r w:rsidR="0070726B">
        <w:rPr>
          <w:rFonts w:hint="cs"/>
          <w:rtl/>
        </w:rPr>
        <w:t xml:space="preserve"> </w:t>
      </w:r>
      <w:r w:rsidR="00364ABA">
        <w:rPr>
          <w:rtl/>
        </w:rPr>
        <w:t>م</w:t>
      </w:r>
      <w:r w:rsidR="00F86337">
        <w:rPr>
          <w:rFonts w:hint="cs"/>
          <w:rtl/>
        </w:rPr>
        <w:t>ي</w:t>
      </w:r>
      <w:r w:rsidR="00364ABA">
        <w:rPr>
          <w:rFonts w:hint="cs"/>
          <w:rtl/>
        </w:rPr>
        <w:t>‌باشد</w:t>
      </w:r>
      <w:r w:rsidR="008A435D" w:rsidRPr="0070726B">
        <w:rPr>
          <w:rFonts w:hint="cs"/>
          <w:rtl/>
        </w:rPr>
        <w:t>. چند</w:t>
      </w:r>
      <w:r w:rsidR="008A1170">
        <w:rPr>
          <w:rFonts w:hint="cs"/>
          <w:rtl/>
        </w:rPr>
        <w:t>ي</w:t>
      </w:r>
      <w:r w:rsidR="008A435D" w:rsidRPr="0070726B">
        <w:rPr>
          <w:rFonts w:hint="cs"/>
          <w:rtl/>
        </w:rPr>
        <w:t>ن مکان</w:t>
      </w:r>
      <w:r w:rsidR="008A1170">
        <w:rPr>
          <w:rFonts w:hint="cs"/>
          <w:rtl/>
        </w:rPr>
        <w:t>ي</w:t>
      </w:r>
      <w:r w:rsidR="008A435D" w:rsidRPr="0070726B">
        <w:rPr>
          <w:rFonts w:hint="cs"/>
          <w:rtl/>
        </w:rPr>
        <w:t>سم مقاومت به فلوئورو</w:t>
      </w:r>
      <w:r w:rsidR="00FD7C80">
        <w:rPr>
          <w:rFonts w:hint="cs"/>
          <w:rtl/>
        </w:rPr>
        <w:t>کوئ</w:t>
      </w:r>
      <w:r w:rsidR="008A1170">
        <w:rPr>
          <w:rFonts w:hint="cs"/>
          <w:rtl/>
        </w:rPr>
        <w:t>ي</w:t>
      </w:r>
      <w:r w:rsidR="00FD7C80">
        <w:rPr>
          <w:rFonts w:hint="cs"/>
          <w:rtl/>
        </w:rPr>
        <w:t>نولون‌ها</w:t>
      </w:r>
      <w:r w:rsidR="008A435D" w:rsidRPr="0070726B">
        <w:rPr>
          <w:rFonts w:hint="cs"/>
          <w:rtl/>
        </w:rPr>
        <w:t xml:space="preserve"> </w:t>
      </w:r>
      <w:r w:rsidR="00657EBA">
        <w:rPr>
          <w:rFonts w:hint="cs"/>
          <w:rtl/>
        </w:rPr>
        <w:t>ازجمله</w:t>
      </w:r>
      <w:r w:rsidR="008A435D" w:rsidRPr="0070726B">
        <w:rPr>
          <w:rFonts w:hint="cs"/>
          <w:rtl/>
        </w:rPr>
        <w:t xml:space="preserve"> جهش در ز</w:t>
      </w:r>
      <w:r w:rsidR="008A1170">
        <w:rPr>
          <w:rFonts w:hint="cs"/>
          <w:rtl/>
        </w:rPr>
        <w:t>ي</w:t>
      </w:r>
      <w:r w:rsidR="008A435D" w:rsidRPr="0070726B">
        <w:rPr>
          <w:rFonts w:hint="cs"/>
          <w:rtl/>
        </w:rPr>
        <w:t>رواحدها</w:t>
      </w:r>
      <w:r w:rsidR="008A1170">
        <w:rPr>
          <w:rFonts w:hint="cs"/>
          <w:rtl/>
        </w:rPr>
        <w:t>ي</w:t>
      </w:r>
      <w:r w:rsidR="008A435D" w:rsidRPr="0070726B">
        <w:rPr>
          <w:rFonts w:hint="cs"/>
          <w:rtl/>
        </w:rPr>
        <w:t xml:space="preserve"> توپوا</w:t>
      </w:r>
      <w:r w:rsidR="008A1170">
        <w:rPr>
          <w:rFonts w:hint="cs"/>
          <w:rtl/>
        </w:rPr>
        <w:t>ي</w:t>
      </w:r>
      <w:r w:rsidR="008A435D" w:rsidRPr="0070726B">
        <w:rPr>
          <w:rFonts w:hint="cs"/>
          <w:rtl/>
        </w:rPr>
        <w:t xml:space="preserve">زومراز </w:t>
      </w:r>
      <w:r w:rsidR="008A435D" w:rsidRPr="0070726B">
        <w:t>IV</w:t>
      </w:r>
      <w:r w:rsidR="0070726B">
        <w:rPr>
          <w:rFonts w:hint="cs"/>
          <w:rtl/>
        </w:rPr>
        <w:t xml:space="preserve"> </w:t>
      </w:r>
      <w:r w:rsidR="008A435D" w:rsidRPr="0070726B">
        <w:rPr>
          <w:rFonts w:hint="cs"/>
          <w:rtl/>
        </w:rPr>
        <w:t>(</w:t>
      </w:r>
      <w:r w:rsidR="008A435D" w:rsidRPr="0070726B">
        <w:rPr>
          <w:i/>
          <w:iCs/>
        </w:rPr>
        <w:t>parC</w:t>
      </w:r>
      <w:r w:rsidR="008A435D" w:rsidRPr="0070726B">
        <w:rPr>
          <w:rtl/>
        </w:rPr>
        <w:t xml:space="preserve"> </w:t>
      </w:r>
      <w:r w:rsidR="008A435D" w:rsidRPr="0070726B">
        <w:rPr>
          <w:rFonts w:hint="cs"/>
          <w:i/>
          <w:iCs/>
          <w:rtl/>
        </w:rPr>
        <w:t xml:space="preserve">و </w:t>
      </w:r>
      <w:r w:rsidR="008A435D" w:rsidRPr="0070726B">
        <w:rPr>
          <w:i/>
          <w:iCs/>
        </w:rPr>
        <w:t>parE</w:t>
      </w:r>
      <w:r w:rsidR="008A435D" w:rsidRPr="0070726B">
        <w:rPr>
          <w:rFonts w:hint="cs"/>
          <w:rtl/>
        </w:rPr>
        <w:t>)</w:t>
      </w:r>
      <w:r w:rsidR="0070726B">
        <w:rPr>
          <w:rFonts w:hint="cs"/>
          <w:rtl/>
        </w:rPr>
        <w:t xml:space="preserve"> </w:t>
      </w:r>
      <w:r w:rsidR="008A435D" w:rsidRPr="0070726B">
        <w:rPr>
          <w:rFonts w:hint="cs"/>
          <w:rtl/>
        </w:rPr>
        <w:t>پ</w:t>
      </w:r>
      <w:r w:rsidR="008A1170">
        <w:rPr>
          <w:rFonts w:hint="cs"/>
          <w:rtl/>
        </w:rPr>
        <w:t>ي</w:t>
      </w:r>
      <w:r w:rsidR="008A435D" w:rsidRPr="0070726B">
        <w:rPr>
          <w:rFonts w:hint="cs"/>
          <w:rtl/>
        </w:rPr>
        <w:t>شنهاد شده است. هدف</w:t>
      </w:r>
      <w:r w:rsidR="008A435D" w:rsidRPr="0070726B">
        <w:rPr>
          <w:rtl/>
        </w:rPr>
        <w:t xml:space="preserve"> </w:t>
      </w:r>
      <w:r w:rsidR="008A435D" w:rsidRPr="0070726B">
        <w:rPr>
          <w:rFonts w:hint="cs"/>
          <w:rtl/>
        </w:rPr>
        <w:t>از</w:t>
      </w:r>
      <w:r w:rsidR="008A435D" w:rsidRPr="0070726B">
        <w:rPr>
          <w:rtl/>
        </w:rPr>
        <w:t xml:space="preserve"> </w:t>
      </w:r>
      <w:r w:rsidR="008A435D" w:rsidRPr="0070726B">
        <w:rPr>
          <w:rFonts w:hint="cs"/>
          <w:rtl/>
        </w:rPr>
        <w:t>ا</w:t>
      </w:r>
      <w:r w:rsidR="008A1170">
        <w:rPr>
          <w:rFonts w:hint="cs"/>
          <w:rtl/>
        </w:rPr>
        <w:t>ي</w:t>
      </w:r>
      <w:r w:rsidR="008A435D" w:rsidRPr="0070726B">
        <w:rPr>
          <w:rFonts w:hint="cs"/>
          <w:rtl/>
        </w:rPr>
        <w:t>ن</w:t>
      </w:r>
      <w:r w:rsidR="008A435D" w:rsidRPr="0070726B">
        <w:rPr>
          <w:rtl/>
        </w:rPr>
        <w:t xml:space="preserve"> </w:t>
      </w:r>
      <w:r w:rsidR="008A435D" w:rsidRPr="0070726B">
        <w:rPr>
          <w:rFonts w:hint="cs"/>
          <w:rtl/>
        </w:rPr>
        <w:t>مطالعه</w:t>
      </w:r>
      <w:r w:rsidR="008A435D" w:rsidRPr="0070726B">
        <w:rPr>
          <w:rtl/>
        </w:rPr>
        <w:t xml:space="preserve"> </w:t>
      </w:r>
      <w:r w:rsidR="008A435D" w:rsidRPr="0070726B">
        <w:rPr>
          <w:rFonts w:hint="cs"/>
          <w:rtl/>
        </w:rPr>
        <w:t>بررس</w:t>
      </w:r>
      <w:r w:rsidR="008A1170">
        <w:rPr>
          <w:rFonts w:hint="cs"/>
          <w:rtl/>
        </w:rPr>
        <w:t>ي</w:t>
      </w:r>
      <w:r w:rsidR="008A435D" w:rsidRPr="0070726B">
        <w:rPr>
          <w:rtl/>
        </w:rPr>
        <w:t xml:space="preserve"> </w:t>
      </w:r>
      <w:r w:rsidR="00364ABA">
        <w:rPr>
          <w:rtl/>
        </w:rPr>
        <w:t>جهش‌ها</w:t>
      </w:r>
      <w:r w:rsidR="00F86337">
        <w:rPr>
          <w:rFonts w:hint="cs"/>
          <w:rtl/>
        </w:rPr>
        <w:t>ي</w:t>
      </w:r>
      <w:r w:rsidR="008A435D" w:rsidRPr="0070726B">
        <w:rPr>
          <w:rtl/>
        </w:rPr>
        <w:t xml:space="preserve"> </w:t>
      </w:r>
      <w:r w:rsidR="008A435D" w:rsidRPr="0070726B">
        <w:rPr>
          <w:rFonts w:hint="cs"/>
          <w:rtl/>
        </w:rPr>
        <w:t>ژن</w:t>
      </w:r>
      <w:r w:rsidR="008A435D" w:rsidRPr="0070726B">
        <w:rPr>
          <w:rtl/>
        </w:rPr>
        <w:t xml:space="preserve"> </w:t>
      </w:r>
      <w:r w:rsidR="008A435D" w:rsidRPr="0070726B">
        <w:rPr>
          <w:i/>
          <w:iCs/>
        </w:rPr>
        <w:t>parC</w:t>
      </w:r>
      <w:r w:rsidR="008A435D" w:rsidRPr="0070726B">
        <w:rPr>
          <w:rtl/>
        </w:rPr>
        <w:t xml:space="preserve"> </w:t>
      </w:r>
      <w:r w:rsidR="008A435D" w:rsidRPr="0070726B">
        <w:rPr>
          <w:b/>
          <w:rtl/>
          <w:lang w:bidi="ar-SA"/>
        </w:rPr>
        <w:t>د</w:t>
      </w:r>
      <w:r w:rsidR="008A435D" w:rsidRPr="0070726B">
        <w:rPr>
          <w:rFonts w:hint="cs"/>
          <w:b/>
          <w:rtl/>
          <w:lang w:bidi="ar-SA"/>
        </w:rPr>
        <w:t xml:space="preserve">ر </w:t>
      </w:r>
      <w:r w:rsidR="00D322B7">
        <w:rPr>
          <w:rFonts w:hint="cs"/>
          <w:b/>
          <w:rtl/>
          <w:lang w:bidi="ar-SA"/>
        </w:rPr>
        <w:t>جدا</w:t>
      </w:r>
      <w:r w:rsidR="008A1170">
        <w:rPr>
          <w:rFonts w:hint="cs"/>
          <w:b/>
          <w:rtl/>
          <w:lang w:bidi="ar-SA"/>
        </w:rPr>
        <w:t>ي</w:t>
      </w:r>
      <w:r w:rsidR="00D322B7">
        <w:rPr>
          <w:rFonts w:hint="cs"/>
          <w:b/>
          <w:rtl/>
          <w:lang w:bidi="ar-SA"/>
        </w:rPr>
        <w:t>ه‌ها</w:t>
      </w:r>
      <w:r w:rsidR="008A1170">
        <w:rPr>
          <w:rFonts w:hint="cs"/>
          <w:b/>
          <w:rtl/>
          <w:lang w:bidi="ar-SA"/>
        </w:rPr>
        <w:t>ي</w:t>
      </w:r>
      <w:r w:rsidR="008A435D" w:rsidRPr="0070726B">
        <w:rPr>
          <w:b/>
          <w:rtl/>
          <w:lang w:bidi="ar-SA"/>
        </w:rPr>
        <w:t xml:space="preserve"> </w:t>
      </w:r>
      <w:r w:rsidR="008A435D" w:rsidRPr="0070726B">
        <w:rPr>
          <w:i/>
          <w:iCs/>
          <w:rtl/>
        </w:rPr>
        <w:t>کلبس</w:t>
      </w:r>
      <w:r w:rsidR="008A1170">
        <w:rPr>
          <w:rFonts w:hint="cs"/>
          <w:i/>
          <w:iCs/>
          <w:rtl/>
        </w:rPr>
        <w:t>ي</w:t>
      </w:r>
      <w:r w:rsidR="008A435D" w:rsidRPr="0070726B">
        <w:rPr>
          <w:rFonts w:hint="eastAsia"/>
          <w:i/>
          <w:iCs/>
          <w:rtl/>
        </w:rPr>
        <w:t>لا</w:t>
      </w:r>
      <w:r w:rsidR="008A435D" w:rsidRPr="0070726B">
        <w:rPr>
          <w:i/>
          <w:iCs/>
          <w:rtl/>
        </w:rPr>
        <w:t xml:space="preserve"> </w:t>
      </w:r>
      <w:r w:rsidR="008A435D" w:rsidRPr="0070726B">
        <w:rPr>
          <w:rFonts w:hint="cs"/>
          <w:i/>
          <w:iCs/>
          <w:rtl/>
        </w:rPr>
        <w:t>پ</w:t>
      </w:r>
      <w:r w:rsidR="008A435D" w:rsidRPr="0070726B">
        <w:rPr>
          <w:i/>
          <w:iCs/>
          <w:rtl/>
        </w:rPr>
        <w:t>نومون</w:t>
      </w:r>
      <w:r w:rsidR="008A1170">
        <w:rPr>
          <w:rFonts w:hint="cs"/>
          <w:i/>
          <w:iCs/>
          <w:rtl/>
        </w:rPr>
        <w:t>ي</w:t>
      </w:r>
      <w:r w:rsidR="008A435D" w:rsidRPr="0070726B">
        <w:rPr>
          <w:rFonts w:hint="eastAsia"/>
          <w:i/>
          <w:iCs/>
          <w:rtl/>
        </w:rPr>
        <w:t>ه</w:t>
      </w:r>
      <w:r w:rsidR="008A435D" w:rsidRPr="0070726B">
        <w:rPr>
          <w:b/>
          <w:rtl/>
          <w:lang w:bidi="ar-SA"/>
        </w:rPr>
        <w:t xml:space="preserve"> مقاوم به </w:t>
      </w:r>
      <w:r w:rsidR="008A435D" w:rsidRPr="0070726B">
        <w:rPr>
          <w:rFonts w:hint="cs"/>
          <w:b/>
          <w:rtl/>
          <w:lang w:bidi="ar-SA"/>
        </w:rPr>
        <w:t>س</w:t>
      </w:r>
      <w:r w:rsidR="008A1170">
        <w:rPr>
          <w:rFonts w:hint="cs"/>
          <w:b/>
          <w:rtl/>
          <w:lang w:bidi="ar-SA"/>
        </w:rPr>
        <w:t>ي</w:t>
      </w:r>
      <w:r w:rsidR="008A435D" w:rsidRPr="0070726B">
        <w:rPr>
          <w:rFonts w:hint="cs"/>
          <w:b/>
          <w:rtl/>
          <w:lang w:bidi="ar-SA"/>
        </w:rPr>
        <w:t>پروفلوکساس</w:t>
      </w:r>
      <w:r w:rsidR="008A1170">
        <w:rPr>
          <w:rFonts w:hint="cs"/>
          <w:b/>
          <w:rtl/>
          <w:lang w:bidi="ar-SA"/>
        </w:rPr>
        <w:t>ي</w:t>
      </w:r>
      <w:r w:rsidR="008A435D" w:rsidRPr="0070726B">
        <w:rPr>
          <w:rFonts w:hint="cs"/>
          <w:b/>
          <w:rtl/>
          <w:lang w:bidi="ar-SA"/>
        </w:rPr>
        <w:t xml:space="preserve">ن </w:t>
      </w:r>
      <w:r w:rsidR="008A435D" w:rsidRPr="0070726B">
        <w:rPr>
          <w:b/>
          <w:rtl/>
          <w:lang w:bidi="ar-SA"/>
        </w:rPr>
        <w:t>در استان گ</w:t>
      </w:r>
      <w:r w:rsidR="008A1170">
        <w:rPr>
          <w:rFonts w:hint="cs"/>
          <w:b/>
          <w:rtl/>
          <w:lang w:bidi="ar-SA"/>
        </w:rPr>
        <w:t>ي</w:t>
      </w:r>
      <w:r w:rsidR="008A435D" w:rsidRPr="0070726B">
        <w:rPr>
          <w:rFonts w:hint="eastAsia"/>
          <w:b/>
          <w:rtl/>
          <w:lang w:bidi="ar-SA"/>
        </w:rPr>
        <w:t>لان</w:t>
      </w:r>
      <w:r w:rsidR="008A435D" w:rsidRPr="0070726B">
        <w:rPr>
          <w:rFonts w:hint="cs"/>
          <w:b/>
          <w:rtl/>
          <w:lang w:bidi="ar-SA"/>
        </w:rPr>
        <w:t xml:space="preserve"> بود. </w:t>
      </w:r>
    </w:p>
    <w:p w:rsidR="008A435D" w:rsidRPr="0070726B" w:rsidRDefault="008A435D" w:rsidP="006601B1">
      <w:pPr>
        <w:pStyle w:val="Chekideh"/>
        <w:rPr>
          <w:rtl/>
        </w:rPr>
      </w:pPr>
      <w:r w:rsidRPr="0070726B">
        <w:rPr>
          <w:rFonts w:hint="cs"/>
          <w:b/>
          <w:bCs/>
          <w:rtl/>
        </w:rPr>
        <w:t>مواد</w:t>
      </w:r>
      <w:r w:rsidRPr="0070726B">
        <w:rPr>
          <w:b/>
          <w:bCs/>
          <w:rtl/>
        </w:rPr>
        <w:t xml:space="preserve"> </w:t>
      </w:r>
      <w:r w:rsidRPr="0070726B">
        <w:rPr>
          <w:rFonts w:hint="cs"/>
          <w:b/>
          <w:bCs/>
          <w:rtl/>
        </w:rPr>
        <w:t>و</w:t>
      </w:r>
      <w:r w:rsidRPr="0070726B">
        <w:rPr>
          <w:b/>
          <w:bCs/>
          <w:rtl/>
        </w:rPr>
        <w:t xml:space="preserve"> </w:t>
      </w:r>
      <w:r w:rsidR="00364ABA">
        <w:rPr>
          <w:b/>
          <w:bCs/>
          <w:rtl/>
        </w:rPr>
        <w:t>روش‌ها</w:t>
      </w:r>
      <w:r w:rsidR="00657EBA">
        <w:rPr>
          <w:b/>
          <w:bCs/>
          <w:rtl/>
        </w:rPr>
        <w:t xml:space="preserve">: </w:t>
      </w:r>
      <w:r w:rsidRPr="0070726B">
        <w:rPr>
          <w:rtl/>
        </w:rPr>
        <w:t>در ا</w:t>
      </w:r>
      <w:r w:rsidR="008A1170">
        <w:rPr>
          <w:rtl/>
        </w:rPr>
        <w:t>ي</w:t>
      </w:r>
      <w:r w:rsidRPr="0070726B">
        <w:rPr>
          <w:rtl/>
        </w:rPr>
        <w:t xml:space="preserve">ن مطالعه </w:t>
      </w:r>
      <w:r w:rsidRPr="0070726B">
        <w:rPr>
          <w:rFonts w:hint="cs"/>
          <w:rtl/>
        </w:rPr>
        <w:t>40</w:t>
      </w:r>
      <w:r w:rsidRPr="0070726B">
        <w:rPr>
          <w:rtl/>
        </w:rPr>
        <w:t xml:space="preserve"> </w:t>
      </w:r>
      <w:r w:rsidRPr="0070726B">
        <w:rPr>
          <w:rFonts w:hint="cs"/>
          <w:rtl/>
        </w:rPr>
        <w:t>سو</w:t>
      </w:r>
      <w:r w:rsidR="008A1170">
        <w:rPr>
          <w:rFonts w:hint="cs"/>
          <w:rtl/>
        </w:rPr>
        <w:t>ي</w:t>
      </w:r>
      <w:r w:rsidRPr="0070726B">
        <w:rPr>
          <w:rFonts w:hint="cs"/>
          <w:rtl/>
        </w:rPr>
        <w:t>ه</w:t>
      </w:r>
      <w:r w:rsidRPr="0070726B">
        <w:rPr>
          <w:rtl/>
        </w:rPr>
        <w:t xml:space="preserve"> </w:t>
      </w:r>
      <w:r w:rsidRPr="0070726B">
        <w:rPr>
          <w:rFonts w:hint="cs"/>
          <w:i/>
          <w:iCs/>
          <w:rtl/>
        </w:rPr>
        <w:t>کلبس</w:t>
      </w:r>
      <w:r w:rsidR="008A1170">
        <w:rPr>
          <w:rFonts w:hint="cs"/>
          <w:i/>
          <w:iCs/>
          <w:rtl/>
        </w:rPr>
        <w:t>ي</w:t>
      </w:r>
      <w:r w:rsidRPr="0070726B">
        <w:rPr>
          <w:rFonts w:hint="cs"/>
          <w:i/>
          <w:iCs/>
          <w:rtl/>
        </w:rPr>
        <w:t>لا</w:t>
      </w:r>
      <w:r w:rsidRPr="0070726B">
        <w:rPr>
          <w:i/>
          <w:iCs/>
          <w:rtl/>
        </w:rPr>
        <w:t xml:space="preserve"> </w:t>
      </w:r>
      <w:r w:rsidRPr="0070726B">
        <w:rPr>
          <w:rFonts w:hint="cs"/>
          <w:i/>
          <w:iCs/>
          <w:rtl/>
        </w:rPr>
        <w:t>پنومون</w:t>
      </w:r>
      <w:r w:rsidR="008A1170">
        <w:rPr>
          <w:rFonts w:hint="cs"/>
          <w:i/>
          <w:iCs/>
          <w:rtl/>
        </w:rPr>
        <w:t>ي</w:t>
      </w:r>
      <w:r w:rsidRPr="0070726B">
        <w:rPr>
          <w:rFonts w:hint="cs"/>
          <w:i/>
          <w:iCs/>
          <w:rtl/>
        </w:rPr>
        <w:t>ه</w:t>
      </w:r>
      <w:r w:rsidRPr="0070726B">
        <w:rPr>
          <w:rtl/>
        </w:rPr>
        <w:t xml:space="preserve"> </w:t>
      </w:r>
      <w:r w:rsidRPr="0070726B">
        <w:rPr>
          <w:rFonts w:hint="cs"/>
          <w:rtl/>
        </w:rPr>
        <w:t>از چند</w:t>
      </w:r>
      <w:r w:rsidR="008A1170">
        <w:rPr>
          <w:rFonts w:hint="cs"/>
          <w:rtl/>
        </w:rPr>
        <w:t>ي</w:t>
      </w:r>
      <w:r w:rsidRPr="0070726B">
        <w:rPr>
          <w:rFonts w:hint="cs"/>
          <w:rtl/>
        </w:rPr>
        <w:t>ن ب</w:t>
      </w:r>
      <w:r w:rsidR="008A1170">
        <w:rPr>
          <w:rFonts w:hint="cs"/>
          <w:rtl/>
        </w:rPr>
        <w:t>ي</w:t>
      </w:r>
      <w:r w:rsidRPr="0070726B">
        <w:rPr>
          <w:rFonts w:hint="cs"/>
          <w:rtl/>
        </w:rPr>
        <w:t>مارستان و آزما</w:t>
      </w:r>
      <w:r w:rsidR="008A1170">
        <w:rPr>
          <w:rFonts w:hint="cs"/>
          <w:rtl/>
        </w:rPr>
        <w:t>ي</w:t>
      </w:r>
      <w:r w:rsidRPr="0070726B">
        <w:rPr>
          <w:rFonts w:hint="cs"/>
          <w:rtl/>
        </w:rPr>
        <w:t>شگاه در رشت و لاه</w:t>
      </w:r>
      <w:r w:rsidR="008A1170">
        <w:rPr>
          <w:rFonts w:hint="cs"/>
          <w:rtl/>
        </w:rPr>
        <w:t>ي</w:t>
      </w:r>
      <w:r w:rsidRPr="0070726B">
        <w:rPr>
          <w:rFonts w:hint="cs"/>
          <w:rtl/>
        </w:rPr>
        <w:t>جان جداساز</w:t>
      </w:r>
      <w:r w:rsidR="008A1170">
        <w:rPr>
          <w:rFonts w:hint="cs"/>
          <w:rtl/>
        </w:rPr>
        <w:t>ي</w:t>
      </w:r>
      <w:r w:rsidRPr="0070726B">
        <w:rPr>
          <w:rFonts w:hint="cs"/>
          <w:rtl/>
        </w:rPr>
        <w:t xml:space="preserve"> شد و</w:t>
      </w:r>
      <w:r w:rsidR="0070726B">
        <w:rPr>
          <w:rFonts w:hint="cs"/>
          <w:rtl/>
        </w:rPr>
        <w:t xml:space="preserve"> </w:t>
      </w:r>
      <w:r w:rsidRPr="0070726B">
        <w:rPr>
          <w:rtl/>
        </w:rPr>
        <w:t>به</w:t>
      </w:r>
      <w:r w:rsidR="0070726B">
        <w:rPr>
          <w:rtl/>
        </w:rPr>
        <w:t xml:space="preserve"> </w:t>
      </w:r>
      <w:r w:rsidRPr="0070726B">
        <w:rPr>
          <w:rtl/>
        </w:rPr>
        <w:t xml:space="preserve">کمک </w:t>
      </w:r>
      <w:r w:rsidR="00657EBA">
        <w:rPr>
          <w:rtl/>
        </w:rPr>
        <w:t>روش‌ها</w:t>
      </w:r>
      <w:r w:rsidR="008A1170">
        <w:rPr>
          <w:rtl/>
        </w:rPr>
        <w:t>ي</w:t>
      </w:r>
      <w:r w:rsidRPr="0070726B">
        <w:rPr>
          <w:rtl/>
        </w:rPr>
        <w:t xml:space="preserve"> ب</w:t>
      </w:r>
      <w:r w:rsidR="008A1170">
        <w:rPr>
          <w:rtl/>
        </w:rPr>
        <w:t>ي</w:t>
      </w:r>
      <w:r w:rsidRPr="0070726B">
        <w:rPr>
          <w:rtl/>
        </w:rPr>
        <w:t>وش</w:t>
      </w:r>
      <w:r w:rsidR="008A1170">
        <w:rPr>
          <w:rtl/>
        </w:rPr>
        <w:t>ي</w:t>
      </w:r>
      <w:r w:rsidRPr="0070726B">
        <w:rPr>
          <w:rtl/>
        </w:rPr>
        <w:t>م</w:t>
      </w:r>
      <w:r w:rsidR="008A1170">
        <w:rPr>
          <w:rtl/>
        </w:rPr>
        <w:t>ي</w:t>
      </w:r>
      <w:r w:rsidRPr="0070726B">
        <w:rPr>
          <w:rtl/>
        </w:rPr>
        <w:t>ا</w:t>
      </w:r>
      <w:r w:rsidR="008A1170">
        <w:rPr>
          <w:rtl/>
        </w:rPr>
        <w:t>يي</w:t>
      </w:r>
      <w:r w:rsidRPr="0070726B">
        <w:rPr>
          <w:rtl/>
        </w:rPr>
        <w:t xml:space="preserve"> تع</w:t>
      </w:r>
      <w:r w:rsidR="008A1170">
        <w:rPr>
          <w:rtl/>
        </w:rPr>
        <w:t>يي</w:t>
      </w:r>
      <w:r w:rsidRPr="0070726B">
        <w:rPr>
          <w:rtl/>
        </w:rPr>
        <w:t>ن هو</w:t>
      </w:r>
      <w:r w:rsidR="008A1170">
        <w:rPr>
          <w:rtl/>
        </w:rPr>
        <w:t>ي</w:t>
      </w:r>
      <w:r w:rsidRPr="0070726B">
        <w:rPr>
          <w:rtl/>
        </w:rPr>
        <w:t>ت شدند. حساس</w:t>
      </w:r>
      <w:r w:rsidR="008A1170">
        <w:rPr>
          <w:rtl/>
        </w:rPr>
        <w:t>ي</w:t>
      </w:r>
      <w:r w:rsidRPr="0070726B">
        <w:rPr>
          <w:rtl/>
        </w:rPr>
        <w:t xml:space="preserve">ت و مقاومت به </w:t>
      </w:r>
      <w:r w:rsidR="00D322B7">
        <w:rPr>
          <w:rtl/>
        </w:rPr>
        <w:t>آنت</w:t>
      </w:r>
      <w:r w:rsidR="00F86337">
        <w:rPr>
          <w:rtl/>
        </w:rPr>
        <w:t>ي</w:t>
      </w:r>
      <w:r w:rsidR="00D322B7">
        <w:rPr>
          <w:rtl/>
        </w:rPr>
        <w:t>‌ب</w:t>
      </w:r>
      <w:r w:rsidR="00F86337">
        <w:rPr>
          <w:rtl/>
        </w:rPr>
        <w:t>ي</w:t>
      </w:r>
      <w:r w:rsidR="00D322B7">
        <w:rPr>
          <w:rtl/>
        </w:rPr>
        <w:t>وت</w:t>
      </w:r>
      <w:r w:rsidR="00F86337">
        <w:rPr>
          <w:rtl/>
        </w:rPr>
        <w:t>ي</w:t>
      </w:r>
      <w:r w:rsidR="00D322B7">
        <w:rPr>
          <w:rtl/>
        </w:rPr>
        <w:t>ک‌ها</w:t>
      </w:r>
      <w:r w:rsidR="00F86337">
        <w:rPr>
          <w:rtl/>
        </w:rPr>
        <w:t>ي</w:t>
      </w:r>
      <w:r w:rsidRPr="0070726B">
        <w:rPr>
          <w:rFonts w:hint="cs"/>
          <w:rtl/>
        </w:rPr>
        <w:t xml:space="preserve"> س</w:t>
      </w:r>
      <w:r w:rsidR="008A1170">
        <w:rPr>
          <w:rFonts w:hint="cs"/>
          <w:rtl/>
        </w:rPr>
        <w:t>ي</w:t>
      </w:r>
      <w:r w:rsidRPr="0070726B">
        <w:rPr>
          <w:rFonts w:hint="cs"/>
          <w:rtl/>
        </w:rPr>
        <w:t>پروفلوکساس</w:t>
      </w:r>
      <w:r w:rsidR="008A1170">
        <w:rPr>
          <w:rFonts w:hint="cs"/>
          <w:rtl/>
        </w:rPr>
        <w:t>ي</w:t>
      </w:r>
      <w:r w:rsidRPr="0070726B">
        <w:rPr>
          <w:rFonts w:hint="cs"/>
          <w:rtl/>
        </w:rPr>
        <w:t>ن</w:t>
      </w:r>
      <w:r w:rsidR="00657EBA">
        <w:rPr>
          <w:rFonts w:hint="cs"/>
          <w:rtl/>
        </w:rPr>
        <w:t xml:space="preserve">، </w:t>
      </w:r>
      <w:r w:rsidRPr="0070726B">
        <w:rPr>
          <w:rFonts w:hint="cs"/>
          <w:rtl/>
        </w:rPr>
        <w:t>ا</w:t>
      </w:r>
      <w:r w:rsidR="008A1170">
        <w:rPr>
          <w:rFonts w:hint="cs"/>
          <w:rtl/>
        </w:rPr>
        <w:t>ي</w:t>
      </w:r>
      <w:r w:rsidRPr="0070726B">
        <w:rPr>
          <w:rFonts w:hint="cs"/>
          <w:rtl/>
        </w:rPr>
        <w:t>م</w:t>
      </w:r>
      <w:r w:rsidR="008A1170">
        <w:rPr>
          <w:rFonts w:hint="cs"/>
          <w:rtl/>
        </w:rPr>
        <w:t>ي</w:t>
      </w:r>
      <w:r w:rsidR="006601B1">
        <w:rPr>
          <w:rFonts w:hint="cs"/>
          <w:rtl/>
        </w:rPr>
        <w:t>‌</w:t>
      </w:r>
      <w:r w:rsidRPr="0070726B">
        <w:rPr>
          <w:rFonts w:hint="cs"/>
          <w:rtl/>
        </w:rPr>
        <w:t>پنم</w:t>
      </w:r>
      <w:r w:rsidR="00657EBA">
        <w:rPr>
          <w:rFonts w:hint="cs"/>
          <w:rtl/>
        </w:rPr>
        <w:t xml:space="preserve">، </w:t>
      </w:r>
      <w:r w:rsidRPr="0070726B">
        <w:rPr>
          <w:rFonts w:hint="cs"/>
          <w:rtl/>
        </w:rPr>
        <w:t>آم</w:t>
      </w:r>
      <w:r w:rsidR="008A1170">
        <w:rPr>
          <w:rFonts w:hint="cs"/>
          <w:rtl/>
        </w:rPr>
        <w:t>ي</w:t>
      </w:r>
      <w:r w:rsidRPr="0070726B">
        <w:rPr>
          <w:rFonts w:hint="cs"/>
          <w:rtl/>
        </w:rPr>
        <w:t>کاس</w:t>
      </w:r>
      <w:r w:rsidR="008A1170">
        <w:rPr>
          <w:rFonts w:hint="cs"/>
          <w:rtl/>
        </w:rPr>
        <w:t>ي</w:t>
      </w:r>
      <w:r w:rsidRPr="0070726B">
        <w:rPr>
          <w:rFonts w:hint="cs"/>
          <w:rtl/>
        </w:rPr>
        <w:t>ن</w:t>
      </w:r>
      <w:r w:rsidR="00657EBA">
        <w:rPr>
          <w:rFonts w:hint="cs"/>
          <w:rtl/>
        </w:rPr>
        <w:t xml:space="preserve">، </w:t>
      </w:r>
      <w:r w:rsidRPr="0070726B">
        <w:rPr>
          <w:rFonts w:hint="cs"/>
          <w:rtl/>
        </w:rPr>
        <w:t>سفکس</w:t>
      </w:r>
      <w:r w:rsidR="008A1170">
        <w:rPr>
          <w:rFonts w:hint="cs"/>
          <w:rtl/>
        </w:rPr>
        <w:t>ي</w:t>
      </w:r>
      <w:r w:rsidRPr="0070726B">
        <w:rPr>
          <w:rFonts w:hint="cs"/>
          <w:rtl/>
        </w:rPr>
        <w:t>م</w:t>
      </w:r>
      <w:r w:rsidR="00657EBA">
        <w:rPr>
          <w:rFonts w:hint="cs"/>
          <w:rtl/>
        </w:rPr>
        <w:t xml:space="preserve">، </w:t>
      </w:r>
      <w:r w:rsidRPr="0070726B">
        <w:rPr>
          <w:rFonts w:hint="cs"/>
          <w:rtl/>
        </w:rPr>
        <w:t>سفوتاکس</w:t>
      </w:r>
      <w:r w:rsidR="008A1170">
        <w:rPr>
          <w:rFonts w:hint="cs"/>
          <w:rtl/>
        </w:rPr>
        <w:t>ي</w:t>
      </w:r>
      <w:r w:rsidRPr="0070726B">
        <w:rPr>
          <w:rFonts w:hint="cs"/>
          <w:rtl/>
        </w:rPr>
        <w:t>م</w:t>
      </w:r>
      <w:r w:rsidR="00657EBA">
        <w:rPr>
          <w:rFonts w:hint="cs"/>
          <w:rtl/>
        </w:rPr>
        <w:t xml:space="preserve">، </w:t>
      </w:r>
      <w:r w:rsidRPr="0070726B">
        <w:rPr>
          <w:rFonts w:hint="cs"/>
          <w:rtl/>
        </w:rPr>
        <w:t>سفالکس</w:t>
      </w:r>
      <w:r w:rsidR="008A1170">
        <w:rPr>
          <w:rFonts w:hint="cs"/>
          <w:rtl/>
        </w:rPr>
        <w:t>ي</w:t>
      </w:r>
      <w:r w:rsidRPr="0070726B">
        <w:rPr>
          <w:rFonts w:hint="cs"/>
          <w:rtl/>
        </w:rPr>
        <w:t>ن</w:t>
      </w:r>
      <w:r w:rsidR="00657EBA">
        <w:rPr>
          <w:rFonts w:hint="cs"/>
          <w:rtl/>
        </w:rPr>
        <w:t xml:space="preserve">، </w:t>
      </w:r>
      <w:r w:rsidRPr="0070726B">
        <w:rPr>
          <w:rFonts w:hint="cs"/>
          <w:rtl/>
        </w:rPr>
        <w:t>جنتاما</w:t>
      </w:r>
      <w:r w:rsidR="008A1170">
        <w:rPr>
          <w:rFonts w:hint="cs"/>
          <w:rtl/>
        </w:rPr>
        <w:t>ي</w:t>
      </w:r>
      <w:r w:rsidRPr="0070726B">
        <w:rPr>
          <w:rFonts w:hint="cs"/>
          <w:rtl/>
        </w:rPr>
        <w:t>س</w:t>
      </w:r>
      <w:r w:rsidR="008A1170">
        <w:rPr>
          <w:rFonts w:hint="cs"/>
          <w:rtl/>
        </w:rPr>
        <w:t>ي</w:t>
      </w:r>
      <w:r w:rsidRPr="0070726B">
        <w:rPr>
          <w:rFonts w:hint="cs"/>
          <w:rtl/>
        </w:rPr>
        <w:t>ن و نال</w:t>
      </w:r>
      <w:r w:rsidR="008A1170">
        <w:rPr>
          <w:rFonts w:hint="cs"/>
          <w:rtl/>
        </w:rPr>
        <w:t>ي</w:t>
      </w:r>
      <w:r w:rsidRPr="0070726B">
        <w:rPr>
          <w:rFonts w:hint="cs"/>
          <w:rtl/>
        </w:rPr>
        <w:t>د</w:t>
      </w:r>
      <w:r w:rsidR="008A1170">
        <w:rPr>
          <w:rFonts w:hint="cs"/>
          <w:rtl/>
        </w:rPr>
        <w:t>ي</w:t>
      </w:r>
      <w:r w:rsidRPr="0070726B">
        <w:rPr>
          <w:rFonts w:hint="cs"/>
          <w:rtl/>
        </w:rPr>
        <w:t>کس</w:t>
      </w:r>
      <w:r w:rsidR="008A1170">
        <w:rPr>
          <w:rFonts w:hint="cs"/>
          <w:rtl/>
        </w:rPr>
        <w:t>ي</w:t>
      </w:r>
      <w:r w:rsidRPr="0070726B">
        <w:rPr>
          <w:rFonts w:hint="cs"/>
          <w:rtl/>
        </w:rPr>
        <w:t>ک اس</w:t>
      </w:r>
      <w:r w:rsidR="008A1170">
        <w:rPr>
          <w:rFonts w:hint="cs"/>
          <w:rtl/>
        </w:rPr>
        <w:t>ي</w:t>
      </w:r>
      <w:r w:rsidRPr="0070726B">
        <w:rPr>
          <w:rFonts w:hint="cs"/>
          <w:rtl/>
        </w:rPr>
        <w:t>د تع</w:t>
      </w:r>
      <w:r w:rsidR="008A1170">
        <w:rPr>
          <w:rFonts w:hint="cs"/>
          <w:rtl/>
        </w:rPr>
        <w:t>يي</w:t>
      </w:r>
      <w:r w:rsidRPr="0070726B">
        <w:rPr>
          <w:rFonts w:hint="cs"/>
          <w:rtl/>
        </w:rPr>
        <w:t>ن گرد</w:t>
      </w:r>
      <w:r w:rsidR="008A1170">
        <w:rPr>
          <w:rFonts w:hint="cs"/>
          <w:rtl/>
        </w:rPr>
        <w:t>ي</w:t>
      </w:r>
      <w:r w:rsidRPr="0070726B">
        <w:rPr>
          <w:rFonts w:hint="cs"/>
          <w:rtl/>
        </w:rPr>
        <w:t>د.</w:t>
      </w:r>
      <w:r w:rsidRPr="0070726B">
        <w:rPr>
          <w:rtl/>
        </w:rPr>
        <w:t xml:space="preserve"> به روش کرب</w:t>
      </w:r>
      <w:r w:rsidR="008A1170">
        <w:rPr>
          <w:rtl/>
        </w:rPr>
        <w:t>ي</w:t>
      </w:r>
      <w:r w:rsidRPr="0070726B">
        <w:rPr>
          <w:rtl/>
        </w:rPr>
        <w:t xml:space="preserve"> بو</w:t>
      </w:r>
      <w:r w:rsidRPr="0070726B">
        <w:rPr>
          <w:rFonts w:hint="cs"/>
          <w:rtl/>
        </w:rPr>
        <w:t>ئ</w:t>
      </w:r>
      <w:r w:rsidRPr="0070726B">
        <w:rPr>
          <w:rtl/>
        </w:rPr>
        <w:t>ر</w:t>
      </w:r>
      <w:r w:rsidRPr="0070726B">
        <w:rPr>
          <w:rFonts w:hint="cs"/>
          <w:rtl/>
        </w:rPr>
        <w:t xml:space="preserve"> و </w:t>
      </w:r>
      <w:r w:rsidRPr="0070726B">
        <w:t>MIC</w:t>
      </w:r>
      <w:r w:rsidRPr="0070726B">
        <w:rPr>
          <w:rtl/>
        </w:rPr>
        <w:t xml:space="preserve"> تع</w:t>
      </w:r>
      <w:r w:rsidR="008A1170">
        <w:rPr>
          <w:rtl/>
        </w:rPr>
        <w:t>يي</w:t>
      </w:r>
      <w:r w:rsidRPr="0070726B">
        <w:rPr>
          <w:rtl/>
        </w:rPr>
        <w:t>ن گرد</w:t>
      </w:r>
      <w:r w:rsidR="008A1170">
        <w:rPr>
          <w:rtl/>
        </w:rPr>
        <w:t>ي</w:t>
      </w:r>
      <w:r w:rsidRPr="0070726B">
        <w:rPr>
          <w:rtl/>
        </w:rPr>
        <w:t xml:space="preserve">د. </w:t>
      </w:r>
      <w:r w:rsidRPr="0070726B">
        <w:rPr>
          <w:rFonts w:hint="cs"/>
          <w:rtl/>
        </w:rPr>
        <w:t xml:space="preserve">سپس </w:t>
      </w:r>
      <w:r w:rsidRPr="0070726B">
        <w:rPr>
          <w:rtl/>
        </w:rPr>
        <w:t xml:space="preserve">به روش </w:t>
      </w:r>
      <w:r w:rsidRPr="0070726B">
        <w:t>PCR</w:t>
      </w:r>
      <w:r w:rsidRPr="0070726B">
        <w:rPr>
          <w:rFonts w:hint="cs"/>
          <w:rtl/>
        </w:rPr>
        <w:t>-</w:t>
      </w:r>
      <w:r w:rsidRPr="0070726B">
        <w:rPr>
          <w:rtl/>
        </w:rPr>
        <w:t xml:space="preserve"> سکونس</w:t>
      </w:r>
      <w:r w:rsidR="008A1170">
        <w:rPr>
          <w:rtl/>
        </w:rPr>
        <w:t>ي</w:t>
      </w:r>
      <w:r w:rsidRPr="0070726B">
        <w:rPr>
          <w:rtl/>
        </w:rPr>
        <w:t xml:space="preserve">نگ </w:t>
      </w:r>
      <w:r w:rsidR="00364ABA">
        <w:rPr>
          <w:rtl/>
        </w:rPr>
        <w:t>جهش‌ها</w:t>
      </w:r>
      <w:r w:rsidR="00F86337">
        <w:rPr>
          <w:rFonts w:hint="cs"/>
          <w:rtl/>
        </w:rPr>
        <w:t>ي</w:t>
      </w:r>
      <w:r w:rsidRPr="0070726B">
        <w:rPr>
          <w:rtl/>
        </w:rPr>
        <w:t xml:space="preserve"> ژن </w:t>
      </w:r>
      <w:r w:rsidRPr="0070726B">
        <w:rPr>
          <w:i/>
          <w:iCs/>
        </w:rPr>
        <w:t>parC</w:t>
      </w:r>
      <w:r w:rsidRPr="0070726B">
        <w:rPr>
          <w:rtl/>
        </w:rPr>
        <w:t xml:space="preserve"> در </w:t>
      </w:r>
      <w:r w:rsidR="00D322B7">
        <w:rPr>
          <w:rtl/>
        </w:rPr>
        <w:t>جدا</w:t>
      </w:r>
      <w:r w:rsidR="008A1170">
        <w:rPr>
          <w:rtl/>
        </w:rPr>
        <w:t>ي</w:t>
      </w:r>
      <w:r w:rsidR="00D322B7">
        <w:rPr>
          <w:rtl/>
        </w:rPr>
        <w:t>ه‌ها</w:t>
      </w:r>
      <w:r w:rsidR="008A1170">
        <w:rPr>
          <w:rtl/>
        </w:rPr>
        <w:t>ي</w:t>
      </w:r>
      <w:r w:rsidRPr="0070726B">
        <w:rPr>
          <w:rtl/>
        </w:rPr>
        <w:t xml:space="preserve"> مقاوم به س</w:t>
      </w:r>
      <w:r w:rsidR="008A1170">
        <w:rPr>
          <w:rtl/>
        </w:rPr>
        <w:t>ي</w:t>
      </w:r>
      <w:r w:rsidRPr="0070726B">
        <w:rPr>
          <w:rtl/>
        </w:rPr>
        <w:t>پروفلوکساس</w:t>
      </w:r>
      <w:r w:rsidR="008A1170">
        <w:rPr>
          <w:rtl/>
        </w:rPr>
        <w:t>ي</w:t>
      </w:r>
      <w:r w:rsidRPr="0070726B">
        <w:rPr>
          <w:rtl/>
        </w:rPr>
        <w:t>ن بررس</w:t>
      </w:r>
      <w:r w:rsidR="008A1170">
        <w:rPr>
          <w:rtl/>
        </w:rPr>
        <w:t>ي</w:t>
      </w:r>
      <w:r w:rsidRPr="0070726B">
        <w:rPr>
          <w:rtl/>
        </w:rPr>
        <w:t xml:space="preserve"> </w:t>
      </w:r>
      <w:r w:rsidRPr="0070726B">
        <w:rPr>
          <w:rFonts w:hint="cs"/>
          <w:rtl/>
        </w:rPr>
        <w:t>گرد</w:t>
      </w:r>
      <w:r w:rsidR="008A1170">
        <w:rPr>
          <w:rFonts w:hint="cs"/>
          <w:rtl/>
        </w:rPr>
        <w:t>ي</w:t>
      </w:r>
      <w:r w:rsidRPr="0070726B">
        <w:rPr>
          <w:rFonts w:hint="cs"/>
          <w:rtl/>
        </w:rPr>
        <w:t>د</w:t>
      </w:r>
      <w:r w:rsidRPr="0070726B">
        <w:rPr>
          <w:rtl/>
        </w:rPr>
        <w:t>.</w:t>
      </w:r>
      <w:r w:rsidR="0070726B">
        <w:rPr>
          <w:rtl/>
        </w:rPr>
        <w:t xml:space="preserve"> </w:t>
      </w:r>
    </w:p>
    <w:p w:rsidR="008A435D" w:rsidRPr="0070726B" w:rsidRDefault="00F86337" w:rsidP="008A435D">
      <w:pPr>
        <w:pStyle w:val="Chekideh"/>
        <w:rPr>
          <w:rtl/>
        </w:rPr>
      </w:pPr>
      <w:r>
        <w:rPr>
          <w:rFonts w:hint="cs"/>
          <w:b/>
          <w:bCs/>
          <w:rtl/>
        </w:rPr>
        <w:t>ي</w:t>
      </w:r>
      <w:r w:rsidR="00364ABA">
        <w:rPr>
          <w:rFonts w:hint="cs"/>
          <w:b/>
          <w:bCs/>
          <w:rtl/>
        </w:rPr>
        <w:t>افته‌ها</w:t>
      </w:r>
      <w:r w:rsidR="00657EBA">
        <w:rPr>
          <w:b/>
          <w:bCs/>
          <w:rtl/>
        </w:rPr>
        <w:t xml:space="preserve">: </w:t>
      </w:r>
      <w:r w:rsidR="008A435D" w:rsidRPr="0070726B">
        <w:rPr>
          <w:rtl/>
        </w:rPr>
        <w:t>15</w:t>
      </w:r>
      <w:r w:rsidR="005B3091">
        <w:rPr>
          <w:rtl/>
        </w:rPr>
        <w:t xml:space="preserve"> درصد</w:t>
      </w:r>
      <w:r w:rsidR="008A435D" w:rsidRPr="0070726B">
        <w:rPr>
          <w:rtl/>
        </w:rPr>
        <w:t xml:space="preserve"> </w:t>
      </w:r>
      <w:r w:rsidR="00D322B7">
        <w:rPr>
          <w:rFonts w:hint="cs"/>
          <w:rtl/>
        </w:rPr>
        <w:t>جدا</w:t>
      </w:r>
      <w:r w:rsidR="008A1170">
        <w:rPr>
          <w:rFonts w:hint="cs"/>
          <w:rtl/>
        </w:rPr>
        <w:t>ي</w:t>
      </w:r>
      <w:r w:rsidR="00D322B7">
        <w:rPr>
          <w:rFonts w:hint="cs"/>
          <w:rtl/>
        </w:rPr>
        <w:t>ه‌ها</w:t>
      </w:r>
      <w:r w:rsidR="008A435D" w:rsidRPr="0070726B">
        <w:rPr>
          <w:rtl/>
        </w:rPr>
        <w:t xml:space="preserve"> </w:t>
      </w:r>
      <w:r w:rsidR="008A435D" w:rsidRPr="0070726B">
        <w:rPr>
          <w:rFonts w:hint="cs"/>
          <w:rtl/>
        </w:rPr>
        <w:t>به</w:t>
      </w:r>
      <w:r w:rsidR="008A435D" w:rsidRPr="0070726B">
        <w:rPr>
          <w:rtl/>
        </w:rPr>
        <w:t xml:space="preserve"> </w:t>
      </w:r>
      <w:r w:rsidR="008A435D" w:rsidRPr="0070726B">
        <w:rPr>
          <w:rFonts w:hint="cs"/>
          <w:rtl/>
        </w:rPr>
        <w:t xml:space="preserve">همه هشت </w:t>
      </w:r>
      <w:r w:rsidR="00D322B7">
        <w:rPr>
          <w:rFonts w:hint="cs"/>
          <w:rtl/>
        </w:rPr>
        <w:t>آنت</w:t>
      </w:r>
      <w:r>
        <w:rPr>
          <w:rFonts w:hint="cs"/>
          <w:rtl/>
        </w:rPr>
        <w:t>ي</w:t>
      </w:r>
      <w:r w:rsidR="00D322B7">
        <w:rPr>
          <w:rFonts w:hint="cs"/>
          <w:rtl/>
        </w:rPr>
        <w:t>‌ب</w:t>
      </w:r>
      <w:r>
        <w:rPr>
          <w:rFonts w:hint="cs"/>
          <w:rtl/>
        </w:rPr>
        <w:t>ي</w:t>
      </w:r>
      <w:r w:rsidR="00D322B7">
        <w:rPr>
          <w:rFonts w:hint="cs"/>
          <w:rtl/>
        </w:rPr>
        <w:t>وت</w:t>
      </w:r>
      <w:r>
        <w:rPr>
          <w:rFonts w:hint="cs"/>
          <w:rtl/>
        </w:rPr>
        <w:t>ي</w:t>
      </w:r>
      <w:r w:rsidR="00D322B7">
        <w:rPr>
          <w:rFonts w:hint="cs"/>
          <w:rtl/>
        </w:rPr>
        <w:t>ک</w:t>
      </w:r>
      <w:r w:rsidR="008A435D" w:rsidRPr="0070726B">
        <w:rPr>
          <w:rtl/>
        </w:rPr>
        <w:t xml:space="preserve"> </w:t>
      </w:r>
      <w:r w:rsidR="008A435D" w:rsidRPr="0070726B">
        <w:rPr>
          <w:rFonts w:hint="cs"/>
          <w:rtl/>
        </w:rPr>
        <w:t>مقاوم</w:t>
      </w:r>
      <w:r w:rsidR="008A435D" w:rsidRPr="0070726B">
        <w:rPr>
          <w:rtl/>
        </w:rPr>
        <w:t xml:space="preserve"> </w:t>
      </w:r>
      <w:r w:rsidR="008A435D" w:rsidRPr="0070726B">
        <w:rPr>
          <w:rFonts w:hint="cs"/>
          <w:rtl/>
        </w:rPr>
        <w:t>بودند.</w:t>
      </w:r>
      <w:r w:rsidR="0070726B">
        <w:rPr>
          <w:rFonts w:hint="cs"/>
          <w:rtl/>
        </w:rPr>
        <w:t xml:space="preserve"> </w:t>
      </w:r>
      <w:r w:rsidR="008A435D" w:rsidRPr="0070726B">
        <w:rPr>
          <w:rFonts w:hint="cs"/>
          <w:rtl/>
        </w:rPr>
        <w:t>س</w:t>
      </w:r>
      <w:r w:rsidR="008A1170">
        <w:rPr>
          <w:rFonts w:hint="cs"/>
          <w:rtl/>
        </w:rPr>
        <w:t>ي</w:t>
      </w:r>
      <w:r w:rsidR="008A435D" w:rsidRPr="0070726B">
        <w:rPr>
          <w:rFonts w:hint="cs"/>
          <w:rtl/>
        </w:rPr>
        <w:t>زده جدا</w:t>
      </w:r>
      <w:r w:rsidR="008A1170">
        <w:rPr>
          <w:rFonts w:hint="cs"/>
          <w:rtl/>
        </w:rPr>
        <w:t>ي</w:t>
      </w:r>
      <w:r w:rsidR="008A435D" w:rsidRPr="0070726B">
        <w:rPr>
          <w:rFonts w:hint="cs"/>
          <w:rtl/>
        </w:rPr>
        <w:t>ه مقاوم به س</w:t>
      </w:r>
      <w:r w:rsidR="008A1170">
        <w:rPr>
          <w:rFonts w:hint="cs"/>
          <w:rtl/>
        </w:rPr>
        <w:t>ي</w:t>
      </w:r>
      <w:r w:rsidR="008A435D" w:rsidRPr="0070726B">
        <w:rPr>
          <w:rFonts w:hint="cs"/>
          <w:rtl/>
        </w:rPr>
        <w:t>پروفلوکساس</w:t>
      </w:r>
      <w:r w:rsidR="008A1170">
        <w:rPr>
          <w:rFonts w:hint="cs"/>
          <w:rtl/>
        </w:rPr>
        <w:t>ي</w:t>
      </w:r>
      <w:r w:rsidR="008A435D" w:rsidRPr="0070726B">
        <w:rPr>
          <w:rFonts w:hint="cs"/>
          <w:rtl/>
        </w:rPr>
        <w:t xml:space="preserve">ن </w:t>
      </w:r>
      <w:r w:rsidR="005B3091">
        <w:rPr>
          <w:rtl/>
        </w:rPr>
        <w:t>(</w:t>
      </w:r>
      <w:r w:rsidR="008A435D" w:rsidRPr="0070726B">
        <w:rPr>
          <w:rtl/>
        </w:rPr>
        <w:t>5/</w:t>
      </w:r>
      <w:r w:rsidR="008A435D" w:rsidRPr="0070726B">
        <w:rPr>
          <w:rFonts w:hint="cs"/>
          <w:rtl/>
        </w:rPr>
        <w:t>32</w:t>
      </w:r>
      <w:r w:rsidR="008A435D" w:rsidRPr="0070726B">
        <w:rPr>
          <w:rtl/>
        </w:rPr>
        <w:t xml:space="preserve"> </w:t>
      </w:r>
      <w:r w:rsidR="00B467C7" w:rsidRPr="0070726B">
        <w:rPr>
          <w:rtl/>
        </w:rPr>
        <w:t>درصد</w:t>
      </w:r>
      <w:r w:rsidR="008A435D" w:rsidRPr="0070726B">
        <w:rPr>
          <w:rtl/>
        </w:rPr>
        <w:t xml:space="preserve"> </w:t>
      </w:r>
      <w:r w:rsidR="008A435D" w:rsidRPr="0070726B">
        <w:rPr>
          <w:rFonts w:hint="cs"/>
          <w:rtl/>
        </w:rPr>
        <w:t>) بودند. ب</w:t>
      </w:r>
      <w:r w:rsidR="008A1170">
        <w:rPr>
          <w:rFonts w:hint="cs"/>
          <w:rtl/>
        </w:rPr>
        <w:t>ي</w:t>
      </w:r>
      <w:r w:rsidR="008A435D" w:rsidRPr="0070726B">
        <w:rPr>
          <w:rFonts w:hint="cs"/>
          <w:rtl/>
        </w:rPr>
        <w:t>شتر</w:t>
      </w:r>
      <w:r w:rsidR="008A1170">
        <w:rPr>
          <w:rFonts w:hint="cs"/>
          <w:rtl/>
        </w:rPr>
        <w:t>ي</w:t>
      </w:r>
      <w:r w:rsidR="008A435D" w:rsidRPr="0070726B">
        <w:rPr>
          <w:rFonts w:hint="cs"/>
          <w:rtl/>
        </w:rPr>
        <w:t>ن</w:t>
      </w:r>
      <w:r w:rsidR="008A435D" w:rsidRPr="0070726B">
        <w:rPr>
          <w:rtl/>
        </w:rPr>
        <w:t xml:space="preserve"> </w:t>
      </w:r>
      <w:r w:rsidR="008A435D" w:rsidRPr="0070726B">
        <w:rPr>
          <w:rFonts w:hint="cs"/>
          <w:rtl/>
        </w:rPr>
        <w:t xml:space="preserve">درصد مقاومت </w:t>
      </w:r>
      <w:r w:rsidR="00D322B7">
        <w:rPr>
          <w:rFonts w:hint="cs"/>
          <w:rtl/>
        </w:rPr>
        <w:t>آنت</w:t>
      </w:r>
      <w:r>
        <w:rPr>
          <w:rFonts w:hint="cs"/>
          <w:rtl/>
        </w:rPr>
        <w:t>ي</w:t>
      </w:r>
      <w:r w:rsidR="00D322B7">
        <w:rPr>
          <w:rFonts w:hint="cs"/>
          <w:rtl/>
        </w:rPr>
        <w:t>‌ب</w:t>
      </w:r>
      <w:r>
        <w:rPr>
          <w:rFonts w:hint="cs"/>
          <w:rtl/>
        </w:rPr>
        <w:t>ي</w:t>
      </w:r>
      <w:r w:rsidR="00D322B7">
        <w:rPr>
          <w:rFonts w:hint="cs"/>
          <w:rtl/>
        </w:rPr>
        <w:t>وت</w:t>
      </w:r>
      <w:r>
        <w:rPr>
          <w:rFonts w:hint="cs"/>
          <w:rtl/>
        </w:rPr>
        <w:t>ي</w:t>
      </w:r>
      <w:r w:rsidR="00D322B7">
        <w:rPr>
          <w:rFonts w:hint="cs"/>
          <w:rtl/>
        </w:rPr>
        <w:t>ک</w:t>
      </w:r>
      <w:r w:rsidR="008A1170">
        <w:rPr>
          <w:rFonts w:hint="cs"/>
          <w:rtl/>
        </w:rPr>
        <w:t>ي</w:t>
      </w:r>
      <w:r w:rsidR="008A435D" w:rsidRPr="0070726B">
        <w:rPr>
          <w:rtl/>
        </w:rPr>
        <w:t xml:space="preserve"> </w:t>
      </w:r>
      <w:r w:rsidR="008A435D" w:rsidRPr="0070726B">
        <w:rPr>
          <w:rFonts w:hint="cs"/>
          <w:rtl/>
        </w:rPr>
        <w:t>برا</w:t>
      </w:r>
      <w:r w:rsidR="008A1170">
        <w:rPr>
          <w:rFonts w:hint="cs"/>
          <w:rtl/>
        </w:rPr>
        <w:t>ي</w:t>
      </w:r>
      <w:r w:rsidR="008A435D" w:rsidRPr="0070726B">
        <w:rPr>
          <w:rtl/>
        </w:rPr>
        <w:t xml:space="preserve"> </w:t>
      </w:r>
      <w:r w:rsidR="008A435D" w:rsidRPr="0070726B">
        <w:rPr>
          <w:rFonts w:hint="cs"/>
          <w:rtl/>
        </w:rPr>
        <w:t>سفالکس</w:t>
      </w:r>
      <w:r w:rsidR="008A1170">
        <w:rPr>
          <w:rFonts w:hint="cs"/>
          <w:rtl/>
        </w:rPr>
        <w:t>ي</w:t>
      </w:r>
      <w:r w:rsidR="008A435D" w:rsidRPr="0070726B">
        <w:rPr>
          <w:rFonts w:hint="cs"/>
          <w:rtl/>
        </w:rPr>
        <w:t>ن</w:t>
      </w:r>
      <w:r w:rsidR="008A435D" w:rsidRPr="0070726B">
        <w:rPr>
          <w:rtl/>
        </w:rPr>
        <w:t xml:space="preserve"> </w:t>
      </w:r>
      <w:r w:rsidR="008A435D" w:rsidRPr="0070726B">
        <w:rPr>
          <w:rFonts w:hint="cs"/>
          <w:rtl/>
        </w:rPr>
        <w:t xml:space="preserve">(70 </w:t>
      </w:r>
      <w:r w:rsidR="00B467C7" w:rsidRPr="0070726B">
        <w:rPr>
          <w:rFonts w:hint="cs"/>
          <w:rtl/>
        </w:rPr>
        <w:t>درصد</w:t>
      </w:r>
      <w:r w:rsidR="008A435D" w:rsidRPr="0070726B">
        <w:rPr>
          <w:rFonts w:hint="cs"/>
          <w:rtl/>
        </w:rPr>
        <w:t>)</w:t>
      </w:r>
      <w:r w:rsidR="0070726B">
        <w:rPr>
          <w:rtl/>
        </w:rPr>
        <w:t xml:space="preserve"> </w:t>
      </w:r>
      <w:r w:rsidR="008A435D" w:rsidRPr="0070726B">
        <w:rPr>
          <w:rFonts w:hint="cs"/>
          <w:rtl/>
        </w:rPr>
        <w:t>پ</w:t>
      </w:r>
      <w:r w:rsidR="008A1170">
        <w:rPr>
          <w:rFonts w:hint="cs"/>
          <w:rtl/>
        </w:rPr>
        <w:t>ي</w:t>
      </w:r>
      <w:r w:rsidR="008A435D" w:rsidRPr="0070726B">
        <w:rPr>
          <w:rFonts w:hint="cs"/>
          <w:rtl/>
        </w:rPr>
        <w:t>دا شد و</w:t>
      </w:r>
      <w:r w:rsidR="008A435D" w:rsidRPr="0070726B">
        <w:rPr>
          <w:rtl/>
        </w:rPr>
        <w:t xml:space="preserve"> </w:t>
      </w:r>
      <w:r w:rsidR="00657EBA">
        <w:rPr>
          <w:rFonts w:hint="cs"/>
          <w:rtl/>
        </w:rPr>
        <w:t>کم‌تر</w:t>
      </w:r>
      <w:r w:rsidR="008A1170">
        <w:rPr>
          <w:rFonts w:hint="cs"/>
          <w:rtl/>
        </w:rPr>
        <w:t>ي</w:t>
      </w:r>
      <w:r w:rsidR="008A435D" w:rsidRPr="0070726B">
        <w:rPr>
          <w:rFonts w:hint="cs"/>
          <w:rtl/>
        </w:rPr>
        <w:t xml:space="preserve">ن درصد مقاومت </w:t>
      </w:r>
      <w:r w:rsidR="00D322B7">
        <w:rPr>
          <w:rFonts w:hint="cs"/>
          <w:rtl/>
        </w:rPr>
        <w:t>آنت</w:t>
      </w:r>
      <w:r>
        <w:rPr>
          <w:rFonts w:hint="cs"/>
          <w:rtl/>
        </w:rPr>
        <w:t>ي</w:t>
      </w:r>
      <w:r w:rsidR="00D322B7">
        <w:rPr>
          <w:rFonts w:hint="cs"/>
          <w:rtl/>
        </w:rPr>
        <w:t>‌ب</w:t>
      </w:r>
      <w:r>
        <w:rPr>
          <w:rFonts w:hint="cs"/>
          <w:rtl/>
        </w:rPr>
        <w:t>ي</w:t>
      </w:r>
      <w:r w:rsidR="00D322B7">
        <w:rPr>
          <w:rFonts w:hint="cs"/>
          <w:rtl/>
        </w:rPr>
        <w:t>وت</w:t>
      </w:r>
      <w:r>
        <w:rPr>
          <w:rFonts w:hint="cs"/>
          <w:rtl/>
        </w:rPr>
        <w:t>ي</w:t>
      </w:r>
      <w:r w:rsidR="00D322B7">
        <w:rPr>
          <w:rFonts w:hint="cs"/>
          <w:rtl/>
        </w:rPr>
        <w:t>ک</w:t>
      </w:r>
      <w:r w:rsidR="008A1170">
        <w:rPr>
          <w:rFonts w:hint="cs"/>
          <w:rtl/>
        </w:rPr>
        <w:t>ي</w:t>
      </w:r>
      <w:r w:rsidR="008A435D" w:rsidRPr="0070726B">
        <w:rPr>
          <w:rtl/>
        </w:rPr>
        <w:t xml:space="preserve"> </w:t>
      </w:r>
      <w:r w:rsidR="008A435D" w:rsidRPr="0070726B">
        <w:rPr>
          <w:rFonts w:hint="cs"/>
          <w:rtl/>
        </w:rPr>
        <w:t>برا</w:t>
      </w:r>
      <w:r w:rsidR="008A1170">
        <w:rPr>
          <w:rFonts w:hint="cs"/>
          <w:rtl/>
        </w:rPr>
        <w:t>ي</w:t>
      </w:r>
      <w:r w:rsidR="008A435D" w:rsidRPr="0070726B">
        <w:rPr>
          <w:rtl/>
        </w:rPr>
        <w:t xml:space="preserve"> </w:t>
      </w:r>
      <w:r w:rsidR="008A435D" w:rsidRPr="0070726B">
        <w:rPr>
          <w:rFonts w:hint="cs"/>
          <w:rtl/>
        </w:rPr>
        <w:t>جنتاما</w:t>
      </w:r>
      <w:r w:rsidR="008A1170">
        <w:rPr>
          <w:rFonts w:hint="cs"/>
          <w:rtl/>
        </w:rPr>
        <w:t>ي</w:t>
      </w:r>
      <w:r w:rsidR="008A435D" w:rsidRPr="0070726B">
        <w:rPr>
          <w:rFonts w:hint="cs"/>
          <w:rtl/>
        </w:rPr>
        <w:t>س</w:t>
      </w:r>
      <w:r w:rsidR="008A1170">
        <w:rPr>
          <w:rFonts w:hint="cs"/>
          <w:rtl/>
        </w:rPr>
        <w:t>ي</w:t>
      </w:r>
      <w:r w:rsidR="008A435D" w:rsidRPr="0070726B">
        <w:rPr>
          <w:rFonts w:hint="cs"/>
          <w:rtl/>
        </w:rPr>
        <w:t>ن</w:t>
      </w:r>
      <w:r w:rsidR="008A435D" w:rsidRPr="0070726B">
        <w:rPr>
          <w:rtl/>
        </w:rPr>
        <w:t xml:space="preserve"> </w:t>
      </w:r>
      <w:r w:rsidR="005B3091">
        <w:rPr>
          <w:rtl/>
        </w:rPr>
        <w:t>(</w:t>
      </w:r>
      <w:r w:rsidR="008A435D" w:rsidRPr="0070726B">
        <w:rPr>
          <w:rtl/>
        </w:rPr>
        <w:t xml:space="preserve">5/17 </w:t>
      </w:r>
      <w:r w:rsidR="00B467C7" w:rsidRPr="0070726B">
        <w:rPr>
          <w:rtl/>
        </w:rPr>
        <w:t>درصد</w:t>
      </w:r>
      <w:r w:rsidR="008A435D" w:rsidRPr="0070726B">
        <w:rPr>
          <w:rtl/>
        </w:rPr>
        <w:t xml:space="preserve"> </w:t>
      </w:r>
      <w:r w:rsidR="008A435D" w:rsidRPr="0070726B">
        <w:rPr>
          <w:rFonts w:hint="cs"/>
          <w:rtl/>
        </w:rPr>
        <w:t>) تع</w:t>
      </w:r>
      <w:r w:rsidR="008A1170">
        <w:rPr>
          <w:rFonts w:hint="cs"/>
          <w:rtl/>
        </w:rPr>
        <w:t>يي</w:t>
      </w:r>
      <w:r w:rsidR="008A435D" w:rsidRPr="0070726B">
        <w:rPr>
          <w:rFonts w:hint="cs"/>
          <w:rtl/>
        </w:rPr>
        <w:t>ن شد</w:t>
      </w:r>
      <w:r w:rsidR="008A435D" w:rsidRPr="0070726B">
        <w:rPr>
          <w:rtl/>
        </w:rPr>
        <w:t>.</w:t>
      </w:r>
      <w:r w:rsidR="008A435D" w:rsidRPr="0070726B">
        <w:rPr>
          <w:rFonts w:hint="cs"/>
          <w:rtl/>
        </w:rPr>
        <w:t xml:space="preserve"> آنال</w:t>
      </w:r>
      <w:r w:rsidR="008A1170">
        <w:rPr>
          <w:rFonts w:hint="cs"/>
          <w:rtl/>
        </w:rPr>
        <w:t>ي</w:t>
      </w:r>
      <w:r w:rsidR="008A435D" w:rsidRPr="0070726B">
        <w:rPr>
          <w:rFonts w:hint="cs"/>
          <w:rtl/>
        </w:rPr>
        <w:t>ز توال</w:t>
      </w:r>
      <w:r w:rsidR="008A1170">
        <w:rPr>
          <w:rFonts w:hint="cs"/>
          <w:rtl/>
        </w:rPr>
        <w:t>ي</w:t>
      </w:r>
      <w:r w:rsidR="008A435D" w:rsidRPr="0070726B">
        <w:rPr>
          <w:rFonts w:hint="cs"/>
          <w:rtl/>
        </w:rPr>
        <w:t xml:space="preserve"> </w:t>
      </w:r>
      <w:r w:rsidR="008A1170">
        <w:rPr>
          <w:rFonts w:hint="cs"/>
          <w:rtl/>
        </w:rPr>
        <w:t>ي</w:t>
      </w:r>
      <w:r w:rsidR="008A435D" w:rsidRPr="0070726B">
        <w:rPr>
          <w:rFonts w:hint="cs"/>
          <w:rtl/>
        </w:rPr>
        <w:t>اب</w:t>
      </w:r>
      <w:r w:rsidR="008A1170">
        <w:rPr>
          <w:rFonts w:hint="cs"/>
          <w:rtl/>
        </w:rPr>
        <w:t>ي</w:t>
      </w:r>
      <w:r w:rsidR="008A435D" w:rsidRPr="0070726B">
        <w:rPr>
          <w:rFonts w:hint="cs"/>
          <w:rtl/>
        </w:rPr>
        <w:t xml:space="preserve"> نشان داد</w:t>
      </w:r>
      <w:r w:rsidR="008A435D" w:rsidRPr="0070726B">
        <w:rPr>
          <w:rtl/>
        </w:rPr>
        <w:t xml:space="preserve"> </w:t>
      </w:r>
      <w:r w:rsidR="008A435D" w:rsidRPr="0070726B">
        <w:rPr>
          <w:rFonts w:hint="cs"/>
          <w:rtl/>
        </w:rPr>
        <w:t>سه</w:t>
      </w:r>
      <w:r w:rsidR="0070726B">
        <w:rPr>
          <w:rtl/>
        </w:rPr>
        <w:t xml:space="preserve"> </w:t>
      </w:r>
      <w:r w:rsidR="008A435D" w:rsidRPr="0070726B">
        <w:rPr>
          <w:rFonts w:hint="cs"/>
          <w:rtl/>
        </w:rPr>
        <w:t>جدا</w:t>
      </w:r>
      <w:r w:rsidR="008A1170">
        <w:rPr>
          <w:rFonts w:hint="cs"/>
          <w:rtl/>
        </w:rPr>
        <w:t>ي</w:t>
      </w:r>
      <w:r w:rsidR="008A435D" w:rsidRPr="0070726B">
        <w:rPr>
          <w:rFonts w:hint="cs"/>
          <w:rtl/>
        </w:rPr>
        <w:t>ه مقاوم به س</w:t>
      </w:r>
      <w:r w:rsidR="008A1170">
        <w:rPr>
          <w:rFonts w:hint="cs"/>
          <w:rtl/>
        </w:rPr>
        <w:t>ي</w:t>
      </w:r>
      <w:r w:rsidR="008A435D" w:rsidRPr="0070726B">
        <w:rPr>
          <w:rFonts w:hint="cs"/>
          <w:rtl/>
        </w:rPr>
        <w:t>پروفلوکساس</w:t>
      </w:r>
      <w:r w:rsidR="008A1170">
        <w:rPr>
          <w:rFonts w:hint="cs"/>
          <w:rtl/>
        </w:rPr>
        <w:t>ي</w:t>
      </w:r>
      <w:r w:rsidR="008A435D" w:rsidRPr="0070726B">
        <w:rPr>
          <w:rFonts w:hint="cs"/>
          <w:rtl/>
        </w:rPr>
        <w:t>ن دارا</w:t>
      </w:r>
      <w:r w:rsidR="008A1170">
        <w:rPr>
          <w:rFonts w:hint="cs"/>
          <w:rtl/>
        </w:rPr>
        <w:t>ي</w:t>
      </w:r>
      <w:r w:rsidR="008A435D" w:rsidRPr="0070726B">
        <w:rPr>
          <w:rFonts w:hint="cs"/>
          <w:rtl/>
        </w:rPr>
        <w:t xml:space="preserve"> </w:t>
      </w:r>
      <w:r w:rsidR="00364ABA">
        <w:rPr>
          <w:rtl/>
        </w:rPr>
        <w:t>جهش‌ها</w:t>
      </w:r>
      <w:r>
        <w:rPr>
          <w:rFonts w:hint="cs"/>
          <w:rtl/>
        </w:rPr>
        <w:t>ي</w:t>
      </w:r>
      <w:r w:rsidR="008A435D" w:rsidRPr="0070726B">
        <w:rPr>
          <w:rFonts w:hint="cs"/>
          <w:rtl/>
        </w:rPr>
        <w:t xml:space="preserve"> بدمعن</w:t>
      </w:r>
      <w:r w:rsidR="008A1170">
        <w:rPr>
          <w:rFonts w:hint="cs"/>
          <w:rtl/>
        </w:rPr>
        <w:t>ي</w:t>
      </w:r>
      <w:r w:rsidR="008A435D" w:rsidRPr="0070726B">
        <w:rPr>
          <w:rFonts w:hint="cs"/>
          <w:rtl/>
        </w:rPr>
        <w:t xml:space="preserve"> </w:t>
      </w:r>
      <w:r w:rsidR="008A435D" w:rsidRPr="0070726B">
        <w:t>L38F</w:t>
      </w:r>
      <w:r w:rsidR="0070726B">
        <w:rPr>
          <w:rFonts w:hint="cs"/>
          <w:rtl/>
        </w:rPr>
        <w:t xml:space="preserve"> </w:t>
      </w:r>
      <w:r w:rsidR="008A435D" w:rsidRPr="0070726B">
        <w:rPr>
          <w:rFonts w:hint="cs"/>
          <w:rtl/>
        </w:rPr>
        <w:t>و</w:t>
      </w:r>
      <w:r w:rsidR="008A435D" w:rsidRPr="0070726B">
        <w:t xml:space="preserve"> </w:t>
      </w:r>
      <w:r w:rsidR="008A1170">
        <w:rPr>
          <w:rFonts w:hint="cs"/>
          <w:rtl/>
        </w:rPr>
        <w:t>ي</w:t>
      </w:r>
      <w:r w:rsidR="008A435D" w:rsidRPr="0070726B">
        <w:rPr>
          <w:rFonts w:hint="cs"/>
          <w:rtl/>
        </w:rPr>
        <w:t>ا</w:t>
      </w:r>
      <w:r w:rsidR="0070726B">
        <w:rPr>
          <w:rFonts w:hint="cs"/>
          <w:rtl/>
        </w:rPr>
        <w:t xml:space="preserve"> </w:t>
      </w:r>
      <w:r w:rsidR="008A435D" w:rsidRPr="0070726B">
        <w:t>E84K</w:t>
      </w:r>
      <w:r w:rsidR="008A435D" w:rsidRPr="0070726B">
        <w:rPr>
          <w:rFonts w:hint="cs"/>
          <w:rtl/>
        </w:rPr>
        <w:t xml:space="preserve"> </w:t>
      </w:r>
      <w:r w:rsidR="00D322B7">
        <w:rPr>
          <w:rtl/>
        </w:rPr>
        <w:t>در ژن</w:t>
      </w:r>
      <w:r w:rsidR="008A435D" w:rsidRPr="0070726B">
        <w:rPr>
          <w:rtl/>
        </w:rPr>
        <w:t xml:space="preserve"> </w:t>
      </w:r>
      <w:r w:rsidR="008A435D" w:rsidRPr="0070726B">
        <w:rPr>
          <w:i/>
          <w:iCs/>
        </w:rPr>
        <w:t>parC</w:t>
      </w:r>
      <w:r w:rsidR="008A435D" w:rsidRPr="0070726B">
        <w:rPr>
          <w:rtl/>
        </w:rPr>
        <w:t xml:space="preserve"> </w:t>
      </w:r>
      <w:r w:rsidR="008A435D" w:rsidRPr="0070726B">
        <w:rPr>
          <w:rFonts w:hint="cs"/>
          <w:rtl/>
        </w:rPr>
        <w:t xml:space="preserve">بودند. </w:t>
      </w:r>
    </w:p>
    <w:p w:rsidR="008A435D" w:rsidRPr="0070726B" w:rsidRDefault="00657EBA" w:rsidP="008A435D">
      <w:pPr>
        <w:pStyle w:val="Chekideh"/>
        <w:rPr>
          <w:b/>
          <w:rtl/>
        </w:rPr>
      </w:pPr>
      <w:r>
        <w:rPr>
          <w:rFonts w:hint="cs"/>
          <w:b/>
          <w:bCs/>
          <w:rtl/>
        </w:rPr>
        <w:t>نت</w:t>
      </w:r>
      <w:r w:rsidR="008A1170">
        <w:rPr>
          <w:rFonts w:hint="cs"/>
          <w:b/>
          <w:bCs/>
          <w:rtl/>
        </w:rPr>
        <w:t>ي</w:t>
      </w:r>
      <w:r>
        <w:rPr>
          <w:rFonts w:hint="cs"/>
          <w:b/>
          <w:bCs/>
          <w:rtl/>
        </w:rPr>
        <w:t>جه‌گ</w:t>
      </w:r>
      <w:r w:rsidR="008A1170">
        <w:rPr>
          <w:rFonts w:hint="cs"/>
          <w:b/>
          <w:bCs/>
          <w:rtl/>
        </w:rPr>
        <w:t>ي</w:t>
      </w:r>
      <w:r>
        <w:rPr>
          <w:rFonts w:hint="cs"/>
          <w:b/>
          <w:bCs/>
          <w:rtl/>
        </w:rPr>
        <w:t>ر</w:t>
      </w:r>
      <w:r w:rsidR="008A1170">
        <w:rPr>
          <w:rFonts w:hint="cs"/>
          <w:b/>
          <w:bCs/>
          <w:rtl/>
        </w:rPr>
        <w:t>ي</w:t>
      </w:r>
      <w:r>
        <w:rPr>
          <w:b/>
          <w:bCs/>
          <w:rtl/>
        </w:rPr>
        <w:t xml:space="preserve">: </w:t>
      </w:r>
      <w:r w:rsidR="008A435D" w:rsidRPr="0070726B">
        <w:rPr>
          <w:rFonts w:hint="cs"/>
          <w:rtl/>
        </w:rPr>
        <w:t>در استان گ</w:t>
      </w:r>
      <w:r w:rsidR="008A1170">
        <w:rPr>
          <w:rFonts w:hint="cs"/>
          <w:rtl/>
        </w:rPr>
        <w:t>ي</w:t>
      </w:r>
      <w:r w:rsidR="008A435D" w:rsidRPr="0070726B">
        <w:rPr>
          <w:rFonts w:hint="cs"/>
          <w:rtl/>
        </w:rPr>
        <w:t xml:space="preserve">لان به نظر </w:t>
      </w:r>
      <w:r w:rsidR="00364ABA">
        <w:rPr>
          <w:rtl/>
        </w:rPr>
        <w:t>م</w:t>
      </w:r>
      <w:r w:rsidR="00F86337">
        <w:rPr>
          <w:rFonts w:hint="cs"/>
          <w:rtl/>
        </w:rPr>
        <w:t>ي</w:t>
      </w:r>
      <w:r w:rsidR="00364ABA">
        <w:rPr>
          <w:rFonts w:hint="cs"/>
          <w:rtl/>
        </w:rPr>
        <w:t>‌رسد</w:t>
      </w:r>
      <w:r w:rsidR="008A435D" w:rsidRPr="0070726B">
        <w:rPr>
          <w:rFonts w:hint="cs"/>
          <w:rtl/>
        </w:rPr>
        <w:t xml:space="preserve"> </w:t>
      </w:r>
      <w:r w:rsidR="00364ABA">
        <w:rPr>
          <w:rtl/>
        </w:rPr>
        <w:t>جهش‌ها</w:t>
      </w:r>
      <w:r w:rsidR="00F86337">
        <w:rPr>
          <w:rFonts w:hint="cs"/>
          <w:rtl/>
        </w:rPr>
        <w:t>ي</w:t>
      </w:r>
      <w:r w:rsidR="008A435D" w:rsidRPr="0070726B">
        <w:rPr>
          <w:rFonts w:hint="cs"/>
          <w:rtl/>
        </w:rPr>
        <w:t xml:space="preserve"> </w:t>
      </w:r>
      <w:r w:rsidR="008A435D" w:rsidRPr="0070726B">
        <w:rPr>
          <w:i/>
          <w:iCs/>
        </w:rPr>
        <w:t>parC</w:t>
      </w:r>
      <w:r w:rsidR="008A435D" w:rsidRPr="0070726B">
        <w:rPr>
          <w:rFonts w:hint="cs"/>
          <w:rtl/>
        </w:rPr>
        <w:t xml:space="preserve"> در ا</w:t>
      </w:r>
      <w:r w:rsidR="008A1170">
        <w:rPr>
          <w:rFonts w:hint="cs"/>
          <w:rtl/>
        </w:rPr>
        <w:t>ي</w:t>
      </w:r>
      <w:r w:rsidR="008A435D" w:rsidRPr="0070726B">
        <w:rPr>
          <w:rFonts w:hint="cs"/>
          <w:rtl/>
        </w:rPr>
        <w:t>جاد مقاومت به س</w:t>
      </w:r>
      <w:r w:rsidR="008A1170">
        <w:rPr>
          <w:rFonts w:hint="cs"/>
          <w:rtl/>
        </w:rPr>
        <w:t>ي</w:t>
      </w:r>
      <w:r w:rsidR="008A435D" w:rsidRPr="0070726B">
        <w:rPr>
          <w:rFonts w:hint="cs"/>
          <w:rtl/>
        </w:rPr>
        <w:t>پروفلوکساس</w:t>
      </w:r>
      <w:r w:rsidR="008A1170">
        <w:rPr>
          <w:rFonts w:hint="cs"/>
          <w:rtl/>
        </w:rPr>
        <w:t>ي</w:t>
      </w:r>
      <w:r w:rsidR="008A435D" w:rsidRPr="0070726B">
        <w:rPr>
          <w:rFonts w:hint="cs"/>
          <w:rtl/>
        </w:rPr>
        <w:t>ن در کلبس</w:t>
      </w:r>
      <w:r w:rsidR="008A1170">
        <w:rPr>
          <w:rFonts w:hint="cs"/>
          <w:rtl/>
        </w:rPr>
        <w:t>ي</w:t>
      </w:r>
      <w:r w:rsidR="008A435D" w:rsidRPr="0070726B">
        <w:rPr>
          <w:rFonts w:hint="cs"/>
          <w:rtl/>
        </w:rPr>
        <w:t>لا پنومون</w:t>
      </w:r>
      <w:r w:rsidR="008A1170">
        <w:rPr>
          <w:rFonts w:hint="cs"/>
          <w:rtl/>
        </w:rPr>
        <w:t>ي</w:t>
      </w:r>
      <w:r w:rsidR="008A435D" w:rsidRPr="0070726B">
        <w:rPr>
          <w:rFonts w:hint="cs"/>
          <w:rtl/>
        </w:rPr>
        <w:t>ه از طر</w:t>
      </w:r>
      <w:r w:rsidR="008A1170">
        <w:rPr>
          <w:rFonts w:hint="cs"/>
          <w:rtl/>
        </w:rPr>
        <w:t>ي</w:t>
      </w:r>
      <w:r w:rsidR="008A435D" w:rsidRPr="0070726B">
        <w:rPr>
          <w:rFonts w:hint="cs"/>
          <w:rtl/>
        </w:rPr>
        <w:t>ق تغ</w:t>
      </w:r>
      <w:r w:rsidR="008A1170">
        <w:rPr>
          <w:rFonts w:hint="cs"/>
          <w:rtl/>
        </w:rPr>
        <w:t>يي</w:t>
      </w:r>
      <w:r w:rsidR="008A435D" w:rsidRPr="0070726B">
        <w:rPr>
          <w:rFonts w:hint="cs"/>
          <w:rtl/>
        </w:rPr>
        <w:t>ر در تما</w:t>
      </w:r>
      <w:r w:rsidR="008A1170">
        <w:rPr>
          <w:rFonts w:hint="cs"/>
          <w:rtl/>
        </w:rPr>
        <w:t>ي</w:t>
      </w:r>
      <w:r w:rsidR="008A435D" w:rsidRPr="0070726B">
        <w:rPr>
          <w:rFonts w:hint="cs"/>
          <w:rtl/>
        </w:rPr>
        <w:t>ل س</w:t>
      </w:r>
      <w:r w:rsidR="008A1170">
        <w:rPr>
          <w:rFonts w:hint="cs"/>
          <w:rtl/>
        </w:rPr>
        <w:t>ي</w:t>
      </w:r>
      <w:r w:rsidR="008A435D" w:rsidRPr="0070726B">
        <w:rPr>
          <w:rFonts w:hint="cs"/>
          <w:rtl/>
        </w:rPr>
        <w:t>پروفلوکساس</w:t>
      </w:r>
      <w:r w:rsidR="008A1170">
        <w:rPr>
          <w:rFonts w:hint="cs"/>
          <w:rtl/>
        </w:rPr>
        <w:t>ي</w:t>
      </w:r>
      <w:r w:rsidR="008A435D" w:rsidRPr="0070726B">
        <w:rPr>
          <w:rFonts w:hint="cs"/>
          <w:rtl/>
        </w:rPr>
        <w:t>ن به توپوا</w:t>
      </w:r>
      <w:r w:rsidR="008A1170">
        <w:rPr>
          <w:rFonts w:hint="cs"/>
          <w:rtl/>
        </w:rPr>
        <w:t>ي</w:t>
      </w:r>
      <w:r w:rsidR="008A435D" w:rsidRPr="0070726B">
        <w:rPr>
          <w:rFonts w:hint="cs"/>
          <w:rtl/>
        </w:rPr>
        <w:t xml:space="preserve">زومراز </w:t>
      </w:r>
      <w:r w:rsidR="008A435D" w:rsidRPr="0070726B">
        <w:t>IV</w:t>
      </w:r>
      <w:r w:rsidR="008A435D" w:rsidRPr="0070726B">
        <w:rPr>
          <w:rFonts w:hint="cs"/>
          <w:rtl/>
        </w:rPr>
        <w:t xml:space="preserve"> نقش داشته باشند.</w:t>
      </w:r>
      <w:r w:rsidR="008A435D" w:rsidRPr="0070726B">
        <w:rPr>
          <w:rFonts w:hint="cs"/>
          <w:b/>
          <w:rtl/>
        </w:rPr>
        <w:t xml:space="preserve"> </w:t>
      </w:r>
    </w:p>
    <w:p w:rsidR="008A640C" w:rsidRPr="0070726B" w:rsidRDefault="008A435D" w:rsidP="008A435D">
      <w:pPr>
        <w:pStyle w:val="Chekideh"/>
      </w:pPr>
      <w:r w:rsidRPr="0070726B">
        <w:rPr>
          <w:rFonts w:hint="cs"/>
          <w:b/>
          <w:bCs/>
          <w:rtl/>
        </w:rPr>
        <w:t>کلمات کل</w:t>
      </w:r>
      <w:r w:rsidR="008A1170">
        <w:rPr>
          <w:rFonts w:hint="cs"/>
          <w:b/>
          <w:bCs/>
          <w:rtl/>
        </w:rPr>
        <w:t>ي</w:t>
      </w:r>
      <w:r w:rsidRPr="0070726B">
        <w:rPr>
          <w:rFonts w:hint="cs"/>
          <w:b/>
          <w:bCs/>
          <w:rtl/>
        </w:rPr>
        <w:t>د</w:t>
      </w:r>
      <w:r w:rsidR="008A1170">
        <w:rPr>
          <w:rFonts w:hint="cs"/>
          <w:b/>
          <w:bCs/>
          <w:rtl/>
        </w:rPr>
        <w:t>ي</w:t>
      </w:r>
      <w:r w:rsidR="00657EBA">
        <w:rPr>
          <w:b/>
          <w:bCs/>
          <w:rtl/>
        </w:rPr>
        <w:t xml:space="preserve">: </w:t>
      </w:r>
      <w:r w:rsidRPr="0070726B">
        <w:rPr>
          <w:rFonts w:hint="cs"/>
          <w:rtl/>
        </w:rPr>
        <w:t>مقاومت به س</w:t>
      </w:r>
      <w:r w:rsidR="008A1170">
        <w:rPr>
          <w:rFonts w:hint="cs"/>
          <w:rtl/>
        </w:rPr>
        <w:t>ي</w:t>
      </w:r>
      <w:r w:rsidRPr="0070726B">
        <w:rPr>
          <w:rFonts w:hint="cs"/>
          <w:rtl/>
        </w:rPr>
        <w:t>پروفلوکساس</w:t>
      </w:r>
      <w:r w:rsidR="008A1170">
        <w:rPr>
          <w:rFonts w:hint="cs"/>
          <w:rtl/>
        </w:rPr>
        <w:t>ي</w:t>
      </w:r>
      <w:r w:rsidRPr="0070726B">
        <w:rPr>
          <w:rFonts w:hint="cs"/>
          <w:rtl/>
        </w:rPr>
        <w:t>ن</w:t>
      </w:r>
      <w:r w:rsidR="00657EBA">
        <w:rPr>
          <w:rFonts w:hint="cs"/>
          <w:rtl/>
        </w:rPr>
        <w:t xml:space="preserve">، </w:t>
      </w:r>
      <w:r w:rsidRPr="0070726B">
        <w:rPr>
          <w:rFonts w:hint="cs"/>
          <w:i/>
          <w:iCs/>
          <w:rtl/>
        </w:rPr>
        <w:t>کلبس</w:t>
      </w:r>
      <w:r w:rsidR="008A1170">
        <w:rPr>
          <w:rFonts w:hint="cs"/>
          <w:i/>
          <w:iCs/>
          <w:rtl/>
        </w:rPr>
        <w:t>ي</w:t>
      </w:r>
      <w:r w:rsidRPr="0070726B">
        <w:rPr>
          <w:rFonts w:hint="cs"/>
          <w:i/>
          <w:iCs/>
          <w:rtl/>
        </w:rPr>
        <w:t>لا</w:t>
      </w:r>
      <w:r w:rsidRPr="0070726B">
        <w:rPr>
          <w:i/>
          <w:iCs/>
          <w:rtl/>
        </w:rPr>
        <w:t xml:space="preserve"> </w:t>
      </w:r>
      <w:r w:rsidRPr="0070726B">
        <w:rPr>
          <w:rFonts w:hint="cs"/>
          <w:i/>
          <w:iCs/>
          <w:rtl/>
        </w:rPr>
        <w:t>پنومون</w:t>
      </w:r>
      <w:r w:rsidR="008A1170">
        <w:rPr>
          <w:rFonts w:hint="cs"/>
          <w:i/>
          <w:iCs/>
          <w:rtl/>
        </w:rPr>
        <w:t>ي</w:t>
      </w:r>
      <w:r w:rsidRPr="0070726B">
        <w:rPr>
          <w:rFonts w:hint="cs"/>
          <w:i/>
          <w:iCs/>
          <w:rtl/>
        </w:rPr>
        <w:t>ه</w:t>
      </w:r>
      <w:r w:rsidR="00657EBA">
        <w:rPr>
          <w:rFonts w:hint="cs"/>
          <w:rtl/>
        </w:rPr>
        <w:t xml:space="preserve">، </w:t>
      </w:r>
      <w:r w:rsidR="00364ABA">
        <w:rPr>
          <w:rtl/>
        </w:rPr>
        <w:t>جهش‌ها</w:t>
      </w:r>
      <w:r w:rsidR="00F86337">
        <w:rPr>
          <w:rFonts w:hint="cs"/>
          <w:rtl/>
        </w:rPr>
        <w:t>ي</w:t>
      </w:r>
      <w:r w:rsidRPr="0070726B">
        <w:rPr>
          <w:rFonts w:hint="cs"/>
          <w:rtl/>
        </w:rPr>
        <w:t xml:space="preserve"> بدمعن</w:t>
      </w:r>
      <w:r w:rsidR="008A1170">
        <w:rPr>
          <w:rFonts w:hint="cs"/>
          <w:rtl/>
        </w:rPr>
        <w:t>ي</w:t>
      </w:r>
      <w:r w:rsidR="00657EBA">
        <w:rPr>
          <w:rFonts w:hint="cs"/>
          <w:rtl/>
        </w:rPr>
        <w:t xml:space="preserve">، </w:t>
      </w:r>
      <w:r w:rsidRPr="0070726B">
        <w:rPr>
          <w:i/>
          <w:iCs/>
        </w:rPr>
        <w:t>parC</w:t>
      </w:r>
      <w:r w:rsidR="00657EBA">
        <w:rPr>
          <w:rFonts w:hint="cs"/>
          <w:rtl/>
        </w:rPr>
        <w:t xml:space="preserve">، </w:t>
      </w:r>
      <w:r w:rsidRPr="0070726B">
        <w:rPr>
          <w:rFonts w:hint="cs"/>
          <w:rtl/>
        </w:rPr>
        <w:t>توال</w:t>
      </w:r>
      <w:r w:rsidR="008A1170">
        <w:rPr>
          <w:rFonts w:hint="cs"/>
          <w:rtl/>
        </w:rPr>
        <w:t>ي</w:t>
      </w:r>
      <w:r w:rsidRPr="0070726B">
        <w:rPr>
          <w:rFonts w:hint="cs"/>
          <w:rtl/>
        </w:rPr>
        <w:t xml:space="preserve"> </w:t>
      </w:r>
      <w:r w:rsidR="008A1170">
        <w:rPr>
          <w:rFonts w:hint="cs"/>
          <w:rtl/>
        </w:rPr>
        <w:t>ي</w:t>
      </w:r>
      <w:r w:rsidRPr="0070726B">
        <w:rPr>
          <w:rFonts w:hint="cs"/>
          <w:rtl/>
        </w:rPr>
        <w:t>اب</w:t>
      </w:r>
      <w:r w:rsidR="008A1170">
        <w:rPr>
          <w:rFonts w:hint="cs"/>
          <w:rtl/>
        </w:rPr>
        <w:t>ي</w:t>
      </w:r>
    </w:p>
    <w:p w:rsidR="00373F5F" w:rsidRPr="0070726B" w:rsidRDefault="00373F5F" w:rsidP="00373F5F">
      <w:pPr>
        <w:pStyle w:val="Chekideh"/>
        <w:rPr>
          <w:rtl/>
        </w:rPr>
      </w:pPr>
    </w:p>
    <w:p w:rsidR="00373F5F" w:rsidRPr="0070726B" w:rsidRDefault="00E13455" w:rsidP="0034742B">
      <w:pPr>
        <w:pStyle w:val="Chekide"/>
        <w:bidi/>
        <w:jc w:val="center"/>
        <w:outlineLvl w:val="0"/>
      </w:pPr>
      <w:r w:rsidRPr="0070726B">
        <w:rPr>
          <w:rFonts w:cs="Lotus" w:hint="cs"/>
          <w:b/>
          <w:bCs/>
          <w:sz w:val="20"/>
          <w:szCs w:val="20"/>
          <w:rtl/>
        </w:rPr>
        <w:t xml:space="preserve">مجله </w:t>
      </w:r>
      <w:r w:rsidRPr="0070726B">
        <w:rPr>
          <w:rFonts w:cs="Lotus"/>
          <w:b/>
          <w:bCs/>
          <w:sz w:val="20"/>
          <w:szCs w:val="20"/>
          <w:rtl/>
        </w:rPr>
        <w:t>پزشک</w:t>
      </w:r>
      <w:r w:rsidR="008A1170">
        <w:rPr>
          <w:rFonts w:cs="Lotus" w:hint="cs"/>
          <w:b/>
          <w:bCs/>
          <w:sz w:val="20"/>
          <w:szCs w:val="20"/>
          <w:rtl/>
        </w:rPr>
        <w:t>ي</w:t>
      </w:r>
      <w:r w:rsidRPr="0070726B">
        <w:rPr>
          <w:rFonts w:cs="Lotus" w:hint="cs"/>
          <w:b/>
          <w:bCs/>
          <w:sz w:val="20"/>
          <w:szCs w:val="20"/>
          <w:rtl/>
        </w:rPr>
        <w:t xml:space="preserve"> </w:t>
      </w:r>
      <w:r w:rsidRPr="0070726B">
        <w:rPr>
          <w:rFonts w:cs="Lotus"/>
          <w:b/>
          <w:bCs/>
          <w:sz w:val="20"/>
          <w:szCs w:val="20"/>
          <w:rtl/>
        </w:rPr>
        <w:t>اروم</w:t>
      </w:r>
      <w:r w:rsidR="008A1170">
        <w:rPr>
          <w:rFonts w:cs="Lotus" w:hint="cs"/>
          <w:b/>
          <w:bCs/>
          <w:sz w:val="20"/>
          <w:szCs w:val="20"/>
          <w:rtl/>
        </w:rPr>
        <w:t>ي</w:t>
      </w:r>
      <w:r w:rsidRPr="0070726B">
        <w:rPr>
          <w:rFonts w:cs="Lotus" w:hint="cs"/>
          <w:b/>
          <w:bCs/>
          <w:sz w:val="20"/>
          <w:szCs w:val="20"/>
          <w:rtl/>
        </w:rPr>
        <w:t>ه</w:t>
      </w:r>
      <w:r w:rsidR="00657EBA">
        <w:rPr>
          <w:rFonts w:cs="Lotus" w:hint="cs"/>
          <w:b/>
          <w:bCs/>
          <w:sz w:val="20"/>
          <w:szCs w:val="20"/>
          <w:rtl/>
        </w:rPr>
        <w:t xml:space="preserve">، </w:t>
      </w:r>
      <w:r w:rsidRPr="0070726B">
        <w:rPr>
          <w:rFonts w:cs="Lotus" w:hint="cs"/>
          <w:b/>
          <w:bCs/>
          <w:sz w:val="20"/>
          <w:szCs w:val="20"/>
          <w:rtl/>
        </w:rPr>
        <w:t xml:space="preserve">دوره </w:t>
      </w:r>
      <w:r w:rsidRPr="0070726B">
        <w:rPr>
          <w:rFonts w:cs="Lotus"/>
          <w:b/>
          <w:bCs/>
          <w:sz w:val="20"/>
          <w:szCs w:val="20"/>
          <w:rtl/>
        </w:rPr>
        <w:t>ب</w:t>
      </w:r>
      <w:r w:rsidR="008A1170">
        <w:rPr>
          <w:rFonts w:cs="Lotus" w:hint="cs"/>
          <w:b/>
          <w:bCs/>
          <w:sz w:val="20"/>
          <w:szCs w:val="20"/>
          <w:rtl/>
        </w:rPr>
        <w:t>ي</w:t>
      </w:r>
      <w:r w:rsidRPr="0070726B">
        <w:rPr>
          <w:rFonts w:cs="Lotus" w:hint="cs"/>
          <w:b/>
          <w:bCs/>
          <w:sz w:val="20"/>
          <w:szCs w:val="20"/>
          <w:rtl/>
        </w:rPr>
        <w:t xml:space="preserve">ست و </w:t>
      </w:r>
      <w:r w:rsidR="0012447E" w:rsidRPr="0070726B">
        <w:rPr>
          <w:rFonts w:cs="Lotus" w:hint="cs"/>
          <w:b/>
          <w:bCs/>
          <w:sz w:val="20"/>
          <w:szCs w:val="20"/>
          <w:rtl/>
        </w:rPr>
        <w:t>هشتم</w:t>
      </w:r>
      <w:r w:rsidR="00657EBA">
        <w:rPr>
          <w:rFonts w:cs="Lotus" w:hint="cs"/>
          <w:b/>
          <w:bCs/>
          <w:sz w:val="20"/>
          <w:szCs w:val="20"/>
          <w:rtl/>
        </w:rPr>
        <w:t xml:space="preserve">، </w:t>
      </w:r>
      <w:r w:rsidRPr="00010891">
        <w:rPr>
          <w:rFonts w:cs="Lotus"/>
          <w:b/>
          <w:bCs/>
          <w:sz w:val="20"/>
          <w:szCs w:val="20"/>
          <w:rtl/>
        </w:rPr>
        <w:t>شماره</w:t>
      </w:r>
      <w:r w:rsidRPr="00010891">
        <w:rPr>
          <w:rFonts w:cs="Lotus" w:hint="cs"/>
          <w:b/>
          <w:bCs/>
          <w:sz w:val="20"/>
          <w:szCs w:val="20"/>
          <w:rtl/>
        </w:rPr>
        <w:t xml:space="preserve"> </w:t>
      </w:r>
      <w:r w:rsidR="0034742B" w:rsidRPr="00010891">
        <w:rPr>
          <w:rFonts w:cs="Lotus" w:hint="cs"/>
          <w:b/>
          <w:bCs/>
          <w:sz w:val="20"/>
          <w:szCs w:val="20"/>
          <w:rtl/>
          <w:lang w:bidi="fa-IR"/>
        </w:rPr>
        <w:t>سوم</w:t>
      </w:r>
      <w:r w:rsidR="00657EBA" w:rsidRPr="00010891">
        <w:rPr>
          <w:rFonts w:cs="Lotus" w:hint="cs"/>
          <w:b/>
          <w:bCs/>
          <w:sz w:val="20"/>
          <w:szCs w:val="20"/>
          <w:rtl/>
        </w:rPr>
        <w:t xml:space="preserve">، </w:t>
      </w:r>
      <w:r w:rsidRPr="00010891">
        <w:rPr>
          <w:rFonts w:cs="Lotus" w:hint="cs"/>
          <w:b/>
          <w:bCs/>
          <w:sz w:val="20"/>
          <w:szCs w:val="20"/>
          <w:rtl/>
        </w:rPr>
        <w:t>ص</w:t>
      </w:r>
      <w:r w:rsidR="00010891" w:rsidRPr="00010891">
        <w:rPr>
          <w:rFonts w:cs="Lotus" w:hint="cs"/>
          <w:b/>
          <w:bCs/>
          <w:sz w:val="20"/>
          <w:szCs w:val="20"/>
          <w:rtl/>
        </w:rPr>
        <w:t xml:space="preserve"> 230</w:t>
      </w:r>
      <w:r w:rsidR="00010891">
        <w:rPr>
          <w:rFonts w:cs="Lotus" w:hint="cs"/>
          <w:b/>
          <w:bCs/>
          <w:sz w:val="20"/>
          <w:szCs w:val="20"/>
          <w:rtl/>
        </w:rPr>
        <w:t>-223</w:t>
      </w:r>
      <w:r w:rsidR="00657EBA">
        <w:rPr>
          <w:rFonts w:cs="Lotus" w:hint="cs"/>
          <w:b/>
          <w:bCs/>
          <w:sz w:val="20"/>
          <w:szCs w:val="20"/>
          <w:rtl/>
        </w:rPr>
        <w:t xml:space="preserve">، </w:t>
      </w:r>
      <w:r w:rsidR="0034742B" w:rsidRPr="0070726B">
        <w:rPr>
          <w:rFonts w:cs="Lotus" w:hint="cs"/>
          <w:b/>
          <w:bCs/>
          <w:sz w:val="20"/>
          <w:szCs w:val="20"/>
          <w:rtl/>
        </w:rPr>
        <w:t>خرداد</w:t>
      </w:r>
      <w:r w:rsidRPr="0070726B">
        <w:rPr>
          <w:rFonts w:cs="Lotus" w:hint="cs"/>
          <w:b/>
          <w:bCs/>
          <w:sz w:val="20"/>
          <w:szCs w:val="20"/>
          <w:rtl/>
        </w:rPr>
        <w:t xml:space="preserve"> </w:t>
      </w:r>
      <w:r w:rsidR="0012447E" w:rsidRPr="0070726B">
        <w:rPr>
          <w:rFonts w:cs="Lotus" w:hint="cs"/>
          <w:b/>
          <w:bCs/>
          <w:sz w:val="20"/>
          <w:szCs w:val="20"/>
          <w:rtl/>
        </w:rPr>
        <w:t>1396</w:t>
      </w:r>
    </w:p>
    <w:p w:rsidR="00373F5F" w:rsidRPr="0070726B" w:rsidRDefault="00373F5F" w:rsidP="00373F5F">
      <w:pPr>
        <w:pStyle w:val="Chekide"/>
        <w:bidi/>
        <w:rPr>
          <w:b/>
          <w:bCs/>
          <w:rtl/>
        </w:rPr>
      </w:pPr>
    </w:p>
    <w:p w:rsidR="00373F5F" w:rsidRPr="0070726B" w:rsidRDefault="00373F5F" w:rsidP="00053877">
      <w:pPr>
        <w:pStyle w:val="Chekide"/>
        <w:bidi/>
        <w:rPr>
          <w:rtl/>
        </w:rPr>
      </w:pPr>
      <w:r w:rsidRPr="0070726B">
        <w:rPr>
          <w:rFonts w:hint="cs"/>
          <w:b/>
          <w:bCs/>
          <w:rtl/>
        </w:rPr>
        <w:t>آدرس مکاتبه</w:t>
      </w:r>
      <w:r w:rsidR="00657EBA">
        <w:rPr>
          <w:rFonts w:hint="cs"/>
          <w:rtl/>
        </w:rPr>
        <w:t xml:space="preserve">: </w:t>
      </w:r>
      <w:r w:rsidR="00053877" w:rsidRPr="0070726B">
        <w:rPr>
          <w:rFonts w:hint="cs"/>
          <w:rtl/>
          <w:lang w:bidi="fa-IR"/>
        </w:rPr>
        <w:t>لاه</w:t>
      </w:r>
      <w:r w:rsidR="008A1170">
        <w:rPr>
          <w:rFonts w:hint="cs"/>
          <w:rtl/>
          <w:lang w:bidi="fa-IR"/>
        </w:rPr>
        <w:t>ي</w:t>
      </w:r>
      <w:r w:rsidR="00053877" w:rsidRPr="0070726B">
        <w:rPr>
          <w:rFonts w:hint="cs"/>
          <w:rtl/>
          <w:lang w:bidi="fa-IR"/>
        </w:rPr>
        <w:t>جان. دانشگاه آزاد اسلام</w:t>
      </w:r>
      <w:r w:rsidR="008A1170">
        <w:rPr>
          <w:rFonts w:hint="cs"/>
          <w:rtl/>
          <w:lang w:bidi="fa-IR"/>
        </w:rPr>
        <w:t>ي</w:t>
      </w:r>
      <w:r w:rsidR="00053877" w:rsidRPr="0070726B">
        <w:rPr>
          <w:rFonts w:hint="cs"/>
          <w:rtl/>
          <w:lang w:bidi="fa-IR"/>
        </w:rPr>
        <w:t xml:space="preserve"> لاه</w:t>
      </w:r>
      <w:r w:rsidR="008A1170">
        <w:rPr>
          <w:rFonts w:hint="cs"/>
          <w:rtl/>
          <w:lang w:bidi="fa-IR"/>
        </w:rPr>
        <w:t>ي</w:t>
      </w:r>
      <w:r w:rsidR="00053877" w:rsidRPr="0070726B">
        <w:rPr>
          <w:rFonts w:hint="cs"/>
          <w:rtl/>
          <w:lang w:bidi="fa-IR"/>
        </w:rPr>
        <w:t>جان. دانشکده علوم. گروه م</w:t>
      </w:r>
      <w:r w:rsidR="008A1170">
        <w:rPr>
          <w:rFonts w:hint="cs"/>
          <w:rtl/>
          <w:lang w:bidi="fa-IR"/>
        </w:rPr>
        <w:t>ي</w:t>
      </w:r>
      <w:r w:rsidR="00053877" w:rsidRPr="0070726B">
        <w:rPr>
          <w:rFonts w:hint="cs"/>
          <w:rtl/>
          <w:lang w:bidi="fa-IR"/>
        </w:rPr>
        <w:t>کروب</w:t>
      </w:r>
      <w:r w:rsidR="008A1170">
        <w:rPr>
          <w:rFonts w:hint="cs"/>
          <w:rtl/>
          <w:lang w:bidi="fa-IR"/>
        </w:rPr>
        <w:t>ي</w:t>
      </w:r>
      <w:r w:rsidR="00053877" w:rsidRPr="0070726B">
        <w:rPr>
          <w:rFonts w:hint="cs"/>
          <w:rtl/>
          <w:lang w:bidi="fa-IR"/>
        </w:rPr>
        <w:t>ولوژ</w:t>
      </w:r>
      <w:r w:rsidR="008A1170">
        <w:rPr>
          <w:rFonts w:hint="cs"/>
          <w:rtl/>
          <w:lang w:bidi="fa-IR"/>
        </w:rPr>
        <w:t>ي</w:t>
      </w:r>
      <w:r w:rsidR="00053877" w:rsidRPr="0070726B">
        <w:rPr>
          <w:rFonts w:hint="cs"/>
          <w:rtl/>
          <w:lang w:bidi="fa-IR"/>
        </w:rPr>
        <w:t>.</w:t>
      </w:r>
      <w:r w:rsidR="0070726B">
        <w:rPr>
          <w:rFonts w:hint="cs"/>
          <w:rtl/>
          <w:lang w:bidi="fa-IR"/>
        </w:rPr>
        <w:t xml:space="preserve"> </w:t>
      </w:r>
      <w:r w:rsidR="00053877" w:rsidRPr="0070726B">
        <w:rPr>
          <w:rFonts w:hint="cs"/>
          <w:rtl/>
          <w:lang w:bidi="fa-IR"/>
        </w:rPr>
        <w:t>09113314187</w:t>
      </w:r>
    </w:p>
    <w:p w:rsidR="00373F5F" w:rsidRPr="0070726B" w:rsidRDefault="00373F5F" w:rsidP="00053877">
      <w:pPr>
        <w:pStyle w:val="Chekide"/>
        <w:jc w:val="center"/>
      </w:pPr>
      <w:r w:rsidRPr="0070726B">
        <w:t>Email</w:t>
      </w:r>
      <w:r w:rsidR="00657EBA">
        <w:t xml:space="preserve">: </w:t>
      </w:r>
      <w:r w:rsidR="00053877" w:rsidRPr="0070726B">
        <w:t>faezi@liau.ac.ir</w:t>
      </w:r>
    </w:p>
    <w:p w:rsidR="00373F5F" w:rsidRPr="0070726B" w:rsidRDefault="00373F5F" w:rsidP="00373F5F">
      <w:pPr>
        <w:pStyle w:val="Chekide"/>
        <w:bidi/>
        <w:rPr>
          <w:rtl/>
        </w:rPr>
      </w:pPr>
    </w:p>
    <w:p w:rsidR="00373F5F" w:rsidRPr="0070726B" w:rsidRDefault="00373F5F" w:rsidP="00373F5F">
      <w:pPr>
        <w:pStyle w:val="Matnmagale"/>
        <w:bidi/>
        <w:ind w:firstLine="284"/>
        <w:rPr>
          <w:rtl/>
        </w:rPr>
        <w:sectPr w:rsidR="00373F5F" w:rsidRPr="0070726B" w:rsidSect="00B467C7">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191" w:h="16727" w:code="9"/>
          <w:pgMar w:top="1418" w:right="1418" w:bottom="1701" w:left="1418" w:header="709" w:footer="709" w:gutter="284"/>
          <w:pgNumType w:start="223"/>
          <w:cols w:space="708"/>
          <w:titlePg/>
          <w:docGrid w:linePitch="360"/>
        </w:sectPr>
      </w:pPr>
    </w:p>
    <w:p w:rsidR="008853B1" w:rsidRPr="0070726B" w:rsidRDefault="008853B1" w:rsidP="00493D04">
      <w:pPr>
        <w:pStyle w:val="Titrmatn"/>
        <w:bidi/>
        <w:rPr>
          <w:rtl/>
        </w:rPr>
      </w:pPr>
      <w:r w:rsidRPr="0070726B">
        <w:rPr>
          <w:rFonts w:hint="cs"/>
          <w:rtl/>
        </w:rPr>
        <w:lastRenderedPageBreak/>
        <w:t>مقدمه</w:t>
      </w:r>
    </w:p>
    <w:p w:rsidR="008853B1" w:rsidRPr="0070726B" w:rsidRDefault="008853B1" w:rsidP="00AC0818">
      <w:pPr>
        <w:spacing w:after="0" w:line="340" w:lineRule="exact"/>
        <w:ind w:firstLine="284"/>
        <w:jc w:val="both"/>
        <w:rPr>
          <w:rFonts w:ascii="Times New Roman" w:eastAsia="Calibri" w:hAnsi="Times New Roman" w:cs="Nazanin"/>
          <w:sz w:val="19"/>
          <w:szCs w:val="21"/>
          <w:rtl/>
        </w:rPr>
      </w:pPr>
      <w:r w:rsidRPr="0070726B">
        <w:rPr>
          <w:rFonts w:ascii="Times New Roman" w:eastAsia="Calibri" w:hAnsi="Times New Roman" w:cs="Nazanin" w:hint="cs"/>
          <w:i/>
          <w:iCs/>
          <w:sz w:val="19"/>
          <w:szCs w:val="21"/>
          <w:rtl/>
        </w:rPr>
        <w:t>کلبس</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لا</w:t>
      </w:r>
      <w:r w:rsidRPr="0070726B">
        <w:rPr>
          <w:rFonts w:ascii="Times New Roman" w:eastAsia="Calibri" w:hAnsi="Times New Roman" w:cs="Nazanin"/>
          <w:i/>
          <w:iCs/>
          <w:sz w:val="19"/>
          <w:szCs w:val="21"/>
          <w:rtl/>
        </w:rPr>
        <w:t xml:space="preserve"> </w:t>
      </w:r>
      <w:r w:rsidRPr="0070726B">
        <w:rPr>
          <w:rFonts w:ascii="Times New Roman" w:eastAsia="Calibri" w:hAnsi="Times New Roman" w:cs="Nazanin" w:hint="cs"/>
          <w:i/>
          <w:iCs/>
          <w:sz w:val="19"/>
          <w:szCs w:val="21"/>
          <w:rtl/>
        </w:rPr>
        <w:t>پنومون</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ه</w:t>
      </w:r>
      <w:r w:rsidRPr="0070726B">
        <w:rPr>
          <w:rFonts w:ascii="Times New Roman" w:eastAsia="Calibri" w:hAnsi="Times New Roman" w:cs="Nazanin"/>
          <w:sz w:val="19"/>
          <w:szCs w:val="21"/>
          <w:rtl/>
        </w:rPr>
        <w:t xml:space="preserve"> </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ک</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پاتوژن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شا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ع</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و</w:t>
      </w:r>
      <w:r w:rsidRPr="0070726B">
        <w:rPr>
          <w:rFonts w:ascii="Times New Roman" w:eastAsia="Calibri" w:hAnsi="Times New Roman" w:cs="Nazanin"/>
          <w:sz w:val="19"/>
          <w:szCs w:val="21"/>
          <w:rtl/>
        </w:rPr>
        <w:t xml:space="preserve"> </w:t>
      </w:r>
      <w:r w:rsidR="00D322B7">
        <w:rPr>
          <w:rFonts w:ascii="Times New Roman" w:eastAsia="Calibri" w:hAnsi="Times New Roman" w:cs="Nazanin" w:hint="cs"/>
          <w:sz w:val="19"/>
          <w:szCs w:val="21"/>
          <w:rtl/>
        </w:rPr>
        <w:t>فرصت‌طلب</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مارستان</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است</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که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موجب</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جاد</w:t>
      </w:r>
      <w:r w:rsidRP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عفونت‌ها</w:t>
      </w:r>
      <w:r w:rsidR="00F86337">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مختلف</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چون</w:t>
      </w:r>
      <w:r w:rsidRPr="0070726B">
        <w:rPr>
          <w:rFonts w:ascii="Times New Roman" w:eastAsia="Calibri" w:hAnsi="Times New Roman" w:cs="Nazanin"/>
          <w:sz w:val="19"/>
          <w:szCs w:val="21"/>
          <w:rtl/>
        </w:rPr>
        <w:t xml:space="preserve"> </w:t>
      </w:r>
      <w:r w:rsidR="00D322B7">
        <w:rPr>
          <w:rFonts w:ascii="Times New Roman" w:eastAsia="Calibri" w:hAnsi="Times New Roman" w:cs="Nazanin" w:hint="cs"/>
          <w:sz w:val="19"/>
          <w:szCs w:val="21"/>
          <w:rtl/>
        </w:rPr>
        <w:t>ذات‌الر</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ه</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عفونت</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دستگاه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تنفس</w:t>
      </w:r>
      <w:r w:rsidR="008A1170">
        <w:rPr>
          <w:rFonts w:ascii="Times New Roman" w:eastAsia="Calibri" w:hAnsi="Times New Roman" w:cs="Nazanin" w:hint="cs"/>
          <w:sz w:val="19"/>
          <w:szCs w:val="21"/>
          <w:rtl/>
        </w:rPr>
        <w:t>ي</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دستگاه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ادرار</w:t>
      </w:r>
      <w:r w:rsidR="008A1170">
        <w:rPr>
          <w:rFonts w:ascii="Times New Roman" w:eastAsia="Calibri" w:hAnsi="Times New Roman" w:cs="Nazanin" w:hint="cs"/>
          <w:sz w:val="19"/>
          <w:szCs w:val="21"/>
          <w:rtl/>
        </w:rPr>
        <w:t>ي</w:t>
      </w:r>
      <w:r w:rsidR="00657EBA">
        <w:rPr>
          <w:rFonts w:ascii="Times New Roman" w:eastAsia="Calibri" w:hAnsi="Times New Roman" w:cs="Nazanin" w:hint="cs"/>
          <w:sz w:val="19"/>
          <w:szCs w:val="21"/>
          <w:rtl/>
        </w:rPr>
        <w:t xml:space="preserve">، </w:t>
      </w:r>
      <w:r w:rsidR="00364ABA">
        <w:rPr>
          <w:rFonts w:ascii="Times New Roman" w:eastAsia="Calibri" w:hAnsi="Times New Roman" w:cs="Nazanin"/>
          <w:sz w:val="19"/>
          <w:szCs w:val="21"/>
          <w:rtl/>
        </w:rPr>
        <w:t>زخم‌ها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باز</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سپت</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سم</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وباکتر</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م</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انسان</w:t>
      </w:r>
      <w:r w:rsidRP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م</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‌گردد</w:t>
      </w:r>
      <w:r w:rsidRPr="0070726B">
        <w:rPr>
          <w:rFonts w:ascii="Times New Roman" w:eastAsia="Calibri" w:hAnsi="Times New Roman" w:cs="Nazanin" w:hint="cs"/>
          <w:sz w:val="19"/>
          <w:szCs w:val="21"/>
          <w:rtl/>
        </w:rPr>
        <w:t>. در</w:t>
      </w:r>
      <w:r w:rsidRP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سال‌ها</w:t>
      </w:r>
      <w:r w:rsidR="00F86337">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اخ</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ر</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ظهور</w:t>
      </w:r>
      <w:r w:rsidRPr="0070726B">
        <w:rPr>
          <w:rFonts w:ascii="Times New Roman" w:eastAsia="Calibri" w:hAnsi="Times New Roman" w:cs="Nazanin"/>
          <w:sz w:val="19"/>
          <w:szCs w:val="21"/>
          <w:rtl/>
        </w:rPr>
        <w:t xml:space="preserve"> </w:t>
      </w:r>
      <w:r w:rsidR="00D322B7">
        <w:rPr>
          <w:rFonts w:ascii="Times New Roman" w:eastAsia="Calibri" w:hAnsi="Times New Roman" w:cs="Nazanin" w:hint="cs"/>
          <w:sz w:val="19"/>
          <w:szCs w:val="21"/>
          <w:rtl/>
        </w:rPr>
        <w:t>جدا</w:t>
      </w:r>
      <w:r w:rsidR="008A1170">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ه‌ها</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مقاوم</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به</w:t>
      </w:r>
      <w:r w:rsidRPr="0070726B">
        <w:rPr>
          <w:rFonts w:ascii="Times New Roman" w:eastAsia="Calibri" w:hAnsi="Times New Roman" w:cs="Nazanin"/>
          <w:sz w:val="19"/>
          <w:szCs w:val="21"/>
          <w:rtl/>
        </w:rPr>
        <w:t xml:space="preserve"> </w:t>
      </w:r>
      <w:r w:rsidR="00D322B7">
        <w:rPr>
          <w:rFonts w:ascii="Times New Roman" w:eastAsia="Calibri" w:hAnsi="Times New Roman" w:cs="Nazanin" w:hint="cs"/>
          <w:sz w:val="19"/>
          <w:szCs w:val="21"/>
          <w:rtl/>
        </w:rPr>
        <w:t>آنت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‌ب</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وت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ک</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کلبس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لا</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پنومون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تبد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به</w:t>
      </w:r>
      <w:r w:rsidRPr="0070726B">
        <w:rPr>
          <w:rFonts w:ascii="Times New Roman" w:eastAsia="Calibri" w:hAnsi="Times New Roman" w:cs="Nazanin"/>
          <w:sz w:val="19"/>
          <w:szCs w:val="21"/>
          <w:rtl/>
        </w:rPr>
        <w:t xml:space="preserve"> </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ک</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مشکل</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و</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نگران</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بزرگ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سراسر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جهان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شده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است</w:t>
      </w:r>
      <w:r w:rsidRPr="0070726B">
        <w:rPr>
          <w:rFonts w:ascii="Times New Roman" w:eastAsia="Calibri" w:hAnsi="Times New Roman" w:cs="Nazanin"/>
          <w:sz w:val="19"/>
          <w:szCs w:val="21"/>
          <w:rtl/>
        </w:rPr>
        <w:fldChar w:fldCharType="begin">
          <w:fldData xml:space="preserve">PEVuZE5vdGU+PENpdGU+PEF1dGhvcj5LYW5nPC9BdXRob3I+PFllYXI+MjAwNjwvWWVhcj48UmVj
TnVtPjU1NDwvUmVjTnVtPjxEaXNwbGF5VGV4dD4oMS0zKTwvRGlzcGxheVRleHQ+PHJlY29yZD48
cmVjLW51bWJlcj41NTQ8L3JlYy1udW1iZXI+PGZvcmVpZ24ta2V5cz48a2V5IGFwcD0iRU4iIGRi
LWlkPSJkcjB4cHJ6MnB3YXgwc2VzZWZxeGRwd2IweDlhdjB2djBlMnciPjU1NDwva2V5PjwvZm9y
ZWlnbi1rZXlzPjxyZWYtdHlwZSBuYW1lPSJKb3VybmFsIEFydGljbGUiPjE3PC9yZWYtdHlwZT48
Y29udHJpYnV0b3JzPjxhdXRob3JzPjxhdXRob3I+S2FuZywgQy4gSS48L2F1dGhvcj48YXV0aG9y
PktpbSwgUy4gSC48L2F1dGhvcj48YXV0aG9yPkJhbmcsIEouIFcuPC9hdXRob3I+PGF1dGhvcj5L
aW0sIEguIEIuPC9hdXRob3I+PGF1dGhvcj5LaW0sIE4uIEouPC9hdXRob3I+PGF1dGhvcj5LaW0s
IEUuIEMuPC9hdXRob3I+PGF1dGhvcj5PaCwgTS4gRC48L2F1dGhvcj48YXV0aG9yPkNob2UsIEsu
IFcuPC9hdXRob3I+PC9hdXRob3JzPjwvY29udHJpYnV0b3JzPjxhdXRoLWFkZHJlc3M+RGVwYXJ0
bWVudCBvZiBJbnRlcm5hbCBNZWRpY2luZSwgU2VvdWwgTmF0aW9uYWwgVW5pdmVyc2l0eSBDb2xs
ZWdlIG9mIE1lZGljaW5lLCBTZW91bCwgS29yZWEuPC9hdXRoLWFkZHJlc3M+PHRpdGxlcz48dGl0
bGU+Q29tbXVuaXR5LWFjcXVpcmVkIHZlcnN1cyBub3NvY29taWFsIEtsZWJzaWVsbGEgcG5ldW1v
bmlhZSBiYWN0ZXJlbWlhOiBjbGluaWNhbCBmZWF0dXJlcywgdHJlYXRtZW50IG91dGNvbWVzLCBh
bmQgY2xpbmljYWwgaW1wbGljYXRpb24gb2YgYW50aW1pY3JvYmlhbCByZXNpc3RhbmNlPC90aXRs
ZT48c2Vjb25kYXJ5LXRpdGxlPkogS29yZWFuIE1lZCBTY2k8L3NlY29uZGFyeS10aXRsZT48YWx0
LXRpdGxlPkpvdXJuYWwgb2YgS29yZWFuIG1lZGljYWwgc2NpZW5jZTwvYWx0LXRpdGxlPjwvdGl0
bGVzPjxwZXJpb2RpY2FsPjxmdWxsLXRpdGxlPkogS29yZWFuIE1lZCBTY2k8L2Z1bGwtdGl0bGU+
PGFiYnItMT5Kb3VybmFsIG9mIEtvcmVhbiBtZWRpY2FsIHNjaWVuY2U8L2FiYnItMT48L3Blcmlv
ZGljYWw+PGFsdC1wZXJpb2RpY2FsPjxmdWxsLXRpdGxlPkogS29yZWFuIE1lZCBTY2k8L2Z1bGwt
dGl0bGU+PGFiYnItMT5Kb3VybmFsIG9mIEtvcmVhbiBtZWRpY2FsIHNjaWVuY2U8L2FiYnItMT48
L2FsdC1wZXJpb2RpY2FsPjxwYWdlcz44MTYtMjI8L3BhZ2VzPjx2b2x1bWU+MjE8L3ZvbHVtZT48
bnVtYmVyPjU8L251bWJlcj48ZWRpdGlvbj4yMDA2LzEwLzE4PC9lZGl0aW9uPjxrZXl3b3Jkcz48
a2V5d29yZD5BcGFjaGU8L2tleXdvcmQ+PGtleXdvcmQ+QWRvbGVzY2VudDwva2V5d29yZD48a2V5
d29yZD5BZHVsdDwva2V5d29yZD48a2V5d29yZD5BZ2VkPC9rZXl3b3JkPjxrZXl3b3JkPkFnZWQs
IDgwIGFuZCBvdmVyPC9rZXl3b3JkPjxrZXl3b3JkPkJhY3RlcmVtaWEvKmRydWcgdGhlcmFweS9t
b3J0YWxpdHk8L2tleXdvcmQ+PGtleXdvcmQ+Q2VwaGFsb3Nwb3JpbnMvdGhlcmFwZXV0aWMgdXNl
PC9rZXl3b3JkPjxrZXl3b3JkPkNpcHJvZmxveGFjaW4vdGhlcmFwZXV0aWMgdXNlPC9rZXl3b3Jk
PjxrZXl3b3JkPkNvbW11bml0eS1BY3F1aXJlZCBJbmZlY3Rpb25zLypkcnVnIHRoZXJhcHkvbW9y
dGFsaXR5PC9rZXl3b3JkPjxrZXl3b3JkPkNyb3NzIEluZmVjdGlvbi8qZHJ1ZyB0aGVyYXB5L21v
cnRhbGl0eTwva2V5d29yZD48a2V5d29yZD5EcnVnIFJlc2lzdGFuY2UsIEJhY3RlcmlhbDwva2V5
d29yZD48a2V5d29yZD5GZW1hbGU8L2tleXdvcmQ+PGtleXdvcmQ+SHVtYW5zPC9rZXl3b3JkPjxr
ZXl3b3JkPktsZWJzaWVsbGEgSW5mZWN0aW9ucy8qZHJ1ZyB0aGVyYXB5PC9rZXl3b3JkPjxrZXl3
b3JkPipLbGVic2llbGxhIHBuZXVtb25pYWU8L2tleXdvcmQ+PGtleXdvcmQ+TWFsZTwva2V5d29y
ZD48a2V5d29yZD5NaWRkbGUgQWdlZDwva2V5d29yZD48a2V5d29yZD5SZXRyb3NwZWN0aXZlIFN0
dWRpZXM8L2tleXdvcmQ+PGtleXdvcmQ+UmlzayBGYWN0b3JzPC9rZXl3b3JkPjxrZXl3b3JkPlRy
ZWF0bWVudCBPdXRjb21lPC9rZXl3b3JkPjwva2V5d29yZHM+PGRhdGVzPjx5ZWFyPjIwMDY8L3ll
YXI+PHB1Yi1kYXRlcz48ZGF0ZT5PY3Q8L2RhdGU+PC9wdWItZGF0ZXM+PC9kYXRlcz48aXNibj4x
MDExLTg5MzQgKFByaW50KSYjeEQ7MTAxMS04OTM0IChMaW5raW5nKTwvaXNibj48YWNjZXNzaW9u
LW51bT4xNzA0MzQxMjwvYWNjZXNzaW9uLW51bT48d29yay10eXBlPkNvbXBhcmF0aXZlIFN0dWR5
PC93b3JrLXR5cGU+PHVybHM+PHJlbGF0ZWQtdXJscz48dXJsPmh0dHA6Ly93d3cubmNiaS5ubG0u
bmloLmdvdi9wdWJtZWQvMTcwNDM0MTI8L3VybD48L3JlbGF0ZWQtdXJscz48L3VybHM+PGN1c3Rv
bTI+MjcyMTk4OTwvY3VzdG9tMj48ZWxlY3Ryb25pYy1yZXNvdXJjZS1udW0+MTAuMzM0Ni9qa21z
LjIwMDYuMjEuNS44MTY8L2VsZWN0cm9uaWMtcmVzb3VyY2UtbnVtPjxsYW5ndWFnZT5lbmc8L2xh
bmd1YWdlPjwvcmVjb3JkPjwvQ2l0ZT48Q2l0ZT48QXV0aG9yPlBlbGVnPC9BdXRob3I+PFllYXI+
MjAxMDwvWWVhcj48UmVjTnVtPjU1NTwvUmVjTnVtPjxyZWNvcmQ+PHJlYy1udW1iZXI+NTU1PC9y
ZWMtbnVtYmVyPjxmb3JlaWduLWtleXM+PGtleSBhcHA9IkVOIiBkYi1pZD0iZHIweHByejJwd2F4
MHNlc2VmcXhkcHdiMHg5YXYwdnYwZTJ3Ij41NTU8L2tleT48L2ZvcmVpZ24ta2V5cz48cmVmLXR5
cGUgbmFtZT0iSm91cm5hbCBBcnRpY2xlIj4xNzwvcmVmLXR5cGU+PGNvbnRyaWJ1dG9ycz48YXV0
aG9ycz48YXV0aG9yPlBlbGVnLCBBLiBZLjwvYXV0aG9yPjxhdXRob3I+SG9vcGVyLCBELiBDLjwv
YXV0aG9yPjwvYXV0aG9ycz48L2NvbnRyaWJ1dG9ycz48YXV0aC1hZGRyZXNzPkRpdmlzaW9uIG9m
IEluZmVjdGlvdXMgRGlzZWFzZXMsIE1hc3NhY2h1c2V0dHMgR2VuZXJhbCBIb3NwaXRhbCBhbmQg
SGFydmFyZCBNZWRpY2FsIFNjaG9vbCwgQm9zdG9uLCBNQSwgVVNBLiBhcGVsZWdAYmlkbWMuaGFy
dmFyZC5lZHU8L2F1dGgtYWRkcmVzcz48dGl0bGVzPjx0aXRsZT5Ib3NwaXRhbC1hY3F1aXJlZCBp
bmZlY3Rpb25zIGR1ZSB0byBncmFtLW5lZ2F0aXZlIGJhY3RlcmlhPC90aXRsZT48c2Vjb25kYXJ5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YWdlcz4xODA0LTEzPC9wYWdlcz48dm9sdW1lPjM2Mjwvdm9sdW1lPjxudW1iZXI+MTk8L251bWJl
cj48ZWRpdGlvbj4yMDEwLzA1LzE0PC9lZGl0aW9uPjxrZXl3b3Jkcz48a2V5d29yZD5BbnRpLUJh
Y3RlcmlhbCBBZ2VudHMvKnRoZXJhcGV1dGljIHVzZTwva2V5d29yZD48a2V5d29yZD5CYWN0ZXJl
bWlhL2RydWcgdGhlcmFweTwva2V5d29yZD48a2V5d29yZD5Dcm9zcyBJbmZlY3Rpb24vKmRydWcg
dGhlcmFweS8qbWljcm9iaW9sb2d5PC9rZXl3b3JkPjxrZXl3b3JkPipEcnVnIFJlc2lzdGFuY2Us
IEJhY3RlcmlhbC9waHlzaW9sb2d5PC9rZXl3b3JkPjxrZXl3b3JkPipHcmFtLU5lZ2F0aXZlIEJh
Y3RlcmlhL2lzb2xhdGlvbiAmYW1wOyBwdXJpZmljYXRpb24vcGh5c2lvbG9neTwva2V5d29yZD48
a2V5d29yZD5HcmFtLU5lZ2F0aXZlIEJhY3RlcmlhbCBJbmZlY3Rpb25zLypkcnVnIHRoZXJhcHk8
L2tleXdvcmQ+PGtleXdvcmQ+SHVtYW5zPC9rZXl3b3JkPjxrZXl3b3JkPlBuZXVtb25pYSwgQmFj
dGVyaWFsL2RydWcgdGhlcmFweTwva2V5d29yZD48a2V5d29yZD5SaXNrIEZhY3RvcnM8L2tleXdv
cmQ+PGtleXdvcmQ+VXJpbmFyeSBUcmFjdCBJbmZlY3Rpb25zL2RydWcgdGhlcmFweTwva2V5d29y
ZD48L2tleXdvcmRzPjxkYXRlcz48eWVhcj4yMDEwPC95ZWFyPjxwdWItZGF0ZXM+PGRhdGU+TWF5
IDEzPC9kYXRlPjwvcHViLWRhdGVzPjwvZGF0ZXM+PGlzYm4+MTUzMy00NDA2IChFbGVjdHJvbmlj
KSYjeEQ7MDAyOC00NzkzIChMaW5raW5nKTwvaXNibj48YWNjZXNzaW9uLW51bT4yMDQ2MzM0MDwv
YWNjZXNzaW9uLW51bT48d29yay10eXBlPlJldmlldzwvd29yay10eXBlPjx1cmxzPjxyZWxhdGVk
LXVybHM+PHVybD5odHRwOi8vd3d3Lm5jYmkubmxtLm5paC5nb3YvcHVibWVkLzIwNDYzMzQwPC91
cmw+PC9yZWxhdGVkLXVybHM+PC91cmxzPjxjdXN0b20yPjMxMDc0OTk8L2N1c3RvbTI+PGVsZWN0
cm9uaWMtcmVzb3VyY2UtbnVtPjEwLjEwNTYvTkVKTXJhMDkwNDEyNDwvZWxlY3Ryb25pYy1yZXNv
dXJjZS1udW0+PGxhbmd1YWdlPmVuZzwvbGFuZ3VhZ2U+PC9yZWNvcmQ+PC9DaXRlPjxDaXRlPjxB
dXRob3I+TW9oYW1tYWRBbGlwb3VyPC9BdXRob3I+PFllYXI+MjAxNjwvWWVhcj48UmVjTnVtPjU0
NjwvUmVjTnVtPjxyZWNvcmQ+PHJlYy1udW1iZXI+NTQ2PC9yZWMtbnVtYmVyPjxmb3JlaWduLWtl
eXM+PGtleSBhcHA9IkVOIiBkYi1pZD0iZHIweHByejJwd2F4MHNlc2VmcXhkcHdiMHg5YXYwdnYw
ZTJ3Ij41NDY8L2tleT48L2ZvcmVpZ24ta2V5cz48cmVmLXR5cGUgbmFtZT0iSm91cm5hbCBBcnRp
Y2xlIj4xNzwvcmVmLXR5cGU+PGNvbnRyaWJ1dG9ycz48YXV0aG9ycz48YXV0aG9yPk1vaGFtbWFk
QWxpcG91ciwgWmFocmE8L2F1dGhvcj48YXV0aG9yPkFzYWRwb3VyLCBMZWlsYTwvYXV0aG9yPjxh
dXRob3I+UmFuamksIE5ham1laDwvYXV0aG9yPjwvYXV0aG9ycz48L2NvbnRyaWJ1dG9ycz48YXV0
aC1hZGRyZXNzPkRlcGFydG1lbnQgb2YgTWljcm9iaW9sb2d5LCBGYWN1bHR5IG9mIFNjaWVuY2Us
IElzbGFtaWMgQXphZCBVbml2ZXJzaXR5IG9mIFJhc2h0LCBSYXNodCwgSXJhbjwvYXV0aC1hZGRy
ZXNzPjx0aXRsZXM+PHRpdGxlPkZsdW9yb3F1aW5vbG9uZSByZXNpc3RhbmNlIGFuZCBtdXRhdGlv
biBpbiBneXJBIGdlbmUgaW4gY2xpbmljYWwgaXNvbGF0ZXMgb2YgS2xlYnNpZWxsYSBwbmVtb25p
YWU8L3RpdGxlPjxzZWNvbmRhcnktdGl0bGU+SXJhbmlhbiBKb3VybmFsIG9mIE1lZGljYWwgTWlj
cm9iaW9sb2d5PC9zZWNvbmRhcnktdGl0bGU+PHNob3J0LXRpdGxlPkZsdW9yb3F1aW5vbG9uZSBy
ZXNpc3RhbmNlIGFuZG11dGF0aW9uIGluIGd5ckEgZ2VuZTwvc2hvcnQtdGl0bGU+PC90aXRsZXM+
PHBlcmlvZGljYWw+PGZ1bGwtdGl0bGU+SXJhbmlhbiBKb3VybmFsIG9mIE1lZGljYWwgTWljcm9i
aW9sb2d5PC9mdWxsLXRpdGxlPjwvcGVyaW9kaWNhbD48cGFnZXM+MzEtMzc8L3BhZ2VzPjx2b2x1
bWU+MTA8L3ZvbHVtZT48bnVtYmVyPjU8L251bWJlcj48c2VjdGlvbj4zMTwvc2VjdGlvbj48a2V5
d29yZHM+PGtleXdvcmQ+S2xlYnNpZWxsYSBwbmVtb25pYWUsIEZsdW9yb3F1aW5vbG9uZSByZXNp
c3RhbmNlLCBneXJBPC9rZXl3b3JkPjwva2V5d29yZHM+PGRhdGVzPjx5ZWFyPjIwMTY8L3llYXI+
PC9kYXRlcz48Y2FsbC1udW0+QS0xMC02MjEtMTwvY2FsbC1udW0+PHdvcmstdHlwZT5PcmlnaW5h
bDwvd29yay10eXBlPjx1cmxzPjxyZWxhdGVkLXVybHM+PHVybD5odHRwOi8vaWptbS5pci9hcnRp
Y2xlLTEtNTAxLWVuLmh0bWw8L3VybD48L3JlbGF0ZWQtdXJscz48cGRmLXVybHM+PHVybD5odHRw
Oi8vaWptbS5pci9hcnRpY2xlLTEtNTAxLWVuLjwvdXJsPjwvcGRmLXVybHM+PC91cmxzPjxsYW5n
dWFnZT5lbmcgJUAgMTczNS04NjEyICVbIDIwMTY8L2xhbmd1YWdlPjwvcmVjb3JkPjwvQ2l0ZT48
L0VuZE5vdGU+AG==
</w:fldData>
        </w:fldChar>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tl/>
        </w:rPr>
        <w:fldChar w:fldCharType="begin">
          <w:fldData xml:space="preserve">PEVuZE5vdGU+PENpdGU+PEF1dGhvcj5LYW5nPC9BdXRob3I+PFllYXI+MjAwNjwvWWVhcj48UmVj
TnVtPjU1NDwvUmVjTnVtPjxEaXNwbGF5VGV4dD4oMS0zKTwvRGlzcGxheVRleHQ+PHJlY29yZD48
cmVjLW51bWJlcj41NTQ8L3JlYy1udW1iZXI+PGZvcmVpZ24ta2V5cz48a2V5IGFwcD0iRU4iIGRi
LWlkPSJkcjB4cHJ6MnB3YXgwc2VzZWZxeGRwd2IweDlhdjB2djBlMnciPjU1NDwva2V5PjwvZm9y
ZWlnbi1rZXlzPjxyZWYtdHlwZSBuYW1lPSJKb3VybmFsIEFydGljbGUiPjE3PC9yZWYtdHlwZT48
Y29udHJpYnV0b3JzPjxhdXRob3JzPjxhdXRob3I+S2FuZywgQy4gSS48L2F1dGhvcj48YXV0aG9y
PktpbSwgUy4gSC48L2F1dGhvcj48YXV0aG9yPkJhbmcsIEouIFcuPC9hdXRob3I+PGF1dGhvcj5L
aW0sIEguIEIuPC9hdXRob3I+PGF1dGhvcj5LaW0sIE4uIEouPC9hdXRob3I+PGF1dGhvcj5LaW0s
IEUuIEMuPC9hdXRob3I+PGF1dGhvcj5PaCwgTS4gRC48L2F1dGhvcj48YXV0aG9yPkNob2UsIEsu
IFcuPC9hdXRob3I+PC9hdXRob3JzPjwvY29udHJpYnV0b3JzPjxhdXRoLWFkZHJlc3M+RGVwYXJ0
bWVudCBvZiBJbnRlcm5hbCBNZWRpY2luZSwgU2VvdWwgTmF0aW9uYWwgVW5pdmVyc2l0eSBDb2xs
ZWdlIG9mIE1lZGljaW5lLCBTZW91bCwgS29yZWEuPC9hdXRoLWFkZHJlc3M+PHRpdGxlcz48dGl0
bGU+Q29tbXVuaXR5LWFjcXVpcmVkIHZlcnN1cyBub3NvY29taWFsIEtsZWJzaWVsbGEgcG5ldW1v
bmlhZSBiYWN0ZXJlbWlhOiBjbGluaWNhbCBmZWF0dXJlcywgdHJlYXRtZW50IG91dGNvbWVzLCBh
bmQgY2xpbmljYWwgaW1wbGljYXRpb24gb2YgYW50aW1pY3JvYmlhbCByZXNpc3RhbmNlPC90aXRs
ZT48c2Vjb25kYXJ5LXRpdGxlPkogS29yZWFuIE1lZCBTY2k8L3NlY29uZGFyeS10aXRsZT48YWx0
LXRpdGxlPkpvdXJuYWwgb2YgS29yZWFuIG1lZGljYWwgc2NpZW5jZTwvYWx0LXRpdGxlPjwvdGl0
bGVzPjxwZXJpb2RpY2FsPjxmdWxsLXRpdGxlPkogS29yZWFuIE1lZCBTY2k8L2Z1bGwtdGl0bGU+
PGFiYnItMT5Kb3VybmFsIG9mIEtvcmVhbiBtZWRpY2FsIHNjaWVuY2U8L2FiYnItMT48L3Blcmlv
ZGljYWw+PGFsdC1wZXJpb2RpY2FsPjxmdWxsLXRpdGxlPkogS29yZWFuIE1lZCBTY2k8L2Z1bGwt
dGl0bGU+PGFiYnItMT5Kb3VybmFsIG9mIEtvcmVhbiBtZWRpY2FsIHNjaWVuY2U8L2FiYnItMT48
L2FsdC1wZXJpb2RpY2FsPjxwYWdlcz44MTYtMjI8L3BhZ2VzPjx2b2x1bWU+MjE8L3ZvbHVtZT48
bnVtYmVyPjU8L251bWJlcj48ZWRpdGlvbj4yMDA2LzEwLzE4PC9lZGl0aW9uPjxrZXl3b3Jkcz48
a2V5d29yZD5BcGFjaGU8L2tleXdvcmQ+PGtleXdvcmQ+QWRvbGVzY2VudDwva2V5d29yZD48a2V5
d29yZD5BZHVsdDwva2V5d29yZD48a2V5d29yZD5BZ2VkPC9rZXl3b3JkPjxrZXl3b3JkPkFnZWQs
IDgwIGFuZCBvdmVyPC9rZXl3b3JkPjxrZXl3b3JkPkJhY3RlcmVtaWEvKmRydWcgdGhlcmFweS9t
b3J0YWxpdHk8L2tleXdvcmQ+PGtleXdvcmQ+Q2VwaGFsb3Nwb3JpbnMvdGhlcmFwZXV0aWMgdXNl
PC9rZXl3b3JkPjxrZXl3b3JkPkNpcHJvZmxveGFjaW4vdGhlcmFwZXV0aWMgdXNlPC9rZXl3b3Jk
PjxrZXl3b3JkPkNvbW11bml0eS1BY3F1aXJlZCBJbmZlY3Rpb25zLypkcnVnIHRoZXJhcHkvbW9y
dGFsaXR5PC9rZXl3b3JkPjxrZXl3b3JkPkNyb3NzIEluZmVjdGlvbi8qZHJ1ZyB0aGVyYXB5L21v
cnRhbGl0eTwva2V5d29yZD48a2V5d29yZD5EcnVnIFJlc2lzdGFuY2UsIEJhY3RlcmlhbDwva2V5
d29yZD48a2V5d29yZD5GZW1hbGU8L2tleXdvcmQ+PGtleXdvcmQ+SHVtYW5zPC9rZXl3b3JkPjxr
ZXl3b3JkPktsZWJzaWVsbGEgSW5mZWN0aW9ucy8qZHJ1ZyB0aGVyYXB5PC9rZXl3b3JkPjxrZXl3
b3JkPipLbGVic2llbGxhIHBuZXVtb25pYWU8L2tleXdvcmQ+PGtleXdvcmQ+TWFsZTwva2V5d29y
ZD48a2V5d29yZD5NaWRkbGUgQWdlZDwva2V5d29yZD48a2V5d29yZD5SZXRyb3NwZWN0aXZlIFN0
dWRpZXM8L2tleXdvcmQ+PGtleXdvcmQ+UmlzayBGYWN0b3JzPC9rZXl3b3JkPjxrZXl3b3JkPlRy
ZWF0bWVudCBPdXRjb21lPC9rZXl3b3JkPjwva2V5d29yZHM+PGRhdGVzPjx5ZWFyPjIwMDY8L3ll
YXI+PHB1Yi1kYXRlcz48ZGF0ZT5PY3Q8L2RhdGU+PC9wdWItZGF0ZXM+PC9kYXRlcz48aXNibj4x
MDExLTg5MzQgKFByaW50KSYjeEQ7MTAxMS04OTM0IChMaW5raW5nKTwvaXNibj48YWNjZXNzaW9u
LW51bT4xNzA0MzQxMjwvYWNjZXNzaW9uLW51bT48d29yay10eXBlPkNvbXBhcmF0aXZlIFN0dWR5
PC93b3JrLXR5cGU+PHVybHM+PHJlbGF0ZWQtdXJscz48dXJsPmh0dHA6Ly93d3cubmNiaS5ubG0u
bmloLmdvdi9wdWJtZWQvMTcwNDM0MTI8L3VybD48L3JlbGF0ZWQtdXJscz48L3VybHM+PGN1c3Rv
bTI+MjcyMTk4OTwvY3VzdG9tMj48ZWxlY3Ryb25pYy1yZXNvdXJjZS1udW0+MTAuMzM0Ni9qa21z
LjIwMDYuMjEuNS44MTY8L2VsZWN0cm9uaWMtcmVzb3VyY2UtbnVtPjxsYW5ndWFnZT5lbmc8L2xh
bmd1YWdlPjwvcmVjb3JkPjwvQ2l0ZT48Q2l0ZT48QXV0aG9yPlBlbGVnPC9BdXRob3I+PFllYXI+
MjAxMDwvWWVhcj48UmVjTnVtPjU1NTwvUmVjTnVtPjxyZWNvcmQ+PHJlYy1udW1iZXI+NTU1PC9y
ZWMtbnVtYmVyPjxmb3JlaWduLWtleXM+PGtleSBhcHA9IkVOIiBkYi1pZD0iZHIweHByejJwd2F4
MHNlc2VmcXhkcHdiMHg5YXYwdnYwZTJ3Ij41NTU8L2tleT48L2ZvcmVpZ24ta2V5cz48cmVmLXR5
cGUgbmFtZT0iSm91cm5hbCBBcnRpY2xlIj4xNzwvcmVmLXR5cGU+PGNvbnRyaWJ1dG9ycz48YXV0
aG9ycz48YXV0aG9yPlBlbGVnLCBBLiBZLjwvYXV0aG9yPjxhdXRob3I+SG9vcGVyLCBELiBDLjwv
YXV0aG9yPjwvYXV0aG9ycz48L2NvbnRyaWJ1dG9ycz48YXV0aC1hZGRyZXNzPkRpdmlzaW9uIG9m
IEluZmVjdGlvdXMgRGlzZWFzZXMsIE1hc3NhY2h1c2V0dHMgR2VuZXJhbCBIb3NwaXRhbCBhbmQg
SGFydmFyZCBNZWRpY2FsIFNjaG9vbCwgQm9zdG9uLCBNQSwgVVNBLiBhcGVsZWdAYmlkbWMuaGFy
dmFyZC5lZHU8L2F1dGgtYWRkcmVzcz48dGl0bGVzPjx0aXRsZT5Ib3NwaXRhbC1hY3F1aXJlZCBp
bmZlY3Rpb25zIGR1ZSB0byBncmFtLW5lZ2F0aXZlIGJhY3RlcmlhPC90aXRsZT48c2Vjb25kYXJ5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YWdlcz4xODA0LTEzPC9wYWdlcz48dm9sdW1lPjM2Mjwvdm9sdW1lPjxudW1iZXI+MTk8L251bWJl
cj48ZWRpdGlvbj4yMDEwLzA1LzE0PC9lZGl0aW9uPjxrZXl3b3Jkcz48a2V5d29yZD5BbnRpLUJh
Y3RlcmlhbCBBZ2VudHMvKnRoZXJhcGV1dGljIHVzZTwva2V5d29yZD48a2V5d29yZD5CYWN0ZXJl
bWlhL2RydWcgdGhlcmFweTwva2V5d29yZD48a2V5d29yZD5Dcm9zcyBJbmZlY3Rpb24vKmRydWcg
dGhlcmFweS8qbWljcm9iaW9sb2d5PC9rZXl3b3JkPjxrZXl3b3JkPipEcnVnIFJlc2lzdGFuY2Us
IEJhY3RlcmlhbC9waHlzaW9sb2d5PC9rZXl3b3JkPjxrZXl3b3JkPipHcmFtLU5lZ2F0aXZlIEJh
Y3RlcmlhL2lzb2xhdGlvbiAmYW1wOyBwdXJpZmljYXRpb24vcGh5c2lvbG9neTwva2V5d29yZD48
a2V5d29yZD5HcmFtLU5lZ2F0aXZlIEJhY3RlcmlhbCBJbmZlY3Rpb25zLypkcnVnIHRoZXJhcHk8
L2tleXdvcmQ+PGtleXdvcmQ+SHVtYW5zPC9rZXl3b3JkPjxrZXl3b3JkPlBuZXVtb25pYSwgQmFj
dGVyaWFsL2RydWcgdGhlcmFweTwva2V5d29yZD48a2V5d29yZD5SaXNrIEZhY3RvcnM8L2tleXdv
cmQ+PGtleXdvcmQ+VXJpbmFyeSBUcmFjdCBJbmZlY3Rpb25zL2RydWcgdGhlcmFweTwva2V5d29y
ZD48L2tleXdvcmRzPjxkYXRlcz48eWVhcj4yMDEwPC95ZWFyPjxwdWItZGF0ZXM+PGRhdGU+TWF5
IDEzPC9kYXRlPjwvcHViLWRhdGVzPjwvZGF0ZXM+PGlzYm4+MTUzMy00NDA2IChFbGVjdHJvbmlj
KSYjeEQ7MDAyOC00NzkzIChMaW5raW5nKTwvaXNibj48YWNjZXNzaW9uLW51bT4yMDQ2MzM0MDwv
YWNjZXNzaW9uLW51bT48d29yay10eXBlPlJldmlldzwvd29yay10eXBlPjx1cmxzPjxyZWxhdGVk
LXVybHM+PHVybD5odHRwOi8vd3d3Lm5jYmkubmxtLm5paC5nb3YvcHVibWVkLzIwNDYzMzQwPC91
cmw+PC9yZWxhdGVkLXVybHM+PC91cmxzPjxjdXN0b20yPjMxMDc0OTk8L2N1c3RvbTI+PGVsZWN0
cm9uaWMtcmVzb3VyY2UtbnVtPjEwLjEwNTYvTkVKTXJhMDkwNDEyNDwvZWxlY3Ryb25pYy1yZXNv
dXJjZS1udW0+PGxhbmd1YWdlPmVuZzwvbGFuZ3VhZ2U+PC9yZWNvcmQ+PC9DaXRlPjxDaXRlPjxB
dXRob3I+TW9oYW1tYWRBbGlwb3VyPC9BdXRob3I+PFllYXI+MjAxNjwvWWVhcj48UmVjTnVtPjU0
NjwvUmVjTnVtPjxyZWNvcmQ+PHJlYy1udW1iZXI+NTQ2PC9yZWMtbnVtYmVyPjxmb3JlaWduLWtl
eXM+PGtleSBhcHA9IkVOIiBkYi1pZD0iZHIweHByejJwd2F4MHNlc2VmcXhkcHdiMHg5YXYwdnYw
ZTJ3Ij41NDY8L2tleT48L2ZvcmVpZ24ta2V5cz48cmVmLXR5cGUgbmFtZT0iSm91cm5hbCBBcnRp
Y2xlIj4xNzwvcmVmLXR5cGU+PGNvbnRyaWJ1dG9ycz48YXV0aG9ycz48YXV0aG9yPk1vaGFtbWFk
QWxpcG91ciwgWmFocmE8L2F1dGhvcj48YXV0aG9yPkFzYWRwb3VyLCBMZWlsYTwvYXV0aG9yPjxh
dXRob3I+UmFuamksIE5ham1laDwvYXV0aG9yPjwvYXV0aG9ycz48L2NvbnRyaWJ1dG9ycz48YXV0
aC1hZGRyZXNzPkRlcGFydG1lbnQgb2YgTWljcm9iaW9sb2d5LCBGYWN1bHR5IG9mIFNjaWVuY2Us
IElzbGFtaWMgQXphZCBVbml2ZXJzaXR5IG9mIFJhc2h0LCBSYXNodCwgSXJhbjwvYXV0aC1hZGRy
ZXNzPjx0aXRsZXM+PHRpdGxlPkZsdW9yb3F1aW5vbG9uZSByZXNpc3RhbmNlIGFuZCBtdXRhdGlv
biBpbiBneXJBIGdlbmUgaW4gY2xpbmljYWwgaXNvbGF0ZXMgb2YgS2xlYnNpZWxsYSBwbmVtb25p
YWU8L3RpdGxlPjxzZWNvbmRhcnktdGl0bGU+SXJhbmlhbiBKb3VybmFsIG9mIE1lZGljYWwgTWlj
cm9iaW9sb2d5PC9zZWNvbmRhcnktdGl0bGU+PHNob3J0LXRpdGxlPkZsdW9yb3F1aW5vbG9uZSBy
ZXNpc3RhbmNlIGFuZG11dGF0aW9uIGluIGd5ckEgZ2VuZTwvc2hvcnQtdGl0bGU+PC90aXRsZXM+
PHBlcmlvZGljYWw+PGZ1bGwtdGl0bGU+SXJhbmlhbiBKb3VybmFsIG9mIE1lZGljYWwgTWljcm9i
aW9sb2d5PC9mdWxsLXRpdGxlPjwvcGVyaW9kaWNhbD48cGFnZXM+MzEtMzc8L3BhZ2VzPjx2b2x1
bWU+MTA8L3ZvbHVtZT48bnVtYmVyPjU8L251bWJlcj48c2VjdGlvbj4zMTwvc2VjdGlvbj48a2V5
d29yZHM+PGtleXdvcmQ+S2xlYnNpZWxsYSBwbmVtb25pYWUsIEZsdW9yb3F1aW5vbG9uZSByZXNp
c3RhbmNlLCBneXJBPC9rZXl3b3JkPjwva2V5d29yZHM+PGRhdGVzPjx5ZWFyPjIwMTY8L3llYXI+
PC9kYXRlcz48Y2FsbC1udW0+QS0xMC02MjEtMTwvY2FsbC1udW0+PHdvcmstdHlwZT5PcmlnaW5h
bDwvd29yay10eXBlPjx1cmxzPjxyZWxhdGVkLXVybHM+PHVybD5odHRwOi8vaWptbS5pci9hcnRp
Y2xlLTEtNTAxLWVuLmh0bWw8L3VybD48L3JlbGF0ZWQtdXJscz48cGRmLXVybHM+PHVybD5odHRw
Oi8vaWptbS5pci9hcnRpY2xlLTEtNTAxLWVuLjwvdXJsPjwvcGRmLXVybHM+PC91cmxzPjxsYW5n
dWFnZT5lbmcgJUAgMTczNS04NjEyICVbIDIwMTY8L2xhbmd1YWdlPjwvcmVjb3JkPjwvQ2l0ZT48
L0VuZE5vdGU+AG==
</w:fldData>
        </w:fldChar>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EN.CITE.DATA</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tl/>
        </w:rPr>
      </w:r>
      <w:r w:rsidRPr="0070726B">
        <w:rPr>
          <w:rFonts w:ascii="Times New Roman" w:eastAsia="Calibri" w:hAnsi="Times New Roman" w:cs="Nazanin"/>
          <w:sz w:val="19"/>
          <w:szCs w:val="21"/>
          <w:rtl/>
        </w:rPr>
        <w:fldChar w:fldCharType="end"/>
      </w:r>
      <w:r w:rsidRPr="0070726B">
        <w:rPr>
          <w:rFonts w:ascii="Times New Roman" w:eastAsia="Calibri" w:hAnsi="Times New Roman" w:cs="Nazanin"/>
          <w:sz w:val="19"/>
          <w:szCs w:val="21"/>
          <w:rtl/>
        </w:rPr>
      </w:r>
      <w:r w:rsidRPr="0070726B">
        <w:rPr>
          <w:rFonts w:ascii="Times New Roman" w:eastAsia="Calibri" w:hAnsi="Times New Roman" w:cs="Nazanin"/>
          <w:sz w:val="19"/>
          <w:szCs w:val="21"/>
          <w:rtl/>
        </w:rPr>
        <w:fldChar w:fldCharType="separate"/>
      </w:r>
      <w:r w:rsidRPr="0070726B">
        <w:rPr>
          <w:rFonts w:ascii="Times New Roman" w:eastAsia="Calibri" w:hAnsi="Times New Roman" w:cs="Nazanin"/>
          <w:sz w:val="19"/>
          <w:szCs w:val="21"/>
          <w:rtl/>
        </w:rPr>
        <w:t>(</w:t>
      </w:r>
      <w:hyperlink w:anchor="_ENREF_1" w:tooltip="Kang, 2006 #554" w:history="1">
        <w:r w:rsidRPr="0070726B">
          <w:rPr>
            <w:rStyle w:val="Hyperlink"/>
            <w:rFonts w:ascii="Times New Roman" w:eastAsia="Calibri" w:hAnsi="Times New Roman" w:cs="Nazanin"/>
            <w:color w:val="auto"/>
            <w:sz w:val="19"/>
            <w:szCs w:val="21"/>
            <w:u w:val="none"/>
            <w:rtl/>
          </w:rPr>
          <w:t>1-3</w:t>
        </w:r>
      </w:hyperlink>
      <w:r w:rsidRPr="0070726B">
        <w:rPr>
          <w:rFonts w:ascii="Times New Roman" w:eastAsia="Calibri" w:hAnsi="Times New Roman" w:cs="Nazanin"/>
          <w:sz w:val="19"/>
          <w:szCs w:val="21"/>
          <w:rtl/>
        </w:rPr>
        <w:t>)</w:t>
      </w:r>
      <w:r w:rsidRPr="0070726B">
        <w:rPr>
          <w:rFonts w:ascii="Times New Roman" w:eastAsia="Calibri" w:hAnsi="Times New Roman" w:cs="Nazanin"/>
          <w:sz w:val="19"/>
          <w:szCs w:val="21"/>
          <w:rtl/>
        </w:rPr>
        <w:fldChar w:fldCharType="end"/>
      </w:r>
      <w:r w:rsidRPr="0070726B">
        <w:rPr>
          <w:rFonts w:ascii="Times New Roman" w:eastAsia="Calibri" w:hAnsi="Times New Roman" w:cs="Nazanin"/>
          <w:sz w:val="19"/>
          <w:szCs w:val="21"/>
          <w:rtl/>
        </w:rPr>
        <w:t>.</w:t>
      </w:r>
      <w:r w:rsidRPr="0070726B">
        <w:rPr>
          <w:rFonts w:ascii="Times New Roman" w:eastAsia="Calibri" w:hAnsi="Times New Roman" w:cs="Nazanin" w:hint="cs"/>
          <w:sz w:val="19"/>
          <w:szCs w:val="21"/>
          <w:rtl/>
        </w:rPr>
        <w:t xml:space="preserve"> </w:t>
      </w:r>
      <w:r w:rsidR="00FC5457">
        <w:rPr>
          <w:rFonts w:ascii="Times New Roman" w:eastAsia="Calibri" w:hAnsi="Times New Roman" w:cs="Nazanin" w:hint="cs"/>
          <w:sz w:val="19"/>
          <w:szCs w:val="21"/>
          <w:rtl/>
        </w:rPr>
        <w:t>فلورو</w:t>
      </w:r>
      <w:r w:rsidR="00FD7C80">
        <w:rPr>
          <w:rFonts w:ascii="Times New Roman" w:eastAsia="Calibri" w:hAnsi="Times New Roman" w:cs="Nazanin" w:hint="cs"/>
          <w:sz w:val="19"/>
          <w:szCs w:val="21"/>
          <w:rtl/>
        </w:rPr>
        <w:t>کوئ</w:t>
      </w:r>
      <w:r w:rsidR="008A1170">
        <w:rPr>
          <w:rFonts w:ascii="Times New Roman" w:eastAsia="Calibri" w:hAnsi="Times New Roman" w:cs="Nazanin" w:hint="cs"/>
          <w:sz w:val="19"/>
          <w:szCs w:val="21"/>
          <w:rtl/>
        </w:rPr>
        <w:t>ي</w:t>
      </w:r>
      <w:r w:rsidR="00FD7C80">
        <w:rPr>
          <w:rFonts w:ascii="Times New Roman" w:eastAsia="Calibri" w:hAnsi="Times New Roman" w:cs="Nazanin" w:hint="cs"/>
          <w:sz w:val="19"/>
          <w:szCs w:val="21"/>
          <w:rtl/>
        </w:rPr>
        <w:t>نولون‌ها</w:t>
      </w:r>
      <w:r w:rsidRPr="0070726B">
        <w:rPr>
          <w:rFonts w:ascii="Times New Roman" w:eastAsia="Calibri" w:hAnsi="Times New Roman" w:cs="Nazanin"/>
          <w:sz w:val="19"/>
          <w:szCs w:val="21"/>
          <w:rtl/>
        </w:rPr>
        <w:t xml:space="preserve"> </w:t>
      </w:r>
      <w:r w:rsidR="00D322B7">
        <w:rPr>
          <w:rFonts w:ascii="Times New Roman" w:eastAsia="Calibri" w:hAnsi="Times New Roman" w:cs="Nazanin" w:hint="cs"/>
          <w:sz w:val="19"/>
          <w:szCs w:val="21"/>
          <w:rtl/>
        </w:rPr>
        <w:t>آنت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‌ب</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وت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ک‌ها</w:t>
      </w:r>
      <w:r w:rsidR="00F86337">
        <w:rPr>
          <w:rFonts w:ascii="Times New Roman" w:eastAsia="Calibri" w:hAnsi="Times New Roman" w:cs="Nazanin" w:hint="cs"/>
          <w:sz w:val="19"/>
          <w:szCs w:val="21"/>
          <w:rtl/>
        </w:rPr>
        <w:t>ي</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هستند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که</w:t>
      </w:r>
      <w:r w:rsidRPr="0070726B">
        <w:rPr>
          <w:rFonts w:ascii="Times New Roman" w:eastAsia="Calibri" w:hAnsi="Times New Roman" w:cs="Nazanin"/>
          <w:sz w:val="19"/>
          <w:szCs w:val="21"/>
          <w:rtl/>
        </w:rPr>
        <w:t xml:space="preserve"> </w:t>
      </w:r>
      <w:r w:rsidR="00657EBA">
        <w:rPr>
          <w:rFonts w:ascii="Times New Roman" w:eastAsia="Calibri" w:hAnsi="Times New Roman" w:cs="Nazanin" w:hint="cs"/>
          <w:sz w:val="19"/>
          <w:szCs w:val="21"/>
          <w:rtl/>
        </w:rPr>
        <w:t>به‌طور</w:t>
      </w:r>
      <w:r w:rsidRP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گسترده‌ا</w:t>
      </w:r>
      <w:r w:rsidR="00F86337">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درمان</w:t>
      </w:r>
      <w:r w:rsidRP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عفونت‌ها</w:t>
      </w:r>
      <w:r w:rsidR="00F86337">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باکتر</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ا</w:t>
      </w:r>
      <w:r w:rsidR="008A1170">
        <w:rPr>
          <w:rFonts w:ascii="Times New Roman" w:eastAsia="Calibri" w:hAnsi="Times New Roman" w:cs="Nazanin" w:hint="cs"/>
          <w:sz w:val="19"/>
          <w:szCs w:val="21"/>
          <w:rtl/>
        </w:rPr>
        <w:t>يي</w:t>
      </w:r>
      <w:r w:rsidRPr="0070726B">
        <w:rPr>
          <w:rFonts w:ascii="Times New Roman" w:eastAsia="Calibri" w:hAnsi="Times New Roman" w:cs="Nazanin"/>
          <w:sz w:val="19"/>
          <w:szCs w:val="21"/>
          <w:rtl/>
        </w:rPr>
        <w:t xml:space="preserve"> </w:t>
      </w:r>
      <w:r w:rsidR="00FC5457">
        <w:rPr>
          <w:rFonts w:ascii="Times New Roman" w:eastAsia="Calibri" w:hAnsi="Times New Roman" w:cs="Nazanin"/>
          <w:sz w:val="19"/>
          <w:szCs w:val="21"/>
          <w:rtl/>
        </w:rPr>
        <w:t>مورداستفاده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قرار</w:t>
      </w:r>
      <w:r w:rsidRP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م</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‌گ</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رند</w:t>
      </w:r>
      <w:r w:rsidRPr="0070726B">
        <w:rPr>
          <w:rFonts w:ascii="Times New Roman" w:eastAsia="Calibri" w:hAnsi="Times New Roman" w:cs="Nazanin" w:hint="cs"/>
          <w:sz w:val="19"/>
          <w:szCs w:val="21"/>
          <w:rtl/>
        </w:rPr>
        <w:t xml:space="preserve"> که استفاده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گسترده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موجب</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lastRenderedPageBreak/>
        <w:t>افزا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ش</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مقاومت</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به</w:t>
      </w:r>
      <w:r w:rsidRPr="0070726B">
        <w:rPr>
          <w:rFonts w:ascii="Times New Roman" w:eastAsia="Calibri" w:hAnsi="Times New Roman" w:cs="Nazanin"/>
          <w:sz w:val="19"/>
          <w:szCs w:val="21"/>
          <w:rtl/>
        </w:rPr>
        <w:t xml:space="preserve"> </w:t>
      </w:r>
      <w:r w:rsidR="00657EBA">
        <w:rPr>
          <w:rFonts w:ascii="Times New Roman" w:eastAsia="Calibri" w:hAnsi="Times New Roman" w:cs="Nazanin" w:hint="cs"/>
          <w:sz w:val="19"/>
          <w:szCs w:val="21"/>
          <w:rtl/>
        </w:rPr>
        <w:t>آن‌ها</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سراسر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جهان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شده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است</w:t>
      </w:r>
      <w:r w:rsidRPr="0070726B">
        <w:rPr>
          <w:rFonts w:ascii="Times New Roman" w:eastAsia="Calibri" w:hAnsi="Times New Roman" w:cs="Nazanin"/>
          <w:sz w:val="19"/>
          <w:szCs w:val="21"/>
          <w:rtl/>
        </w:rPr>
        <w:fldChar w:fldCharType="begin">
          <w:fldData xml:space="preserve">PEVuZE5vdGU+PENpdGU+PEF1dGhvcj5BbWJyb3ppYyBBdmd1c3RpbjwvQXV0aG9yPjxZZWFyPjIw
MDc8L1llYXI+PFJlY051bT41NTY8L1JlY051bT48RGlzcGxheVRleHQ+KDMtNSk8L0Rpc3BsYXlU
ZXh0PjxyZWNvcmQ+PHJlYy1udW1iZXI+NTU2PC9yZWMtbnVtYmVyPjxmb3JlaWduLWtleXM+PGtl
eSBhcHA9IkVOIiBkYi1pZD0iZHIweHByejJwd2F4MHNlc2VmcXhkcHdiMHg5YXYwdnYwZTJ3Ij41
NTY8L2tleT48L2ZvcmVpZ24ta2V5cz48cmVmLXR5cGUgbmFtZT0iSm91cm5hbCBBcnRpY2xlIj4x
NzwvcmVmLXR5cGU+PGNvbnRyaWJ1dG9ycz48YXV0aG9ycz48YXV0aG9yPkFtYnJvemljIEF2Z3Vz
dGluLCBKLjwvYXV0aG9yPjxhdXRob3I+S2ViZXIsIFIuPC9hdXRob3I+PGF1dGhvcj5aZXJqYXZp
YywgSy48L2F1dGhvcj48YXV0aG9yPk9yYXplbSwgVC48L2F1dGhvcj48YXV0aG9yPkdyYWJuYXIs
IE0uPC9hdXRob3I+PC9hdXRob3JzPjwvY29udHJpYnV0b3JzPjxhdXRoLWFkZHJlc3M+RGVwYXJ0
bWVudCBvZiBCaW9sb2d5LCBCaW90ZWNobmljYWwgRmFjdWx0eSwgVW5pdmVyc2l0eSBvZiBManVi
bGphbmEsIFZlY25hIHBvdCAxMTEsIDEwMDAgTGp1YmxqYW5hLCBTbG92ZW5pYS4gSmVybmVqYS5B
bWJyb3ppY0BiZi51bmktbGouc2k8L2F1dGgtYWRkcmVzcz48dGl0bGVzPjx0aXRsZT5FbWVyZ2Vu
Y2Ugb2YgdGhlIHF1aW5vbG9uZSByZXNpc3RhbmNlLW1lZGlhdGluZyBnZW5lIGFhYyg2JmFwb3M7
KS1JYi1jciBpbiBleHRlbmRlZC1zcGVjdHJ1bS1iZXRhLWxhY3RhbWFzZS1wcm9kdWNpbmcgS2xl
YnNpZWxsYSBpc29sYXRlcyBjb2xsZWN0ZWQgaW4gU2xvdmVuaWEgYmV0d2VlbiAyMDAwIGFuZCAy
MDA1PC90aXRsZT48c2Vjb25kYXJ5LXRpdGxlPkFudGltaWNyb2IgQWdlbnRzIENoZW1vdGhlcjwv
c2Vjb25kYXJ5LXRpdGxlPjxhbHQtdGl0bGU+QW50aW1pY3JvYmlhbCBhZ2VudHMgYW5kIGNoZW1v
dGhlcmFweTwvYWx0LXRpdGxlPjwvdGl0bGVzPjxwZXJpb2RpY2FsPjxmdWxsLXRpdGxlPkFudGlt
aWNyb2IgQWdlbnRzIENoZW1vdGhlcjwvZnVsbC10aXRsZT48YWJici0xPkFudGltaWNyb2JpYWwg
YWdlbnRzIGFuZCBjaGVtb3RoZXJhcHk8L2FiYnItMT48L3BlcmlvZGljYWw+PGFsdC1wZXJpb2Rp
Y2FsPjxmdWxsLXRpdGxlPkFudGltaWNyb2IgQWdlbnRzIENoZW1vdGhlcjwvZnVsbC10aXRsZT48
YWJici0xPkFudGltaWNyb2JpYWwgYWdlbnRzIGFuZCBjaGVtb3RoZXJhcHk8L2FiYnItMT48L2Fs
dC1wZXJpb2RpY2FsPjxwYWdlcz40MTcxLTM8L3BhZ2VzPjx2b2x1bWU+NTE8L3ZvbHVtZT48bnVt
YmVyPjExPC9udW1iZXI+PGVkaXRpb24+MjAwNy8wOS8xMjwvZWRpdGlvbj48a2V5d29yZHM+PGtl
eXdvcmQ+Q2lwcm9mbG94YWNpbi9waGFybWFjb2xvZ3k8L2tleXdvcmQ+PGtleXdvcmQ+RE5BLCBC
YWN0ZXJpYWwvYW5hbHlzaXMvZ2VuZXRpY3M8L2tleXdvcmQ+PGtleXdvcmQ+RHJ1ZyBSZXNpc3Rh
bmNlLCBCYWN0ZXJpYWwvKmdlbmV0aWNzPC9rZXl3b3JkPjxrZXl3b3JkPkVudGVyb2JhY3Rlcmlh
Y2VhZSBJbmZlY3Rpb25zL21pY3JvYmlvbG9neS91cmluZTwva2V5d29yZD48a2V5d29yZD5IdW1h
bnM8L2tleXdvcmQ+PGtleXdvcmQ+S2xlYnNpZWxsYS8qZHJ1ZyBlZmZlY3RzL2Vuenltb2xvZ3kv
Z3Jvd3RoICZhbXA7IGRldmVsb3BtZW50PC9rZXl3b3JkPjxrZXl3b3JkPk1pY3JvYmlhbCBTZW5z
aXRpdml0eSBUZXN0czwva2V5d29yZD48a2V5d29yZD5QbGFzbWlkcy9nZW5ldGljczwva2V5d29y
ZD48a2V5d29yZD5RdWlub2xvbmVzLypwaGFybWFjb2xvZ3k8L2tleXdvcmQ+PGtleXdvcmQ+U2xv
dmVuaWE8L2tleXdvcmQ+PGtleXdvcmQ+YmV0YS1MYWN0YW1hc2VzLyptZXRhYm9saXNtPC9rZXl3
b3JkPjwva2V5d29yZHM+PGRhdGVzPjx5ZWFyPjIwMDc8L3llYXI+PHB1Yi1kYXRlcz48ZGF0ZT5O
b3Y8L2RhdGU+PC9wdWItZGF0ZXM+PC9kYXRlcz48aXNibj4wMDY2LTQ4MDQgKFByaW50KSYjeEQ7
MDA2Ni00ODA0IChMaW5raW5nKTwvaXNibj48YWNjZXNzaW9uLW51bT4xNzg0NjEzNjwvYWNjZXNz
aW9uLW51bT48d29yay10eXBlPlJlc2VhcmNoIFN1cHBvcnQsIE5vbi1VLlMuIEdvdiZhcG9zO3Q8
L3dvcmstdHlwZT48dXJscz48cmVsYXRlZC11cmxzPjx1cmw+aHR0cDovL3d3dy5uY2JpLm5sbS5u
aWguZ292L3B1Ym1lZC8xNzg0NjEzNjwvdXJsPjwvcmVsYXRlZC11cmxzPjwvdXJscz48Y3VzdG9t
Mj4yMTUxNDMwPC9jdXN0b20yPjxlbGVjdHJvbmljLXJlc291cmNlLW51bT4xMC4xMTI4L0FBQy4w
MTQ4MC0wNjwvZWxlY3Ryb25pYy1yZXNvdXJjZS1udW0+PGxhbmd1YWdlPmVuZzwvbGFuZ3VhZ2U+
PC9yZWNvcmQ+PC9DaXRlPjxDaXRlPjxBdXRob3I+UmFuamk8L0F1dGhvcj48WWVhcj4yMDE3PC9Z
ZWFyPjxSZWNOdW0+NTU3PC9SZWNOdW0+PHJlY29yZD48cmVjLW51bWJlcj41NTc8L3JlYy1udW1i
ZXI+PGZvcmVpZ24ta2V5cz48a2V5IGFwcD0iRU4iIGRiLWlkPSJkcjB4cHJ6MnB3YXgwc2VzZWZx
eGRwd2IweDlhdjB2djBlMnciPjU1Nzwva2V5PjwvZm9yZWlnbi1rZXlzPjxyZWYtdHlwZSBuYW1l
PSJKb3VybmFsIEFydGljbGUiPjE3PC9yZWYtdHlwZT48Y29udHJpYnV0b3JzPjxhdXRob3JzPjxh
dXRob3I+UmFuamksIE5ham1laDwvYXV0aG9yPjxhdXRob3I+UmFoYmFyIFRha3JhbWksIFNhZWlk
PC9hdXRob3I+PC9hdXRob3JzPjwvY29udHJpYnV0b3JzPjxhdXRoLWFkZHJlc3M+UmFzaHQgQnJh
bmNoLCBJc2xhbWljIEF6YWQgVW5pdmVyc2l0eTwvYXV0aC1hZGRyZXNzPjx0aXRsZXM+PHRpdGxl
PlJvbGUgb2YgbWV4WiBnZW5lIGluIGNpcHJvZmxveGFjaW4gcmVzaXN0YW5jZSBpbiBQc2V1ZG9t
b25hcyBhZXJ1Z2lub3NhIGlzb2xhdGVzIGluIEd1aWxhbiBwcm92aW5jZTwvdGl0bGU+PHNlY29u
ZGFyeS10aXRsZT5VUk1JQSBNRURJQ0FMIEpPVVJOQUw8L3NlY29uZGFyeS10aXRsZT48L3RpdGxl
cz48cGVyaW9kaWNhbD48ZnVsbC10aXRsZT5VUk1JQSBNRURJQ0FMIEpPVVJOQUw8L2Z1bGwtdGl0
bGU+PC9wZXJpb2RpY2FsPjxwYWdlcz45MDItOTEzPC9wYWdlcz48dm9sdW1lPjI3PC92b2x1bWU+
PG51bWJlcj4xMDwvbnVtYmVyPjxzZWN0aW9uPjkwMjwvc2VjdGlvbj48a2V5d29yZHM+PGtleXdv
cmQ+Q2lwcm9mbG94YWNpbiwgTWV4WFksIE1leFosIFBzZXVkb21vbmFzIEFlcnVnaW5vc2E8L2tl
eXdvcmQ+PC9rZXl3b3Jkcz48ZGF0ZXM+PHllYXI+MjAxNzwveWVhcj48L2RhdGVzPjxjYWxsLW51
bT5BLTEwLTI3MDUtMTwvY2FsbC1udW0+PHdvcmstdHlwZT5SZXNlYXJjaDwvd29yay10eXBlPjx1
cmxzPjxyZWxhdGVkLXVybHM+PHVybD5odHRwOi8vdW1qLnVtc3UuYWMuaXIvYXJ0aWNsZS0xLTM1
NTktZW4uaHRtbDwvdXJsPjwvcmVsYXRlZC11cmxzPjxwZGYtdXJscz48dXJsPmh0dHA6Ly91bWou
dW1zdS5hYy5pci9hcnRpY2xlLTEtMzU1OS1lbi48L3VybD48L3BkZi11cmxzPjwvdXJscz48bGFu
Z3VhZ2U+ZW5nICVAIDEwMjctMzcyNyAlWyAyMDE3PC9sYW5ndWFnZT48L3JlY29yZD48L0NpdGU+
PENpdGU+PEF1dGhvcj5Nb2hhbW1hZEFsaXBvdXI8L0F1dGhvcj48WWVhcj4yMDE2PC9ZZWFyPjxS
ZWNOdW0+NTQ2PC9SZWNOdW0+PHJlY29yZD48cmVjLW51bWJlcj41NDY8L3JlYy1udW1iZXI+PGZv
cmVpZ24ta2V5cz48a2V5IGFwcD0iRU4iIGRiLWlkPSJkcjB4cHJ6MnB3YXgwc2VzZWZxeGRwd2Iw
eDlhdjB2djBlMnciPjU0Njwva2V5PjwvZm9yZWlnbi1rZXlzPjxyZWYtdHlwZSBuYW1lPSJKb3Vy
bmFsIEFydGljbGUiPjE3PC9yZWYtdHlwZT48Y29udHJpYnV0b3JzPjxhdXRob3JzPjxhdXRob3I+
TW9oYW1tYWRBbGlwb3VyLCBaYWhyYTwvYXV0aG9yPjxhdXRob3I+QXNhZHBvdXIsIExlaWxhPC9h
dXRob3I+PGF1dGhvcj5SYW5qaSwgTmFqbWVoPC9hdXRob3I+PC9hdXRob3JzPjwvY29udHJpYnV0
b3JzPjxhdXRoLWFkZHJlc3M+RGVwYXJ0bWVudCBvZiBNaWNyb2Jpb2xvZ3ksIEZhY3VsdHkgb2Yg
U2NpZW5jZSwgSXNsYW1pYyBBemFkIFVuaXZlcnNpdHkgb2YgUmFzaHQsIFJhc2h0LCBJcmFuPC9h
dXRoLWFkZHJlc3M+PHRpdGxlcz48dGl0bGU+Rmx1b3JvcXVpbm9sb25lIHJlc2lzdGFuY2UgYW5k
IG11dGF0aW9uIGluIGd5ckEgZ2VuZSBpbiBjbGluaWNhbCBpc29sYXRlcyBvZiBLbGVic2llbGxh
IHBuZW1vbmlhZTwvdGl0bGU+PHNlY29uZGFyeS10aXRsZT5JcmFuaWFuIEpvdXJuYWwgb2YgTWVk
aWNhbCBNaWNyb2Jpb2xvZ3k8L3NlY29uZGFyeS10aXRsZT48c2hvcnQtdGl0bGU+Rmx1b3JvcXVp
bm9sb25lIHJlc2lzdGFuY2UgYW5kbXV0YXRpb24gaW4gZ3lyQSBnZW5lPC9zaG9ydC10aXRsZT48
L3RpdGxlcz48cGVyaW9kaWNhbD48ZnVsbC10aXRsZT5JcmFuaWFuIEpvdXJuYWwgb2YgTWVkaWNh
bCBNaWNyb2Jpb2xvZ3k8L2Z1bGwtdGl0bGU+PC9wZXJpb2RpY2FsPjxwYWdlcz4zMS0zNzwvcGFn
ZXM+PHZvbHVtZT4xMDwvdm9sdW1lPjxudW1iZXI+NTwvbnVtYmVyPjxzZWN0aW9uPjMxPC9zZWN0
aW9uPjxrZXl3b3Jkcz48a2V5d29yZD5LbGVic2llbGxhIHBuZW1vbmlhZSwgRmx1b3JvcXVpbm9s
b25lIHJlc2lzdGFuY2UsIGd5ckE8L2tleXdvcmQ+PC9rZXl3b3Jkcz48ZGF0ZXM+PHllYXI+MjAx
NjwveWVhcj48L2RhdGVzPjxjYWxsLW51bT5BLTEwLTYyMS0xPC9jYWxsLW51bT48d29yay10eXBl
Pk9yaWdpbmFsPC93b3JrLXR5cGU+PHVybHM+PHJlbGF0ZWQtdXJscz48dXJsPmh0dHA6Ly9pam1t
LmlyL2FydGljbGUtMS01MDEtZW4uaHRtbDwvdXJsPjwvcmVsYXRlZC11cmxzPjxwZGYtdXJscz48
dXJsPmh0dHA6Ly9pam1tLmlyL2FydGljbGUtMS01MDEtZW4uPC91cmw+PC9wZGYtdXJscz48L3Vy
bHM+PGxhbmd1YWdlPmVuZyAlQCAxNzM1LTg2MTIgJVsgMjAxNjwvbGFuZ3VhZ2U+PC9yZWNvcmQ+
PC9DaXRlPjwvRW5kTm90ZT4A
</w:fldData>
        </w:fldChar>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tl/>
        </w:rPr>
        <w:fldChar w:fldCharType="begin">
          <w:fldData xml:space="preserve">PEVuZE5vdGU+PENpdGU+PEF1dGhvcj5BbWJyb3ppYyBBdmd1c3RpbjwvQXV0aG9yPjxZZWFyPjIw
MDc8L1llYXI+PFJlY051bT41NTY8L1JlY051bT48RGlzcGxheVRleHQ+KDMtNSk8L0Rpc3BsYXlU
ZXh0PjxyZWNvcmQ+PHJlYy1udW1iZXI+NTU2PC9yZWMtbnVtYmVyPjxmb3JlaWduLWtleXM+PGtl
eSBhcHA9IkVOIiBkYi1pZD0iZHIweHByejJwd2F4MHNlc2VmcXhkcHdiMHg5YXYwdnYwZTJ3Ij41
NTY8L2tleT48L2ZvcmVpZ24ta2V5cz48cmVmLXR5cGUgbmFtZT0iSm91cm5hbCBBcnRpY2xlIj4x
NzwvcmVmLXR5cGU+PGNvbnRyaWJ1dG9ycz48YXV0aG9ycz48YXV0aG9yPkFtYnJvemljIEF2Z3Vz
dGluLCBKLjwvYXV0aG9yPjxhdXRob3I+S2ViZXIsIFIuPC9hdXRob3I+PGF1dGhvcj5aZXJqYXZp
YywgSy48L2F1dGhvcj48YXV0aG9yPk9yYXplbSwgVC48L2F1dGhvcj48YXV0aG9yPkdyYWJuYXIs
IE0uPC9hdXRob3I+PC9hdXRob3JzPjwvY29udHJpYnV0b3JzPjxhdXRoLWFkZHJlc3M+RGVwYXJ0
bWVudCBvZiBCaW9sb2d5LCBCaW90ZWNobmljYWwgRmFjdWx0eSwgVW5pdmVyc2l0eSBvZiBManVi
bGphbmEsIFZlY25hIHBvdCAxMTEsIDEwMDAgTGp1YmxqYW5hLCBTbG92ZW5pYS4gSmVybmVqYS5B
bWJyb3ppY0BiZi51bmktbGouc2k8L2F1dGgtYWRkcmVzcz48dGl0bGVzPjx0aXRsZT5FbWVyZ2Vu
Y2Ugb2YgdGhlIHF1aW5vbG9uZSByZXNpc3RhbmNlLW1lZGlhdGluZyBnZW5lIGFhYyg2JmFwb3M7
KS1JYi1jciBpbiBleHRlbmRlZC1zcGVjdHJ1bS1iZXRhLWxhY3RhbWFzZS1wcm9kdWNpbmcgS2xl
YnNpZWxsYSBpc29sYXRlcyBjb2xsZWN0ZWQgaW4gU2xvdmVuaWEgYmV0d2VlbiAyMDAwIGFuZCAy
MDA1PC90aXRsZT48c2Vjb25kYXJ5LXRpdGxlPkFudGltaWNyb2IgQWdlbnRzIENoZW1vdGhlcjwv
c2Vjb25kYXJ5LXRpdGxlPjxhbHQtdGl0bGU+QW50aW1pY3JvYmlhbCBhZ2VudHMgYW5kIGNoZW1v
dGhlcmFweTwvYWx0LXRpdGxlPjwvdGl0bGVzPjxwZXJpb2RpY2FsPjxmdWxsLXRpdGxlPkFudGlt
aWNyb2IgQWdlbnRzIENoZW1vdGhlcjwvZnVsbC10aXRsZT48YWJici0xPkFudGltaWNyb2JpYWwg
YWdlbnRzIGFuZCBjaGVtb3RoZXJhcHk8L2FiYnItMT48L3BlcmlvZGljYWw+PGFsdC1wZXJpb2Rp
Y2FsPjxmdWxsLXRpdGxlPkFudGltaWNyb2IgQWdlbnRzIENoZW1vdGhlcjwvZnVsbC10aXRsZT48
YWJici0xPkFudGltaWNyb2JpYWwgYWdlbnRzIGFuZCBjaGVtb3RoZXJhcHk8L2FiYnItMT48L2Fs
dC1wZXJpb2RpY2FsPjxwYWdlcz40MTcxLTM8L3BhZ2VzPjx2b2x1bWU+NTE8L3ZvbHVtZT48bnVt
YmVyPjExPC9udW1iZXI+PGVkaXRpb24+MjAwNy8wOS8xMjwvZWRpdGlvbj48a2V5d29yZHM+PGtl
eXdvcmQ+Q2lwcm9mbG94YWNpbi9waGFybWFjb2xvZ3k8L2tleXdvcmQ+PGtleXdvcmQ+RE5BLCBC
YWN0ZXJpYWwvYW5hbHlzaXMvZ2VuZXRpY3M8L2tleXdvcmQ+PGtleXdvcmQ+RHJ1ZyBSZXNpc3Rh
bmNlLCBCYWN0ZXJpYWwvKmdlbmV0aWNzPC9rZXl3b3JkPjxrZXl3b3JkPkVudGVyb2JhY3Rlcmlh
Y2VhZSBJbmZlY3Rpb25zL21pY3JvYmlvbG9neS91cmluZTwva2V5d29yZD48a2V5d29yZD5IdW1h
bnM8L2tleXdvcmQ+PGtleXdvcmQ+S2xlYnNpZWxsYS8qZHJ1ZyBlZmZlY3RzL2Vuenltb2xvZ3kv
Z3Jvd3RoICZhbXA7IGRldmVsb3BtZW50PC9rZXl3b3JkPjxrZXl3b3JkPk1pY3JvYmlhbCBTZW5z
aXRpdml0eSBUZXN0czwva2V5d29yZD48a2V5d29yZD5QbGFzbWlkcy9nZW5ldGljczwva2V5d29y
ZD48a2V5d29yZD5RdWlub2xvbmVzLypwaGFybWFjb2xvZ3k8L2tleXdvcmQ+PGtleXdvcmQ+U2xv
dmVuaWE8L2tleXdvcmQ+PGtleXdvcmQ+YmV0YS1MYWN0YW1hc2VzLyptZXRhYm9saXNtPC9rZXl3
b3JkPjwva2V5d29yZHM+PGRhdGVzPjx5ZWFyPjIwMDc8L3llYXI+PHB1Yi1kYXRlcz48ZGF0ZT5O
b3Y8L2RhdGU+PC9wdWItZGF0ZXM+PC9kYXRlcz48aXNibj4wMDY2LTQ4MDQgKFByaW50KSYjeEQ7
MDA2Ni00ODA0IChMaW5raW5nKTwvaXNibj48YWNjZXNzaW9uLW51bT4xNzg0NjEzNjwvYWNjZXNz
aW9uLW51bT48d29yay10eXBlPlJlc2VhcmNoIFN1cHBvcnQsIE5vbi1VLlMuIEdvdiZhcG9zO3Q8
L3dvcmstdHlwZT48dXJscz48cmVsYXRlZC11cmxzPjx1cmw+aHR0cDovL3d3dy5uY2JpLm5sbS5u
aWguZ292L3B1Ym1lZC8xNzg0NjEzNjwvdXJsPjwvcmVsYXRlZC11cmxzPjwvdXJscz48Y3VzdG9t
Mj4yMTUxNDMwPC9jdXN0b20yPjxlbGVjdHJvbmljLXJlc291cmNlLW51bT4xMC4xMTI4L0FBQy4w
MTQ4MC0wNjwvZWxlY3Ryb25pYy1yZXNvdXJjZS1udW0+PGxhbmd1YWdlPmVuZzwvbGFuZ3VhZ2U+
PC9yZWNvcmQ+PC9DaXRlPjxDaXRlPjxBdXRob3I+UmFuamk8L0F1dGhvcj48WWVhcj4yMDE3PC9Z
ZWFyPjxSZWNOdW0+NTU3PC9SZWNOdW0+PHJlY29yZD48cmVjLW51bWJlcj41NTc8L3JlYy1udW1i
ZXI+PGZvcmVpZ24ta2V5cz48a2V5IGFwcD0iRU4iIGRiLWlkPSJkcjB4cHJ6MnB3YXgwc2VzZWZx
eGRwd2IweDlhdjB2djBlMnciPjU1Nzwva2V5PjwvZm9yZWlnbi1rZXlzPjxyZWYtdHlwZSBuYW1l
PSJKb3VybmFsIEFydGljbGUiPjE3PC9yZWYtdHlwZT48Y29udHJpYnV0b3JzPjxhdXRob3JzPjxh
dXRob3I+UmFuamksIE5ham1laDwvYXV0aG9yPjxhdXRob3I+UmFoYmFyIFRha3JhbWksIFNhZWlk
PC9hdXRob3I+PC9hdXRob3JzPjwvY29udHJpYnV0b3JzPjxhdXRoLWFkZHJlc3M+UmFzaHQgQnJh
bmNoLCBJc2xhbWljIEF6YWQgVW5pdmVyc2l0eTwvYXV0aC1hZGRyZXNzPjx0aXRsZXM+PHRpdGxl
PlJvbGUgb2YgbWV4WiBnZW5lIGluIGNpcHJvZmxveGFjaW4gcmVzaXN0YW5jZSBpbiBQc2V1ZG9t
b25hcyBhZXJ1Z2lub3NhIGlzb2xhdGVzIGluIEd1aWxhbiBwcm92aW5jZTwvdGl0bGU+PHNlY29u
ZGFyeS10aXRsZT5VUk1JQSBNRURJQ0FMIEpPVVJOQUw8L3NlY29uZGFyeS10aXRsZT48L3RpdGxl
cz48cGVyaW9kaWNhbD48ZnVsbC10aXRsZT5VUk1JQSBNRURJQ0FMIEpPVVJOQUw8L2Z1bGwtdGl0
bGU+PC9wZXJpb2RpY2FsPjxwYWdlcz45MDItOTEzPC9wYWdlcz48dm9sdW1lPjI3PC92b2x1bWU+
PG51bWJlcj4xMDwvbnVtYmVyPjxzZWN0aW9uPjkwMjwvc2VjdGlvbj48a2V5d29yZHM+PGtleXdv
cmQ+Q2lwcm9mbG94YWNpbiwgTWV4WFksIE1leFosIFBzZXVkb21vbmFzIEFlcnVnaW5vc2E8L2tl
eXdvcmQ+PC9rZXl3b3Jkcz48ZGF0ZXM+PHllYXI+MjAxNzwveWVhcj48L2RhdGVzPjxjYWxsLW51
bT5BLTEwLTI3MDUtMTwvY2FsbC1udW0+PHdvcmstdHlwZT5SZXNlYXJjaDwvd29yay10eXBlPjx1
cmxzPjxyZWxhdGVkLXVybHM+PHVybD5odHRwOi8vdW1qLnVtc3UuYWMuaXIvYXJ0aWNsZS0xLTM1
NTktZW4uaHRtbDwvdXJsPjwvcmVsYXRlZC11cmxzPjxwZGYtdXJscz48dXJsPmh0dHA6Ly91bWou
dW1zdS5hYy5pci9hcnRpY2xlLTEtMzU1OS1lbi48L3VybD48L3BkZi11cmxzPjwvdXJscz48bGFu
Z3VhZ2U+ZW5nICVAIDEwMjctMzcyNyAlWyAyMDE3PC9sYW5ndWFnZT48L3JlY29yZD48L0NpdGU+
PENpdGU+PEF1dGhvcj5Nb2hhbW1hZEFsaXBvdXI8L0F1dGhvcj48WWVhcj4yMDE2PC9ZZWFyPjxS
ZWNOdW0+NTQ2PC9SZWNOdW0+PHJlY29yZD48cmVjLW51bWJlcj41NDY8L3JlYy1udW1iZXI+PGZv
cmVpZ24ta2V5cz48a2V5IGFwcD0iRU4iIGRiLWlkPSJkcjB4cHJ6MnB3YXgwc2VzZWZxeGRwd2Iw
eDlhdjB2djBlMnciPjU0Njwva2V5PjwvZm9yZWlnbi1rZXlzPjxyZWYtdHlwZSBuYW1lPSJKb3Vy
bmFsIEFydGljbGUiPjE3PC9yZWYtdHlwZT48Y29udHJpYnV0b3JzPjxhdXRob3JzPjxhdXRob3I+
TW9oYW1tYWRBbGlwb3VyLCBaYWhyYTwvYXV0aG9yPjxhdXRob3I+QXNhZHBvdXIsIExlaWxhPC9h
dXRob3I+PGF1dGhvcj5SYW5qaSwgTmFqbWVoPC9hdXRob3I+PC9hdXRob3JzPjwvY29udHJpYnV0
b3JzPjxhdXRoLWFkZHJlc3M+RGVwYXJ0bWVudCBvZiBNaWNyb2Jpb2xvZ3ksIEZhY3VsdHkgb2Yg
U2NpZW5jZSwgSXNsYW1pYyBBemFkIFVuaXZlcnNpdHkgb2YgUmFzaHQsIFJhc2h0LCBJcmFuPC9h
dXRoLWFkZHJlc3M+PHRpdGxlcz48dGl0bGU+Rmx1b3JvcXVpbm9sb25lIHJlc2lzdGFuY2UgYW5k
IG11dGF0aW9uIGluIGd5ckEgZ2VuZSBpbiBjbGluaWNhbCBpc29sYXRlcyBvZiBLbGVic2llbGxh
IHBuZW1vbmlhZTwvdGl0bGU+PHNlY29uZGFyeS10aXRsZT5JcmFuaWFuIEpvdXJuYWwgb2YgTWVk
aWNhbCBNaWNyb2Jpb2xvZ3k8L3NlY29uZGFyeS10aXRsZT48c2hvcnQtdGl0bGU+Rmx1b3JvcXVp
bm9sb25lIHJlc2lzdGFuY2UgYW5kbXV0YXRpb24gaW4gZ3lyQSBnZW5lPC9zaG9ydC10aXRsZT48
L3RpdGxlcz48cGVyaW9kaWNhbD48ZnVsbC10aXRsZT5JcmFuaWFuIEpvdXJuYWwgb2YgTWVkaWNh
bCBNaWNyb2Jpb2xvZ3k8L2Z1bGwtdGl0bGU+PC9wZXJpb2RpY2FsPjxwYWdlcz4zMS0zNzwvcGFn
ZXM+PHZvbHVtZT4xMDwvdm9sdW1lPjxudW1iZXI+NTwvbnVtYmVyPjxzZWN0aW9uPjMxPC9zZWN0
aW9uPjxrZXl3b3Jkcz48a2V5d29yZD5LbGVic2llbGxhIHBuZW1vbmlhZSwgRmx1b3JvcXVpbm9s
b25lIHJlc2lzdGFuY2UsIGd5ckE8L2tleXdvcmQ+PC9rZXl3b3Jkcz48ZGF0ZXM+PHllYXI+MjAx
NjwveWVhcj48L2RhdGVzPjxjYWxsLW51bT5BLTEwLTYyMS0xPC9jYWxsLW51bT48d29yay10eXBl
Pk9yaWdpbmFsPC93b3JrLXR5cGU+PHVybHM+PHJlbGF0ZWQtdXJscz48dXJsPmh0dHA6Ly9pam1t
LmlyL2FydGljbGUtMS01MDEtZW4uaHRtbDwvdXJsPjwvcmVsYXRlZC11cmxzPjxwZGYtdXJscz48
dXJsPmh0dHA6Ly9pam1tLmlyL2FydGljbGUtMS01MDEtZW4uPC91cmw+PC9wZGYtdXJscz48L3Vy
bHM+PGxhbmd1YWdlPmVuZyAlQCAxNzM1LTg2MTIgJVsgMjAxNjwvbGFuZ3VhZ2U+PC9yZWNvcmQ+
PC9DaXRlPjwvRW5kTm90ZT4A
</w:fldData>
        </w:fldChar>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EN.CITE.DATA</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tl/>
        </w:rPr>
      </w:r>
      <w:r w:rsidRPr="0070726B">
        <w:rPr>
          <w:rFonts w:ascii="Times New Roman" w:eastAsia="Calibri" w:hAnsi="Times New Roman" w:cs="Nazanin"/>
          <w:sz w:val="19"/>
          <w:szCs w:val="21"/>
          <w:rtl/>
        </w:rPr>
        <w:fldChar w:fldCharType="end"/>
      </w:r>
      <w:r w:rsidRPr="0070726B">
        <w:rPr>
          <w:rFonts w:ascii="Times New Roman" w:eastAsia="Calibri" w:hAnsi="Times New Roman" w:cs="Nazanin"/>
          <w:sz w:val="19"/>
          <w:szCs w:val="21"/>
          <w:rtl/>
        </w:rPr>
      </w:r>
      <w:r w:rsidRPr="0070726B">
        <w:rPr>
          <w:rFonts w:ascii="Times New Roman" w:eastAsia="Calibri" w:hAnsi="Times New Roman" w:cs="Nazanin"/>
          <w:sz w:val="19"/>
          <w:szCs w:val="21"/>
          <w:rtl/>
        </w:rPr>
        <w:fldChar w:fldCharType="separate"/>
      </w:r>
      <w:r w:rsidRPr="0070726B">
        <w:rPr>
          <w:rFonts w:ascii="Times New Roman" w:eastAsia="Calibri" w:hAnsi="Times New Roman" w:cs="Nazanin"/>
          <w:sz w:val="19"/>
          <w:szCs w:val="21"/>
          <w:rtl/>
        </w:rPr>
        <w:t>(</w:t>
      </w:r>
      <w:hyperlink w:anchor="_ENREF_3" w:tooltip="MohammadAlipour, 2016 #546" w:history="1">
        <w:r w:rsidRPr="0070726B">
          <w:rPr>
            <w:rStyle w:val="Hyperlink"/>
            <w:rFonts w:ascii="Times New Roman" w:eastAsia="Calibri" w:hAnsi="Times New Roman" w:cs="Nazanin"/>
            <w:color w:val="auto"/>
            <w:sz w:val="19"/>
            <w:szCs w:val="21"/>
            <w:u w:val="none"/>
            <w:rtl/>
          </w:rPr>
          <w:t>3-5</w:t>
        </w:r>
      </w:hyperlink>
      <w:r w:rsidRPr="0070726B">
        <w:rPr>
          <w:rFonts w:ascii="Times New Roman" w:eastAsia="Calibri" w:hAnsi="Times New Roman" w:cs="Nazanin"/>
          <w:sz w:val="19"/>
          <w:szCs w:val="21"/>
          <w:rtl/>
        </w:rPr>
        <w:t>)</w:t>
      </w:r>
      <w:r w:rsidRPr="0070726B">
        <w:rPr>
          <w:rFonts w:ascii="Times New Roman" w:eastAsia="Calibri" w:hAnsi="Times New Roman" w:cs="Nazanin"/>
          <w:sz w:val="19"/>
          <w:szCs w:val="21"/>
          <w:rtl/>
        </w:rPr>
        <w:fldChar w:fldCharType="end"/>
      </w:r>
      <w:r w:rsidRPr="0070726B">
        <w:rPr>
          <w:rFonts w:ascii="Times New Roman" w:eastAsia="Calibri" w:hAnsi="Times New Roman" w:cs="Nazanin"/>
          <w:sz w:val="19"/>
          <w:szCs w:val="21"/>
          <w:rtl/>
        </w:rPr>
        <w:t>.</w:t>
      </w:r>
      <w:r w:rsidRPr="0070726B">
        <w:rPr>
          <w:rFonts w:ascii="Times New Roman" w:eastAsia="Calibri" w:hAnsi="Times New Roman" w:cs="Nazanin" w:hint="cs"/>
          <w:sz w:val="19"/>
          <w:szCs w:val="21"/>
          <w:rtl/>
        </w:rPr>
        <w:t xml:space="preserve"> </w:t>
      </w:r>
      <w:r w:rsidR="00FC5457">
        <w:rPr>
          <w:rFonts w:ascii="Times New Roman" w:eastAsia="Calibri" w:hAnsi="Times New Roman" w:cs="Nazanin" w:hint="cs"/>
          <w:sz w:val="19"/>
          <w:szCs w:val="21"/>
          <w:rtl/>
        </w:rPr>
        <w:t>فلورو</w:t>
      </w:r>
      <w:r w:rsidR="00FD7C80">
        <w:rPr>
          <w:rFonts w:ascii="Times New Roman" w:eastAsia="Calibri" w:hAnsi="Times New Roman" w:cs="Nazanin" w:hint="cs"/>
          <w:sz w:val="19"/>
          <w:szCs w:val="21"/>
          <w:rtl/>
        </w:rPr>
        <w:t>کوئ</w:t>
      </w:r>
      <w:r w:rsidR="008A1170">
        <w:rPr>
          <w:rFonts w:ascii="Times New Roman" w:eastAsia="Calibri" w:hAnsi="Times New Roman" w:cs="Nazanin" w:hint="cs"/>
          <w:sz w:val="19"/>
          <w:szCs w:val="21"/>
          <w:rtl/>
        </w:rPr>
        <w:t>ي</w:t>
      </w:r>
      <w:r w:rsidR="00FD7C80">
        <w:rPr>
          <w:rFonts w:ascii="Times New Roman" w:eastAsia="Calibri" w:hAnsi="Times New Roman" w:cs="Nazanin" w:hint="cs"/>
          <w:sz w:val="19"/>
          <w:szCs w:val="21"/>
          <w:rtl/>
        </w:rPr>
        <w:t>نولون‌ها</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با</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مهار</w:t>
      </w:r>
      <w:r w:rsidRP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آنز</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م‌ها</w:t>
      </w:r>
      <w:r w:rsidR="00F86337">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sz w:val="19"/>
          <w:szCs w:val="21"/>
        </w:rPr>
        <w:t>DNA</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ژ</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راز</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و</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توپوا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زومراز</w:t>
      </w:r>
      <w:r w:rsidRPr="0070726B">
        <w:rPr>
          <w:rFonts w:ascii="Times New Roman" w:eastAsia="Calibri" w:hAnsi="Times New Roman" w:cs="Nazanin"/>
          <w:sz w:val="19"/>
          <w:szCs w:val="21"/>
          <w:rtl/>
        </w:rPr>
        <w:t xml:space="preserve"> </w:t>
      </w:r>
      <w:r w:rsidRPr="0070726B">
        <w:rPr>
          <w:rFonts w:ascii="Times New Roman" w:eastAsia="Calibri" w:hAnsi="Times New Roman" w:cs="Nazanin"/>
          <w:sz w:val="19"/>
          <w:szCs w:val="21"/>
        </w:rPr>
        <w:t>IV</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باکتر</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باعث</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مهار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رونو</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س</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و</w:t>
      </w:r>
      <w:r w:rsidRPr="0070726B">
        <w:rPr>
          <w:rFonts w:ascii="Times New Roman" w:eastAsia="Calibri" w:hAnsi="Times New Roman" w:cs="Nazanin"/>
          <w:sz w:val="19"/>
          <w:szCs w:val="21"/>
          <w:rtl/>
        </w:rPr>
        <w:t xml:space="preserve"> </w:t>
      </w:r>
      <w:r w:rsidR="00C916D0">
        <w:rPr>
          <w:rFonts w:ascii="Times New Roman" w:eastAsia="Calibri" w:hAnsi="Times New Roman" w:cs="Nazanin" w:hint="cs"/>
          <w:sz w:val="19"/>
          <w:szCs w:val="21"/>
          <w:rtl/>
        </w:rPr>
        <w:t>همانندساز</w:t>
      </w:r>
      <w:r w:rsidR="00F86337">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م</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‌شوند</w:t>
      </w:r>
      <w:r w:rsidR="005B3091">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7</w:t>
      </w:r>
      <w:r w:rsidRPr="0070726B">
        <w:rPr>
          <w:rFonts w:ascii="Times New Roman" w:eastAsia="Calibri" w:hAnsi="Times New Roman" w:cs="Nazanin"/>
          <w:sz w:val="19"/>
          <w:szCs w:val="21"/>
          <w:rtl/>
        </w:rPr>
        <w:t>)</w:t>
      </w:r>
      <w:r w:rsidRPr="0070726B">
        <w:rPr>
          <w:rFonts w:ascii="Times New Roman" w:eastAsia="Calibri" w:hAnsi="Times New Roman" w:cs="Nazanin" w:hint="cs"/>
          <w:sz w:val="19"/>
          <w:szCs w:val="21"/>
          <w:rtl/>
        </w:rPr>
        <w:t>.</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باکتر</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‌ها</w:t>
      </w:r>
      <w:r w:rsidR="00F86337">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گرم</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مثبت و گرم منف</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sz w:val="19"/>
          <w:szCs w:val="21"/>
        </w:rPr>
        <w:t>DNA</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ژ</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راز</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و</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توپوا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زومراز</w:t>
      </w:r>
      <w:r w:rsidRPr="0070726B">
        <w:rPr>
          <w:rFonts w:ascii="Times New Roman" w:eastAsia="Calibri" w:hAnsi="Times New Roman" w:cs="Nazanin"/>
          <w:sz w:val="19"/>
          <w:szCs w:val="21"/>
          <w:rtl/>
        </w:rPr>
        <w:t xml:space="preserve"> </w:t>
      </w:r>
      <w:r w:rsidRPr="0070726B">
        <w:rPr>
          <w:rFonts w:ascii="Times New Roman" w:eastAsia="Calibri" w:hAnsi="Times New Roman" w:cs="Nazanin"/>
          <w:sz w:val="19"/>
          <w:szCs w:val="21"/>
        </w:rPr>
        <w:t>IV</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هدف</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اصل</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00FC5457">
        <w:rPr>
          <w:rFonts w:ascii="Times New Roman" w:eastAsia="Calibri" w:hAnsi="Times New Roman" w:cs="Nazanin" w:hint="cs"/>
          <w:sz w:val="19"/>
          <w:szCs w:val="21"/>
          <w:rtl/>
        </w:rPr>
        <w:t>فلورو</w:t>
      </w:r>
      <w:r w:rsidR="00FD7C80">
        <w:rPr>
          <w:rFonts w:ascii="Times New Roman" w:eastAsia="Calibri" w:hAnsi="Times New Roman" w:cs="Nazanin" w:hint="cs"/>
          <w:sz w:val="19"/>
          <w:szCs w:val="21"/>
          <w:rtl/>
        </w:rPr>
        <w:t>کوئ</w:t>
      </w:r>
      <w:r w:rsidR="008A1170">
        <w:rPr>
          <w:rFonts w:ascii="Times New Roman" w:eastAsia="Calibri" w:hAnsi="Times New Roman" w:cs="Nazanin" w:hint="cs"/>
          <w:sz w:val="19"/>
          <w:szCs w:val="21"/>
          <w:rtl/>
        </w:rPr>
        <w:t>ي</w:t>
      </w:r>
      <w:r w:rsidR="00FD7C80">
        <w:rPr>
          <w:rFonts w:ascii="Times New Roman" w:eastAsia="Calibri" w:hAnsi="Times New Roman" w:cs="Nazanin" w:hint="cs"/>
          <w:sz w:val="19"/>
          <w:szCs w:val="21"/>
          <w:rtl/>
        </w:rPr>
        <w:t>نولون‌ها</w:t>
      </w:r>
      <w:r w:rsidRP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م</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‌باشند</w:t>
      </w:r>
      <w:r w:rsidRPr="0070726B">
        <w:rPr>
          <w:rFonts w:ascii="Times New Roman" w:eastAsia="Calibri" w:hAnsi="Times New Roman" w:cs="Nazanin"/>
          <w:sz w:val="19"/>
          <w:szCs w:val="21"/>
          <w:rtl/>
        </w:rPr>
        <w:fldChar w:fldCharType="begin">
          <w:fldData xml:space="preserve">PEVuZE5vdGU+PENpdGU+PEF1dGhvcj5Lb288L0F1dGhvcj48WWVhcj4yMDEwPC9ZZWFyPjxSZWNO
dW0+NTU4PC9SZWNOdW0+PERpc3BsYXlUZXh0Pig2LCA3KTwvRGlzcGxheVRleHQ+PHJlY29yZD48
cmVjLW51bWJlcj41NTg8L3JlYy1udW1iZXI+PGZvcmVpZ24ta2V5cz48a2V5IGFwcD0iRU4iIGRi
LWlkPSJkcjB4cHJ6MnB3YXgwc2VzZWZxeGRwd2IweDlhdjB2djBlMnciPjU1ODwva2V5PjwvZm9y
ZWlnbi1rZXlzPjxyZWYtdHlwZSBuYW1lPSJKb3VybmFsIEFydGljbGUiPjE3PC9yZWYtdHlwZT48
Y29udHJpYnV0b3JzPjxhdXRob3JzPjxhdXRob3I+S29vLCBTLiBILjwvYXV0aG9yPjxhdXRob3I+
S3dvbiwgSy4gQy48L2F1dGhvcj48YXV0aG9yPkNobywgSC4gSC48L2F1dGhvcj48YXV0aG9yPlN1
bmcsIEouIFkuPC9hdXRob3I+PC9hdXRob3JzPjwvY29udHJpYnV0b3JzPjxhdXRoLWFkZHJlc3M+
RGVwYXJ0bWVudCBvZiBMYWJvcmF0b3J5IE1lZGljaW5lLCBDb2xsZWdlIG9mIE1lZGljaW5lLCBD
aHVuZ25hbSBOYXRpb25hbCBVbml2ZXJzaXR5LCBEYWVqZW9uLCBLb3JlYS48L2F1dGgtYWRkcmVz
cz48dGl0bGVzPjx0aXRsZT5HZW5ldGljIGJhc2lzIG9mIG11bHRpZHJ1Zy1yZXNpc3RhbnQgQWNp
bmV0b2JhY3RlciBiYXVtYW5uaWkgY2xpbmljYWwgaXNvbGF0ZXMgZnJvbSB0aHJlZSB1bml2ZXJz
aXR5IGhvc3BpdGFscyBpbiBDaHVuZ2NoZW9uZyBQcm92aW5jZSwgS29yZWE8L3RpdGxlPjxzZWNv
bmRhcnktdGl0bGU+S29yZWFuIEogTGFiIE1lZDwvc2Vjb25kYXJ5LXRpdGxlPjxhbHQtdGl0bGU+
VGhlIEtvcmVhbiBqb3VybmFsIG9mIGxhYm9yYXRvcnkgbWVkaWNpbmU8L2FsdC10aXRsZT48L3Rp
dGxlcz48cGVyaW9kaWNhbD48ZnVsbC10aXRsZT5Lb3JlYW4gSiBMYWIgTWVkPC9mdWxsLXRpdGxl
PjxhYmJyLTE+VGhlIEtvcmVhbiBqb3VybmFsIG9mIGxhYm9yYXRvcnkgbWVkaWNpbmU8L2FiYnIt
MT48L3BlcmlvZGljYWw+PGFsdC1wZXJpb2RpY2FsPjxmdWxsLXRpdGxlPktvcmVhbiBKIExhYiBN
ZWQ8L2Z1bGwtdGl0bGU+PGFiYnItMT5UaGUgS29yZWFuIGpvdXJuYWwgb2YgbGFib3JhdG9yeSBt
ZWRpY2luZTwvYWJici0xPjwvYWx0LXBlcmlvZGljYWw+PHBhZ2VzPjQ5OC01MDY8L3BhZ2VzPjx2
b2x1bWU+MzA8L3ZvbHVtZT48bnVtYmVyPjU8L251bWJlcj48ZWRpdGlvbj4yMDEwLzEwLzA1PC9l
ZGl0aW9uPjxrZXl3b3Jkcz48a2V5d29yZD5BY2luZXRvYmFjdGVyIGJhdW1hbm5paS8qZHJ1ZyBl
ZmZlY3RzLypnZW5ldGljcy9pc29sYXRpb24gJmFtcDsgcHVyaWZpY2F0aW9uPC9rZXl3b3JkPjxr
ZXl3b3JkPkFudGktQmFjdGVyaWFsIEFnZW50cy8qcGhhcm1hY29sb2d5PC9rZXl3b3JkPjxrZXl3
b3JkPkJhY3RlcmlhbCBQcm90ZWlucy8qZ2VuZXRpY3M8L2tleXdvcmQ+PGtleXdvcmQ+Q2FyYmFw
ZW5lbXMvcGhhcm1hY29sb2d5PC9rZXl3b3JkPjxrZXl3b3JkPkRydWcgUmVzaXN0YW5jZSwgTXVs
dGlwbGUsIEJhY3RlcmlhbC8qZ2VuZXRpY3M8L2tleXdvcmQ+PGtleXdvcmQ+SG9zcGl0YWxzLCBV
bml2ZXJzaXR5PC9rZXl3b3JkPjxrZXl3b3JkPkh1bWFuczwva2V5d29yZD48a2V5d29yZD5JbnRl
Z3JvbnMvZ2VuZXRpY3M8L2tleXdvcmQ+PGtleXdvcmQ+TWljcm9iaWFsIFNlbnNpdGl2aXR5IFRl
c3RzPC9rZXl3b3JkPjxrZXl3b3JkPlJlcHVibGljIG9mIEtvcmVhPC9rZXl3b3JkPjxrZXl3b3Jk
PlNlcXVlbmNlIEFuYWx5c2lzLCBETkE8L2tleXdvcmQ+PC9rZXl3b3Jkcz48ZGF0ZXM+PHllYXI+
MjAxMDwveWVhcj48cHViLWRhdGVzPjxkYXRlPk9jdDwvZGF0ZT48L3B1Yi1kYXRlcz48L2RhdGVz
Pjxpc2JuPjE1OTgtNjUzNSAoUHJpbnQpJiN4RDsxNTk4LTY1MzUgKExpbmtpbmcpPC9pc2JuPjxh
Y2Nlc3Npb24tbnVtPjIwODkwMDgyPC9hY2Nlc3Npb24tbnVtPjx3b3JrLXR5cGU+UmVzZWFyY2gg
U3VwcG9ydCwgTm9uLVUuUy4gR292JmFwb3M7dDwvd29yay10eXBlPjx1cmxzPjxyZWxhdGVkLXVy
bHM+PHVybD5odHRwOi8vd3d3Lm5jYmkubmxtLm5paC5nb3YvcHVibWVkLzIwODkwMDgyPC91cmw+
PC9yZWxhdGVkLXVybHM+PC91cmxzPjxlbGVjdHJvbmljLXJlc291cmNlLW51bT4xMC4zMzQzL2tq
bG0uMjAxMC4zMC41LjQ5ODwvZWxlY3Ryb25pYy1yZXNvdXJjZS1udW0+PGxhbmd1YWdlPmVuZzwv
bGFuZ3VhZ2U+PC9yZWNvcmQ+PC9DaXRlPjxDaXRlPjxBdXRob3I+QWwtTWFyem9vcTwvQXV0aG9y
PjxZZWFyPjIwMTQ8L1llYXI+PFJlY051bT41NTk8L1JlY051bT48cmVjb3JkPjxyZWMtbnVtYmVy
PjU1OTwvcmVjLW51bWJlcj48Zm9yZWlnbi1rZXlzPjxrZXkgYXBwPSJFTiIgZGItaWQ9ImRyMHhw
cnoycHdheDBzZXNlZnF4ZHB3YjB4OWF2MHZ2MGUydyI+NTU5PC9rZXk+PC9mb3JlaWduLWtleXM+
PHJlZi10eXBlIG5hbWU9IkpvdXJuYWwgQXJ0aWNsZSI+MTc8L3JlZi10eXBlPjxjb250cmlidXRv
cnM+PGF1dGhvcnM+PGF1dGhvcj5BbC1NYXJ6b29xLCBGLjwvYXV0aG9yPjxhdXRob3I+TW9oZCBZ
dXNvZiwgTS4gWS48L2F1dGhvcj48YXV0aG9yPlRheSwgUy4gVC48L2F1dGhvcj48L2F1dGhvcnM+
PC9jb250cmlidXRvcnM+PGF1dGgtYWRkcmVzcz5EZXBhcnRtZW50IG9mIE1lZGljYWwgTWljcm9i
aW9sb2d5LCBGYWN1bHR5IG9mIE1lZGljaW5lLCBVbml2ZXJzaXR5IG9mIE1hbGF5YSwgNTA2MDMg
S3VhbGEgTHVtcHVyLCBNYWxheXNpYS48L2F1dGgtYWRkcmVzcz48dGl0bGVzPjx0aXRsZT5Nb2xl
Y3VsYXIgYW5hbHlzaXMgb2YgY2lwcm9mbG94YWNpbiByZXNpc3RhbmNlIG1lY2hhbmlzbXMgaW4g
TWFsYXlzaWFuIEVTQkwtcHJvZHVjaW5nIEtsZWJzaWVsbGEgcG5ldW1vbmlhZSBpc29sYXRlcyBh
bmQgZGV2ZWxvcG1lbnQgb2YgbWlzbWF0Y2ggYW1wbGlmaWNhdGlvbiBtdXRhdGlvbiBhc3NheXMg
KE1BTUEpIGZvciByYXBpZCBkZXRlY3Rpb24gb2YgZ3lyQSBhbmQgcGFyQyBtdXRhdGlvbnM8L3Rp
dGxlPjxzZWNvbmRhcnktdGl0bGU+QmlvbWVkIFJlcyBJbnQ8L3NlY29uZGFyeS10aXRsZT48YWx0
LXRpdGxlPkJpb01lZCByZXNlYXJjaCBpbnRlcm5hdGlvbmFsPC9hbHQtdGl0bGU+PC90aXRsZXM+
PHBlcmlvZGljYWw+PGZ1bGwtdGl0bGU+QmlvbWVkIFJlcyBJbnQ8L2Z1bGwtdGl0bGU+PGFiYnIt
MT5CaW9NZWQgcmVzZWFyY2ggaW50ZXJuYXRpb25hbDwvYWJici0xPjwvcGVyaW9kaWNhbD48YWx0
LXBlcmlvZGljYWw+PGZ1bGwtdGl0bGU+QmlvbWVkIFJlcyBJbnQ8L2Z1bGwtdGl0bGU+PGFiYnIt
MT5CaW9NZWQgcmVzZWFyY2ggaW50ZXJuYXRpb25hbDwvYWJici0xPjwvYWx0LXBlcmlvZGljYWw+
PHBhZ2VzPjYwMTYzMDwvcGFnZXM+PHZvbHVtZT4yMDE0PC92b2x1bWU+PGVkaXRpb24+MjAxNC8w
NS8yNzwvZWRpdGlvbj48a2V5d29yZHM+PGtleXdvcmQ+QW50aS1CYWN0ZXJpYWwgQWdlbnRzL2Fk
bWluaXN0cmF0aW9uICZhbXA7IGRvc2FnZTwva2V5d29yZD48a2V5d29yZD5CYXNlIFBhaXIgTWlz
bWF0Y2gvZ2VuZXRpY3M8L2tleXdvcmQ+PGtleXdvcmQ+QmFzZSBTZXF1ZW5jZTwva2V5d29yZD48
a2V5d29yZD5DZWxsIFN1cnZpdmFsL2RydWcgZWZmZWN0cy9nZW5ldGljczwva2V5d29yZD48a2V5
d29yZD5DaXByb2Zsb3hhY2luLyphZG1pbmlzdHJhdGlvbiAmYW1wOyBkb3NhZ2U8L2tleXdvcmQ+
PGtleXdvcmQ+RE5BIEd5cmFzZS8qZ2VuZXRpY3M8L2tleXdvcmQ+PGtleXdvcmQ+RE5BIE11dGF0
aW9uYWwgQW5hbHlzaXMvKm1ldGhvZHM8L2tleXdvcmQ+PGtleXdvcmQ+RE5BIFRvcG9pc29tZXJh
c2UgSVYvKmdlbmV0aWNzPC9rZXl3b3JkPjxrZXl3b3JkPktsZWJzaWVsbGEgcG5ldW1vbmlhZS8q
ZHJ1ZyBlZmZlY3RzL2Vuenltb2xvZ3kvKmdlbmV0aWNzPC9rZXl3b3JkPjxrZXl3b3JkPk1hbGF5
c2lhPC9rZXl3b3JkPjxrZXl3b3JkPk1vbGVjdWxhciBTZXF1ZW5jZSBEYXRhPC9rZXl3b3JkPjxr
ZXl3b3JkPk11dGF0aW9uL2dlbmV0aWNzPC9rZXl3b3JkPjxrZXl3b3JkPk51Y2xlaWMgQWNpZCBB
bXBsaWZpY2F0aW9uIFRlY2huaXF1ZXMvbWV0aG9kczwva2V5d29yZD48a2V5d29yZD5iZXRhLUxh
Y3RhbSBSZXNpc3RhbmNlPC9rZXl3b3JkPjxrZXl3b3JkPmJldGEtTGFjdGFtYXNlcy8qbWV0YWJv
bGlzbTwva2V5d29yZD48L2tleXdvcmRzPjxkYXRlcz48eWVhcj4yMDE0PC95ZWFyPjwvZGF0ZXM+
PGlzYm4+MjMxNC02MTQxIChFbGVjdHJvbmljKTwvaXNibj48YWNjZXNzaW9uLW51bT4yNDg2MDgy
NzwvYWNjZXNzaW9uLW51bT48d29yay10eXBlPlJlc2VhcmNoIFN1cHBvcnQsIE5vbi1VLlMuIEdv
diZhcG9zO3Q8L3dvcmstdHlwZT48dXJscz48cmVsYXRlZC11cmxzPjx1cmw+aHR0cDovL3d3dy5u
Y2JpLm5sbS5uaWguZ292L3B1Ym1lZC8yNDg2MDgyNzwvdXJsPjwvcmVsYXRlZC11cmxzPjwvdXJs
cz48Y3VzdG9tMj40MDAwOTMwPC9jdXN0b20yPjxlbGVjdHJvbmljLXJlc291cmNlLW51bT4xMC4x
MTU1LzIwMTQvNjAxNjMwPC9lbGVjdHJvbmljLXJlc291cmNlLW51bT48bGFuZ3VhZ2U+ZW5nPC9s
YW5ndWFnZT48L3JlY29yZD48L0NpdGU+PC9FbmROb3RlPgB=
</w:fldData>
        </w:fldChar>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tl/>
        </w:rPr>
        <w:fldChar w:fldCharType="begin">
          <w:fldData xml:space="preserve">PEVuZE5vdGU+PENpdGU+PEF1dGhvcj5Lb288L0F1dGhvcj48WWVhcj4yMDEwPC9ZZWFyPjxSZWNO
dW0+NTU4PC9SZWNOdW0+PERpc3BsYXlUZXh0Pig2LCA3KTwvRGlzcGxheVRleHQ+PHJlY29yZD48
cmVjLW51bWJlcj41NTg8L3JlYy1udW1iZXI+PGZvcmVpZ24ta2V5cz48a2V5IGFwcD0iRU4iIGRi
LWlkPSJkcjB4cHJ6MnB3YXgwc2VzZWZxeGRwd2IweDlhdjB2djBlMnciPjU1ODwva2V5PjwvZm9y
ZWlnbi1rZXlzPjxyZWYtdHlwZSBuYW1lPSJKb3VybmFsIEFydGljbGUiPjE3PC9yZWYtdHlwZT48
Y29udHJpYnV0b3JzPjxhdXRob3JzPjxhdXRob3I+S29vLCBTLiBILjwvYXV0aG9yPjxhdXRob3I+
S3dvbiwgSy4gQy48L2F1dGhvcj48YXV0aG9yPkNobywgSC4gSC48L2F1dGhvcj48YXV0aG9yPlN1
bmcsIEouIFkuPC9hdXRob3I+PC9hdXRob3JzPjwvY29udHJpYnV0b3JzPjxhdXRoLWFkZHJlc3M+
RGVwYXJ0bWVudCBvZiBMYWJvcmF0b3J5IE1lZGljaW5lLCBDb2xsZWdlIG9mIE1lZGljaW5lLCBD
aHVuZ25hbSBOYXRpb25hbCBVbml2ZXJzaXR5LCBEYWVqZW9uLCBLb3JlYS48L2F1dGgtYWRkcmVz
cz48dGl0bGVzPjx0aXRsZT5HZW5ldGljIGJhc2lzIG9mIG11bHRpZHJ1Zy1yZXNpc3RhbnQgQWNp
bmV0b2JhY3RlciBiYXVtYW5uaWkgY2xpbmljYWwgaXNvbGF0ZXMgZnJvbSB0aHJlZSB1bml2ZXJz
aXR5IGhvc3BpdGFscyBpbiBDaHVuZ2NoZW9uZyBQcm92aW5jZSwgS29yZWE8L3RpdGxlPjxzZWNv
bmRhcnktdGl0bGU+S29yZWFuIEogTGFiIE1lZDwvc2Vjb25kYXJ5LXRpdGxlPjxhbHQtdGl0bGU+
VGhlIEtvcmVhbiBqb3VybmFsIG9mIGxhYm9yYXRvcnkgbWVkaWNpbmU8L2FsdC10aXRsZT48L3Rp
dGxlcz48cGVyaW9kaWNhbD48ZnVsbC10aXRsZT5Lb3JlYW4gSiBMYWIgTWVkPC9mdWxsLXRpdGxl
PjxhYmJyLTE+VGhlIEtvcmVhbiBqb3VybmFsIG9mIGxhYm9yYXRvcnkgbWVkaWNpbmU8L2FiYnIt
MT48L3BlcmlvZGljYWw+PGFsdC1wZXJpb2RpY2FsPjxmdWxsLXRpdGxlPktvcmVhbiBKIExhYiBN
ZWQ8L2Z1bGwtdGl0bGU+PGFiYnItMT5UaGUgS29yZWFuIGpvdXJuYWwgb2YgbGFib3JhdG9yeSBt
ZWRpY2luZTwvYWJici0xPjwvYWx0LXBlcmlvZGljYWw+PHBhZ2VzPjQ5OC01MDY8L3BhZ2VzPjx2
b2x1bWU+MzA8L3ZvbHVtZT48bnVtYmVyPjU8L251bWJlcj48ZWRpdGlvbj4yMDEwLzEwLzA1PC9l
ZGl0aW9uPjxrZXl3b3Jkcz48a2V5d29yZD5BY2luZXRvYmFjdGVyIGJhdW1hbm5paS8qZHJ1ZyBl
ZmZlY3RzLypnZW5ldGljcy9pc29sYXRpb24gJmFtcDsgcHVyaWZpY2F0aW9uPC9rZXl3b3JkPjxr
ZXl3b3JkPkFudGktQmFjdGVyaWFsIEFnZW50cy8qcGhhcm1hY29sb2d5PC9rZXl3b3JkPjxrZXl3
b3JkPkJhY3RlcmlhbCBQcm90ZWlucy8qZ2VuZXRpY3M8L2tleXdvcmQ+PGtleXdvcmQ+Q2FyYmFw
ZW5lbXMvcGhhcm1hY29sb2d5PC9rZXl3b3JkPjxrZXl3b3JkPkRydWcgUmVzaXN0YW5jZSwgTXVs
dGlwbGUsIEJhY3RlcmlhbC8qZ2VuZXRpY3M8L2tleXdvcmQ+PGtleXdvcmQ+SG9zcGl0YWxzLCBV
bml2ZXJzaXR5PC9rZXl3b3JkPjxrZXl3b3JkPkh1bWFuczwva2V5d29yZD48a2V5d29yZD5JbnRl
Z3JvbnMvZ2VuZXRpY3M8L2tleXdvcmQ+PGtleXdvcmQ+TWljcm9iaWFsIFNlbnNpdGl2aXR5IFRl
c3RzPC9rZXl3b3JkPjxrZXl3b3JkPlJlcHVibGljIG9mIEtvcmVhPC9rZXl3b3JkPjxrZXl3b3Jk
PlNlcXVlbmNlIEFuYWx5c2lzLCBETkE8L2tleXdvcmQ+PC9rZXl3b3Jkcz48ZGF0ZXM+PHllYXI+
MjAxMDwveWVhcj48cHViLWRhdGVzPjxkYXRlPk9jdDwvZGF0ZT48L3B1Yi1kYXRlcz48L2RhdGVz
Pjxpc2JuPjE1OTgtNjUzNSAoUHJpbnQpJiN4RDsxNTk4LTY1MzUgKExpbmtpbmcpPC9pc2JuPjxh
Y2Nlc3Npb24tbnVtPjIwODkwMDgyPC9hY2Nlc3Npb24tbnVtPjx3b3JrLXR5cGU+UmVzZWFyY2gg
U3VwcG9ydCwgTm9uLVUuUy4gR292JmFwb3M7dDwvd29yay10eXBlPjx1cmxzPjxyZWxhdGVkLXVy
bHM+PHVybD5odHRwOi8vd3d3Lm5jYmkubmxtLm5paC5nb3YvcHVibWVkLzIwODkwMDgyPC91cmw+
PC9yZWxhdGVkLXVybHM+PC91cmxzPjxlbGVjdHJvbmljLXJlc291cmNlLW51bT4xMC4zMzQzL2tq
bG0uMjAxMC4zMC41LjQ5ODwvZWxlY3Ryb25pYy1yZXNvdXJjZS1udW0+PGxhbmd1YWdlPmVuZzwv
bGFuZ3VhZ2U+PC9yZWNvcmQ+PC9DaXRlPjxDaXRlPjxBdXRob3I+QWwtTWFyem9vcTwvQXV0aG9y
PjxZZWFyPjIwMTQ8L1llYXI+PFJlY051bT41NTk8L1JlY051bT48cmVjb3JkPjxyZWMtbnVtYmVy
PjU1OTwvcmVjLW51bWJlcj48Zm9yZWlnbi1rZXlzPjxrZXkgYXBwPSJFTiIgZGItaWQ9ImRyMHhw
cnoycHdheDBzZXNlZnF4ZHB3YjB4OWF2MHZ2MGUydyI+NTU5PC9rZXk+PC9mb3JlaWduLWtleXM+
PHJlZi10eXBlIG5hbWU9IkpvdXJuYWwgQXJ0aWNsZSI+MTc8L3JlZi10eXBlPjxjb250cmlidXRv
cnM+PGF1dGhvcnM+PGF1dGhvcj5BbC1NYXJ6b29xLCBGLjwvYXV0aG9yPjxhdXRob3I+TW9oZCBZ
dXNvZiwgTS4gWS48L2F1dGhvcj48YXV0aG9yPlRheSwgUy4gVC48L2F1dGhvcj48L2F1dGhvcnM+
PC9jb250cmlidXRvcnM+PGF1dGgtYWRkcmVzcz5EZXBhcnRtZW50IG9mIE1lZGljYWwgTWljcm9i
aW9sb2d5LCBGYWN1bHR5IG9mIE1lZGljaW5lLCBVbml2ZXJzaXR5IG9mIE1hbGF5YSwgNTA2MDMg
S3VhbGEgTHVtcHVyLCBNYWxheXNpYS48L2F1dGgtYWRkcmVzcz48dGl0bGVzPjx0aXRsZT5Nb2xl
Y3VsYXIgYW5hbHlzaXMgb2YgY2lwcm9mbG94YWNpbiByZXNpc3RhbmNlIG1lY2hhbmlzbXMgaW4g
TWFsYXlzaWFuIEVTQkwtcHJvZHVjaW5nIEtsZWJzaWVsbGEgcG5ldW1vbmlhZSBpc29sYXRlcyBh
bmQgZGV2ZWxvcG1lbnQgb2YgbWlzbWF0Y2ggYW1wbGlmaWNhdGlvbiBtdXRhdGlvbiBhc3NheXMg
KE1BTUEpIGZvciByYXBpZCBkZXRlY3Rpb24gb2YgZ3lyQSBhbmQgcGFyQyBtdXRhdGlvbnM8L3Rp
dGxlPjxzZWNvbmRhcnktdGl0bGU+QmlvbWVkIFJlcyBJbnQ8L3NlY29uZGFyeS10aXRsZT48YWx0
LXRpdGxlPkJpb01lZCByZXNlYXJjaCBpbnRlcm5hdGlvbmFsPC9hbHQtdGl0bGU+PC90aXRsZXM+
PHBlcmlvZGljYWw+PGZ1bGwtdGl0bGU+QmlvbWVkIFJlcyBJbnQ8L2Z1bGwtdGl0bGU+PGFiYnIt
MT5CaW9NZWQgcmVzZWFyY2ggaW50ZXJuYXRpb25hbDwvYWJici0xPjwvcGVyaW9kaWNhbD48YWx0
LXBlcmlvZGljYWw+PGZ1bGwtdGl0bGU+QmlvbWVkIFJlcyBJbnQ8L2Z1bGwtdGl0bGU+PGFiYnIt
MT5CaW9NZWQgcmVzZWFyY2ggaW50ZXJuYXRpb25hbDwvYWJici0xPjwvYWx0LXBlcmlvZGljYWw+
PHBhZ2VzPjYwMTYzMDwvcGFnZXM+PHZvbHVtZT4yMDE0PC92b2x1bWU+PGVkaXRpb24+MjAxNC8w
NS8yNzwvZWRpdGlvbj48a2V5d29yZHM+PGtleXdvcmQ+QW50aS1CYWN0ZXJpYWwgQWdlbnRzL2Fk
bWluaXN0cmF0aW9uICZhbXA7IGRvc2FnZTwva2V5d29yZD48a2V5d29yZD5CYXNlIFBhaXIgTWlz
bWF0Y2gvZ2VuZXRpY3M8L2tleXdvcmQ+PGtleXdvcmQ+QmFzZSBTZXF1ZW5jZTwva2V5d29yZD48
a2V5d29yZD5DZWxsIFN1cnZpdmFsL2RydWcgZWZmZWN0cy9nZW5ldGljczwva2V5d29yZD48a2V5
d29yZD5DaXByb2Zsb3hhY2luLyphZG1pbmlzdHJhdGlvbiAmYW1wOyBkb3NhZ2U8L2tleXdvcmQ+
PGtleXdvcmQ+RE5BIEd5cmFzZS8qZ2VuZXRpY3M8L2tleXdvcmQ+PGtleXdvcmQ+RE5BIE11dGF0
aW9uYWwgQW5hbHlzaXMvKm1ldGhvZHM8L2tleXdvcmQ+PGtleXdvcmQ+RE5BIFRvcG9pc29tZXJh
c2UgSVYvKmdlbmV0aWNzPC9rZXl3b3JkPjxrZXl3b3JkPktsZWJzaWVsbGEgcG5ldW1vbmlhZS8q
ZHJ1ZyBlZmZlY3RzL2Vuenltb2xvZ3kvKmdlbmV0aWNzPC9rZXl3b3JkPjxrZXl3b3JkPk1hbGF5
c2lhPC9rZXl3b3JkPjxrZXl3b3JkPk1vbGVjdWxhciBTZXF1ZW5jZSBEYXRhPC9rZXl3b3JkPjxr
ZXl3b3JkPk11dGF0aW9uL2dlbmV0aWNzPC9rZXl3b3JkPjxrZXl3b3JkPk51Y2xlaWMgQWNpZCBB
bXBsaWZpY2F0aW9uIFRlY2huaXF1ZXMvbWV0aG9kczwva2V5d29yZD48a2V5d29yZD5iZXRhLUxh
Y3RhbSBSZXNpc3RhbmNlPC9rZXl3b3JkPjxrZXl3b3JkPmJldGEtTGFjdGFtYXNlcy8qbWV0YWJv
bGlzbTwva2V5d29yZD48L2tleXdvcmRzPjxkYXRlcz48eWVhcj4yMDE0PC95ZWFyPjwvZGF0ZXM+
PGlzYm4+MjMxNC02MTQxIChFbGVjdHJvbmljKTwvaXNibj48YWNjZXNzaW9uLW51bT4yNDg2MDgy
NzwvYWNjZXNzaW9uLW51bT48d29yay10eXBlPlJlc2VhcmNoIFN1cHBvcnQsIE5vbi1VLlMuIEdv
diZhcG9zO3Q8L3dvcmstdHlwZT48dXJscz48cmVsYXRlZC11cmxzPjx1cmw+aHR0cDovL3d3dy5u
Y2JpLm5sbS5uaWguZ292L3B1Ym1lZC8yNDg2MDgyNzwvdXJsPjwvcmVsYXRlZC11cmxzPjwvdXJs
cz48Y3VzdG9tMj40MDAwOTMwPC9jdXN0b20yPjxlbGVjdHJvbmljLXJlc291cmNlLW51bT4xMC4x
MTU1LzIwMTQvNjAxNjMwPC9lbGVjdHJvbmljLXJlc291cmNlLW51bT48bGFuZ3VhZ2U+ZW5nPC9s
YW5ndWFnZT48L3JlY29yZD48L0NpdGU+PC9FbmROb3RlPgB=
</w:fldData>
        </w:fldChar>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EN.CITE.DATA</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tl/>
        </w:rPr>
      </w:r>
      <w:r w:rsidRPr="0070726B">
        <w:rPr>
          <w:rFonts w:ascii="Times New Roman" w:eastAsia="Calibri" w:hAnsi="Times New Roman" w:cs="Nazanin"/>
          <w:sz w:val="19"/>
          <w:szCs w:val="21"/>
          <w:rtl/>
        </w:rPr>
        <w:fldChar w:fldCharType="end"/>
      </w:r>
      <w:r w:rsidRPr="0070726B">
        <w:rPr>
          <w:rFonts w:ascii="Times New Roman" w:eastAsia="Calibri" w:hAnsi="Times New Roman" w:cs="Nazanin"/>
          <w:sz w:val="19"/>
          <w:szCs w:val="21"/>
          <w:rtl/>
        </w:rPr>
      </w:r>
      <w:r w:rsidRPr="0070726B">
        <w:rPr>
          <w:rFonts w:ascii="Times New Roman" w:eastAsia="Calibri" w:hAnsi="Times New Roman" w:cs="Nazanin"/>
          <w:sz w:val="19"/>
          <w:szCs w:val="21"/>
          <w:rtl/>
        </w:rPr>
        <w:fldChar w:fldCharType="separate"/>
      </w:r>
      <w:r w:rsidRPr="0070726B">
        <w:rPr>
          <w:rFonts w:ascii="Times New Roman" w:eastAsia="Calibri" w:hAnsi="Times New Roman" w:cs="Nazanin"/>
          <w:sz w:val="19"/>
          <w:szCs w:val="21"/>
          <w:rtl/>
        </w:rPr>
        <w:t>(</w:t>
      </w:r>
      <w:hyperlink w:anchor="_ENREF_6" w:tooltip="Koo, 2010 #558" w:history="1">
        <w:r w:rsidRPr="0070726B">
          <w:rPr>
            <w:rStyle w:val="Hyperlink"/>
            <w:rFonts w:ascii="Times New Roman" w:eastAsia="Calibri" w:hAnsi="Times New Roman" w:cs="Nazanin"/>
            <w:color w:val="auto"/>
            <w:sz w:val="19"/>
            <w:szCs w:val="21"/>
            <w:u w:val="none"/>
            <w:rtl/>
          </w:rPr>
          <w:t>6</w:t>
        </w:r>
      </w:hyperlink>
      <w:r w:rsidRPr="0070726B">
        <w:rPr>
          <w:rFonts w:ascii="Times New Roman" w:eastAsia="Calibri" w:hAnsi="Times New Roman" w:cs="Nazanin"/>
          <w:sz w:val="19"/>
          <w:szCs w:val="21"/>
          <w:rtl/>
        </w:rPr>
        <w:t xml:space="preserve">, </w:t>
      </w:r>
      <w:hyperlink w:anchor="_ENREF_7" w:tooltip="Al-Marzooq, 2014 #559" w:history="1">
        <w:r w:rsidRPr="0070726B">
          <w:rPr>
            <w:rStyle w:val="Hyperlink"/>
            <w:rFonts w:ascii="Times New Roman" w:eastAsia="Calibri" w:hAnsi="Times New Roman" w:cs="Nazanin"/>
            <w:color w:val="auto"/>
            <w:sz w:val="19"/>
            <w:szCs w:val="21"/>
            <w:u w:val="none"/>
            <w:rtl/>
          </w:rPr>
          <w:t>7</w:t>
        </w:r>
      </w:hyperlink>
      <w:r w:rsidRPr="0070726B">
        <w:rPr>
          <w:rFonts w:ascii="Times New Roman" w:eastAsia="Calibri" w:hAnsi="Times New Roman" w:cs="Nazanin"/>
          <w:sz w:val="19"/>
          <w:szCs w:val="21"/>
          <w:rtl/>
        </w:rPr>
        <w:t>)</w:t>
      </w:r>
      <w:r w:rsidRPr="0070726B">
        <w:rPr>
          <w:rFonts w:ascii="Times New Roman" w:eastAsia="Calibri" w:hAnsi="Times New Roman" w:cs="Nazanin"/>
          <w:sz w:val="19"/>
          <w:szCs w:val="21"/>
          <w:rtl/>
        </w:rPr>
        <w:fldChar w:fldCharType="end"/>
      </w:r>
      <w:r w:rsidRPr="0070726B">
        <w:rPr>
          <w:rFonts w:ascii="Times New Roman" w:eastAsia="Calibri" w:hAnsi="Times New Roman" w:cs="Nazanin" w:hint="cs"/>
          <w:sz w:val="19"/>
          <w:szCs w:val="21"/>
          <w:rtl/>
        </w:rPr>
        <w:t>. آنز</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م </w:t>
      </w:r>
      <w:r w:rsidRPr="0070726B">
        <w:rPr>
          <w:rFonts w:ascii="Times New Roman" w:eastAsia="Calibri" w:hAnsi="Times New Roman" w:cs="Nazanin"/>
          <w:sz w:val="19"/>
          <w:szCs w:val="21"/>
        </w:rPr>
        <w:t>DNA</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ژ</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راز</w:t>
      </w:r>
      <w:r w:rsid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 xml:space="preserve">از دو </w:t>
      </w:r>
      <w:r w:rsidR="00D322B7">
        <w:rPr>
          <w:rFonts w:ascii="Times New Roman" w:eastAsia="Calibri" w:hAnsi="Times New Roman" w:cs="Nazanin" w:hint="cs"/>
          <w:sz w:val="19"/>
          <w:szCs w:val="21"/>
          <w:rtl/>
        </w:rPr>
        <w:t>ز</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ر واحد</w:t>
      </w:r>
      <w:r w:rsidRPr="0070726B">
        <w:rPr>
          <w:rFonts w:ascii="Times New Roman" w:eastAsia="Calibri" w:hAnsi="Times New Roman" w:cs="Nazanin" w:hint="cs"/>
          <w:sz w:val="19"/>
          <w:szCs w:val="21"/>
          <w:rtl/>
        </w:rPr>
        <w:t xml:space="preserve"> </w:t>
      </w:r>
      <w:r w:rsidRPr="0070726B">
        <w:rPr>
          <w:rFonts w:ascii="Times New Roman" w:eastAsia="Calibri" w:hAnsi="Times New Roman" w:cs="Nazanin"/>
          <w:sz w:val="19"/>
          <w:szCs w:val="21"/>
        </w:rPr>
        <w:t>A</w:t>
      </w:r>
      <w:r w:rsidRPr="0070726B">
        <w:rPr>
          <w:rFonts w:ascii="Times New Roman" w:eastAsia="Calibri" w:hAnsi="Times New Roman" w:cs="Nazanin" w:hint="cs"/>
          <w:sz w:val="19"/>
          <w:szCs w:val="21"/>
          <w:rtl/>
        </w:rPr>
        <w:t xml:space="preserve"> و </w:t>
      </w:r>
      <w:r w:rsidRPr="0070726B">
        <w:rPr>
          <w:rFonts w:ascii="Times New Roman" w:eastAsia="Calibri" w:hAnsi="Times New Roman" w:cs="Nazanin"/>
          <w:sz w:val="19"/>
          <w:szCs w:val="21"/>
        </w:rPr>
        <w:t>B</w:t>
      </w:r>
      <w:r w:rsidRPr="0070726B">
        <w:rPr>
          <w:rFonts w:ascii="Times New Roman" w:eastAsia="Calibri" w:hAnsi="Times New Roman" w:cs="Nazanin" w:hint="cs"/>
          <w:sz w:val="19"/>
          <w:szCs w:val="21"/>
          <w:rtl/>
        </w:rPr>
        <w:t xml:space="preserve"> </w:t>
      </w:r>
      <w:r w:rsidR="005B3091">
        <w:rPr>
          <w:rFonts w:ascii="Times New Roman" w:eastAsia="Calibri" w:hAnsi="Times New Roman" w:cs="Nazanin"/>
          <w:sz w:val="19"/>
          <w:szCs w:val="21"/>
          <w:rtl/>
        </w:rPr>
        <w:t>(</w:t>
      </w:r>
      <w:r w:rsidRPr="0070726B">
        <w:rPr>
          <w:rFonts w:ascii="Times New Roman" w:eastAsia="Calibri" w:hAnsi="Times New Roman" w:cs="Nazanin"/>
          <w:i/>
          <w:iCs/>
          <w:sz w:val="19"/>
          <w:szCs w:val="21"/>
        </w:rPr>
        <w:t>gyrA</w:t>
      </w:r>
      <w:r w:rsidRPr="0070726B">
        <w:rPr>
          <w:rFonts w:ascii="Times New Roman" w:eastAsia="Calibri" w:hAnsi="Times New Roman" w:cs="Nazanin" w:hint="cs"/>
          <w:sz w:val="19"/>
          <w:szCs w:val="21"/>
          <w:rtl/>
        </w:rPr>
        <w:t xml:space="preserve"> و </w:t>
      </w:r>
      <w:r w:rsidRPr="0070726B">
        <w:rPr>
          <w:rFonts w:ascii="Times New Roman" w:eastAsia="Calibri" w:hAnsi="Times New Roman" w:cs="Nazanin"/>
          <w:i/>
          <w:iCs/>
          <w:sz w:val="19"/>
          <w:szCs w:val="21"/>
        </w:rPr>
        <w:t>gyrB</w:t>
      </w:r>
      <w:r w:rsidRPr="0070726B">
        <w:rPr>
          <w:rFonts w:ascii="Times New Roman" w:eastAsia="Calibri" w:hAnsi="Times New Roman" w:cs="Nazanin" w:hint="cs"/>
          <w:sz w:val="19"/>
          <w:szCs w:val="21"/>
          <w:rtl/>
        </w:rPr>
        <w:t>) و توپوا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زومراز</w:t>
      </w:r>
      <w:r w:rsidRPr="0070726B">
        <w:rPr>
          <w:rFonts w:ascii="Times New Roman" w:eastAsia="Calibri" w:hAnsi="Times New Roman" w:cs="Nazanin"/>
          <w:sz w:val="19"/>
          <w:szCs w:val="21"/>
          <w:rtl/>
        </w:rPr>
        <w:t xml:space="preserve"> </w:t>
      </w:r>
      <w:r w:rsidRPr="0070726B">
        <w:rPr>
          <w:rFonts w:ascii="Times New Roman" w:eastAsia="Calibri" w:hAnsi="Times New Roman" w:cs="Nazanin"/>
          <w:sz w:val="19"/>
          <w:szCs w:val="21"/>
        </w:rPr>
        <w:t>IV</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 xml:space="preserve">از دو </w:t>
      </w:r>
      <w:r w:rsidR="00D322B7">
        <w:rPr>
          <w:rFonts w:ascii="Times New Roman" w:eastAsia="Calibri" w:hAnsi="Times New Roman" w:cs="Nazanin" w:hint="cs"/>
          <w:sz w:val="19"/>
          <w:szCs w:val="21"/>
          <w:rtl/>
        </w:rPr>
        <w:t>ز</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ر واحد</w:t>
      </w:r>
      <w:r w:rsidRPr="0070726B">
        <w:rPr>
          <w:rFonts w:ascii="Times New Roman" w:eastAsia="Calibri" w:hAnsi="Times New Roman" w:cs="Nazanin" w:hint="cs"/>
          <w:sz w:val="19"/>
          <w:szCs w:val="21"/>
          <w:rtl/>
        </w:rPr>
        <w:t xml:space="preserve"> </w:t>
      </w:r>
      <w:r w:rsidRPr="0070726B">
        <w:rPr>
          <w:rFonts w:ascii="Times New Roman" w:eastAsia="Calibri" w:hAnsi="Times New Roman" w:cs="Nazanin"/>
          <w:sz w:val="19"/>
          <w:szCs w:val="21"/>
        </w:rPr>
        <w:t>C</w:t>
      </w:r>
      <w:r w:rsidRPr="0070726B">
        <w:rPr>
          <w:rFonts w:ascii="Times New Roman" w:eastAsia="Calibri" w:hAnsi="Times New Roman" w:cs="Nazanin" w:hint="cs"/>
          <w:sz w:val="19"/>
          <w:szCs w:val="21"/>
          <w:rtl/>
        </w:rPr>
        <w:t xml:space="preserve"> و </w:t>
      </w:r>
      <w:r w:rsidRPr="0070726B">
        <w:rPr>
          <w:rFonts w:ascii="Times New Roman" w:eastAsia="Calibri" w:hAnsi="Times New Roman" w:cs="Nazanin"/>
          <w:sz w:val="19"/>
          <w:szCs w:val="21"/>
        </w:rPr>
        <w:t>E</w:t>
      </w:r>
      <w:r w:rsidRPr="0070726B">
        <w:rPr>
          <w:rFonts w:ascii="Times New Roman" w:eastAsia="Calibri" w:hAnsi="Times New Roman" w:cs="Nazanin" w:hint="cs"/>
          <w:sz w:val="19"/>
          <w:szCs w:val="21"/>
          <w:rtl/>
        </w:rPr>
        <w:t xml:space="preserve"> (</w:t>
      </w:r>
      <w:r w:rsidRPr="0070726B">
        <w:rPr>
          <w:rFonts w:ascii="Times New Roman" w:eastAsia="Calibri" w:hAnsi="Times New Roman" w:cs="Nazanin"/>
          <w:i/>
          <w:iCs/>
          <w:sz w:val="19"/>
          <w:szCs w:val="21"/>
        </w:rPr>
        <w:t>parC</w:t>
      </w:r>
      <w:r w:rsidRPr="0070726B">
        <w:rPr>
          <w:rFonts w:ascii="Times New Roman" w:eastAsia="Calibri" w:hAnsi="Times New Roman" w:cs="Nazanin" w:hint="cs"/>
          <w:sz w:val="19"/>
          <w:szCs w:val="21"/>
          <w:rtl/>
        </w:rPr>
        <w:t xml:space="preserve"> و </w:t>
      </w:r>
      <w:r w:rsidRPr="0070726B">
        <w:rPr>
          <w:rFonts w:ascii="Times New Roman" w:eastAsia="Calibri" w:hAnsi="Times New Roman" w:cs="Nazanin"/>
          <w:i/>
          <w:iCs/>
          <w:sz w:val="19"/>
          <w:szCs w:val="21"/>
        </w:rPr>
        <w:t>parE</w:t>
      </w:r>
      <w:r w:rsidRPr="0070726B">
        <w:rPr>
          <w:rFonts w:ascii="Times New Roman" w:eastAsia="Calibri" w:hAnsi="Times New Roman" w:cs="Nazanin" w:hint="cs"/>
          <w:sz w:val="19"/>
          <w:szCs w:val="21"/>
          <w:rtl/>
        </w:rPr>
        <w:t>) تشک</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ل شده است </w:t>
      </w:r>
      <w:r w:rsidRPr="0070726B">
        <w:rPr>
          <w:rFonts w:ascii="Times New Roman" w:eastAsia="Calibri" w:hAnsi="Times New Roman" w:cs="Nazanin"/>
          <w:sz w:val="19"/>
          <w:szCs w:val="21"/>
          <w:rtl/>
        </w:rPr>
        <w:fldChar w:fldCharType="begin">
          <w:fldData xml:space="preserve">PEVuZE5vdGU+PENpdGU+PEF1dGhvcj5BbC1NYXJ6b29xPC9BdXRob3I+PFllYXI+MjAxNDwvWWVh
cj48UmVjTnVtPjU1OTwvUmVjTnVtPjxEaXNwbGF5VGV4dD4oNyk8L0Rpc3BsYXlUZXh0PjxyZWNv
cmQ+PHJlYy1udW1iZXI+NTU5PC9yZWMtbnVtYmVyPjxmb3JlaWduLWtleXM+PGtleSBhcHA9IkVO
IiBkYi1pZD0iZHIweHByejJwd2F4MHNlc2VmcXhkcHdiMHg5YXYwdnYwZTJ3Ij41NTk8L2tleT48
L2ZvcmVpZ24ta2V5cz48cmVmLXR5cGUgbmFtZT0iSm91cm5hbCBBcnRpY2xlIj4xNzwvcmVmLXR5
cGU+PGNvbnRyaWJ1dG9ycz48YXV0aG9ycz48YXV0aG9yPkFsLU1hcnpvb3EsIEYuPC9hdXRob3I+
PGF1dGhvcj5Nb2hkIFl1c29mLCBNLiBZLjwvYXV0aG9yPjxhdXRob3I+VGF5LCBTLiBULjwvYXV0
aG9yPjwvYXV0aG9ycz48L2NvbnRyaWJ1dG9ycz48YXV0aC1hZGRyZXNzPkRlcGFydG1lbnQgb2Yg
TWVkaWNhbCBNaWNyb2Jpb2xvZ3ksIEZhY3VsdHkgb2YgTWVkaWNpbmUsIFVuaXZlcnNpdHkgb2Yg
TWFsYXlhLCA1MDYwMyBLdWFsYSBMdW1wdXIsIE1hbGF5c2lhLjwvYXV0aC1hZGRyZXNzPjx0aXRs
ZXM+PHRpdGxlPk1vbGVjdWxhciBhbmFseXNpcyBvZiBjaXByb2Zsb3hhY2luIHJlc2lzdGFuY2Ug
bWVjaGFuaXNtcyBpbiBNYWxheXNpYW4gRVNCTC1wcm9kdWNpbmcgS2xlYnNpZWxsYSBwbmV1bW9u
aWFlIGlzb2xhdGVzIGFuZCBkZXZlbG9wbWVudCBvZiBtaXNtYXRjaCBhbXBsaWZpY2F0aW9uIG11
dGF0aW9uIGFzc2F5cyAoTUFNQSkgZm9yIHJhcGlkIGRldGVjdGlvbiBvZiBneXJBIGFuZCBwYXJD
IG11dGF0aW9uczwvdGl0bGU+PHNlY29uZGFyeS10aXRsZT5CaW9tZWQgUmVzIEludDwvc2Vjb25k
YXJ5LXRpdGxlPjxhbHQtdGl0bGU+QmlvTWVkIHJlc2VhcmNoIGludGVybmF0aW9uYWw8L2FsdC10
aXRsZT48L3RpdGxlcz48cGVyaW9kaWNhbD48ZnVsbC10aXRsZT5CaW9tZWQgUmVzIEludDwvZnVs
bC10aXRsZT48YWJici0xPkJpb01lZCByZXNlYXJjaCBpbnRlcm5hdGlvbmFsPC9hYmJyLTE+PC9w
ZXJpb2RpY2FsPjxhbHQtcGVyaW9kaWNhbD48ZnVsbC10aXRsZT5CaW9tZWQgUmVzIEludDwvZnVs
bC10aXRsZT48YWJici0xPkJpb01lZCByZXNlYXJjaCBpbnRlcm5hdGlvbmFsPC9hYmJyLTE+PC9h
bHQtcGVyaW9kaWNhbD48cGFnZXM+NjAxNjMwPC9wYWdlcz48dm9sdW1lPjIwMTQ8L3ZvbHVtZT48
ZWRpdGlvbj4yMDE0LzA1LzI3PC9lZGl0aW9uPjxrZXl3b3Jkcz48a2V5d29yZD5BbnRpLUJhY3Rl
cmlhbCBBZ2VudHMvYWRtaW5pc3RyYXRpb24gJmFtcDsgZG9zYWdlPC9rZXl3b3JkPjxrZXl3b3Jk
PkJhc2UgUGFpciBNaXNtYXRjaC9nZW5ldGljczwva2V5d29yZD48a2V5d29yZD5CYXNlIFNlcXVl
bmNlPC9rZXl3b3JkPjxrZXl3b3JkPkNlbGwgU3Vydml2YWwvZHJ1ZyBlZmZlY3RzL2dlbmV0aWNz
PC9rZXl3b3JkPjxrZXl3b3JkPkNpcHJvZmxveGFjaW4vKmFkbWluaXN0cmF0aW9uICZhbXA7IGRv
c2FnZTwva2V5d29yZD48a2V5d29yZD5ETkEgR3lyYXNlLypnZW5ldGljczwva2V5d29yZD48a2V5
d29yZD5ETkEgTXV0YXRpb25hbCBBbmFseXNpcy8qbWV0aG9kczwva2V5d29yZD48a2V5d29yZD5E
TkEgVG9wb2lzb21lcmFzZSBJVi8qZ2VuZXRpY3M8L2tleXdvcmQ+PGtleXdvcmQ+S2xlYnNpZWxs
YSBwbmV1bW9uaWFlLypkcnVnIGVmZmVjdHMvZW56eW1vbG9neS8qZ2VuZXRpY3M8L2tleXdvcmQ+
PGtleXdvcmQ+TWFsYXlzaWE8L2tleXdvcmQ+PGtleXdvcmQ+TW9sZWN1bGFyIFNlcXVlbmNlIERh
dGE8L2tleXdvcmQ+PGtleXdvcmQ+TXV0YXRpb24vZ2VuZXRpY3M8L2tleXdvcmQ+PGtleXdvcmQ+
TnVjbGVpYyBBY2lkIEFtcGxpZmljYXRpb24gVGVjaG5pcXVlcy9tZXRob2RzPC9rZXl3b3JkPjxr
ZXl3b3JkPmJldGEtTGFjdGFtIFJlc2lzdGFuY2U8L2tleXdvcmQ+PGtleXdvcmQ+YmV0YS1MYWN0
YW1hc2VzLyptZXRhYm9saXNtPC9rZXl3b3JkPjwva2V5d29yZHM+PGRhdGVzPjx5ZWFyPjIwMTQ8
L3llYXI+PC9kYXRlcz48aXNibj4yMzE0LTYxNDEgKEVsZWN0cm9uaWMpPC9pc2JuPjxhY2Nlc3Np
b24tbnVtPjI0ODYwODI3PC9hY2Nlc3Npb24tbnVtPjx3b3JrLXR5cGU+UmVzZWFyY2ggU3VwcG9y
dCwgTm9uLVUuUy4gR292JmFwb3M7dDwvd29yay10eXBlPjx1cmxzPjxyZWxhdGVkLXVybHM+PHVy
bD5odHRwOi8vd3d3Lm5jYmkubmxtLm5paC5nb3YvcHVibWVkLzI0ODYwODI3PC91cmw+PC9yZWxh
dGVkLXVybHM+PC91cmxzPjxjdXN0b20yPjQwMDA5MzA8L2N1c3RvbTI+PGVsZWN0cm9uaWMtcmVz
b3VyY2UtbnVtPjEwLjExNTUvMjAxNC82MDE2MzA8L2VsZWN0cm9uaWMtcmVzb3VyY2UtbnVtPjxs
YW5ndWFnZT5lbmc8L2xhbmd1YWdlPjwvcmVjb3JkPjwvQ2l0ZT48L0VuZE5vdGU+AG==
</w:fldData>
        </w:fldChar>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tl/>
        </w:rPr>
        <w:fldChar w:fldCharType="begin">
          <w:fldData xml:space="preserve">PEVuZE5vdGU+PENpdGU+PEF1dGhvcj5BbC1NYXJ6b29xPC9BdXRob3I+PFllYXI+MjAxNDwvWWVh
cj48UmVjTnVtPjU1OTwvUmVjTnVtPjxEaXNwbGF5VGV4dD4oNyk8L0Rpc3BsYXlUZXh0PjxyZWNv
cmQ+PHJlYy1udW1iZXI+NTU5PC9yZWMtbnVtYmVyPjxmb3JlaWduLWtleXM+PGtleSBhcHA9IkVO
IiBkYi1pZD0iZHIweHByejJwd2F4MHNlc2VmcXhkcHdiMHg5YXYwdnYwZTJ3Ij41NTk8L2tleT48
L2ZvcmVpZ24ta2V5cz48cmVmLXR5cGUgbmFtZT0iSm91cm5hbCBBcnRpY2xlIj4xNzwvcmVmLXR5
cGU+PGNvbnRyaWJ1dG9ycz48YXV0aG9ycz48YXV0aG9yPkFsLU1hcnpvb3EsIEYuPC9hdXRob3I+
PGF1dGhvcj5Nb2hkIFl1c29mLCBNLiBZLjwvYXV0aG9yPjxhdXRob3I+VGF5LCBTLiBULjwvYXV0
aG9yPjwvYXV0aG9ycz48L2NvbnRyaWJ1dG9ycz48YXV0aC1hZGRyZXNzPkRlcGFydG1lbnQgb2Yg
TWVkaWNhbCBNaWNyb2Jpb2xvZ3ksIEZhY3VsdHkgb2YgTWVkaWNpbmUsIFVuaXZlcnNpdHkgb2Yg
TWFsYXlhLCA1MDYwMyBLdWFsYSBMdW1wdXIsIE1hbGF5c2lhLjwvYXV0aC1hZGRyZXNzPjx0aXRs
ZXM+PHRpdGxlPk1vbGVjdWxhciBhbmFseXNpcyBvZiBjaXByb2Zsb3hhY2luIHJlc2lzdGFuY2Ug
bWVjaGFuaXNtcyBpbiBNYWxheXNpYW4gRVNCTC1wcm9kdWNpbmcgS2xlYnNpZWxsYSBwbmV1bW9u
aWFlIGlzb2xhdGVzIGFuZCBkZXZlbG9wbWVudCBvZiBtaXNtYXRjaCBhbXBsaWZpY2F0aW9uIG11
dGF0aW9uIGFzc2F5cyAoTUFNQSkgZm9yIHJhcGlkIGRldGVjdGlvbiBvZiBneXJBIGFuZCBwYXJD
IG11dGF0aW9uczwvdGl0bGU+PHNlY29uZGFyeS10aXRsZT5CaW9tZWQgUmVzIEludDwvc2Vjb25k
YXJ5LXRpdGxlPjxhbHQtdGl0bGU+QmlvTWVkIHJlc2VhcmNoIGludGVybmF0aW9uYWw8L2FsdC10
aXRsZT48L3RpdGxlcz48cGVyaW9kaWNhbD48ZnVsbC10aXRsZT5CaW9tZWQgUmVzIEludDwvZnVs
bC10aXRsZT48YWJici0xPkJpb01lZCByZXNlYXJjaCBpbnRlcm5hdGlvbmFsPC9hYmJyLTE+PC9w
ZXJpb2RpY2FsPjxhbHQtcGVyaW9kaWNhbD48ZnVsbC10aXRsZT5CaW9tZWQgUmVzIEludDwvZnVs
bC10aXRsZT48YWJici0xPkJpb01lZCByZXNlYXJjaCBpbnRlcm5hdGlvbmFsPC9hYmJyLTE+PC9h
bHQtcGVyaW9kaWNhbD48cGFnZXM+NjAxNjMwPC9wYWdlcz48dm9sdW1lPjIwMTQ8L3ZvbHVtZT48
ZWRpdGlvbj4yMDE0LzA1LzI3PC9lZGl0aW9uPjxrZXl3b3Jkcz48a2V5d29yZD5BbnRpLUJhY3Rl
cmlhbCBBZ2VudHMvYWRtaW5pc3RyYXRpb24gJmFtcDsgZG9zYWdlPC9rZXl3b3JkPjxrZXl3b3Jk
PkJhc2UgUGFpciBNaXNtYXRjaC9nZW5ldGljczwva2V5d29yZD48a2V5d29yZD5CYXNlIFNlcXVl
bmNlPC9rZXl3b3JkPjxrZXl3b3JkPkNlbGwgU3Vydml2YWwvZHJ1ZyBlZmZlY3RzL2dlbmV0aWNz
PC9rZXl3b3JkPjxrZXl3b3JkPkNpcHJvZmxveGFjaW4vKmFkbWluaXN0cmF0aW9uICZhbXA7IGRv
c2FnZTwva2V5d29yZD48a2V5d29yZD5ETkEgR3lyYXNlLypnZW5ldGljczwva2V5d29yZD48a2V5
d29yZD5ETkEgTXV0YXRpb25hbCBBbmFseXNpcy8qbWV0aG9kczwva2V5d29yZD48a2V5d29yZD5E
TkEgVG9wb2lzb21lcmFzZSBJVi8qZ2VuZXRpY3M8L2tleXdvcmQ+PGtleXdvcmQ+S2xlYnNpZWxs
YSBwbmV1bW9uaWFlLypkcnVnIGVmZmVjdHMvZW56eW1vbG9neS8qZ2VuZXRpY3M8L2tleXdvcmQ+
PGtleXdvcmQ+TWFsYXlzaWE8L2tleXdvcmQ+PGtleXdvcmQ+TW9sZWN1bGFyIFNlcXVlbmNlIERh
dGE8L2tleXdvcmQ+PGtleXdvcmQ+TXV0YXRpb24vZ2VuZXRpY3M8L2tleXdvcmQ+PGtleXdvcmQ+
TnVjbGVpYyBBY2lkIEFtcGxpZmljYXRpb24gVGVjaG5pcXVlcy9tZXRob2RzPC9rZXl3b3JkPjxr
ZXl3b3JkPmJldGEtTGFjdGFtIFJlc2lzdGFuY2U8L2tleXdvcmQ+PGtleXdvcmQ+YmV0YS1MYWN0
YW1hc2VzLyptZXRhYm9saXNtPC9rZXl3b3JkPjwva2V5d29yZHM+PGRhdGVzPjx5ZWFyPjIwMTQ8
L3llYXI+PC9kYXRlcz48aXNibj4yMzE0LTYxNDEgKEVsZWN0cm9uaWMpPC9pc2JuPjxhY2Nlc3Np
b24tbnVtPjI0ODYwODI3PC9hY2Nlc3Npb24tbnVtPjx3b3JrLXR5cGU+UmVzZWFyY2ggU3VwcG9y
dCwgTm9uLVUuUy4gR292JmFwb3M7dDwvd29yay10eXBlPjx1cmxzPjxyZWxhdGVkLXVybHM+PHVy
bD5odHRwOi8vd3d3Lm5jYmkubmxtLm5paC5nb3YvcHVibWVkLzI0ODYwODI3PC91cmw+PC9yZWxh
dGVkLXVybHM+PC91cmxzPjxjdXN0b20yPjQwMDA5MzA8L2N1c3RvbTI+PGVsZWN0cm9uaWMtcmVz
b3VyY2UtbnVtPjEwLjExNTUvMjAxNC82MDE2MzA8L2VsZWN0cm9uaWMtcmVzb3VyY2UtbnVtPjxs
YW5ndWFnZT5lbmc8L2xhbmd1YWdlPjwvcmVjb3JkPjwvQ2l0ZT48L0VuZE5vdGU+AG==
</w:fldData>
        </w:fldChar>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EN.CITE.DATA</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tl/>
        </w:rPr>
      </w:r>
      <w:r w:rsidRPr="0070726B">
        <w:rPr>
          <w:rFonts w:ascii="Times New Roman" w:eastAsia="Calibri" w:hAnsi="Times New Roman" w:cs="Nazanin"/>
          <w:sz w:val="19"/>
          <w:szCs w:val="21"/>
          <w:rtl/>
        </w:rPr>
        <w:fldChar w:fldCharType="end"/>
      </w:r>
      <w:r w:rsidRPr="0070726B">
        <w:rPr>
          <w:rFonts w:ascii="Times New Roman" w:eastAsia="Calibri" w:hAnsi="Times New Roman" w:cs="Nazanin"/>
          <w:sz w:val="19"/>
          <w:szCs w:val="21"/>
          <w:rtl/>
        </w:rPr>
      </w:r>
      <w:r w:rsidRPr="0070726B">
        <w:rPr>
          <w:rFonts w:ascii="Times New Roman" w:eastAsia="Calibri" w:hAnsi="Times New Roman" w:cs="Nazanin"/>
          <w:sz w:val="19"/>
          <w:szCs w:val="21"/>
          <w:rtl/>
        </w:rPr>
        <w:fldChar w:fldCharType="separate"/>
      </w:r>
      <w:r w:rsidRPr="0070726B">
        <w:rPr>
          <w:rFonts w:ascii="Times New Roman" w:eastAsia="Calibri" w:hAnsi="Times New Roman" w:cs="Nazanin"/>
          <w:sz w:val="19"/>
          <w:szCs w:val="21"/>
          <w:rtl/>
        </w:rPr>
        <w:t>(</w:t>
      </w:r>
      <w:hyperlink w:anchor="_ENREF_7" w:tooltip="Al-Marzooq, 2014 #559" w:history="1">
        <w:r w:rsidRPr="0070726B">
          <w:rPr>
            <w:rStyle w:val="Hyperlink"/>
            <w:rFonts w:ascii="Times New Roman" w:eastAsia="Calibri" w:hAnsi="Times New Roman" w:cs="Nazanin"/>
            <w:color w:val="auto"/>
            <w:sz w:val="19"/>
            <w:szCs w:val="21"/>
            <w:u w:val="none"/>
            <w:rtl/>
          </w:rPr>
          <w:t>7</w:t>
        </w:r>
      </w:hyperlink>
      <w:r w:rsidRPr="0070726B">
        <w:rPr>
          <w:rFonts w:ascii="Times New Roman" w:eastAsia="Calibri" w:hAnsi="Times New Roman" w:cs="Nazanin"/>
          <w:sz w:val="19"/>
          <w:szCs w:val="21"/>
          <w:rtl/>
        </w:rPr>
        <w:t>)</w:t>
      </w:r>
      <w:r w:rsidRPr="0070726B">
        <w:rPr>
          <w:rFonts w:ascii="Times New Roman" w:eastAsia="Calibri" w:hAnsi="Times New Roman" w:cs="Nazanin"/>
          <w:sz w:val="19"/>
          <w:szCs w:val="21"/>
          <w:rtl/>
        </w:rPr>
        <w:fldChar w:fldCharType="end"/>
      </w:r>
      <w:r w:rsidRPr="0070726B">
        <w:rPr>
          <w:rFonts w:ascii="Times New Roman" w:eastAsia="Calibri" w:hAnsi="Times New Roman" w:cs="Nazanin" w:hint="cs"/>
          <w:sz w:val="19"/>
          <w:szCs w:val="21"/>
          <w:rtl/>
        </w:rPr>
        <w:t>. علل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جاد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مقاومت</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به</w:t>
      </w:r>
      <w:r w:rsidRPr="0070726B">
        <w:rPr>
          <w:rFonts w:ascii="Times New Roman" w:eastAsia="Calibri" w:hAnsi="Times New Roman" w:cs="Nazanin"/>
          <w:sz w:val="19"/>
          <w:szCs w:val="21"/>
          <w:rtl/>
        </w:rPr>
        <w:t xml:space="preserve"> </w:t>
      </w:r>
      <w:r w:rsidR="00FC5457">
        <w:rPr>
          <w:rFonts w:ascii="Times New Roman" w:eastAsia="Calibri" w:hAnsi="Times New Roman" w:cs="Nazanin" w:hint="cs"/>
          <w:sz w:val="19"/>
          <w:szCs w:val="21"/>
          <w:rtl/>
        </w:rPr>
        <w:t>فلورو</w:t>
      </w:r>
      <w:r w:rsidR="00FD7C80">
        <w:rPr>
          <w:rFonts w:ascii="Times New Roman" w:eastAsia="Calibri" w:hAnsi="Times New Roman" w:cs="Nazanin" w:hint="cs"/>
          <w:sz w:val="19"/>
          <w:szCs w:val="21"/>
          <w:rtl/>
        </w:rPr>
        <w:t>کوئ</w:t>
      </w:r>
      <w:r w:rsidR="008A1170">
        <w:rPr>
          <w:rFonts w:ascii="Times New Roman" w:eastAsia="Calibri" w:hAnsi="Times New Roman" w:cs="Nazanin" w:hint="cs"/>
          <w:sz w:val="19"/>
          <w:szCs w:val="21"/>
          <w:rtl/>
        </w:rPr>
        <w:t>ي</w:t>
      </w:r>
      <w:r w:rsidR="00FD7C80">
        <w:rPr>
          <w:rFonts w:ascii="Times New Roman" w:eastAsia="Calibri" w:hAnsi="Times New Roman" w:cs="Nazanin" w:hint="cs"/>
          <w:sz w:val="19"/>
          <w:szCs w:val="21"/>
          <w:rtl/>
        </w:rPr>
        <w:t>نولون‌ها</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شامل</w:t>
      </w:r>
      <w:r w:rsidRP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جهش‌ها</w:t>
      </w:r>
      <w:r w:rsidR="00F86337">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کروموزوم</w:t>
      </w:r>
      <w:r w:rsidR="008A1170">
        <w:rPr>
          <w:rFonts w:ascii="Times New Roman" w:eastAsia="Calibri" w:hAnsi="Times New Roman" w:cs="Nazanin" w:hint="cs"/>
          <w:sz w:val="19"/>
          <w:szCs w:val="21"/>
          <w:rtl/>
        </w:rPr>
        <w:t>ي</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افزا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ش ب</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ان </w:t>
      </w:r>
      <w:r w:rsidR="00364ABA">
        <w:rPr>
          <w:rFonts w:ascii="Times New Roman" w:eastAsia="Calibri" w:hAnsi="Times New Roman" w:cs="Nazanin"/>
          <w:sz w:val="19"/>
          <w:szCs w:val="21"/>
          <w:rtl/>
        </w:rPr>
        <w:t>ژن‌ها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درگ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ر در </w:t>
      </w:r>
      <w:r w:rsidR="00364ABA">
        <w:rPr>
          <w:rFonts w:ascii="Times New Roman" w:eastAsia="Calibri" w:hAnsi="Times New Roman" w:cs="Nazanin"/>
          <w:sz w:val="19"/>
          <w:szCs w:val="21"/>
          <w:rtl/>
        </w:rPr>
        <w:t>پمپ‌ها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افلاکس</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تغ</w:t>
      </w:r>
      <w:r w:rsidR="008A1170">
        <w:rPr>
          <w:rFonts w:ascii="Times New Roman" w:eastAsia="Calibri" w:hAnsi="Times New Roman" w:cs="Nazanin" w:hint="cs"/>
          <w:sz w:val="19"/>
          <w:szCs w:val="21"/>
          <w:rtl/>
        </w:rPr>
        <w:t>يي</w:t>
      </w:r>
      <w:r w:rsidRPr="0070726B">
        <w:rPr>
          <w:rFonts w:ascii="Times New Roman" w:eastAsia="Calibri" w:hAnsi="Times New Roman" w:cs="Nazanin" w:hint="cs"/>
          <w:sz w:val="19"/>
          <w:szCs w:val="21"/>
          <w:rtl/>
        </w:rPr>
        <w:t>ر در آنز</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م</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هدف</w:t>
      </w:r>
      <w:r w:rsidR="005B3091">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و</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lastRenderedPageBreak/>
        <w:t>کاهش</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سطح</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انباشت</w:t>
      </w:r>
      <w:r w:rsidRPr="0070726B">
        <w:rPr>
          <w:rFonts w:ascii="Times New Roman" w:eastAsia="Calibri" w:hAnsi="Times New Roman" w:cs="Nazanin"/>
          <w:sz w:val="19"/>
          <w:szCs w:val="21"/>
          <w:rtl/>
        </w:rPr>
        <w:t xml:space="preserve"> </w:t>
      </w:r>
      <w:r w:rsidR="00FC5457">
        <w:rPr>
          <w:rFonts w:ascii="Times New Roman" w:eastAsia="Calibri" w:hAnsi="Times New Roman" w:cs="Nazanin" w:hint="cs"/>
          <w:sz w:val="19"/>
          <w:szCs w:val="21"/>
          <w:rtl/>
        </w:rPr>
        <w:t>فلورو</w:t>
      </w:r>
      <w:r w:rsidR="00FD7C80">
        <w:rPr>
          <w:rFonts w:ascii="Times New Roman" w:eastAsia="Calibri" w:hAnsi="Times New Roman" w:cs="Nazanin" w:hint="cs"/>
          <w:sz w:val="19"/>
          <w:szCs w:val="21"/>
          <w:rtl/>
        </w:rPr>
        <w:t>کوئ</w:t>
      </w:r>
      <w:r w:rsidR="008A1170">
        <w:rPr>
          <w:rFonts w:ascii="Times New Roman" w:eastAsia="Calibri" w:hAnsi="Times New Roman" w:cs="Nazanin" w:hint="cs"/>
          <w:sz w:val="19"/>
          <w:szCs w:val="21"/>
          <w:rtl/>
        </w:rPr>
        <w:t>ي</w:t>
      </w:r>
      <w:r w:rsidR="00FD7C80">
        <w:rPr>
          <w:rFonts w:ascii="Times New Roman" w:eastAsia="Calibri" w:hAnsi="Times New Roman" w:cs="Nazanin" w:hint="cs"/>
          <w:sz w:val="19"/>
          <w:szCs w:val="21"/>
          <w:rtl/>
        </w:rPr>
        <w:t>نولون‌ها</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سلول</w:t>
      </w:r>
      <w:r w:rsidRP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م</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‌باشد</w:t>
      </w:r>
      <w:r w:rsidRPr="0070726B">
        <w:rPr>
          <w:rFonts w:ascii="Times New Roman" w:eastAsia="Calibri" w:hAnsi="Times New Roman" w:cs="Nazanin" w:hint="cs"/>
          <w:sz w:val="19"/>
          <w:szCs w:val="21"/>
          <w:rtl/>
        </w:rPr>
        <w:t xml:space="preserve"> </w:t>
      </w:r>
      <w:r w:rsidRPr="0070726B">
        <w:rPr>
          <w:rFonts w:ascii="Times New Roman" w:eastAsia="Calibri" w:hAnsi="Times New Roman" w:cs="Nazanin"/>
          <w:sz w:val="19"/>
          <w:szCs w:val="21"/>
          <w:rtl/>
        </w:rPr>
        <w:fldChar w:fldCharType="begin">
          <w:fldData xml:space="preserve">PEVuZE5vdGU+PENpdGU+PEF1dGhvcj5Ob3JvdXppPC9BdXRob3I+PFllYXI+MjAxNDwvWWVhcj48
UmVjTnVtPjU1MDwvUmVjTnVtPjxEaXNwbGF5VGV4dD4oOCwgOSk8L0Rpc3BsYXlUZXh0PjxyZWNv
cmQ+PHJlYy1udW1iZXI+NTUwPC9yZWMtbnVtYmVyPjxmb3JlaWduLWtleXM+PGtleSBhcHA9IkVO
IiBkYi1pZD0iZHIweHByejJwd2F4MHNlc2VmcXhkcHdiMHg5YXYwdnYwZTJ3Ij41NTA8L2tleT48
L2ZvcmVpZ24ta2V5cz48cmVmLXR5cGUgbmFtZT0iSm91cm5hbCBBcnRpY2xlIj4xNzwvcmVmLXR5
cGU+PGNvbnRyaWJ1dG9ycz48YXV0aG9ycz48YXV0aG9yPk5vcm91emksIEFtaW48L2F1dGhvcj48
YXV0aG9yPkF6aXppLCBPbWlkPC9hdXRob3I+PGF1dGhvcj5Ib3NzZWluaSwgSG9zc2VpbjwvYXV0
aG9yPjxhdXRob3I+U2hha2liYWllLCBTYW1hbmU8L2F1dGhvcj48YXV0aG9yPlNoYWtpYmFpZSwg
TW9oYW1tYWQgcmV6YTwvYXV0aG9yPjwvYXV0aG9ycz48L2NvbnRyaWJ1dG9ycz48YXV0aC1hZGRy
ZXNzPlJlc2VhcmNoIGNlbnRlciBmb3IgaW5mZWN0aW91cyBkaXNlYXNlcyBhbmQgdHJvcGljYWwg
bWVkaWNpbmU8L2F1dGgtYWRkcmVzcz48dGl0bGVzPjx0aXRsZT5BbWlubyBhY2lkIFN1YnN0aXR1
dGlvbiBNdXRhdGlvbnMgQW5hbHlzaXMgb2YgZ3lyQSBhbmQgcGFyQyBHZW5lcyBpbiBDbG9uYWwg
TGluZWFnZSBvZiBLbGVic2llbGxhIHBuZXVtb25pYWUgY29uZmVycmluZyBIaWdoLUxldmVsIFF1
aW5vbG9uZSBSZXNpc3RhbmNlPC90aXRsZT48c2Vjb25kYXJ5LXRpdGxlPkpvdXJuYWwgb2YgTWVk
aWNhbCBNaWNyb2Jpb2xvZ3kgYW5kIEluZmVjdGlvdXMgRGlzZWFzZXM8L3NlY29uZGFyeS10aXRs
ZT48c2hvcnQtdGl0bGU+QW1pbm9hY2lkIE11dGF0aW9uIFN1YnN0aXR1dGlvbiBRdWlub2xvbmUg
UmVzaXN0YW5jZTwvc2hvcnQtdGl0bGU+PC90aXRsZXM+PHBlcmlvZGljYWw+PGZ1bGwtdGl0bGU+
Sm91cm5hbCBvZiBNZWRpY2FsIE1pY3JvYmlvbG9neSBhbmQgSW5mZWN0aW91cyBEaXNlYXNlczwv
ZnVsbC10aXRsZT48L3BlcmlvZGljYWw+PHBhZ2VzPjEwOS0xMTc8L3BhZ2VzPjx2b2x1bWU+Mjwv
dm9sdW1lPjxudW1iZXI+MzwvbnVtYmVyPjxzZWN0aW9uPjEwOTwvc2VjdGlvbj48a2V5d29yZHM+
PGtleXdvcmQ+S2xlYnNpZWxsYSBwbmV1bW9uaWFlLCBxdWlub2xvbmVzIHJlc2lzdGFuY2UsIEVS
SUMtUENSLCBzZXF1ZW5jaW5nLCBHeXJBIGFuZCBQYXJDIG11dGF0aW9ucy48L2tleXdvcmQ+PC9r
ZXl3b3Jkcz48ZGF0ZXM+PHllYXI+MjAxNDwveWVhcj48L2RhdGVzPjxjYWxsLW51bT5BLTEwLTY5
LTE8L2NhbGwtbnVtPjx3b3JrLXR5cGU+T3JpZ2luYWwgYXJ0aWNsZTwvd29yay10eXBlPjx1cmxz
PjxyZWxhdGVkLXVybHM+PHVybD5odHRwOi8vam9tbWlkLnBhc3RldXIuYWMuaXIvYXJ0aWNsZS0x
LTczLWVuLmh0bWw8L3VybD48L3JlbGF0ZWQtdXJscz48cGRmLXVybHM+PHVybD5odHRwOi8vam9t
bWlkLnBhc3RldXIuYWMuaXIvYXJ0aWNsZS0xLTczLWVuLjwvdXJsPjwvcGRmLXVybHM+PC91cmxz
PjxsYW5ndWFnZT5lbmcgJUAgMjM0NS01MzQ5ICVbIDIwMTQ8L2xhbmd1YWdlPjwvcmVjb3JkPjwv
Q2l0ZT48Q2l0ZT48QXV0aG9yPlBhZGlsbGE8L0F1dGhvcj48WWVhcj4yMDEwPC9ZZWFyPjxSZWNO
dW0+NTYwPC9SZWNOdW0+PHJlY29yZD48cmVjLW51bWJlcj41NjA8L3JlYy1udW1iZXI+PGZvcmVp
Z24ta2V5cz48a2V5IGFwcD0iRU4iIGRiLWlkPSJkcjB4cHJ6MnB3YXgwc2VzZWZxeGRwd2IweDlh
djB2djBlMnciPjU2MDwva2V5PjwvZm9yZWlnbi1rZXlzPjxyZWYtdHlwZSBuYW1lPSJKb3VybmFs
IEFydGljbGUiPjE3PC9yZWYtdHlwZT48Y29udHJpYnV0b3JzPjxhdXRob3JzPjxhdXRob3I+UGFk
aWxsYSwgRS48L2F1dGhvcj48YXV0aG9yPkxsb2JldCwgRS48L2F1dGhvcj48YXV0aG9yPkRvbWVu
ZWNoLVNhbmNoZXosIEEuPC9hdXRob3I+PGF1dGhvcj5NYXJ0aW5lei1NYXJ0aW5leiwgTC48L2F1
dGhvcj48YXV0aG9yPkJlbmdvZWNoZWEsIEouIEEuPC9hdXRob3I+PGF1dGhvcj5BbGJlcnRpLCBT
LjwvYXV0aG9yPjwvYXV0aG9ycz48L2NvbnRyaWJ1dG9ycz48YXV0aC1hZGRyZXNzPkluc3RpdHV0
IFVuaXZlcnNpdGFyaSBkJmFwb3M7SW52ZXN0aWdhY2lvbnMgZW4gQ2llbmNpZXMgZGUgbGEgU2Fs
dXQgKElVTklDUykgYW5kIERlcGFydGFtZW50IGRlIEJpb2xvZ2lhLCBVbml2ZXJzaXRhdCBkZSBs
ZXMgSWxsZXMgQmFsZWFycyAoVUlCKSwgUGFsbWEgZGUgTWFsbG9yY2EsIFNwYWluLjwvYXV0aC1h
ZGRyZXNzPjx0aXRsZXM+PHRpdGxlPktsZWJzaWVsbGEgcG5ldW1vbmlhZSBBY3JBQiBlZmZsdXgg
cHVtcCBjb250cmlidXRlcyB0byBhbnRpbWljcm9iaWFsIHJlc2lzdGFuY2UgYW5kIHZpcnVsZW5j
ZTwvdGl0bGU+PHNlY29uZGFyeS10aXRsZT5BbnRpbWljcm9iIEFnZW50cyBDaGVtb3RoZXI8L3Nl
Y29uZGFyeS10aXRsZT48YWx0LXRpdGxlPkFudGltaWNyb2JpYWwgYWdlbnRzIGFuZCBjaGVtb3Ro
ZXJhcHk8L2FsdC10aXRsZT48L3RpdGxlcz48cGVyaW9kaWNhbD48ZnVsbC10aXRsZT5BbnRpbWlj
cm9iIEFnZW50cyBDaGVtb3RoZXI8L2Z1bGwtdGl0bGU+PGFiYnItMT5BbnRpbWljcm9iaWFsIGFn
ZW50cyBhbmQgY2hlbW90aGVyYXB5PC9hYmJyLTE+PC9wZXJpb2RpY2FsPjxhbHQtcGVyaW9kaWNh
bD48ZnVsbC10aXRsZT5BbnRpbWljcm9iIEFnZW50cyBDaGVtb3RoZXI8L2Z1bGwtdGl0bGU+PGFi
YnItMT5BbnRpbWljcm9iaWFsIGFnZW50cyBhbmQgY2hlbW90aGVyYXB5PC9hYmJyLTE+PC9hbHQt
cGVyaW9kaWNhbD48cGFnZXM+MTc3LTgzPC9wYWdlcz48dm9sdW1lPjU0PC92b2x1bWU+PG51bWJl
cj4xPC9udW1iZXI+PGVkaXRpb24+MjAwOS8xMC8yODwvZWRpdGlvbj48a2V5d29yZHM+PGtleXdv
cmQ+QW5pbWFsczwva2V5d29yZD48a2V5d29yZD5BbnRpLUJhY3RlcmlhbCBBZ2VudHMvKnBoYXJt
YWNvbG9neTwva2V5d29yZD48a2V5d29yZD5Ccm9uY2hvYWx2ZW9sYXIgTGF2YWdlIEZsdWlkL21p
Y3JvYmlvbG9neTwva2V5d29yZD48a2V5d29yZD5DdWx0dXJlIE1lZGlhPC9rZXl3b3JkPjxrZXl3
b3JkPkROQSwgQmFjdGVyaWFsL2dlbmV0aWNzPC9rZXl3b3JkPjxrZXl3b3JkPkRlZmVuc2lucy9w
aGFybWFjb2xvZ3k8L2tleXdvcmQ+PGtleXdvcmQ+RHJ1ZyBSZXNpc3RhbmNlLCBCYWN0ZXJpYWwv
KmdlbmV0aWNzPC9rZXl3b3JkPjxrZXl3b3JkPkdlbm90eXBlPC9rZXl3b3JkPjxrZXl3b3JkPkh1
bWFuczwva2V5d29yZD48a2V5d29yZD5LbGVic2llbGxhIEluZmVjdGlvbnMvbWljcm9iaW9sb2d5
PC9rZXl3b3JkPjxrZXl3b3JkPktsZWJzaWVsbGEgcG5ldW1vbmlhZS9kcnVnIGVmZmVjdHMvKmdl
bmV0aWNzLypwYXRob2dlbmljaXR5PC9rZXl3b3JkPjxrZXl3b3JkPkxpcG9wb2x5c2FjY2hhcmlk
ZXMvYmlvc3ludGhlc2lzPC9rZXl3b3JkPjxrZXl3b3JkPk1pY2U8L2tleXdvcmQ+PGtleXdvcmQ+
TWljZSwgSW5icmVkIElDUjwva2V5d29yZD48a2V5d29yZD5NaWNyb2JpYWwgU2Vuc2l0aXZpdHkg
VGVzdHM8L2tleXdvcmQ+PGtleXdvcmQ+UGhlbm90eXBlPC9rZXl3b3JkPjxrZXl3b3JkPlBsYXNt
aWRzL2dlbmV0aWNzPC9rZXl3b3JkPjxrZXl3b3JkPlBvbHlteXhpbiBCL3BoYXJtYWNvbG9neTwv
a2V5d29yZD48a2V5d29yZD5Qb2x5c2FjY2hhcmlkZXMvYmlvc3ludGhlc2lzPC9rZXl3b3JkPjxr
ZXl3b3JkPlJOQSwgQmFjdGVyaWFsL2dlbmV0aWNzPC9rZXl3b3JkPjxrZXl3b3JkPlJlcHJlc3Nv
ciBQcm90ZWlucy9nZW5ldGljczwva2V5d29yZD48L2tleXdvcmRzPjxkYXRlcz48eWVhcj4yMDEw
PC95ZWFyPjxwdWItZGF0ZXM+PGRhdGU+SmFuPC9kYXRlPjwvcHViLWRhdGVzPjwvZGF0ZXM+PGlz
Ym4+MTA5OC02NTk2IChFbGVjdHJvbmljKSYjeEQ7MDA2Ni00ODA0IChMaW5raW5nKTwvaXNibj48
YWNjZXNzaW9uLW51bT4xOTg1ODI1NDwvYWNjZXNzaW9uLW51bT48d29yay10eXBlPlJlc2VhcmNo
IFN1cHBvcnQsIE5vbi1VLlMuIEdvdiZhcG9zO3Q8L3dvcmstdHlwZT48dXJscz48cmVsYXRlZC11
cmxzPjx1cmw+aHR0cDovL3d3dy5uY2JpLm5sbS5uaWguZ292L3B1Ym1lZC8xOTg1ODI1NDwvdXJs
PjwvcmVsYXRlZC11cmxzPjwvdXJscz48Y3VzdG9tMj4yNzk4NTExPC9jdXN0b20yPjxlbGVjdHJv
bmljLXJlc291cmNlLW51bT4xMC4xMTI4L0FBQy4wMDcxNS0wOTwvZWxlY3Ryb25pYy1yZXNvdXJj
ZS1udW0+PGxhbmd1YWdlPmVuZzwvbGFuZ3VhZ2U+PC9yZWNvcmQ+PC9DaXRlPjwvRW5kTm90ZT5=
</w:fldData>
        </w:fldChar>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tl/>
        </w:rPr>
        <w:fldChar w:fldCharType="begin">
          <w:fldData xml:space="preserve">PEVuZE5vdGU+PENpdGU+PEF1dGhvcj5Ob3JvdXppPC9BdXRob3I+PFllYXI+MjAxNDwvWWVhcj48
UmVjTnVtPjU1MDwvUmVjTnVtPjxEaXNwbGF5VGV4dD4oOCwgOSk8L0Rpc3BsYXlUZXh0PjxyZWNv
cmQ+PHJlYy1udW1iZXI+NTUwPC9yZWMtbnVtYmVyPjxmb3JlaWduLWtleXM+PGtleSBhcHA9IkVO
IiBkYi1pZD0iZHIweHByejJwd2F4MHNlc2VmcXhkcHdiMHg5YXYwdnYwZTJ3Ij41NTA8L2tleT48
L2ZvcmVpZ24ta2V5cz48cmVmLXR5cGUgbmFtZT0iSm91cm5hbCBBcnRpY2xlIj4xNzwvcmVmLXR5
cGU+PGNvbnRyaWJ1dG9ycz48YXV0aG9ycz48YXV0aG9yPk5vcm91emksIEFtaW48L2F1dGhvcj48
YXV0aG9yPkF6aXppLCBPbWlkPC9hdXRob3I+PGF1dGhvcj5Ib3NzZWluaSwgSG9zc2VpbjwvYXV0
aG9yPjxhdXRob3I+U2hha2liYWllLCBTYW1hbmU8L2F1dGhvcj48YXV0aG9yPlNoYWtpYmFpZSwg
TW9oYW1tYWQgcmV6YTwvYXV0aG9yPjwvYXV0aG9ycz48L2NvbnRyaWJ1dG9ycz48YXV0aC1hZGRy
ZXNzPlJlc2VhcmNoIGNlbnRlciBmb3IgaW5mZWN0aW91cyBkaXNlYXNlcyBhbmQgdHJvcGljYWwg
bWVkaWNpbmU8L2F1dGgtYWRkcmVzcz48dGl0bGVzPjx0aXRsZT5BbWlubyBhY2lkIFN1YnN0aXR1
dGlvbiBNdXRhdGlvbnMgQW5hbHlzaXMgb2YgZ3lyQSBhbmQgcGFyQyBHZW5lcyBpbiBDbG9uYWwg
TGluZWFnZSBvZiBLbGVic2llbGxhIHBuZXVtb25pYWUgY29uZmVycmluZyBIaWdoLUxldmVsIFF1
aW5vbG9uZSBSZXNpc3RhbmNlPC90aXRsZT48c2Vjb25kYXJ5LXRpdGxlPkpvdXJuYWwgb2YgTWVk
aWNhbCBNaWNyb2Jpb2xvZ3kgYW5kIEluZmVjdGlvdXMgRGlzZWFzZXM8L3NlY29uZGFyeS10aXRs
ZT48c2hvcnQtdGl0bGU+QW1pbm9hY2lkIE11dGF0aW9uIFN1YnN0aXR1dGlvbiBRdWlub2xvbmUg
UmVzaXN0YW5jZTwvc2hvcnQtdGl0bGU+PC90aXRsZXM+PHBlcmlvZGljYWw+PGZ1bGwtdGl0bGU+
Sm91cm5hbCBvZiBNZWRpY2FsIE1pY3JvYmlvbG9neSBhbmQgSW5mZWN0aW91cyBEaXNlYXNlczwv
ZnVsbC10aXRsZT48L3BlcmlvZGljYWw+PHBhZ2VzPjEwOS0xMTc8L3BhZ2VzPjx2b2x1bWU+Mjwv
dm9sdW1lPjxudW1iZXI+MzwvbnVtYmVyPjxzZWN0aW9uPjEwOTwvc2VjdGlvbj48a2V5d29yZHM+
PGtleXdvcmQ+S2xlYnNpZWxsYSBwbmV1bW9uaWFlLCBxdWlub2xvbmVzIHJlc2lzdGFuY2UsIEVS
SUMtUENSLCBzZXF1ZW5jaW5nLCBHeXJBIGFuZCBQYXJDIG11dGF0aW9ucy48L2tleXdvcmQ+PC9r
ZXl3b3Jkcz48ZGF0ZXM+PHllYXI+MjAxNDwveWVhcj48L2RhdGVzPjxjYWxsLW51bT5BLTEwLTY5
LTE8L2NhbGwtbnVtPjx3b3JrLXR5cGU+T3JpZ2luYWwgYXJ0aWNsZTwvd29yay10eXBlPjx1cmxz
PjxyZWxhdGVkLXVybHM+PHVybD5odHRwOi8vam9tbWlkLnBhc3RldXIuYWMuaXIvYXJ0aWNsZS0x
LTczLWVuLmh0bWw8L3VybD48L3JlbGF0ZWQtdXJscz48cGRmLXVybHM+PHVybD5odHRwOi8vam9t
bWlkLnBhc3RldXIuYWMuaXIvYXJ0aWNsZS0xLTczLWVuLjwvdXJsPjwvcGRmLXVybHM+PC91cmxz
PjxsYW5ndWFnZT5lbmcgJUAgMjM0NS01MzQ5ICVbIDIwMTQ8L2xhbmd1YWdlPjwvcmVjb3JkPjwv
Q2l0ZT48Q2l0ZT48QXV0aG9yPlBhZGlsbGE8L0F1dGhvcj48WWVhcj4yMDEwPC9ZZWFyPjxSZWNO
dW0+NTYwPC9SZWNOdW0+PHJlY29yZD48cmVjLW51bWJlcj41NjA8L3JlYy1udW1iZXI+PGZvcmVp
Z24ta2V5cz48a2V5IGFwcD0iRU4iIGRiLWlkPSJkcjB4cHJ6MnB3YXgwc2VzZWZxeGRwd2IweDlh
djB2djBlMnciPjU2MDwva2V5PjwvZm9yZWlnbi1rZXlzPjxyZWYtdHlwZSBuYW1lPSJKb3VybmFs
IEFydGljbGUiPjE3PC9yZWYtdHlwZT48Y29udHJpYnV0b3JzPjxhdXRob3JzPjxhdXRob3I+UGFk
aWxsYSwgRS48L2F1dGhvcj48YXV0aG9yPkxsb2JldCwgRS48L2F1dGhvcj48YXV0aG9yPkRvbWVu
ZWNoLVNhbmNoZXosIEEuPC9hdXRob3I+PGF1dGhvcj5NYXJ0aW5lei1NYXJ0aW5leiwgTC48L2F1
dGhvcj48YXV0aG9yPkJlbmdvZWNoZWEsIEouIEEuPC9hdXRob3I+PGF1dGhvcj5BbGJlcnRpLCBT
LjwvYXV0aG9yPjwvYXV0aG9ycz48L2NvbnRyaWJ1dG9ycz48YXV0aC1hZGRyZXNzPkluc3RpdHV0
IFVuaXZlcnNpdGFyaSBkJmFwb3M7SW52ZXN0aWdhY2lvbnMgZW4gQ2llbmNpZXMgZGUgbGEgU2Fs
dXQgKElVTklDUykgYW5kIERlcGFydGFtZW50IGRlIEJpb2xvZ2lhLCBVbml2ZXJzaXRhdCBkZSBs
ZXMgSWxsZXMgQmFsZWFycyAoVUlCKSwgUGFsbWEgZGUgTWFsbG9yY2EsIFNwYWluLjwvYXV0aC1h
ZGRyZXNzPjx0aXRsZXM+PHRpdGxlPktsZWJzaWVsbGEgcG5ldW1vbmlhZSBBY3JBQiBlZmZsdXgg
cHVtcCBjb250cmlidXRlcyB0byBhbnRpbWljcm9iaWFsIHJlc2lzdGFuY2UgYW5kIHZpcnVsZW5j
ZTwvdGl0bGU+PHNlY29uZGFyeS10aXRsZT5BbnRpbWljcm9iIEFnZW50cyBDaGVtb3RoZXI8L3Nl
Y29uZGFyeS10aXRsZT48YWx0LXRpdGxlPkFudGltaWNyb2JpYWwgYWdlbnRzIGFuZCBjaGVtb3Ro
ZXJhcHk8L2FsdC10aXRsZT48L3RpdGxlcz48cGVyaW9kaWNhbD48ZnVsbC10aXRsZT5BbnRpbWlj
cm9iIEFnZW50cyBDaGVtb3RoZXI8L2Z1bGwtdGl0bGU+PGFiYnItMT5BbnRpbWljcm9iaWFsIGFn
ZW50cyBhbmQgY2hlbW90aGVyYXB5PC9hYmJyLTE+PC9wZXJpb2RpY2FsPjxhbHQtcGVyaW9kaWNh
bD48ZnVsbC10aXRsZT5BbnRpbWljcm9iIEFnZW50cyBDaGVtb3RoZXI8L2Z1bGwtdGl0bGU+PGFi
YnItMT5BbnRpbWljcm9iaWFsIGFnZW50cyBhbmQgY2hlbW90aGVyYXB5PC9hYmJyLTE+PC9hbHQt
cGVyaW9kaWNhbD48cGFnZXM+MTc3LTgzPC9wYWdlcz48dm9sdW1lPjU0PC92b2x1bWU+PG51bWJl
cj4xPC9udW1iZXI+PGVkaXRpb24+MjAwOS8xMC8yODwvZWRpdGlvbj48a2V5d29yZHM+PGtleXdv
cmQ+QW5pbWFsczwva2V5d29yZD48a2V5d29yZD5BbnRpLUJhY3RlcmlhbCBBZ2VudHMvKnBoYXJt
YWNvbG9neTwva2V5d29yZD48a2V5d29yZD5Ccm9uY2hvYWx2ZW9sYXIgTGF2YWdlIEZsdWlkL21p
Y3JvYmlvbG9neTwva2V5d29yZD48a2V5d29yZD5DdWx0dXJlIE1lZGlhPC9rZXl3b3JkPjxrZXl3
b3JkPkROQSwgQmFjdGVyaWFsL2dlbmV0aWNzPC9rZXl3b3JkPjxrZXl3b3JkPkRlZmVuc2lucy9w
aGFybWFjb2xvZ3k8L2tleXdvcmQ+PGtleXdvcmQ+RHJ1ZyBSZXNpc3RhbmNlLCBCYWN0ZXJpYWwv
KmdlbmV0aWNzPC9rZXl3b3JkPjxrZXl3b3JkPkdlbm90eXBlPC9rZXl3b3JkPjxrZXl3b3JkPkh1
bWFuczwva2V5d29yZD48a2V5d29yZD5LbGVic2llbGxhIEluZmVjdGlvbnMvbWljcm9iaW9sb2d5
PC9rZXl3b3JkPjxrZXl3b3JkPktsZWJzaWVsbGEgcG5ldW1vbmlhZS9kcnVnIGVmZmVjdHMvKmdl
bmV0aWNzLypwYXRob2dlbmljaXR5PC9rZXl3b3JkPjxrZXl3b3JkPkxpcG9wb2x5c2FjY2hhcmlk
ZXMvYmlvc3ludGhlc2lzPC9rZXl3b3JkPjxrZXl3b3JkPk1pY2U8L2tleXdvcmQ+PGtleXdvcmQ+
TWljZSwgSW5icmVkIElDUjwva2V5d29yZD48a2V5d29yZD5NaWNyb2JpYWwgU2Vuc2l0aXZpdHkg
VGVzdHM8L2tleXdvcmQ+PGtleXdvcmQ+UGhlbm90eXBlPC9rZXl3b3JkPjxrZXl3b3JkPlBsYXNt
aWRzL2dlbmV0aWNzPC9rZXl3b3JkPjxrZXl3b3JkPlBvbHlteXhpbiBCL3BoYXJtYWNvbG9neTwv
a2V5d29yZD48a2V5d29yZD5Qb2x5c2FjY2hhcmlkZXMvYmlvc3ludGhlc2lzPC9rZXl3b3JkPjxr
ZXl3b3JkPlJOQSwgQmFjdGVyaWFsL2dlbmV0aWNzPC9rZXl3b3JkPjxrZXl3b3JkPlJlcHJlc3Nv
ciBQcm90ZWlucy9nZW5ldGljczwva2V5d29yZD48L2tleXdvcmRzPjxkYXRlcz48eWVhcj4yMDEw
PC95ZWFyPjxwdWItZGF0ZXM+PGRhdGU+SmFuPC9kYXRlPjwvcHViLWRhdGVzPjwvZGF0ZXM+PGlz
Ym4+MTA5OC02NTk2IChFbGVjdHJvbmljKSYjeEQ7MDA2Ni00ODA0IChMaW5raW5nKTwvaXNibj48
YWNjZXNzaW9uLW51bT4xOTg1ODI1NDwvYWNjZXNzaW9uLW51bT48d29yay10eXBlPlJlc2VhcmNo
IFN1cHBvcnQsIE5vbi1VLlMuIEdvdiZhcG9zO3Q8L3dvcmstdHlwZT48dXJscz48cmVsYXRlZC11
cmxzPjx1cmw+aHR0cDovL3d3dy5uY2JpLm5sbS5uaWguZ292L3B1Ym1lZC8xOTg1ODI1NDwvdXJs
PjwvcmVsYXRlZC11cmxzPjwvdXJscz48Y3VzdG9tMj4yNzk4NTExPC9jdXN0b20yPjxlbGVjdHJv
bmljLXJlc291cmNlLW51bT4xMC4xMTI4L0FBQy4wMDcxNS0wOTwvZWxlY3Ryb25pYy1yZXNvdXJj
ZS1udW0+PGxhbmd1YWdlPmVuZzwvbGFuZ3VhZ2U+PC9yZWNvcmQ+PC9DaXRlPjwvRW5kTm90ZT5=
</w:fldData>
        </w:fldChar>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EN.CITE.DATA</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tl/>
        </w:rPr>
      </w:r>
      <w:r w:rsidRPr="0070726B">
        <w:rPr>
          <w:rFonts w:ascii="Times New Roman" w:eastAsia="Calibri" w:hAnsi="Times New Roman" w:cs="Nazanin"/>
          <w:sz w:val="19"/>
          <w:szCs w:val="21"/>
          <w:rtl/>
        </w:rPr>
        <w:fldChar w:fldCharType="end"/>
      </w:r>
      <w:r w:rsidRPr="0070726B">
        <w:rPr>
          <w:rFonts w:ascii="Times New Roman" w:eastAsia="Calibri" w:hAnsi="Times New Roman" w:cs="Nazanin"/>
          <w:sz w:val="19"/>
          <w:szCs w:val="21"/>
          <w:rtl/>
        </w:rPr>
      </w:r>
      <w:r w:rsidRPr="0070726B">
        <w:rPr>
          <w:rFonts w:ascii="Times New Roman" w:eastAsia="Calibri" w:hAnsi="Times New Roman" w:cs="Nazanin"/>
          <w:sz w:val="19"/>
          <w:szCs w:val="21"/>
          <w:rtl/>
        </w:rPr>
        <w:fldChar w:fldCharType="separate"/>
      </w:r>
      <w:r w:rsidRPr="0070726B">
        <w:rPr>
          <w:rFonts w:ascii="Times New Roman" w:eastAsia="Calibri" w:hAnsi="Times New Roman" w:cs="Nazanin"/>
          <w:sz w:val="19"/>
          <w:szCs w:val="21"/>
          <w:rtl/>
        </w:rPr>
        <w:t>(</w:t>
      </w:r>
      <w:hyperlink w:anchor="_ENREF_8" w:tooltip="Norouzi, 2014 #550" w:history="1">
        <w:r w:rsidRPr="0070726B">
          <w:rPr>
            <w:rStyle w:val="Hyperlink"/>
            <w:rFonts w:ascii="Times New Roman" w:eastAsia="Calibri" w:hAnsi="Times New Roman" w:cs="Nazanin"/>
            <w:color w:val="auto"/>
            <w:sz w:val="19"/>
            <w:szCs w:val="21"/>
            <w:u w:val="none"/>
            <w:rtl/>
          </w:rPr>
          <w:t>8</w:t>
        </w:r>
      </w:hyperlink>
      <w:r w:rsidRPr="0070726B">
        <w:rPr>
          <w:rFonts w:ascii="Times New Roman" w:eastAsia="Calibri" w:hAnsi="Times New Roman" w:cs="Nazanin"/>
          <w:sz w:val="19"/>
          <w:szCs w:val="21"/>
          <w:rtl/>
        </w:rPr>
        <w:t xml:space="preserve">, </w:t>
      </w:r>
      <w:hyperlink w:anchor="_ENREF_9" w:tooltip="Padilla, 2010 #560" w:history="1">
        <w:r w:rsidRPr="0070726B">
          <w:rPr>
            <w:rStyle w:val="Hyperlink"/>
            <w:rFonts w:ascii="Times New Roman" w:eastAsia="Calibri" w:hAnsi="Times New Roman" w:cs="Nazanin"/>
            <w:color w:val="auto"/>
            <w:sz w:val="19"/>
            <w:szCs w:val="21"/>
            <w:u w:val="none"/>
            <w:rtl/>
          </w:rPr>
          <w:t>9</w:t>
        </w:r>
      </w:hyperlink>
      <w:r w:rsidRPr="0070726B">
        <w:rPr>
          <w:rFonts w:ascii="Times New Roman" w:eastAsia="Calibri" w:hAnsi="Times New Roman" w:cs="Nazanin"/>
          <w:sz w:val="19"/>
          <w:szCs w:val="21"/>
          <w:rtl/>
        </w:rPr>
        <w:t>)</w:t>
      </w:r>
      <w:r w:rsidRPr="0070726B">
        <w:rPr>
          <w:rFonts w:ascii="Times New Roman" w:eastAsia="Calibri" w:hAnsi="Times New Roman" w:cs="Nazanin"/>
          <w:sz w:val="19"/>
          <w:szCs w:val="21"/>
          <w:rtl/>
        </w:rPr>
        <w:fldChar w:fldCharType="end"/>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 xml:space="preserve">اگرچه </w:t>
      </w:r>
      <w:r w:rsidR="00FC5457">
        <w:rPr>
          <w:rFonts w:ascii="Times New Roman" w:eastAsia="Calibri" w:hAnsi="Times New Roman" w:cs="Nazanin" w:hint="cs"/>
          <w:sz w:val="19"/>
          <w:szCs w:val="21"/>
          <w:rtl/>
        </w:rPr>
        <w:t>فلورو</w:t>
      </w:r>
      <w:r w:rsidR="00FD7C80">
        <w:rPr>
          <w:rFonts w:ascii="Times New Roman" w:eastAsia="Calibri" w:hAnsi="Times New Roman" w:cs="Nazanin" w:hint="cs"/>
          <w:sz w:val="19"/>
          <w:szCs w:val="21"/>
          <w:rtl/>
        </w:rPr>
        <w:t>کوئ</w:t>
      </w:r>
      <w:r w:rsidR="008A1170">
        <w:rPr>
          <w:rFonts w:ascii="Times New Roman" w:eastAsia="Calibri" w:hAnsi="Times New Roman" w:cs="Nazanin" w:hint="cs"/>
          <w:sz w:val="19"/>
          <w:szCs w:val="21"/>
          <w:rtl/>
        </w:rPr>
        <w:t>ي</w:t>
      </w:r>
      <w:r w:rsidR="00FD7C80">
        <w:rPr>
          <w:rFonts w:ascii="Times New Roman" w:eastAsia="Calibri" w:hAnsi="Times New Roman" w:cs="Nazanin" w:hint="cs"/>
          <w:sz w:val="19"/>
          <w:szCs w:val="21"/>
          <w:rtl/>
        </w:rPr>
        <w:t>نولون‌ها</w:t>
      </w:r>
      <w:r w:rsidR="008A1170">
        <w:rPr>
          <w:rFonts w:ascii="Times New Roman" w:eastAsia="Calibri" w:hAnsi="Times New Roman" w:cs="Nazanin" w:hint="cs"/>
          <w:sz w:val="19"/>
          <w:szCs w:val="21"/>
          <w:rtl/>
        </w:rPr>
        <w:t>يي</w:t>
      </w:r>
      <w:r w:rsidRPr="0070726B">
        <w:rPr>
          <w:rFonts w:ascii="Times New Roman" w:eastAsia="Calibri" w:hAnsi="Times New Roman" w:cs="Nazanin" w:hint="cs"/>
          <w:sz w:val="19"/>
          <w:szCs w:val="21"/>
          <w:rtl/>
        </w:rPr>
        <w:t xml:space="preserve"> چون 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اغلب برا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درمان </w:t>
      </w:r>
      <w:r w:rsidR="00364ABA">
        <w:rPr>
          <w:rFonts w:ascii="Times New Roman" w:eastAsia="Calibri" w:hAnsi="Times New Roman" w:cs="Nazanin"/>
          <w:sz w:val="19"/>
          <w:szCs w:val="21"/>
          <w:rtl/>
        </w:rPr>
        <w:t>عفونت‌ها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ناش</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از کلبس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لا پنومون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ه </w:t>
      </w:r>
      <w:r w:rsidR="00C916D0">
        <w:rPr>
          <w:rFonts w:ascii="Times New Roman" w:eastAsia="Calibri" w:hAnsi="Times New Roman" w:cs="Nazanin"/>
          <w:sz w:val="19"/>
          <w:szCs w:val="21"/>
          <w:rtl/>
        </w:rPr>
        <w:t>مورداستفاده</w:t>
      </w:r>
      <w:r w:rsidRPr="0070726B">
        <w:rPr>
          <w:rFonts w:ascii="Times New Roman" w:eastAsia="Calibri" w:hAnsi="Times New Roman" w:cs="Nazanin" w:hint="cs"/>
          <w:sz w:val="19"/>
          <w:szCs w:val="21"/>
          <w:rtl/>
        </w:rPr>
        <w:t xml:space="preserve"> قرار </w:t>
      </w:r>
      <w:r w:rsidR="00364ABA">
        <w:rPr>
          <w:rFonts w:ascii="Times New Roman" w:eastAsia="Calibri" w:hAnsi="Times New Roman" w:cs="Nazanin"/>
          <w:sz w:val="19"/>
          <w:szCs w:val="21"/>
          <w:rtl/>
        </w:rPr>
        <w:t>م</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‌گ</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رد</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اما مقاومت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باکتر</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به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گروه از </w:t>
      </w:r>
      <w:r w:rsidR="00C916D0">
        <w:rPr>
          <w:rFonts w:ascii="Times New Roman" w:eastAsia="Calibri" w:hAnsi="Times New Roman" w:cs="Nazanin" w:hint="cs"/>
          <w:sz w:val="19"/>
          <w:szCs w:val="21"/>
          <w:rtl/>
        </w:rPr>
        <w:t>آنت</w:t>
      </w:r>
      <w:r w:rsidR="00F86337">
        <w:rPr>
          <w:rFonts w:ascii="Times New Roman" w:eastAsia="Calibri" w:hAnsi="Times New Roman" w:cs="Nazanin" w:hint="cs"/>
          <w:sz w:val="19"/>
          <w:szCs w:val="21"/>
          <w:rtl/>
        </w:rPr>
        <w:t>ي</w:t>
      </w:r>
      <w:r w:rsidR="00C916D0">
        <w:rPr>
          <w:rFonts w:ascii="Times New Roman" w:eastAsia="Calibri" w:hAnsi="Times New Roman" w:cs="Nazanin" w:hint="cs"/>
          <w:sz w:val="19"/>
          <w:szCs w:val="21"/>
          <w:rtl/>
        </w:rPr>
        <w:t>‌ب</w:t>
      </w:r>
      <w:r w:rsidR="00F86337">
        <w:rPr>
          <w:rFonts w:ascii="Times New Roman" w:eastAsia="Calibri" w:hAnsi="Times New Roman" w:cs="Nazanin" w:hint="cs"/>
          <w:sz w:val="19"/>
          <w:szCs w:val="21"/>
          <w:rtl/>
        </w:rPr>
        <w:t>ي</w:t>
      </w:r>
      <w:r w:rsidR="00C916D0">
        <w:rPr>
          <w:rFonts w:ascii="Times New Roman" w:eastAsia="Calibri" w:hAnsi="Times New Roman" w:cs="Nazanin" w:hint="cs"/>
          <w:sz w:val="19"/>
          <w:szCs w:val="21"/>
          <w:rtl/>
        </w:rPr>
        <w:t>وت</w:t>
      </w:r>
      <w:r w:rsidR="00F86337">
        <w:rPr>
          <w:rFonts w:ascii="Times New Roman" w:eastAsia="Calibri" w:hAnsi="Times New Roman" w:cs="Nazanin" w:hint="cs"/>
          <w:sz w:val="19"/>
          <w:szCs w:val="21"/>
          <w:rtl/>
        </w:rPr>
        <w:t>ي</w:t>
      </w:r>
      <w:r w:rsidR="00C916D0">
        <w:rPr>
          <w:rFonts w:ascii="Times New Roman" w:eastAsia="Calibri" w:hAnsi="Times New Roman" w:cs="Nazanin" w:hint="cs"/>
          <w:sz w:val="19"/>
          <w:szCs w:val="21"/>
          <w:rtl/>
        </w:rPr>
        <w:t>ک‌ها</w:t>
      </w:r>
      <w:r w:rsidRPr="0070726B">
        <w:rPr>
          <w:rFonts w:ascii="Times New Roman" w:eastAsia="Calibri" w:hAnsi="Times New Roman" w:cs="Nazanin" w:hint="cs"/>
          <w:sz w:val="19"/>
          <w:szCs w:val="21"/>
          <w:rtl/>
        </w:rPr>
        <w:t xml:space="preserve"> در حال افزا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ش است. </w:t>
      </w:r>
      <w:r w:rsidR="00C916D0">
        <w:rPr>
          <w:rFonts w:ascii="Times New Roman" w:eastAsia="Calibri" w:hAnsi="Times New Roman" w:cs="Nazanin" w:hint="cs"/>
          <w:sz w:val="19"/>
          <w:szCs w:val="21"/>
          <w:rtl/>
        </w:rPr>
        <w:t>به‌طور</w:t>
      </w:r>
      <w:r w:rsidR="00F86337">
        <w:rPr>
          <w:rFonts w:ascii="Times New Roman" w:eastAsia="Calibri" w:hAnsi="Times New Roman" w:cs="Nazanin" w:hint="cs"/>
          <w:sz w:val="19"/>
          <w:szCs w:val="21"/>
          <w:rtl/>
        </w:rPr>
        <w:t>ي</w:t>
      </w:r>
      <w:r w:rsidR="00C916D0">
        <w:rPr>
          <w:rFonts w:ascii="Times New Roman" w:eastAsia="Calibri" w:hAnsi="Times New Roman" w:cs="Nazanin" w:hint="cs"/>
          <w:sz w:val="19"/>
          <w:szCs w:val="21"/>
          <w:rtl/>
        </w:rPr>
        <w:t>‌که</w:t>
      </w:r>
      <w:r w:rsidRPr="0070726B">
        <w:rPr>
          <w:rFonts w:ascii="Times New Roman" w:eastAsia="Calibri" w:hAnsi="Times New Roman" w:cs="Nazanin" w:hint="cs"/>
          <w:sz w:val="19"/>
          <w:szCs w:val="21"/>
          <w:rtl/>
        </w:rPr>
        <w:t xml:space="preserve"> </w:t>
      </w:r>
      <w:r w:rsidR="00C916D0">
        <w:rPr>
          <w:rFonts w:ascii="Times New Roman" w:eastAsia="Calibri" w:hAnsi="Times New Roman" w:cs="Nazanin"/>
          <w:sz w:val="19"/>
          <w:szCs w:val="21"/>
          <w:rtl/>
        </w:rPr>
        <w:t>مشخص‌شده</w:t>
      </w:r>
      <w:r w:rsidRPr="0070726B">
        <w:rPr>
          <w:rFonts w:ascii="Times New Roman" w:eastAsia="Calibri" w:hAnsi="Times New Roman" w:cs="Nazanin" w:hint="cs"/>
          <w:sz w:val="19"/>
          <w:szCs w:val="21"/>
          <w:rtl/>
        </w:rPr>
        <w:t xml:space="preserve"> </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ک</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از دلا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جاد مقاومت به </w:t>
      </w:r>
      <w:r w:rsidR="00FC5457">
        <w:rPr>
          <w:rFonts w:ascii="Times New Roman" w:eastAsia="Calibri" w:hAnsi="Times New Roman" w:cs="Nazanin" w:hint="cs"/>
          <w:sz w:val="19"/>
          <w:szCs w:val="21"/>
          <w:rtl/>
        </w:rPr>
        <w:t>فلورو</w:t>
      </w:r>
      <w:r w:rsidR="00FD7C80">
        <w:rPr>
          <w:rFonts w:ascii="Times New Roman" w:eastAsia="Calibri" w:hAnsi="Times New Roman" w:cs="Nazanin" w:hint="cs"/>
          <w:sz w:val="19"/>
          <w:szCs w:val="21"/>
          <w:rtl/>
        </w:rPr>
        <w:t>کوئ</w:t>
      </w:r>
      <w:r w:rsidR="008A1170">
        <w:rPr>
          <w:rFonts w:ascii="Times New Roman" w:eastAsia="Calibri" w:hAnsi="Times New Roman" w:cs="Nazanin" w:hint="cs"/>
          <w:sz w:val="19"/>
          <w:szCs w:val="21"/>
          <w:rtl/>
        </w:rPr>
        <w:t>ي</w:t>
      </w:r>
      <w:r w:rsidR="00FD7C80">
        <w:rPr>
          <w:rFonts w:ascii="Times New Roman" w:eastAsia="Calibri" w:hAnsi="Times New Roman" w:cs="Nazanin" w:hint="cs"/>
          <w:sz w:val="19"/>
          <w:szCs w:val="21"/>
          <w:rtl/>
        </w:rPr>
        <w:t>نولون‌ها</w:t>
      </w:r>
      <w:r w:rsidR="008A1170">
        <w:rPr>
          <w:rFonts w:ascii="Times New Roman" w:eastAsia="Calibri" w:hAnsi="Times New Roman" w:cs="Nazanin" w:hint="cs"/>
          <w:sz w:val="19"/>
          <w:szCs w:val="21"/>
          <w:rtl/>
        </w:rPr>
        <w:t>يي</w:t>
      </w:r>
      <w:r w:rsidRPr="0070726B">
        <w:rPr>
          <w:rFonts w:ascii="Times New Roman" w:eastAsia="Calibri" w:hAnsi="Times New Roman" w:cs="Nazanin" w:hint="cs"/>
          <w:sz w:val="19"/>
          <w:szCs w:val="21"/>
          <w:rtl/>
        </w:rPr>
        <w:t xml:space="preserve"> چون 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کاهش تما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 توپوا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زومرازها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w:t>
      </w:r>
      <w:r w:rsidRPr="0070726B">
        <w:rPr>
          <w:rFonts w:ascii="Times New Roman" w:eastAsia="Calibri" w:hAnsi="Times New Roman" w:cs="Nazanin"/>
          <w:sz w:val="19"/>
          <w:szCs w:val="21"/>
        </w:rPr>
        <w:t>II</w:t>
      </w:r>
      <w:r w:rsidRPr="0070726B">
        <w:rPr>
          <w:rFonts w:ascii="Times New Roman" w:eastAsia="Calibri" w:hAnsi="Times New Roman" w:cs="Nazanin" w:hint="cs"/>
          <w:sz w:val="19"/>
          <w:szCs w:val="21"/>
          <w:rtl/>
        </w:rPr>
        <w:t xml:space="preserve"> (ژ</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راز) و </w:t>
      </w:r>
      <w:r w:rsidRPr="0070726B">
        <w:rPr>
          <w:rFonts w:ascii="Times New Roman" w:eastAsia="Calibri" w:hAnsi="Times New Roman" w:cs="Nazanin"/>
          <w:sz w:val="19"/>
          <w:szCs w:val="21"/>
        </w:rPr>
        <w:t>IV</w:t>
      </w:r>
      <w:r w:rsidRPr="0070726B">
        <w:rPr>
          <w:rFonts w:ascii="Times New Roman" w:eastAsia="Calibri" w:hAnsi="Times New Roman" w:cs="Nazanin" w:hint="cs"/>
          <w:sz w:val="19"/>
          <w:szCs w:val="21"/>
          <w:rtl/>
        </w:rPr>
        <w:t xml:space="preserve"> به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دارو است.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امر نت</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جه جهش در </w:t>
      </w:r>
      <w:r w:rsidR="00D322B7">
        <w:rPr>
          <w:rFonts w:ascii="Times New Roman" w:eastAsia="Calibri" w:hAnsi="Times New Roman" w:cs="Nazanin" w:hint="cs"/>
          <w:sz w:val="19"/>
          <w:szCs w:val="21"/>
          <w:rtl/>
        </w:rPr>
        <w:t>ز</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 xml:space="preserve">ر </w:t>
      </w:r>
      <w:r w:rsidR="00C916D0">
        <w:rPr>
          <w:rFonts w:ascii="Times New Roman" w:eastAsia="Calibri" w:hAnsi="Times New Roman" w:cs="Nazanin" w:hint="cs"/>
          <w:sz w:val="19"/>
          <w:szCs w:val="21"/>
          <w:rtl/>
        </w:rPr>
        <w:t>واحدها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دو آنز</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م (</w:t>
      </w:r>
      <w:r w:rsidRPr="0070726B">
        <w:rPr>
          <w:rFonts w:ascii="Times New Roman" w:eastAsia="Calibri" w:hAnsi="Times New Roman" w:cs="Nazanin"/>
          <w:sz w:val="19"/>
          <w:szCs w:val="21"/>
        </w:rPr>
        <w:t>DNA</w:t>
      </w:r>
      <w:r w:rsid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ژ</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راز</w:t>
      </w:r>
      <w:r w:rsidRPr="0070726B">
        <w:rPr>
          <w:rFonts w:ascii="Times New Roman" w:eastAsia="Calibri" w:hAnsi="Times New Roman" w:cs="Nazanin"/>
          <w:sz w:val="19"/>
          <w:szCs w:val="21"/>
          <w:rtl/>
        </w:rPr>
        <w:t xml:space="preserve"> (</w:t>
      </w:r>
      <w:r w:rsidRPr="0070726B">
        <w:rPr>
          <w:rFonts w:ascii="Times New Roman" w:eastAsia="Calibri" w:hAnsi="Times New Roman" w:cs="Nazanin"/>
          <w:i/>
          <w:iCs/>
          <w:sz w:val="19"/>
          <w:szCs w:val="21"/>
        </w:rPr>
        <w:t>gyrA</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و</w:t>
      </w:r>
      <w:r w:rsidRPr="0070726B">
        <w:rPr>
          <w:rFonts w:ascii="Times New Roman" w:eastAsia="Calibri" w:hAnsi="Times New Roman" w:cs="Nazanin"/>
          <w:sz w:val="19"/>
          <w:szCs w:val="21"/>
          <w:rtl/>
        </w:rPr>
        <w:t xml:space="preserve"> </w:t>
      </w:r>
      <w:r w:rsidRPr="0070726B">
        <w:rPr>
          <w:rFonts w:ascii="Times New Roman" w:eastAsia="Calibri" w:hAnsi="Times New Roman" w:cs="Nazanin"/>
          <w:i/>
          <w:iCs/>
          <w:sz w:val="19"/>
          <w:szCs w:val="21"/>
        </w:rPr>
        <w:t>gyrB</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و</w:t>
      </w:r>
      <w:r w:rsidRPr="0070726B">
        <w:rPr>
          <w:rFonts w:ascii="Times New Roman" w:eastAsia="Calibri" w:hAnsi="Times New Roman" w:cs="Nazanin"/>
          <w:sz w:val="19"/>
          <w:szCs w:val="21"/>
          <w:rtl/>
        </w:rPr>
        <w:t xml:space="preserve"> </w:t>
      </w:r>
      <w:r w:rsidR="005B3091">
        <w:rPr>
          <w:rFonts w:ascii="Times New Roman" w:eastAsia="Calibri" w:hAnsi="Times New Roman" w:cs="Nazanin"/>
          <w:sz w:val="19"/>
          <w:szCs w:val="21"/>
          <w:rtl/>
        </w:rPr>
        <w:t>توپوا</w:t>
      </w:r>
      <w:r w:rsidR="008A1170">
        <w:rPr>
          <w:rFonts w:ascii="Times New Roman" w:eastAsia="Calibri" w:hAnsi="Times New Roman" w:cs="Nazanin"/>
          <w:sz w:val="19"/>
          <w:szCs w:val="21"/>
          <w:rtl/>
        </w:rPr>
        <w:t>ي</w:t>
      </w:r>
      <w:r w:rsidR="005B3091">
        <w:rPr>
          <w:rFonts w:ascii="Times New Roman" w:eastAsia="Calibri" w:hAnsi="Times New Roman" w:cs="Nazanin"/>
          <w:sz w:val="19"/>
          <w:szCs w:val="21"/>
          <w:rtl/>
        </w:rPr>
        <w:t xml:space="preserve">زومراز </w:t>
      </w:r>
      <w:r w:rsidR="005B3091">
        <w:rPr>
          <w:rFonts w:ascii="Times New Roman" w:eastAsia="Calibri" w:hAnsi="Times New Roman" w:cs="Nazanin"/>
          <w:sz w:val="19"/>
          <w:szCs w:val="21"/>
        </w:rPr>
        <w:t>IV</w:t>
      </w:r>
      <w:r w:rsid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w:t>
      </w:r>
      <w:r w:rsidRPr="0070726B">
        <w:rPr>
          <w:rFonts w:ascii="Times New Roman" w:eastAsia="Calibri" w:hAnsi="Times New Roman" w:cs="Nazanin"/>
          <w:i/>
          <w:iCs/>
          <w:sz w:val="19"/>
          <w:szCs w:val="21"/>
        </w:rPr>
        <w:t>parC</w:t>
      </w:r>
      <w:r w:rsidRPr="0070726B">
        <w:rPr>
          <w:rFonts w:ascii="Times New Roman" w:eastAsia="Calibri" w:hAnsi="Times New Roman" w:cs="Nazanin" w:hint="cs"/>
          <w:sz w:val="19"/>
          <w:szCs w:val="21"/>
          <w:rtl/>
        </w:rPr>
        <w:t xml:space="preserve"> و </w:t>
      </w:r>
      <w:r w:rsidRPr="0070726B">
        <w:rPr>
          <w:rFonts w:ascii="Times New Roman" w:eastAsia="Calibri" w:hAnsi="Times New Roman" w:cs="Nazanin"/>
          <w:i/>
          <w:iCs/>
          <w:sz w:val="19"/>
          <w:szCs w:val="21"/>
        </w:rPr>
        <w:t>parE</w:t>
      </w:r>
      <w:r w:rsidRPr="0070726B">
        <w:rPr>
          <w:rFonts w:ascii="Times New Roman" w:eastAsia="Calibri" w:hAnsi="Times New Roman" w:cs="Nazanin" w:hint="cs"/>
          <w:sz w:val="19"/>
          <w:szCs w:val="21"/>
          <w:rtl/>
        </w:rPr>
        <w:t xml:space="preserve">)) </w:t>
      </w:r>
      <w:r w:rsidR="00364ABA">
        <w:rPr>
          <w:rFonts w:ascii="Times New Roman" w:eastAsia="Calibri" w:hAnsi="Times New Roman" w:cs="Nazanin"/>
          <w:sz w:val="19"/>
          <w:szCs w:val="21"/>
          <w:rtl/>
        </w:rPr>
        <w:t>م</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‌باشد</w:t>
      </w:r>
      <w:r w:rsidRPr="0070726B">
        <w:rPr>
          <w:rFonts w:ascii="Times New Roman" w:eastAsia="Calibri" w:hAnsi="Times New Roman" w:cs="Nazanin" w:hint="cs"/>
          <w:sz w:val="19"/>
          <w:szCs w:val="21"/>
          <w:rtl/>
        </w:rPr>
        <w:t xml:space="preserve"> (14)</w:t>
      </w:r>
      <w:r w:rsidRPr="0070726B">
        <w:rPr>
          <w:rFonts w:ascii="Times New Roman" w:eastAsia="Calibri" w:hAnsi="Times New Roman" w:cs="Nazanin"/>
          <w:sz w:val="19"/>
          <w:szCs w:val="21"/>
          <w:rtl/>
        </w:rPr>
        <w:t>.</w:t>
      </w:r>
      <w:r w:rsidR="0070726B">
        <w:rPr>
          <w:rFonts w:ascii="Times New Roman" w:eastAsia="Calibri" w:hAnsi="Times New Roman" w:cs="Nazanin"/>
          <w:sz w:val="19"/>
          <w:szCs w:val="21"/>
          <w:rtl/>
        </w:rPr>
        <w:t xml:space="preserve"> </w:t>
      </w:r>
    </w:p>
    <w:p w:rsidR="008853B1" w:rsidRPr="0070726B" w:rsidRDefault="008853B1" w:rsidP="008853B1">
      <w:pPr>
        <w:spacing w:after="0" w:line="340" w:lineRule="exact"/>
        <w:ind w:firstLine="284"/>
        <w:jc w:val="both"/>
        <w:rPr>
          <w:rFonts w:ascii="Times New Roman" w:eastAsia="Calibri" w:hAnsi="Times New Roman" w:cs="Nazanin"/>
          <w:sz w:val="19"/>
          <w:szCs w:val="21"/>
          <w:rtl/>
        </w:rPr>
      </w:pPr>
      <w:r w:rsidRPr="0070726B">
        <w:rPr>
          <w:rFonts w:ascii="Times New Roman" w:eastAsia="Calibri" w:hAnsi="Times New Roman" w:cs="Nazanin" w:hint="cs"/>
          <w:sz w:val="19"/>
          <w:szCs w:val="21"/>
          <w:rtl/>
        </w:rPr>
        <w:t xml:space="preserve">استفاده نادرست و </w:t>
      </w:r>
      <w:r w:rsidR="00657EBA" w:rsidRPr="00657EBA">
        <w:rPr>
          <w:rFonts w:ascii="Times New Roman" w:eastAsia="Calibri" w:hAnsi="Times New Roman" w:cs="Nazanin" w:hint="cs"/>
          <w:sz w:val="19"/>
          <w:szCs w:val="21"/>
          <w:rtl/>
        </w:rPr>
        <w:t>طولان</w:t>
      </w:r>
      <w:r w:rsidR="008A1170">
        <w:rPr>
          <w:rFonts w:ascii="Times New Roman" w:eastAsia="Calibri" w:hAnsi="Times New Roman" w:cs="Nazanin" w:hint="cs"/>
          <w:sz w:val="19"/>
          <w:szCs w:val="21"/>
          <w:rtl/>
        </w:rPr>
        <w:t>ي</w:t>
      </w:r>
      <w:r w:rsidR="00657EBA" w:rsidRPr="00657EBA">
        <w:rPr>
          <w:rFonts w:ascii="Times New Roman" w:eastAsia="Calibri" w:hAnsi="Times New Roman" w:cs="Nazanin" w:hint="cs"/>
          <w:sz w:val="19"/>
          <w:szCs w:val="21"/>
          <w:rtl/>
        </w:rPr>
        <w:t>‌مدت</w:t>
      </w:r>
      <w:r w:rsidRPr="0070726B">
        <w:rPr>
          <w:rFonts w:ascii="Times New Roman" w:eastAsia="Calibri" w:hAnsi="Times New Roman" w:cs="Nazanin" w:hint="cs"/>
          <w:sz w:val="19"/>
          <w:szCs w:val="21"/>
          <w:rtl/>
        </w:rPr>
        <w:t xml:space="preserve"> </w:t>
      </w:r>
      <w:r w:rsidR="00C916D0">
        <w:rPr>
          <w:rFonts w:ascii="Times New Roman" w:eastAsia="Calibri" w:hAnsi="Times New Roman" w:cs="Nazanin" w:hint="cs"/>
          <w:sz w:val="19"/>
          <w:szCs w:val="21"/>
          <w:rtl/>
        </w:rPr>
        <w:t>سفالوسپور</w:t>
      </w:r>
      <w:r w:rsidR="008A1170">
        <w:rPr>
          <w:rFonts w:ascii="Times New Roman" w:eastAsia="Calibri" w:hAnsi="Times New Roman" w:cs="Nazanin" w:hint="cs"/>
          <w:sz w:val="19"/>
          <w:szCs w:val="21"/>
          <w:rtl/>
        </w:rPr>
        <w:t>ي</w:t>
      </w:r>
      <w:r w:rsidR="00C916D0">
        <w:rPr>
          <w:rFonts w:ascii="Times New Roman" w:eastAsia="Calibri" w:hAnsi="Times New Roman" w:cs="Nazanin" w:hint="cs"/>
          <w:sz w:val="19"/>
          <w:szCs w:val="21"/>
          <w:rtl/>
        </w:rPr>
        <w:t>ن‌ها</w:t>
      </w:r>
      <w:r w:rsidRPr="0070726B">
        <w:rPr>
          <w:rFonts w:ascii="Times New Roman" w:eastAsia="Calibri" w:hAnsi="Times New Roman" w:cs="Nazanin" w:hint="cs"/>
          <w:sz w:val="19"/>
          <w:szCs w:val="21"/>
          <w:rtl/>
        </w:rPr>
        <w:t xml:space="preserve"> باعث شده</w:t>
      </w:r>
      <w:r w:rsidR="0070726B">
        <w:rPr>
          <w:rFonts w:ascii="Times New Roman" w:eastAsia="Calibri" w:hAnsi="Times New Roman" w:cs="Nazanin" w:hint="cs"/>
          <w:sz w:val="19"/>
          <w:szCs w:val="21"/>
          <w:rtl/>
        </w:rPr>
        <w:t xml:space="preserve"> </w:t>
      </w:r>
      <w:r w:rsidR="00D322B7">
        <w:rPr>
          <w:rFonts w:ascii="Times New Roman" w:eastAsia="Calibri" w:hAnsi="Times New Roman" w:cs="Nazanin" w:hint="cs"/>
          <w:sz w:val="19"/>
          <w:szCs w:val="21"/>
          <w:rtl/>
        </w:rPr>
        <w:t>جدا</w:t>
      </w:r>
      <w:r w:rsidR="008A1170">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ه‌ها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کلبس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لا پنومون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ه</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مقاوم به بتالاکتامازها افزا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ش </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ابد. </w:t>
      </w:r>
      <w:r w:rsidR="00FD7C80">
        <w:rPr>
          <w:rFonts w:ascii="Times New Roman" w:eastAsia="Calibri" w:hAnsi="Times New Roman" w:cs="Nazanin" w:hint="cs"/>
          <w:sz w:val="19"/>
          <w:szCs w:val="21"/>
          <w:rtl/>
        </w:rPr>
        <w:t>کوئ</w:t>
      </w:r>
      <w:r w:rsidR="008A1170">
        <w:rPr>
          <w:rFonts w:ascii="Times New Roman" w:eastAsia="Calibri" w:hAnsi="Times New Roman" w:cs="Nazanin" w:hint="cs"/>
          <w:sz w:val="19"/>
          <w:szCs w:val="21"/>
          <w:rtl/>
        </w:rPr>
        <w:t>ي</w:t>
      </w:r>
      <w:r w:rsidR="00FD7C80">
        <w:rPr>
          <w:rFonts w:ascii="Times New Roman" w:eastAsia="Calibri" w:hAnsi="Times New Roman" w:cs="Nazanin" w:hint="cs"/>
          <w:sz w:val="19"/>
          <w:szCs w:val="21"/>
          <w:rtl/>
        </w:rPr>
        <w:t>نولون‌ها</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از داروها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مؤثر در درمان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گروه از </w:t>
      </w:r>
      <w:r w:rsidR="00F477A6">
        <w:rPr>
          <w:rFonts w:ascii="Times New Roman" w:eastAsia="Calibri" w:hAnsi="Times New Roman" w:cs="Nazanin" w:hint="cs"/>
          <w:sz w:val="19"/>
          <w:szCs w:val="21"/>
          <w:rtl/>
        </w:rPr>
        <w:t>عفونت‌ها</w:t>
      </w:r>
      <w:r w:rsidRPr="0070726B">
        <w:rPr>
          <w:rFonts w:ascii="Times New Roman" w:eastAsia="Calibri" w:hAnsi="Times New Roman" w:cs="Nazanin" w:hint="cs"/>
          <w:sz w:val="19"/>
          <w:szCs w:val="21"/>
          <w:rtl/>
        </w:rPr>
        <w:t xml:space="preserve"> محسوب </w:t>
      </w:r>
      <w:r w:rsidR="00364ABA">
        <w:rPr>
          <w:rFonts w:ascii="Times New Roman" w:eastAsia="Calibri" w:hAnsi="Times New Roman" w:cs="Nazanin"/>
          <w:sz w:val="19"/>
          <w:szCs w:val="21"/>
          <w:rtl/>
        </w:rPr>
        <w:t>م</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‌شوند</w:t>
      </w:r>
      <w:r w:rsidRPr="0070726B">
        <w:rPr>
          <w:rFonts w:ascii="Times New Roman" w:eastAsia="Calibri" w:hAnsi="Times New Roman" w:cs="Nazanin" w:hint="cs"/>
          <w:sz w:val="19"/>
          <w:szCs w:val="21"/>
          <w:rtl/>
        </w:rPr>
        <w:t xml:space="preserve">. </w:t>
      </w:r>
      <w:r w:rsidR="00F477A6">
        <w:rPr>
          <w:rFonts w:ascii="Times New Roman" w:eastAsia="Calibri" w:hAnsi="Times New Roman" w:cs="Nazanin" w:hint="cs"/>
          <w:sz w:val="19"/>
          <w:szCs w:val="21"/>
          <w:rtl/>
        </w:rPr>
        <w:t>باا</w:t>
      </w:r>
      <w:r w:rsidR="00F86337">
        <w:rPr>
          <w:rFonts w:ascii="Times New Roman" w:eastAsia="Calibri" w:hAnsi="Times New Roman" w:cs="Nazanin" w:hint="cs"/>
          <w:sz w:val="19"/>
          <w:szCs w:val="21"/>
          <w:rtl/>
        </w:rPr>
        <w:t>ي</w:t>
      </w:r>
      <w:r w:rsidR="00F477A6">
        <w:rPr>
          <w:rFonts w:ascii="Times New Roman" w:eastAsia="Calibri" w:hAnsi="Times New Roman" w:cs="Nazanin" w:hint="cs"/>
          <w:sz w:val="19"/>
          <w:szCs w:val="21"/>
          <w:rtl/>
        </w:rPr>
        <w:t>ن‌حال</w:t>
      </w:r>
      <w:r w:rsidRPr="0070726B">
        <w:rPr>
          <w:rFonts w:ascii="Times New Roman" w:eastAsia="Calibri" w:hAnsi="Times New Roman" w:cs="Nazanin" w:hint="cs"/>
          <w:sz w:val="19"/>
          <w:szCs w:val="21"/>
          <w:rtl/>
        </w:rPr>
        <w:t xml:space="preserve"> مصرف </w:t>
      </w:r>
      <w:r w:rsidR="00F477A6">
        <w:rPr>
          <w:rFonts w:ascii="Times New Roman" w:eastAsia="Calibri" w:hAnsi="Times New Roman" w:cs="Nazanin" w:hint="cs"/>
          <w:sz w:val="19"/>
          <w:szCs w:val="21"/>
          <w:rtl/>
        </w:rPr>
        <w:t>ب</w:t>
      </w:r>
      <w:r w:rsidR="00F86337">
        <w:rPr>
          <w:rFonts w:ascii="Times New Roman" w:eastAsia="Calibri" w:hAnsi="Times New Roman" w:cs="Nazanin" w:hint="cs"/>
          <w:sz w:val="19"/>
          <w:szCs w:val="21"/>
          <w:rtl/>
        </w:rPr>
        <w:t>ي</w:t>
      </w:r>
      <w:r w:rsidR="00F477A6">
        <w:rPr>
          <w:rFonts w:ascii="Times New Roman" w:eastAsia="Calibri" w:hAnsi="Times New Roman" w:cs="Nazanin" w:hint="cs"/>
          <w:sz w:val="19"/>
          <w:szCs w:val="21"/>
          <w:rtl/>
        </w:rPr>
        <w:t>‌رو</w:t>
      </w:r>
      <w:r w:rsidR="00F86337">
        <w:rPr>
          <w:rFonts w:ascii="Times New Roman" w:eastAsia="Calibri" w:hAnsi="Times New Roman" w:cs="Nazanin" w:hint="cs"/>
          <w:sz w:val="19"/>
          <w:szCs w:val="21"/>
          <w:rtl/>
        </w:rPr>
        <w:t>ي</w:t>
      </w:r>
      <w:r w:rsidR="00F477A6">
        <w:rPr>
          <w:rFonts w:ascii="Times New Roman" w:eastAsia="Calibri" w:hAnsi="Times New Roman" w:cs="Nazanin" w:hint="cs"/>
          <w:sz w:val="19"/>
          <w:szCs w:val="21"/>
          <w:rtl/>
        </w:rPr>
        <w:t>ه</w:t>
      </w:r>
      <w:r w:rsidRPr="0070726B">
        <w:rPr>
          <w:rFonts w:ascii="Times New Roman" w:eastAsia="Calibri" w:hAnsi="Times New Roman" w:cs="Nazanin" w:hint="cs"/>
          <w:sz w:val="19"/>
          <w:szCs w:val="21"/>
          <w:rtl/>
        </w:rPr>
        <w:t xml:space="preserve">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گروه از </w:t>
      </w:r>
      <w:r w:rsidR="00C916D0">
        <w:rPr>
          <w:rFonts w:ascii="Times New Roman" w:eastAsia="Calibri" w:hAnsi="Times New Roman" w:cs="Nazanin" w:hint="cs"/>
          <w:sz w:val="19"/>
          <w:szCs w:val="21"/>
          <w:rtl/>
        </w:rPr>
        <w:t>آنت</w:t>
      </w:r>
      <w:r w:rsidR="00F86337">
        <w:rPr>
          <w:rFonts w:ascii="Times New Roman" w:eastAsia="Calibri" w:hAnsi="Times New Roman" w:cs="Nazanin" w:hint="cs"/>
          <w:sz w:val="19"/>
          <w:szCs w:val="21"/>
          <w:rtl/>
        </w:rPr>
        <w:t>ي</w:t>
      </w:r>
      <w:r w:rsidR="00C916D0">
        <w:rPr>
          <w:rFonts w:ascii="Times New Roman" w:eastAsia="Calibri" w:hAnsi="Times New Roman" w:cs="Nazanin" w:hint="cs"/>
          <w:sz w:val="19"/>
          <w:szCs w:val="21"/>
          <w:rtl/>
        </w:rPr>
        <w:t>‌ب</w:t>
      </w:r>
      <w:r w:rsidR="00F86337">
        <w:rPr>
          <w:rFonts w:ascii="Times New Roman" w:eastAsia="Calibri" w:hAnsi="Times New Roman" w:cs="Nazanin" w:hint="cs"/>
          <w:sz w:val="19"/>
          <w:szCs w:val="21"/>
          <w:rtl/>
        </w:rPr>
        <w:t>ي</w:t>
      </w:r>
      <w:r w:rsidR="00C916D0">
        <w:rPr>
          <w:rFonts w:ascii="Times New Roman" w:eastAsia="Calibri" w:hAnsi="Times New Roman" w:cs="Nazanin" w:hint="cs"/>
          <w:sz w:val="19"/>
          <w:szCs w:val="21"/>
          <w:rtl/>
        </w:rPr>
        <w:t>وت</w:t>
      </w:r>
      <w:r w:rsidR="00F86337">
        <w:rPr>
          <w:rFonts w:ascii="Times New Roman" w:eastAsia="Calibri" w:hAnsi="Times New Roman" w:cs="Nazanin" w:hint="cs"/>
          <w:sz w:val="19"/>
          <w:szCs w:val="21"/>
          <w:rtl/>
        </w:rPr>
        <w:t>ي</w:t>
      </w:r>
      <w:r w:rsidR="00C916D0">
        <w:rPr>
          <w:rFonts w:ascii="Times New Roman" w:eastAsia="Calibri" w:hAnsi="Times New Roman" w:cs="Nazanin" w:hint="cs"/>
          <w:sz w:val="19"/>
          <w:szCs w:val="21"/>
          <w:rtl/>
        </w:rPr>
        <w:t>ک‌ها</w:t>
      </w:r>
      <w:r w:rsidRPr="0070726B">
        <w:rPr>
          <w:rFonts w:ascii="Times New Roman" w:eastAsia="Calibri" w:hAnsi="Times New Roman" w:cs="Nazanin" w:hint="cs"/>
          <w:sz w:val="19"/>
          <w:szCs w:val="21"/>
          <w:rtl/>
        </w:rPr>
        <w:t xml:space="preserve"> در </w:t>
      </w:r>
      <w:r w:rsidR="00657EBA">
        <w:rPr>
          <w:rFonts w:ascii="Times New Roman" w:eastAsia="Calibri" w:hAnsi="Times New Roman" w:cs="Nazanin" w:hint="cs"/>
          <w:sz w:val="19"/>
          <w:szCs w:val="21"/>
          <w:rtl/>
        </w:rPr>
        <w:t>سال‌ها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اخ</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ر باعث افزا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ش مقاومت به </w:t>
      </w:r>
      <w:r w:rsidR="00657EBA">
        <w:rPr>
          <w:rFonts w:ascii="Times New Roman" w:eastAsia="Calibri" w:hAnsi="Times New Roman" w:cs="Nazanin" w:hint="cs"/>
          <w:sz w:val="19"/>
          <w:szCs w:val="21"/>
          <w:rtl/>
        </w:rPr>
        <w:t>آن‌ها</w:t>
      </w:r>
      <w:r w:rsidRPr="0070726B">
        <w:rPr>
          <w:rFonts w:ascii="Times New Roman" w:eastAsia="Calibri" w:hAnsi="Times New Roman" w:cs="Nazanin" w:hint="cs"/>
          <w:sz w:val="19"/>
          <w:szCs w:val="21"/>
          <w:rtl/>
        </w:rPr>
        <w:t xml:space="preserve"> شده </w:t>
      </w:r>
      <w:r w:rsidRPr="0070726B">
        <w:rPr>
          <w:rFonts w:ascii="Times New Roman" w:eastAsia="Calibri" w:hAnsi="Times New Roman" w:cs="Nazanin"/>
          <w:sz w:val="19"/>
          <w:szCs w:val="21"/>
          <w:rtl/>
        </w:rPr>
        <w:fldChar w:fldCharType="begin"/>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 &lt;EndNote&gt;&lt;Cite&gt;&lt;Author&gt;MohammadAlipour&lt;/Author&gt;&lt;Year&gt;2016&lt;/Year&gt;&lt;RecNum&gt;546&lt;/RecNum&gt;&lt;DisplayText&gt;(3)&lt;/DisplayText&gt;&lt;record&gt;&lt;rec-number&gt;546&lt;/rec-number&gt;&lt;foreign-keys&gt;&lt;key app="EN" db-id="dr0xprz2pwax0sesefqxdpwb0x9av0vv0e2w"&gt;546&lt;/key&gt;&lt;/foreign-keys&gt;&lt;ref-type name="Journal Article"&gt;17&lt;/ref-type&gt;&lt;contributors&gt;&lt;authors&gt;&lt;author&gt;MohammadAlipour, Zahra&lt;/author&gt;&lt;author&gt;Asadpour, Leila&lt;/author&gt;&lt;author&gt;Ranji, Najmeh&lt;/author&gt;&lt;/authors&gt;&lt;/contributors&gt;&lt;auth-address&gt;Department of Microbiology, Faculty of</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Science, Islamic Azad University of Rasht, Rasht, Iran&lt;/auth-address&gt;&lt;titles&gt;&lt;title&gt;Fluoroquinolone resistance and mutation in gyrA gene in clinical isolates of Klebsiella pnemoniae&lt;/title&gt;&lt;secondary-title&gt;Iranian Journal of Medical Microbiology&lt;/secondary-title&gt;&lt;short-title&gt;Fluoroquinolone resistance andmutation in gyrA gene&lt;/short-title&gt;&lt;/titles&gt;&lt;periodical&gt;&lt;full-title&gt;Iranian Journal of Medical Microbiology&lt;/full-title&gt;&lt;/periodical&gt;&lt;pages&gt;31-37&lt;/pages&gt;&lt;volume&gt;10&lt;/volume&gt;&lt;number&gt;5&lt;/number&gt;&lt;section&gt;31&lt;/section&gt;&lt;keywords&gt;&lt;keyword&gt;Klebsiella pnemoniae, Fluoroquinolone resistance, gyrA&lt;/keyword&gt;&lt;/keywords&gt;&lt;dates&gt;&lt;year&gt;2016&lt;/year&gt;&lt;/dates&gt;&lt;call-num&gt;A-10-621-1&lt;/call-num&gt;&lt;work-type&gt;Original&lt;/work-type&gt;&lt;urls&gt;&lt;related-urls&gt;&lt;url&gt;http://ijmm.ir/article-1-501-en.html&lt;/url&gt;&lt;/related-urls&gt;&lt;pdf-urls&gt;&lt;url&gt;http://ijmm.ir/article-1-501-en.&lt;/url&gt;&lt;/pdf-urls&gt;&lt;/urls&gt;&lt;language&gt;eng %@ 1735-8612 %[ 2016&lt;/language&gt;&lt;/record&gt;&lt;/Cite&gt;&lt;/EndNote</w:instrText>
      </w:r>
      <w:r w:rsidRPr="0070726B">
        <w:rPr>
          <w:rFonts w:ascii="Times New Roman" w:eastAsia="Calibri" w:hAnsi="Times New Roman" w:cs="Nazanin"/>
          <w:sz w:val="19"/>
          <w:szCs w:val="21"/>
          <w:rtl/>
        </w:rPr>
        <w:instrText>&gt;</w:instrText>
      </w:r>
      <w:r w:rsidRPr="0070726B">
        <w:rPr>
          <w:rFonts w:ascii="Times New Roman" w:eastAsia="Calibri" w:hAnsi="Times New Roman" w:cs="Nazanin"/>
          <w:sz w:val="19"/>
          <w:szCs w:val="21"/>
          <w:rtl/>
        </w:rPr>
        <w:fldChar w:fldCharType="separate"/>
      </w:r>
      <w:r w:rsidRPr="0070726B">
        <w:rPr>
          <w:rFonts w:ascii="Times New Roman" w:eastAsia="Calibri" w:hAnsi="Times New Roman" w:cs="Nazanin"/>
          <w:sz w:val="19"/>
          <w:szCs w:val="21"/>
          <w:rtl/>
        </w:rPr>
        <w:t>(</w:t>
      </w:r>
      <w:hyperlink w:anchor="_ENREF_3" w:tooltip="MohammadAlipour, 2016 #546" w:history="1">
        <w:r w:rsidRPr="0070726B">
          <w:rPr>
            <w:rStyle w:val="Hyperlink"/>
            <w:rFonts w:ascii="Times New Roman" w:eastAsia="Calibri" w:hAnsi="Times New Roman" w:cs="Nazanin"/>
            <w:color w:val="auto"/>
            <w:sz w:val="19"/>
            <w:szCs w:val="21"/>
            <w:u w:val="none"/>
            <w:rtl/>
          </w:rPr>
          <w:t>3</w:t>
        </w:r>
      </w:hyperlink>
      <w:r w:rsidRPr="0070726B">
        <w:rPr>
          <w:rFonts w:ascii="Times New Roman" w:eastAsia="Calibri" w:hAnsi="Times New Roman" w:cs="Nazanin"/>
          <w:sz w:val="19"/>
          <w:szCs w:val="21"/>
          <w:rtl/>
        </w:rPr>
        <w:t>)</w:t>
      </w:r>
      <w:r w:rsidRPr="0070726B">
        <w:rPr>
          <w:rFonts w:ascii="Times New Roman" w:eastAsia="Calibri" w:hAnsi="Times New Roman" w:cs="Nazanin"/>
          <w:sz w:val="19"/>
          <w:szCs w:val="21"/>
          <w:rtl/>
        </w:rPr>
        <w:fldChar w:fldCharType="end"/>
      </w:r>
      <w:r w:rsidR="00657EBA">
        <w:rPr>
          <w:rFonts w:ascii="Times New Roman" w:eastAsia="Calibri" w:hAnsi="Times New Roman" w:cs="Nazanin" w:hint="cs"/>
          <w:sz w:val="19"/>
          <w:szCs w:val="21"/>
          <w:rtl/>
        </w:rPr>
        <w:t xml:space="preserve">، </w:t>
      </w:r>
      <w:r w:rsidR="00C916D0">
        <w:rPr>
          <w:rFonts w:ascii="Times New Roman" w:eastAsia="Calibri" w:hAnsi="Times New Roman" w:cs="Nazanin" w:hint="cs"/>
          <w:sz w:val="19"/>
          <w:szCs w:val="21"/>
          <w:rtl/>
        </w:rPr>
        <w:t>به‌طور</w:t>
      </w:r>
      <w:r w:rsidR="00F86337">
        <w:rPr>
          <w:rFonts w:ascii="Times New Roman" w:eastAsia="Calibri" w:hAnsi="Times New Roman" w:cs="Nazanin" w:hint="cs"/>
          <w:sz w:val="19"/>
          <w:szCs w:val="21"/>
          <w:rtl/>
        </w:rPr>
        <w:t>ي</w:t>
      </w:r>
      <w:r w:rsidR="00C916D0">
        <w:rPr>
          <w:rFonts w:ascii="Times New Roman" w:eastAsia="Calibri" w:hAnsi="Times New Roman" w:cs="Nazanin" w:hint="cs"/>
          <w:sz w:val="19"/>
          <w:szCs w:val="21"/>
          <w:rtl/>
        </w:rPr>
        <w:t>‌که</w:t>
      </w:r>
      <w:r w:rsidRPr="0070726B">
        <w:rPr>
          <w:rFonts w:ascii="Times New Roman" w:eastAsia="Calibri" w:hAnsi="Times New Roman" w:cs="Nazanin" w:hint="cs"/>
          <w:sz w:val="19"/>
          <w:szCs w:val="21"/>
          <w:rtl/>
        </w:rPr>
        <w:t xml:space="preserve"> محقق</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به دنبال شناسا</w:t>
      </w:r>
      <w:r w:rsidR="008A1170">
        <w:rPr>
          <w:rFonts w:ascii="Times New Roman" w:eastAsia="Calibri" w:hAnsi="Times New Roman" w:cs="Nazanin" w:hint="cs"/>
          <w:sz w:val="19"/>
          <w:szCs w:val="21"/>
          <w:rtl/>
        </w:rPr>
        <w:t>يي</w:t>
      </w:r>
      <w:r w:rsidRPr="0070726B">
        <w:rPr>
          <w:rFonts w:ascii="Times New Roman" w:eastAsia="Calibri" w:hAnsi="Times New Roman" w:cs="Nazanin" w:hint="cs"/>
          <w:sz w:val="19"/>
          <w:szCs w:val="21"/>
          <w:rtl/>
        </w:rPr>
        <w:t xml:space="preserve"> دلا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ل </w:t>
      </w:r>
      <w:r w:rsidR="00F477A6">
        <w:rPr>
          <w:rFonts w:ascii="Times New Roman" w:eastAsia="Calibri" w:hAnsi="Times New Roman" w:cs="Nazanin"/>
          <w:sz w:val="19"/>
          <w:szCs w:val="21"/>
          <w:rtl/>
        </w:rPr>
        <w:t>ا</w:t>
      </w:r>
      <w:r w:rsidR="00F86337">
        <w:rPr>
          <w:rFonts w:ascii="Times New Roman" w:eastAsia="Calibri" w:hAnsi="Times New Roman" w:cs="Nazanin" w:hint="cs"/>
          <w:sz w:val="19"/>
          <w:szCs w:val="21"/>
          <w:rtl/>
        </w:rPr>
        <w:t>ي</w:t>
      </w:r>
      <w:r w:rsidR="00F477A6">
        <w:rPr>
          <w:rFonts w:ascii="Times New Roman" w:eastAsia="Calibri" w:hAnsi="Times New Roman" w:cs="Nazanin" w:hint="cs"/>
          <w:sz w:val="19"/>
          <w:szCs w:val="21"/>
          <w:rtl/>
        </w:rPr>
        <w:t>جادکننده</w:t>
      </w:r>
      <w:r w:rsidRPr="0070726B">
        <w:rPr>
          <w:rFonts w:ascii="Times New Roman" w:eastAsia="Calibri" w:hAnsi="Times New Roman" w:cs="Nazanin" w:hint="cs"/>
          <w:sz w:val="19"/>
          <w:szCs w:val="21"/>
          <w:rtl/>
        </w:rPr>
        <w:t xml:space="preserve"> مقاومت 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0070726B">
        <w:rPr>
          <w:rFonts w:ascii="Times New Roman" w:eastAsia="Calibri" w:hAnsi="Times New Roman" w:cs="Nazanin" w:hint="cs"/>
          <w:sz w:val="19"/>
          <w:szCs w:val="21"/>
          <w:rtl/>
        </w:rPr>
        <w:t xml:space="preserve"> </w:t>
      </w:r>
      <w:r w:rsidR="00D322B7">
        <w:rPr>
          <w:rFonts w:ascii="Times New Roman" w:eastAsia="Calibri" w:hAnsi="Times New Roman" w:cs="Nazanin" w:hint="cs"/>
          <w:sz w:val="19"/>
          <w:szCs w:val="21"/>
          <w:rtl/>
        </w:rPr>
        <w:t>جدا</w:t>
      </w:r>
      <w:r w:rsidR="008A1170">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ه‌ها</w:t>
      </w:r>
      <w:r w:rsidRPr="0070726B">
        <w:rPr>
          <w:rFonts w:ascii="Times New Roman" w:eastAsia="Calibri" w:hAnsi="Times New Roman" w:cs="Nazanin" w:hint="cs"/>
          <w:sz w:val="19"/>
          <w:szCs w:val="21"/>
          <w:rtl/>
        </w:rPr>
        <w:t xml:space="preserve"> جهت انتخاب </w:t>
      </w:r>
      <w:r w:rsidR="00364ABA">
        <w:rPr>
          <w:rFonts w:ascii="Times New Roman" w:eastAsia="Calibri" w:hAnsi="Times New Roman" w:cs="Nazanin"/>
          <w:sz w:val="19"/>
          <w:szCs w:val="21"/>
          <w:rtl/>
        </w:rPr>
        <w:t>استراتژ</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درمان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w:t>
      </w:r>
      <w:r w:rsidR="00364ABA">
        <w:rPr>
          <w:rFonts w:ascii="Times New Roman" w:eastAsia="Calibri" w:hAnsi="Times New Roman" w:cs="Nazanin"/>
          <w:sz w:val="19"/>
          <w:szCs w:val="21"/>
          <w:rtl/>
        </w:rPr>
        <w:t>مناسب‌تر</w:t>
      </w:r>
      <w:r w:rsidRPr="0070726B">
        <w:rPr>
          <w:rFonts w:ascii="Times New Roman" w:eastAsia="Calibri" w:hAnsi="Times New Roman" w:cs="Nazanin" w:hint="cs"/>
          <w:sz w:val="19"/>
          <w:szCs w:val="21"/>
          <w:rtl/>
        </w:rPr>
        <w:t xml:space="preserve"> هستند. هدف</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از</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مطالعه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بررس</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 xml:space="preserve">نقش </w:t>
      </w:r>
      <w:r w:rsidR="00364ABA">
        <w:rPr>
          <w:rFonts w:ascii="Times New Roman" w:eastAsia="Calibri" w:hAnsi="Times New Roman" w:cs="Nazanin"/>
          <w:sz w:val="19"/>
          <w:szCs w:val="21"/>
          <w:rtl/>
        </w:rPr>
        <w:t>جهش‌ها</w:t>
      </w:r>
      <w:r w:rsidR="00F86337">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ژن</w:t>
      </w:r>
      <w:r w:rsidRPr="0070726B">
        <w:rPr>
          <w:rFonts w:ascii="Times New Roman" w:eastAsia="Calibri" w:hAnsi="Times New Roman" w:cs="Nazanin"/>
          <w:sz w:val="19"/>
          <w:szCs w:val="21"/>
          <w:rtl/>
        </w:rPr>
        <w:t xml:space="preserve"> </w:t>
      </w:r>
      <w:r w:rsidRPr="0070726B">
        <w:rPr>
          <w:rFonts w:ascii="Times New Roman" w:eastAsia="Calibri" w:hAnsi="Times New Roman" w:cs="Nazanin"/>
          <w:i/>
          <w:iCs/>
          <w:sz w:val="19"/>
          <w:szCs w:val="21"/>
        </w:rPr>
        <w:t>parC</w:t>
      </w:r>
      <w:r w:rsidRPr="0070726B">
        <w:rPr>
          <w:rFonts w:ascii="Times New Roman" w:eastAsia="Calibri" w:hAnsi="Times New Roman" w:cs="Nazanin" w:hint="cs"/>
          <w:sz w:val="19"/>
          <w:szCs w:val="21"/>
          <w:rtl/>
        </w:rPr>
        <w:t xml:space="preserve"> 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جاد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مقاومت</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چنددارو</w:t>
      </w:r>
      <w:r w:rsidR="008A1170">
        <w:rPr>
          <w:rFonts w:ascii="Times New Roman" w:eastAsia="Calibri" w:hAnsi="Times New Roman" w:cs="Nazanin" w:hint="cs"/>
          <w:sz w:val="19"/>
          <w:szCs w:val="21"/>
          <w:rtl/>
        </w:rPr>
        <w:t>يي</w:t>
      </w:r>
      <w:r w:rsidRPr="0070726B">
        <w:rPr>
          <w:rFonts w:ascii="Times New Roman" w:eastAsia="Calibri" w:hAnsi="Times New Roman" w:cs="Nazanin"/>
          <w:sz w:val="19"/>
          <w:szCs w:val="21"/>
          <w:rtl/>
        </w:rPr>
        <w:t xml:space="preserve"> </w:t>
      </w:r>
      <w:r w:rsidR="00F477A6">
        <w:rPr>
          <w:rFonts w:ascii="Times New Roman" w:eastAsia="Calibri" w:hAnsi="Times New Roman" w:cs="Nazanin" w:hint="cs"/>
          <w:sz w:val="19"/>
          <w:szCs w:val="21"/>
          <w:rtl/>
        </w:rPr>
        <w:t>در سو</w:t>
      </w:r>
      <w:r w:rsidR="00F86337">
        <w:rPr>
          <w:rFonts w:ascii="Times New Roman" w:eastAsia="Calibri" w:hAnsi="Times New Roman" w:cs="Nazanin" w:hint="cs"/>
          <w:sz w:val="19"/>
          <w:szCs w:val="21"/>
          <w:rtl/>
        </w:rPr>
        <w:t>ي</w:t>
      </w:r>
      <w:r w:rsidR="00F477A6">
        <w:rPr>
          <w:rFonts w:ascii="Times New Roman" w:eastAsia="Calibri" w:hAnsi="Times New Roman" w:cs="Nazanin" w:hint="cs"/>
          <w:sz w:val="19"/>
          <w:szCs w:val="21"/>
          <w:rtl/>
        </w:rPr>
        <w:t>ه‌ها</w:t>
      </w:r>
      <w:r w:rsidR="00F86337">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کلبس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لا</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پنومون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جداشده</w:t>
      </w:r>
      <w:r w:rsidRPr="0070726B">
        <w:rPr>
          <w:rFonts w:ascii="Times New Roman" w:eastAsia="Calibri" w:hAnsi="Times New Roman" w:cs="Nazanin"/>
          <w:sz w:val="19"/>
          <w:szCs w:val="21"/>
          <w:rtl/>
        </w:rPr>
        <w:t xml:space="preserve"> </w:t>
      </w:r>
      <w:r w:rsidR="00F477A6">
        <w:rPr>
          <w:rFonts w:ascii="Times New Roman" w:eastAsia="Calibri" w:hAnsi="Times New Roman" w:cs="Nazanin" w:hint="cs"/>
          <w:sz w:val="19"/>
          <w:szCs w:val="21"/>
          <w:rtl/>
        </w:rPr>
        <w:t>از عفونت‌ها</w:t>
      </w:r>
      <w:r w:rsidR="00F86337">
        <w:rPr>
          <w:rFonts w:ascii="Times New Roman" w:eastAsia="Calibri" w:hAnsi="Times New Roman" w:cs="Nazanin" w:hint="cs"/>
          <w:sz w:val="19"/>
          <w:szCs w:val="21"/>
          <w:rtl/>
        </w:rPr>
        <w:t>ي</w:t>
      </w:r>
      <w:r w:rsid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ماران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بستر</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 xml:space="preserve">در </w:t>
      </w:r>
      <w:r w:rsidR="00364ABA">
        <w:rPr>
          <w:rFonts w:ascii="Times New Roman" w:eastAsia="Calibri" w:hAnsi="Times New Roman" w:cs="Nazanin"/>
          <w:sz w:val="19"/>
          <w:szCs w:val="21"/>
          <w:rtl/>
        </w:rPr>
        <w:t>بخش‌ها</w:t>
      </w:r>
      <w:r w:rsidR="00F86337">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مختلف</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مارستان</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استان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لان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بود</w:t>
      </w:r>
      <w:r w:rsidRPr="0070726B">
        <w:rPr>
          <w:rFonts w:ascii="Times New Roman" w:eastAsia="Calibri" w:hAnsi="Times New Roman" w:cs="Nazanin"/>
          <w:sz w:val="19"/>
          <w:szCs w:val="21"/>
          <w:rtl/>
        </w:rPr>
        <w:t>.</w:t>
      </w:r>
      <w:r w:rsid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منظور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بعد</w:t>
      </w:r>
      <w:r w:rsid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از</w:t>
      </w:r>
      <w:r w:rsid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جداساز</w:t>
      </w:r>
      <w:r w:rsidR="008A1170">
        <w:rPr>
          <w:rFonts w:ascii="Times New Roman" w:eastAsia="Calibri" w:hAnsi="Times New Roman" w:cs="Nazanin" w:hint="cs"/>
          <w:sz w:val="19"/>
          <w:szCs w:val="21"/>
          <w:rtl/>
        </w:rPr>
        <w:t>ي</w:t>
      </w:r>
      <w:r w:rsid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نمونه‌ها</w:t>
      </w:r>
      <w:r w:rsidR="00F86337">
        <w:rPr>
          <w:rFonts w:ascii="Times New Roman" w:eastAsia="Calibri" w:hAnsi="Times New Roman" w:cs="Nazanin" w:hint="cs"/>
          <w:sz w:val="19"/>
          <w:szCs w:val="21"/>
          <w:rtl/>
        </w:rPr>
        <w:t>ي</w:t>
      </w:r>
      <w:r w:rsid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مقاوم</w:t>
      </w:r>
      <w:r w:rsid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و</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بررس</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نوع</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مقاومت</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به</w:t>
      </w:r>
      <w:r w:rsidRPr="0070726B">
        <w:rPr>
          <w:rFonts w:ascii="Times New Roman" w:eastAsia="Calibri" w:hAnsi="Times New Roman" w:cs="Nazanin"/>
          <w:sz w:val="19"/>
          <w:szCs w:val="21"/>
          <w:rtl/>
        </w:rPr>
        <w:t xml:space="preserve"> </w:t>
      </w:r>
      <w:r w:rsidR="00F477A6">
        <w:rPr>
          <w:rFonts w:ascii="Times New Roman" w:eastAsia="Calibri" w:hAnsi="Times New Roman" w:cs="Nazanin" w:hint="cs"/>
          <w:sz w:val="19"/>
          <w:szCs w:val="21"/>
          <w:rtl/>
        </w:rPr>
        <w:t>آنت</w:t>
      </w:r>
      <w:r w:rsidR="00F86337">
        <w:rPr>
          <w:rFonts w:ascii="Times New Roman" w:eastAsia="Calibri" w:hAnsi="Times New Roman" w:cs="Nazanin" w:hint="cs"/>
          <w:sz w:val="19"/>
          <w:szCs w:val="21"/>
          <w:rtl/>
        </w:rPr>
        <w:t>ي</w:t>
      </w:r>
      <w:r w:rsidR="00F477A6">
        <w:rPr>
          <w:rFonts w:ascii="Times New Roman" w:eastAsia="Calibri" w:hAnsi="Times New Roman" w:cs="Nazanin" w:hint="cs"/>
          <w:sz w:val="19"/>
          <w:szCs w:val="21"/>
          <w:rtl/>
        </w:rPr>
        <w:t>‌ب</w:t>
      </w:r>
      <w:r w:rsidR="00F86337">
        <w:rPr>
          <w:rFonts w:ascii="Times New Roman" w:eastAsia="Calibri" w:hAnsi="Times New Roman" w:cs="Nazanin" w:hint="cs"/>
          <w:sz w:val="19"/>
          <w:szCs w:val="21"/>
          <w:rtl/>
        </w:rPr>
        <w:t>ي</w:t>
      </w:r>
      <w:r w:rsidR="00F477A6">
        <w:rPr>
          <w:rFonts w:ascii="Times New Roman" w:eastAsia="Calibri" w:hAnsi="Times New Roman" w:cs="Nazanin" w:hint="cs"/>
          <w:sz w:val="19"/>
          <w:szCs w:val="21"/>
          <w:rtl/>
        </w:rPr>
        <w:t>وت</w:t>
      </w:r>
      <w:r w:rsidR="00F86337">
        <w:rPr>
          <w:rFonts w:ascii="Times New Roman" w:eastAsia="Calibri" w:hAnsi="Times New Roman" w:cs="Nazanin" w:hint="cs"/>
          <w:sz w:val="19"/>
          <w:szCs w:val="21"/>
          <w:rtl/>
        </w:rPr>
        <w:t>ي</w:t>
      </w:r>
      <w:r w:rsidR="00F477A6">
        <w:rPr>
          <w:rFonts w:ascii="Times New Roman" w:eastAsia="Calibri" w:hAnsi="Times New Roman" w:cs="Nazanin" w:hint="cs"/>
          <w:sz w:val="19"/>
          <w:szCs w:val="21"/>
          <w:rtl/>
        </w:rPr>
        <w:t>ک‌ها</w:t>
      </w:r>
      <w:r w:rsidR="00F86337">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مختلف</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انواع</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که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شتر</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مقاومت</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به</w:t>
      </w:r>
      <w:r w:rsidRPr="0070726B">
        <w:rPr>
          <w:rFonts w:ascii="Times New Roman" w:eastAsia="Calibri" w:hAnsi="Times New Roman" w:cs="Nazanin"/>
          <w:sz w:val="19"/>
          <w:szCs w:val="21"/>
          <w:rtl/>
        </w:rPr>
        <w:t xml:space="preserve"> </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ک</w:t>
      </w:r>
      <w:r w:rsidRPr="0070726B">
        <w:rPr>
          <w:rFonts w:ascii="Times New Roman" w:eastAsia="Calibri" w:hAnsi="Times New Roman" w:cs="Nazanin"/>
          <w:sz w:val="19"/>
          <w:szCs w:val="21"/>
          <w:rtl/>
        </w:rPr>
        <w:t xml:space="preserve"> </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ا</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چند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دارو</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را</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داشتند</w:t>
      </w:r>
      <w:r w:rsidRPr="0070726B">
        <w:rPr>
          <w:rFonts w:ascii="Times New Roman" w:eastAsia="Calibri" w:hAnsi="Times New Roman" w:cs="Nazanin"/>
          <w:sz w:val="19"/>
          <w:szCs w:val="21"/>
          <w:rtl/>
        </w:rPr>
        <w:t xml:space="preserve"> </w:t>
      </w:r>
      <w:r w:rsidR="00657EBA">
        <w:rPr>
          <w:rFonts w:ascii="Times New Roman" w:eastAsia="Calibri" w:hAnsi="Times New Roman" w:cs="Nazanin" w:hint="cs"/>
          <w:sz w:val="19"/>
          <w:szCs w:val="21"/>
          <w:rtl/>
        </w:rPr>
        <w:t>ازنظر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زان</w:t>
      </w:r>
      <w:r w:rsidRPr="0070726B">
        <w:rPr>
          <w:rFonts w:ascii="Times New Roman" w:eastAsia="Calibri" w:hAnsi="Times New Roman" w:cs="Nazanin"/>
          <w:sz w:val="19"/>
          <w:szCs w:val="21"/>
          <w:rtl/>
        </w:rPr>
        <w:t xml:space="preserve"> </w:t>
      </w:r>
      <w:r w:rsidRPr="0070726B">
        <w:rPr>
          <w:rFonts w:ascii="Times New Roman" w:eastAsia="Calibri" w:hAnsi="Times New Roman" w:cs="Nazanin"/>
          <w:sz w:val="19"/>
          <w:szCs w:val="21"/>
        </w:rPr>
        <w:t>MIC</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 xml:space="preserve">و </w:t>
      </w:r>
      <w:r w:rsidR="00364ABA">
        <w:rPr>
          <w:rFonts w:ascii="Times New Roman" w:eastAsia="Calibri" w:hAnsi="Times New Roman" w:cs="Nazanin"/>
          <w:sz w:val="19"/>
          <w:szCs w:val="21"/>
          <w:rtl/>
        </w:rPr>
        <w:t>جهش‌ها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ژن </w:t>
      </w:r>
      <w:r w:rsidRPr="0070726B">
        <w:rPr>
          <w:rFonts w:ascii="Times New Roman" w:eastAsia="Calibri" w:hAnsi="Times New Roman" w:cs="Nazanin"/>
          <w:i/>
          <w:iCs/>
          <w:sz w:val="19"/>
          <w:szCs w:val="21"/>
        </w:rPr>
        <w:t>parC</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به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کمک</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روش</w:t>
      </w:r>
      <w:r w:rsidR="0070726B">
        <w:rPr>
          <w:rFonts w:ascii="Times New Roman" w:eastAsia="Calibri" w:hAnsi="Times New Roman" w:cs="Nazanin"/>
          <w:sz w:val="19"/>
          <w:szCs w:val="21"/>
          <w:rtl/>
        </w:rPr>
        <w:t xml:space="preserve"> </w:t>
      </w:r>
      <w:r w:rsidRPr="0070726B">
        <w:rPr>
          <w:rFonts w:ascii="Times New Roman" w:eastAsia="Calibri" w:hAnsi="Times New Roman" w:cs="Nazanin"/>
          <w:sz w:val="19"/>
          <w:szCs w:val="21"/>
        </w:rPr>
        <w:t>PCR</w:t>
      </w:r>
      <w:r w:rsidRPr="0070726B">
        <w:rPr>
          <w:rFonts w:ascii="Times New Roman" w:eastAsia="Calibri" w:hAnsi="Times New Roman" w:cs="Nazanin" w:hint="cs"/>
          <w:sz w:val="19"/>
          <w:szCs w:val="21"/>
          <w:rtl/>
        </w:rPr>
        <w:t>- سکوئنس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نگ</w:t>
      </w:r>
      <w:r w:rsidRPr="0070726B">
        <w:rPr>
          <w:rFonts w:ascii="Times New Roman" w:eastAsia="Calibri" w:hAnsi="Times New Roman" w:cs="Nazanin"/>
          <w:sz w:val="19"/>
          <w:szCs w:val="21"/>
          <w:rtl/>
        </w:rPr>
        <w:t xml:space="preserve"> </w:t>
      </w:r>
      <w:r w:rsidR="00657EBA">
        <w:rPr>
          <w:rFonts w:ascii="Times New Roman" w:eastAsia="Calibri" w:hAnsi="Times New Roman" w:cs="Nazanin" w:hint="cs"/>
          <w:sz w:val="19"/>
          <w:szCs w:val="21"/>
          <w:rtl/>
        </w:rPr>
        <w:t>موردبررس</w:t>
      </w:r>
      <w:r w:rsidR="008A1170">
        <w:rPr>
          <w:rFonts w:ascii="Times New Roman" w:eastAsia="Calibri" w:hAnsi="Times New Roman" w:cs="Nazanin" w:hint="cs"/>
          <w:sz w:val="19"/>
          <w:szCs w:val="21"/>
          <w:rtl/>
        </w:rPr>
        <w:t>ي</w:t>
      </w:r>
      <w:r w:rsid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قرار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گرفتند.</w:t>
      </w:r>
    </w:p>
    <w:p w:rsidR="0070726B" w:rsidRPr="0070726B" w:rsidRDefault="0070726B" w:rsidP="008853B1">
      <w:pPr>
        <w:spacing w:after="0" w:line="340" w:lineRule="exact"/>
        <w:ind w:firstLine="284"/>
        <w:jc w:val="both"/>
        <w:rPr>
          <w:rFonts w:ascii="Times New Roman" w:eastAsia="Calibri" w:hAnsi="Times New Roman" w:cs="Nazanin"/>
          <w:sz w:val="19"/>
          <w:szCs w:val="21"/>
          <w:rtl/>
        </w:rPr>
      </w:pPr>
    </w:p>
    <w:p w:rsidR="008853B1" w:rsidRPr="0070726B" w:rsidRDefault="008853B1" w:rsidP="00493D04">
      <w:pPr>
        <w:pStyle w:val="Titrmatn"/>
        <w:bidi/>
        <w:rPr>
          <w:rtl/>
        </w:rPr>
      </w:pPr>
      <w:r w:rsidRPr="0070726B">
        <w:rPr>
          <w:rFonts w:hint="cs"/>
          <w:rtl/>
        </w:rPr>
        <w:t>مواد</w:t>
      </w:r>
      <w:r w:rsidRPr="0070726B">
        <w:rPr>
          <w:rtl/>
        </w:rPr>
        <w:t xml:space="preserve"> </w:t>
      </w:r>
      <w:r w:rsidRPr="0070726B">
        <w:rPr>
          <w:rFonts w:hint="cs"/>
          <w:rtl/>
        </w:rPr>
        <w:t>و</w:t>
      </w:r>
      <w:r w:rsidRPr="0070726B">
        <w:rPr>
          <w:rtl/>
        </w:rPr>
        <w:t xml:space="preserve"> </w:t>
      </w:r>
      <w:r w:rsidR="00364ABA">
        <w:rPr>
          <w:rtl/>
        </w:rPr>
        <w:t>روش‌ها</w:t>
      </w:r>
    </w:p>
    <w:p w:rsidR="008853B1" w:rsidRPr="0070726B" w:rsidRDefault="008853B1" w:rsidP="008853B1">
      <w:pPr>
        <w:spacing w:after="0" w:line="340" w:lineRule="exact"/>
        <w:ind w:firstLine="284"/>
        <w:jc w:val="both"/>
        <w:rPr>
          <w:rFonts w:ascii="Times New Roman" w:eastAsia="Calibri" w:hAnsi="Times New Roman" w:cs="Nazanin"/>
          <w:sz w:val="19"/>
          <w:szCs w:val="21"/>
          <w:rtl/>
        </w:rPr>
      </w:pPr>
      <w:r w:rsidRPr="0070726B">
        <w:rPr>
          <w:rFonts w:ascii="Times New Roman" w:eastAsia="Calibri" w:hAnsi="Times New Roman" w:cs="Nazanin"/>
          <w:sz w:val="19"/>
          <w:szCs w:val="21"/>
          <w:rtl/>
        </w:rPr>
        <w:t>2-1-</w:t>
      </w:r>
      <w:r w:rsidR="00657EBA">
        <w:rPr>
          <w:rFonts w:ascii="Times New Roman" w:eastAsia="Calibri" w:hAnsi="Times New Roman" w:cs="Nazanin" w:hint="cs"/>
          <w:b/>
          <w:bCs/>
          <w:sz w:val="19"/>
          <w:szCs w:val="21"/>
          <w:rtl/>
        </w:rPr>
        <w:t>جمع‌آور</w:t>
      </w:r>
      <w:r w:rsidR="008A1170">
        <w:rPr>
          <w:rFonts w:ascii="Times New Roman" w:eastAsia="Calibri" w:hAnsi="Times New Roman" w:cs="Nazanin" w:hint="cs"/>
          <w:b/>
          <w:bCs/>
          <w:sz w:val="19"/>
          <w:szCs w:val="21"/>
          <w:rtl/>
        </w:rPr>
        <w:t>ي</w:t>
      </w:r>
      <w:r w:rsidRPr="0070726B">
        <w:rPr>
          <w:rFonts w:ascii="Times New Roman" w:eastAsia="Calibri" w:hAnsi="Times New Roman" w:cs="Nazanin"/>
          <w:b/>
          <w:bCs/>
          <w:sz w:val="19"/>
          <w:szCs w:val="21"/>
          <w:rtl/>
        </w:rPr>
        <w:t xml:space="preserve"> </w:t>
      </w:r>
      <w:r w:rsidRPr="0070726B">
        <w:rPr>
          <w:rFonts w:ascii="Times New Roman" w:eastAsia="Calibri" w:hAnsi="Times New Roman" w:cs="Nazanin" w:hint="cs"/>
          <w:b/>
          <w:bCs/>
          <w:sz w:val="19"/>
          <w:szCs w:val="21"/>
          <w:rtl/>
        </w:rPr>
        <w:t>نمونه</w:t>
      </w:r>
      <w:r w:rsidRPr="0070726B">
        <w:rPr>
          <w:rFonts w:ascii="Times New Roman" w:eastAsia="Calibri" w:hAnsi="Times New Roman" w:cs="Nazanin"/>
          <w:b/>
          <w:bCs/>
          <w:sz w:val="19"/>
          <w:szCs w:val="21"/>
          <w:rtl/>
        </w:rPr>
        <w:t xml:space="preserve"> </w:t>
      </w:r>
      <w:r w:rsidRPr="0070726B">
        <w:rPr>
          <w:rFonts w:ascii="Times New Roman" w:eastAsia="Calibri" w:hAnsi="Times New Roman" w:cs="Nazanin" w:hint="cs"/>
          <w:b/>
          <w:bCs/>
          <w:sz w:val="19"/>
          <w:szCs w:val="21"/>
          <w:rtl/>
        </w:rPr>
        <w:t>و</w:t>
      </w:r>
      <w:r w:rsidRPr="0070726B">
        <w:rPr>
          <w:rFonts w:ascii="Times New Roman" w:eastAsia="Calibri" w:hAnsi="Times New Roman" w:cs="Nazanin"/>
          <w:b/>
          <w:bCs/>
          <w:sz w:val="19"/>
          <w:szCs w:val="21"/>
          <w:rtl/>
        </w:rPr>
        <w:t xml:space="preserve"> </w:t>
      </w:r>
      <w:r w:rsidRPr="0070726B">
        <w:rPr>
          <w:rFonts w:ascii="Times New Roman" w:eastAsia="Calibri" w:hAnsi="Times New Roman" w:cs="Nazanin" w:hint="cs"/>
          <w:b/>
          <w:bCs/>
          <w:sz w:val="19"/>
          <w:szCs w:val="21"/>
          <w:rtl/>
        </w:rPr>
        <w:t>شناسا</w:t>
      </w:r>
      <w:r w:rsidR="008A1170">
        <w:rPr>
          <w:rFonts w:ascii="Times New Roman" w:eastAsia="Calibri" w:hAnsi="Times New Roman" w:cs="Nazanin" w:hint="cs"/>
          <w:b/>
          <w:bCs/>
          <w:sz w:val="19"/>
          <w:szCs w:val="21"/>
          <w:rtl/>
        </w:rPr>
        <w:t>يي</w:t>
      </w:r>
      <w:r w:rsidRPr="0070726B">
        <w:rPr>
          <w:rFonts w:ascii="Times New Roman" w:eastAsia="Calibri" w:hAnsi="Times New Roman" w:cs="Nazanin"/>
          <w:b/>
          <w:bCs/>
          <w:sz w:val="19"/>
          <w:szCs w:val="21"/>
          <w:rtl/>
        </w:rPr>
        <w:t xml:space="preserve"> </w:t>
      </w:r>
      <w:r w:rsidRPr="0070726B">
        <w:rPr>
          <w:rFonts w:ascii="Times New Roman" w:eastAsia="Calibri" w:hAnsi="Times New Roman" w:cs="Nazanin" w:hint="cs"/>
          <w:b/>
          <w:bCs/>
          <w:sz w:val="19"/>
          <w:szCs w:val="21"/>
          <w:rtl/>
        </w:rPr>
        <w:t>باکتر</w:t>
      </w:r>
      <w:r w:rsidR="008A1170">
        <w:rPr>
          <w:rFonts w:ascii="Times New Roman" w:eastAsia="Calibri" w:hAnsi="Times New Roman" w:cs="Nazanin" w:hint="cs"/>
          <w:b/>
          <w:bCs/>
          <w:sz w:val="19"/>
          <w:szCs w:val="21"/>
          <w:rtl/>
        </w:rPr>
        <w:t>ي</w:t>
      </w:r>
    </w:p>
    <w:p w:rsidR="008853B1" w:rsidRPr="0070726B" w:rsidRDefault="008853B1" w:rsidP="008853B1">
      <w:pPr>
        <w:spacing w:after="0" w:line="340" w:lineRule="exact"/>
        <w:ind w:firstLine="284"/>
        <w:jc w:val="both"/>
        <w:rPr>
          <w:rFonts w:ascii="Times New Roman" w:eastAsia="Calibri" w:hAnsi="Times New Roman" w:cs="Nazanin"/>
          <w:sz w:val="19"/>
          <w:szCs w:val="21"/>
          <w:rtl/>
        </w:rPr>
      </w:pP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مطالعه</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تعداد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40</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نمونه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 بازه زمان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w:t>
      </w:r>
      <w:r w:rsidR="00F86337">
        <w:rPr>
          <w:rFonts w:ascii="Times New Roman" w:eastAsia="Calibri" w:hAnsi="Times New Roman" w:cs="Nazanin" w:hint="cs"/>
          <w:sz w:val="19"/>
          <w:szCs w:val="21"/>
          <w:rtl/>
        </w:rPr>
        <w:t>ي</w:t>
      </w:r>
      <w:r w:rsidR="00F477A6">
        <w:rPr>
          <w:rFonts w:ascii="Times New Roman" w:eastAsia="Calibri" w:hAnsi="Times New Roman" w:cs="Nazanin" w:hint="cs"/>
          <w:sz w:val="19"/>
          <w:szCs w:val="21"/>
          <w:rtl/>
        </w:rPr>
        <w:t>ک‌ساله</w:t>
      </w:r>
      <w:r w:rsidRPr="0070726B">
        <w:rPr>
          <w:rFonts w:ascii="Times New Roman" w:eastAsia="Calibri" w:hAnsi="Times New Roman" w:cs="Nazanin" w:hint="cs"/>
          <w:sz w:val="19"/>
          <w:szCs w:val="21"/>
          <w:rtl/>
        </w:rPr>
        <w:t xml:space="preserve"> 94-93</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از</w:t>
      </w:r>
      <w:r w:rsidRP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نمونه‌ها</w:t>
      </w:r>
      <w:r w:rsidR="00F86337">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مختلف</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بال</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ادرار</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خون</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ترشحات</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واژن</w:t>
      </w:r>
      <w:r w:rsidRPr="0070726B">
        <w:rPr>
          <w:rFonts w:ascii="Times New Roman" w:eastAsia="Calibri" w:hAnsi="Times New Roman" w:cs="Nazanin"/>
          <w:sz w:val="19"/>
          <w:szCs w:val="21"/>
          <w:rtl/>
        </w:rPr>
        <w:t>)</w:t>
      </w:r>
      <w:r w:rsid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از</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مراکز</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درمان</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و</w:t>
      </w:r>
      <w:r w:rsidRPr="0070726B">
        <w:rPr>
          <w:rFonts w:ascii="Times New Roman" w:eastAsia="Calibri" w:hAnsi="Times New Roman" w:cs="Nazanin"/>
          <w:sz w:val="19"/>
          <w:szCs w:val="21"/>
          <w:rtl/>
        </w:rPr>
        <w:t xml:space="preserve"> </w:t>
      </w:r>
      <w:r w:rsidR="00657EBA">
        <w:rPr>
          <w:rFonts w:ascii="Times New Roman" w:eastAsia="Calibri" w:hAnsi="Times New Roman" w:cs="Nazanin" w:hint="cs"/>
          <w:sz w:val="19"/>
          <w:szCs w:val="21"/>
          <w:rtl/>
        </w:rPr>
        <w:t>ب</w:t>
      </w:r>
      <w:r w:rsidR="008A1170">
        <w:rPr>
          <w:rFonts w:ascii="Times New Roman" w:eastAsia="Calibri" w:hAnsi="Times New Roman" w:cs="Nazanin" w:hint="cs"/>
          <w:sz w:val="19"/>
          <w:szCs w:val="21"/>
          <w:rtl/>
        </w:rPr>
        <w:t>ي</w:t>
      </w:r>
      <w:r w:rsidR="00657EBA">
        <w:rPr>
          <w:rFonts w:ascii="Times New Roman" w:eastAsia="Calibri" w:hAnsi="Times New Roman" w:cs="Nazanin" w:hint="cs"/>
          <w:sz w:val="19"/>
          <w:szCs w:val="21"/>
          <w:rtl/>
        </w:rPr>
        <w:t>مارستان‌ها</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سطح</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استان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لان</w:t>
      </w:r>
      <w:r w:rsidRPr="0070726B">
        <w:rPr>
          <w:rFonts w:ascii="Times New Roman" w:eastAsia="Calibri" w:hAnsi="Times New Roman" w:cs="Nazanin"/>
          <w:sz w:val="19"/>
          <w:szCs w:val="21"/>
          <w:rtl/>
        </w:rPr>
        <w:t xml:space="preserve"> </w:t>
      </w:r>
      <w:r w:rsidR="00657EBA">
        <w:rPr>
          <w:rFonts w:ascii="Times New Roman" w:eastAsia="Calibri" w:hAnsi="Times New Roman" w:cs="Nazanin" w:hint="cs"/>
          <w:sz w:val="19"/>
          <w:szCs w:val="21"/>
          <w:rtl/>
        </w:rPr>
        <w:t>جمع‌آور</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گرد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ابتدا</w:t>
      </w:r>
      <w:r w:rsidRPr="0070726B">
        <w:rPr>
          <w:rFonts w:ascii="Times New Roman" w:eastAsia="Calibri" w:hAnsi="Times New Roman" w:cs="Nazanin"/>
          <w:sz w:val="19"/>
          <w:szCs w:val="21"/>
          <w:rtl/>
        </w:rPr>
        <w:t xml:space="preserve"> </w:t>
      </w:r>
      <w:r w:rsidR="00D322B7">
        <w:rPr>
          <w:rFonts w:ascii="Times New Roman" w:eastAsia="Calibri" w:hAnsi="Times New Roman" w:cs="Nazanin" w:hint="cs"/>
          <w:sz w:val="19"/>
          <w:szCs w:val="21"/>
          <w:rtl/>
        </w:rPr>
        <w:t>جدا</w:t>
      </w:r>
      <w:r w:rsidR="008A1170">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ه‌ها</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اساس</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رنگ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گرم</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تست</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اوره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آز</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اورنت</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دكربوكس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لاز</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و</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رشد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دما</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w:t>
      </w:r>
      <w:r w:rsidRPr="0070726B">
        <w:rPr>
          <w:rFonts w:ascii="Times New Roman" w:eastAsia="Calibri" w:hAnsi="Times New Roman" w:cs="Nazanin"/>
          <w:sz w:val="19"/>
          <w:szCs w:val="21"/>
        </w:rPr>
        <w:t xml:space="preserve"> c</w:t>
      </w:r>
      <w:r w:rsidRPr="0070726B">
        <w:rPr>
          <w:rFonts w:ascii="Times New Roman" w:eastAsia="Calibri" w:hAnsi="Times New Roman" w:cs="Nazanin" w:hint="cs"/>
          <w:sz w:val="19"/>
          <w:szCs w:val="21"/>
          <w:rtl/>
        </w:rPr>
        <w:t xml:space="preserve"> 37</w:t>
      </w:r>
      <w:r w:rsid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تشخ</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ص</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داده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شدند</w:t>
      </w:r>
      <w:r w:rsidRPr="0070726B">
        <w:rPr>
          <w:rFonts w:ascii="Times New Roman" w:eastAsia="Calibri" w:hAnsi="Times New Roman" w:cs="Nazanin"/>
          <w:sz w:val="19"/>
          <w:szCs w:val="21"/>
          <w:rtl/>
        </w:rPr>
        <w:fldChar w:fldCharType="begin"/>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 &lt;EndNote&gt;&lt;Cite&gt;&lt;Author&gt;MGe&lt;/Author&gt;&lt;Year&gt;2011&lt;/Year&gt;&lt;RecNum&gt;547&lt;/RecNum&gt;&lt;DisplayText&gt;(10)&lt;/DisplayText&gt;&lt;record&gt;&lt;rec-number&gt;547&lt;/rec-number&gt;&lt;foreign-keys&gt;&lt;key app="EN" db-id="dr0xprz2pwax0sesefqxdpwb0x9av0vv0e2w"&gt;547&lt;/key&gt;&lt;/foreign-keys&gt;&lt;ref</w:instrText>
      </w:r>
      <w:r w:rsidRPr="0070726B">
        <w:rPr>
          <w:rFonts w:ascii="Times New Roman" w:eastAsia="Calibri" w:hAnsi="Times New Roman" w:cs="Nazanin"/>
          <w:sz w:val="19"/>
          <w:szCs w:val="21"/>
          <w:rtl/>
        </w:rPr>
        <w:instrText>-</w:instrText>
      </w:r>
      <w:r w:rsidRPr="0070726B">
        <w:rPr>
          <w:rFonts w:ascii="Times New Roman" w:eastAsia="Calibri" w:hAnsi="Times New Roman" w:cs="Nazanin"/>
          <w:sz w:val="19"/>
          <w:szCs w:val="21"/>
        </w:rPr>
        <w:instrText>type name="Journal Article"&gt;17&lt;/ref-type&gt;&lt;contributors&gt;&lt;authors&gt;&lt;author&gt;Lehman MCD MGe&lt;/author&gt;&lt;/authors&gt;&lt;/contributors&gt;&lt;titles&gt;&lt;title&gt;Enterobacteriaceae In:&amp;#xD;Textbook of diagnostic microbiology&amp;#xD; &lt;/title&gt;&lt;secondary-title&gt;4th, Saunders, Elsevier, Maryland Heights, Missouri.&lt;/secondary-title&gt;&lt;/titles&gt;&lt;periodical&gt;&lt;full-title&gt;4th, Saunders, Elsevier, Maryland Heights, Missouri.&lt;/full-title&gt;&lt;/periodical&gt;&lt;pages&gt;427-450&lt;/pages&gt;&lt;dates&gt;&lt;year&gt;2011&lt;/year&gt;&lt;/dates&gt;&lt;urls&gt;&lt;/urls&gt;&lt;/record&gt;&lt;/Cite&gt;&lt;/EndNote</w:instrText>
      </w:r>
      <w:r w:rsidRPr="0070726B">
        <w:rPr>
          <w:rFonts w:ascii="Times New Roman" w:eastAsia="Calibri" w:hAnsi="Times New Roman" w:cs="Nazanin"/>
          <w:sz w:val="19"/>
          <w:szCs w:val="21"/>
          <w:rtl/>
        </w:rPr>
        <w:instrText>&gt;</w:instrText>
      </w:r>
      <w:r w:rsidRPr="0070726B">
        <w:rPr>
          <w:rFonts w:ascii="Times New Roman" w:eastAsia="Calibri" w:hAnsi="Times New Roman" w:cs="Nazanin"/>
          <w:sz w:val="19"/>
          <w:szCs w:val="21"/>
          <w:rtl/>
        </w:rPr>
        <w:fldChar w:fldCharType="separate"/>
      </w:r>
      <w:r w:rsidRPr="0070726B">
        <w:rPr>
          <w:rFonts w:ascii="Times New Roman" w:eastAsia="Calibri" w:hAnsi="Times New Roman" w:cs="Nazanin"/>
          <w:sz w:val="19"/>
          <w:szCs w:val="21"/>
          <w:rtl/>
        </w:rPr>
        <w:t>(</w:t>
      </w:r>
      <w:hyperlink w:anchor="_ENREF_10" w:tooltip="MGe, 2011 #547" w:history="1">
        <w:r w:rsidRPr="0070726B">
          <w:rPr>
            <w:rStyle w:val="Hyperlink"/>
            <w:rFonts w:ascii="Times New Roman" w:eastAsia="Calibri" w:hAnsi="Times New Roman" w:cs="Nazanin"/>
            <w:color w:val="auto"/>
            <w:sz w:val="19"/>
            <w:szCs w:val="21"/>
            <w:u w:val="none"/>
            <w:rtl/>
          </w:rPr>
          <w:t>10</w:t>
        </w:r>
      </w:hyperlink>
      <w:r w:rsidRPr="0070726B">
        <w:rPr>
          <w:rFonts w:ascii="Times New Roman" w:eastAsia="Calibri" w:hAnsi="Times New Roman" w:cs="Nazanin"/>
          <w:sz w:val="19"/>
          <w:szCs w:val="21"/>
          <w:rtl/>
        </w:rPr>
        <w:t>)</w:t>
      </w:r>
      <w:r w:rsidRPr="0070726B">
        <w:rPr>
          <w:rFonts w:ascii="Times New Roman" w:eastAsia="Calibri" w:hAnsi="Times New Roman" w:cs="Nazanin"/>
          <w:sz w:val="19"/>
          <w:szCs w:val="21"/>
          <w:rtl/>
        </w:rPr>
        <w:fldChar w:fldCharType="end"/>
      </w:r>
      <w:r w:rsidRPr="0070726B">
        <w:rPr>
          <w:rFonts w:ascii="Times New Roman" w:eastAsia="Calibri" w:hAnsi="Times New Roman" w:cs="Nazanin" w:hint="cs"/>
          <w:sz w:val="19"/>
          <w:szCs w:val="21"/>
          <w:rtl/>
        </w:rPr>
        <w:t>.</w:t>
      </w:r>
    </w:p>
    <w:p w:rsidR="008853B1" w:rsidRPr="0070726B" w:rsidRDefault="008853B1" w:rsidP="008853B1">
      <w:pPr>
        <w:spacing w:after="0" w:line="340" w:lineRule="exact"/>
        <w:ind w:firstLine="284"/>
        <w:jc w:val="both"/>
        <w:rPr>
          <w:rFonts w:ascii="Times New Roman" w:eastAsia="Calibri" w:hAnsi="Times New Roman" w:cs="Nazanin"/>
          <w:bCs/>
          <w:sz w:val="19"/>
          <w:szCs w:val="21"/>
        </w:rPr>
      </w:pPr>
      <w:r w:rsidRPr="0070726B">
        <w:rPr>
          <w:rFonts w:ascii="Times New Roman" w:eastAsia="Calibri" w:hAnsi="Times New Roman" w:cs="Nazanin" w:hint="cs"/>
          <w:sz w:val="19"/>
          <w:szCs w:val="21"/>
          <w:rtl/>
        </w:rPr>
        <w:t xml:space="preserve">2-2- </w:t>
      </w:r>
      <w:r w:rsidRPr="0070726B">
        <w:rPr>
          <w:rFonts w:ascii="Times New Roman" w:eastAsia="Calibri" w:hAnsi="Times New Roman" w:cs="Nazanin"/>
          <w:bCs/>
          <w:sz w:val="19"/>
          <w:szCs w:val="21"/>
          <w:rtl/>
          <w:lang w:bidi="ar-SA"/>
        </w:rPr>
        <w:t>سنجش حساس</w:t>
      </w:r>
      <w:r w:rsidR="008A1170">
        <w:rPr>
          <w:rFonts w:ascii="Times New Roman" w:eastAsia="Calibri" w:hAnsi="Times New Roman" w:cs="Nazanin"/>
          <w:bCs/>
          <w:sz w:val="19"/>
          <w:szCs w:val="21"/>
          <w:rtl/>
          <w:lang w:bidi="ar-SA"/>
        </w:rPr>
        <w:t>ي</w:t>
      </w:r>
      <w:r w:rsidRPr="0070726B">
        <w:rPr>
          <w:rFonts w:ascii="Times New Roman" w:eastAsia="Calibri" w:hAnsi="Times New Roman" w:cs="Nazanin"/>
          <w:bCs/>
          <w:sz w:val="19"/>
          <w:szCs w:val="21"/>
          <w:rtl/>
          <w:lang w:bidi="ar-SA"/>
        </w:rPr>
        <w:t xml:space="preserve">ت </w:t>
      </w:r>
      <w:r w:rsidR="00D322B7">
        <w:rPr>
          <w:rFonts w:ascii="Times New Roman" w:eastAsia="Calibri" w:hAnsi="Times New Roman" w:cs="Nazanin"/>
          <w:bCs/>
          <w:sz w:val="19"/>
          <w:szCs w:val="21"/>
          <w:rtl/>
          <w:lang w:bidi="ar-SA"/>
        </w:rPr>
        <w:t>آنت</w:t>
      </w:r>
      <w:r w:rsidR="00F86337">
        <w:rPr>
          <w:rFonts w:ascii="Times New Roman" w:eastAsia="Calibri" w:hAnsi="Times New Roman" w:cs="Nazanin"/>
          <w:bCs/>
          <w:sz w:val="19"/>
          <w:szCs w:val="21"/>
          <w:rtl/>
          <w:lang w:bidi="ar-SA"/>
        </w:rPr>
        <w:t>ي</w:t>
      </w:r>
      <w:r w:rsidR="00D322B7">
        <w:rPr>
          <w:rFonts w:ascii="Times New Roman" w:eastAsia="Calibri" w:hAnsi="Times New Roman" w:cs="Nazanin"/>
          <w:bCs/>
          <w:sz w:val="19"/>
          <w:szCs w:val="21"/>
          <w:rtl/>
          <w:lang w:bidi="ar-SA"/>
        </w:rPr>
        <w:t>‌ب</w:t>
      </w:r>
      <w:r w:rsidR="00F86337">
        <w:rPr>
          <w:rFonts w:ascii="Times New Roman" w:eastAsia="Calibri" w:hAnsi="Times New Roman" w:cs="Nazanin"/>
          <w:bCs/>
          <w:sz w:val="19"/>
          <w:szCs w:val="21"/>
          <w:rtl/>
          <w:lang w:bidi="ar-SA"/>
        </w:rPr>
        <w:t>ي</w:t>
      </w:r>
      <w:r w:rsidR="00D322B7">
        <w:rPr>
          <w:rFonts w:ascii="Times New Roman" w:eastAsia="Calibri" w:hAnsi="Times New Roman" w:cs="Nazanin"/>
          <w:bCs/>
          <w:sz w:val="19"/>
          <w:szCs w:val="21"/>
          <w:rtl/>
          <w:lang w:bidi="ar-SA"/>
        </w:rPr>
        <w:t>وت</w:t>
      </w:r>
      <w:r w:rsidR="00F86337">
        <w:rPr>
          <w:rFonts w:ascii="Times New Roman" w:eastAsia="Calibri" w:hAnsi="Times New Roman" w:cs="Nazanin"/>
          <w:bCs/>
          <w:sz w:val="19"/>
          <w:szCs w:val="21"/>
          <w:rtl/>
          <w:lang w:bidi="ar-SA"/>
        </w:rPr>
        <w:t>ي</w:t>
      </w:r>
      <w:r w:rsidR="00D322B7">
        <w:rPr>
          <w:rFonts w:ascii="Times New Roman" w:eastAsia="Calibri" w:hAnsi="Times New Roman" w:cs="Nazanin"/>
          <w:bCs/>
          <w:sz w:val="19"/>
          <w:szCs w:val="21"/>
          <w:rtl/>
          <w:lang w:bidi="ar-SA"/>
        </w:rPr>
        <w:t>ک</w:t>
      </w:r>
      <w:r w:rsidR="008A1170">
        <w:rPr>
          <w:rFonts w:ascii="Times New Roman" w:eastAsia="Calibri" w:hAnsi="Times New Roman" w:cs="Nazanin"/>
          <w:bCs/>
          <w:sz w:val="19"/>
          <w:szCs w:val="21"/>
          <w:rtl/>
          <w:lang w:bidi="ar-SA"/>
        </w:rPr>
        <w:t>ي</w:t>
      </w:r>
    </w:p>
    <w:p w:rsidR="008853B1" w:rsidRPr="0070726B" w:rsidRDefault="008853B1" w:rsidP="008853B1">
      <w:pPr>
        <w:spacing w:after="0" w:line="340" w:lineRule="exact"/>
        <w:ind w:firstLine="284"/>
        <w:jc w:val="both"/>
        <w:rPr>
          <w:rFonts w:ascii="Times New Roman" w:eastAsia="Calibri" w:hAnsi="Times New Roman" w:cs="Nazanin"/>
          <w:sz w:val="19"/>
          <w:szCs w:val="21"/>
          <w:rtl/>
        </w:rPr>
      </w:pPr>
      <w:r w:rsidRPr="0070726B">
        <w:rPr>
          <w:rFonts w:ascii="Times New Roman" w:eastAsia="Calibri" w:hAnsi="Times New Roman" w:cs="Nazanin" w:hint="cs"/>
          <w:sz w:val="19"/>
          <w:szCs w:val="21"/>
          <w:rtl/>
        </w:rPr>
        <w:t>پس از جداساز</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w:t>
      </w:r>
      <w:r w:rsidR="00364ABA">
        <w:rPr>
          <w:rFonts w:ascii="Times New Roman" w:eastAsia="Calibri" w:hAnsi="Times New Roman" w:cs="Nazanin"/>
          <w:sz w:val="19"/>
          <w:szCs w:val="21"/>
          <w:rtl/>
        </w:rPr>
        <w:t>نمونه‌ها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w:t>
      </w:r>
      <w:r w:rsidRPr="0070726B">
        <w:rPr>
          <w:rFonts w:ascii="Times New Roman" w:eastAsia="Calibri" w:hAnsi="Times New Roman" w:cs="Nazanin" w:hint="cs"/>
          <w:i/>
          <w:iCs/>
          <w:sz w:val="19"/>
          <w:szCs w:val="21"/>
          <w:rtl/>
        </w:rPr>
        <w:t>کلبس</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لا</w:t>
      </w:r>
      <w:r w:rsidRPr="0070726B">
        <w:rPr>
          <w:rFonts w:ascii="Times New Roman" w:eastAsia="Calibri" w:hAnsi="Times New Roman" w:cs="Nazanin" w:hint="cs"/>
          <w:sz w:val="19"/>
          <w:szCs w:val="21"/>
          <w:rtl/>
        </w:rPr>
        <w:t xml:space="preserve"> </w:t>
      </w:r>
      <w:r w:rsidRPr="0070726B">
        <w:rPr>
          <w:rFonts w:ascii="Times New Roman" w:eastAsia="Calibri" w:hAnsi="Times New Roman" w:cs="Nazanin" w:hint="cs"/>
          <w:i/>
          <w:iCs/>
          <w:sz w:val="19"/>
          <w:szCs w:val="21"/>
          <w:rtl/>
        </w:rPr>
        <w:t>پنومون</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ه</w:t>
      </w:r>
      <w:r w:rsidRPr="0070726B">
        <w:rPr>
          <w:rFonts w:ascii="Times New Roman" w:eastAsia="Calibri" w:hAnsi="Times New Roman" w:cs="Nazanin" w:hint="cs"/>
          <w:sz w:val="19"/>
          <w:szCs w:val="21"/>
          <w:rtl/>
        </w:rPr>
        <w:t xml:space="preserve"> مقاومت </w:t>
      </w:r>
      <w:r w:rsidR="00D322B7">
        <w:rPr>
          <w:rFonts w:ascii="Times New Roman" w:eastAsia="Calibri" w:hAnsi="Times New Roman" w:cs="Nazanin" w:hint="cs"/>
          <w:sz w:val="19"/>
          <w:szCs w:val="21"/>
          <w:rtl/>
        </w:rPr>
        <w:t>آنت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‌ب</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وت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ک</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با انجام تست آنت</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ب</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وگرام از طر</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ق روش استاندارد 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سک 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ف</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وژن </w:t>
      </w:r>
      <w:r w:rsidRPr="0070726B">
        <w:rPr>
          <w:rFonts w:ascii="Times New Roman" w:eastAsia="Calibri" w:hAnsi="Times New Roman" w:cs="Nazanin"/>
          <w:sz w:val="19"/>
          <w:szCs w:val="21"/>
        </w:rPr>
        <w:t>(Baur-Kirby)</w:t>
      </w:r>
      <w:r w:rsidRPr="0070726B">
        <w:rPr>
          <w:rFonts w:ascii="Times New Roman" w:eastAsia="Calibri" w:hAnsi="Times New Roman" w:cs="Nazanin" w:hint="cs"/>
          <w:sz w:val="19"/>
          <w:szCs w:val="21"/>
          <w:rtl/>
        </w:rPr>
        <w:t xml:space="preserve"> و طبق استاندارد </w:t>
      </w:r>
      <w:r w:rsidRPr="0070726B">
        <w:rPr>
          <w:rFonts w:ascii="Times New Roman" w:eastAsia="Calibri" w:hAnsi="Times New Roman" w:cs="Nazanin"/>
          <w:sz w:val="19"/>
          <w:szCs w:val="21"/>
          <w:vertAlign w:val="superscript"/>
        </w:rPr>
        <w:footnoteReference w:id="4"/>
      </w:r>
      <w:r w:rsidRPr="0070726B">
        <w:rPr>
          <w:rFonts w:ascii="Times New Roman" w:eastAsia="Calibri" w:hAnsi="Times New Roman" w:cs="Nazanin"/>
          <w:sz w:val="19"/>
          <w:szCs w:val="21"/>
        </w:rPr>
        <w:t>CLS</w:t>
      </w:r>
      <w:r w:rsidR="0070726B">
        <w:rPr>
          <w:rFonts w:ascii="Times New Roman" w:eastAsia="Calibri" w:hAnsi="Times New Roman" w:cs="Nazanin"/>
          <w:sz w:val="19"/>
          <w:szCs w:val="21"/>
          <w:rtl/>
        </w:rPr>
        <w:t xml:space="preserve"> </w:t>
      </w:r>
      <w:r w:rsidRPr="0070726B">
        <w:rPr>
          <w:rFonts w:ascii="Times New Roman" w:eastAsia="Calibri" w:hAnsi="Times New Roman" w:cs="Nazanin"/>
          <w:sz w:val="19"/>
          <w:szCs w:val="21"/>
          <w:rtl/>
          <w:lang w:bidi="ar-SA"/>
        </w:rPr>
        <w:fldChar w:fldCharType="begin"/>
      </w:r>
      <w:r w:rsidRPr="0070726B">
        <w:rPr>
          <w:rFonts w:ascii="Times New Roman" w:eastAsia="Calibri" w:hAnsi="Times New Roman" w:cs="Nazanin"/>
          <w:sz w:val="19"/>
          <w:szCs w:val="21"/>
          <w:rtl/>
          <w:lang w:bidi="ar-SA"/>
        </w:rPr>
        <w:instrText xml:space="preserve"> </w:instrText>
      </w:r>
      <w:r w:rsidRPr="0070726B">
        <w:rPr>
          <w:rFonts w:ascii="Times New Roman" w:eastAsia="Calibri" w:hAnsi="Times New Roman" w:cs="Nazanin"/>
          <w:sz w:val="19"/>
          <w:szCs w:val="21"/>
        </w:rPr>
        <w:instrText>ADDIN EN.CITE &lt;EndNote&gt;&lt;Cite&gt;&lt;Author&gt;Cockerill&lt;/Author&gt;&lt;Year&gt;2013&lt;/Year&gt;&lt;RecNum&gt;27&lt;/RecNum&gt;&lt;DisplayText&gt;(11)&lt;/DisplayText&gt;&lt;record&gt;&lt;rec-number&gt;27&lt;/rec-number&gt;&lt;foreign-keys&gt;&lt;key app="EN" db-id="wxfrx2r5pz5fzoefesqx00w6dep0fvaeszsz" timestamp="1477698099"&gt;2</w:instrText>
      </w:r>
      <w:r w:rsidRPr="0070726B">
        <w:rPr>
          <w:rFonts w:ascii="Times New Roman" w:eastAsia="Calibri" w:hAnsi="Times New Roman" w:cs="Nazanin"/>
          <w:sz w:val="19"/>
          <w:szCs w:val="21"/>
          <w:rtl/>
          <w:lang w:bidi="ar-SA"/>
        </w:rPr>
        <w:instrText>7&lt;/</w:instrText>
      </w:r>
      <w:r w:rsidRPr="0070726B">
        <w:rPr>
          <w:rFonts w:ascii="Times New Roman" w:eastAsia="Calibri" w:hAnsi="Times New Roman" w:cs="Nazanin"/>
          <w:sz w:val="19"/>
          <w:szCs w:val="21"/>
        </w:rPr>
        <w:instrText>key&gt;&lt;/foreign-keys&gt;&lt;ref-type name="Book"&gt;6&lt;/ref-type&gt;&lt;contributors&gt;&lt;authors&gt;&lt;author&gt;Cockerill, FR&lt;/author&gt;&lt;author&gt;Patel, JB&lt;/author&gt;&lt;author&gt;Alder, J&lt;/author&gt;&lt;author&gt;Bradford, PA&lt;/author&gt;&lt;author&gt;Dudley, MN&lt;/author&gt;&lt;author&gt;Eliopoulos, GM&lt;/author&gt;&lt;author</w:instrText>
      </w:r>
      <w:r w:rsidRPr="0070726B">
        <w:rPr>
          <w:rFonts w:ascii="Times New Roman" w:eastAsia="Calibri" w:hAnsi="Times New Roman" w:cs="Nazanin"/>
          <w:sz w:val="19"/>
          <w:szCs w:val="21"/>
          <w:rtl/>
          <w:lang w:bidi="ar-SA"/>
        </w:rPr>
        <w:instrText>&gt;</w:instrText>
      </w:r>
      <w:r w:rsidRPr="0070726B">
        <w:rPr>
          <w:rFonts w:ascii="Times New Roman" w:eastAsia="Calibri" w:hAnsi="Times New Roman" w:cs="Nazanin"/>
          <w:sz w:val="19"/>
          <w:szCs w:val="21"/>
        </w:rPr>
        <w:instrText>Dwight J. Hardy, PhD&lt;/author&gt;&lt;author&gt;David W. Hecht, MD, MS, MBA&lt;/author&gt;&lt;author&gt;Janet A. Hindler, MCLS, MT(ASCP)&lt;/author&gt;&lt;author&gt;Mair Powell, MD, FRCP, FRCPath&lt;/author&gt;&lt;author&gt;Jana M. Swenson, MMSc&lt;/author&gt;&lt;author&gt;Richard B. Thomson Jr., PhD&lt;/author&gt;&lt;author&gt;Maria M. Traczewski, BS, MT(ASCP)&lt;/author&gt;&lt;author&gt;John D. Turnidge, MD&lt;/author&gt;&lt;author&gt;Melvin P. Weinstein, MD&lt;/author&gt;&lt;author&gt;Barbara L. Zimmer, PhD&lt;/author&gt;&lt;/authors&gt;&lt;/contributors&gt;&lt;titles&gt;&lt;title&gt;Performance standards for antimicrobial susceptibility testing: twenty-third informational supplement; M100-S23&lt;/title&gt;&lt;secondary-title&gt;Wayne, PA: CLSI&lt;/secondary-title&gt;&lt;/titles&gt;&lt;periodical&gt;&lt;full-title&gt;Wayne, PA: CLSI&lt;/full-title&gt;&lt;/periodical&gt;&lt;volume&gt;33&lt;/volume&gt;&lt;num-vols&gt;1&lt;/num-vols&gt;&lt;dates&gt;&lt;year&gt;2013&lt;/year</w:instrText>
      </w:r>
      <w:r w:rsidRPr="0070726B">
        <w:rPr>
          <w:rFonts w:ascii="Times New Roman" w:eastAsia="Calibri" w:hAnsi="Times New Roman" w:cs="Nazanin"/>
          <w:sz w:val="19"/>
          <w:szCs w:val="21"/>
          <w:rtl/>
          <w:lang w:bidi="ar-SA"/>
        </w:rPr>
        <w:instrText>&gt;&lt;/</w:instrText>
      </w:r>
      <w:r w:rsidRPr="0070726B">
        <w:rPr>
          <w:rFonts w:ascii="Times New Roman" w:eastAsia="Calibri" w:hAnsi="Times New Roman" w:cs="Nazanin"/>
          <w:sz w:val="19"/>
          <w:szCs w:val="21"/>
        </w:rPr>
        <w:instrText>dates&gt;&lt;publisher&gt;Clinical &amp;amp; Laboratory Standards Institute&lt;/publisher&gt;&lt;isbn&gt; 2162-2914&lt;/isbn&gt;&lt;urls&gt;&lt;/urls&gt;&lt;/record&gt;&lt;/Cite&gt;&lt;/EndNote</w:instrText>
      </w:r>
      <w:r w:rsidRPr="0070726B">
        <w:rPr>
          <w:rFonts w:ascii="Times New Roman" w:eastAsia="Calibri" w:hAnsi="Times New Roman" w:cs="Nazanin"/>
          <w:sz w:val="19"/>
          <w:szCs w:val="21"/>
          <w:rtl/>
          <w:lang w:bidi="ar-SA"/>
        </w:rPr>
        <w:instrText>&gt;</w:instrText>
      </w:r>
      <w:r w:rsidRPr="0070726B">
        <w:rPr>
          <w:rFonts w:ascii="Times New Roman" w:eastAsia="Calibri" w:hAnsi="Times New Roman" w:cs="Nazanin"/>
          <w:sz w:val="19"/>
          <w:szCs w:val="21"/>
          <w:rtl/>
          <w:lang w:bidi="ar-SA"/>
        </w:rPr>
        <w:fldChar w:fldCharType="separate"/>
      </w:r>
      <w:r w:rsidRPr="0070726B">
        <w:rPr>
          <w:rFonts w:ascii="Times New Roman" w:eastAsia="Calibri" w:hAnsi="Times New Roman" w:cs="Nazanin"/>
          <w:sz w:val="19"/>
          <w:szCs w:val="21"/>
          <w:rtl/>
          <w:lang w:bidi="ar-SA"/>
        </w:rPr>
        <w:t>(</w:t>
      </w:r>
      <w:hyperlink w:anchor="_ENREF_11" w:tooltip="Cockerill, 2013 #27" w:history="1">
        <w:r w:rsidRPr="0070726B">
          <w:rPr>
            <w:rStyle w:val="Hyperlink"/>
            <w:rFonts w:ascii="Times New Roman" w:eastAsia="Calibri" w:hAnsi="Times New Roman" w:cs="Nazanin"/>
            <w:color w:val="auto"/>
            <w:sz w:val="19"/>
            <w:szCs w:val="21"/>
            <w:u w:val="none"/>
            <w:rtl/>
            <w:lang w:bidi="ar-SA"/>
          </w:rPr>
          <w:t>11</w:t>
        </w:r>
      </w:hyperlink>
      <w:r w:rsidRPr="0070726B">
        <w:rPr>
          <w:rFonts w:ascii="Times New Roman" w:eastAsia="Calibri" w:hAnsi="Times New Roman" w:cs="Nazanin"/>
          <w:sz w:val="19"/>
          <w:szCs w:val="21"/>
          <w:rtl/>
          <w:lang w:bidi="ar-SA"/>
        </w:rPr>
        <w:t>)</w:t>
      </w:r>
      <w:r w:rsidRPr="0070726B">
        <w:rPr>
          <w:rFonts w:ascii="Times New Roman" w:eastAsia="Calibri" w:hAnsi="Times New Roman" w:cs="Nazanin"/>
          <w:sz w:val="19"/>
          <w:szCs w:val="21"/>
          <w:rtl/>
        </w:rPr>
        <w:fldChar w:fldCharType="end"/>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 xml:space="preserve">با استفاده از </w:t>
      </w:r>
      <w:r w:rsidR="00364ABA">
        <w:rPr>
          <w:rFonts w:ascii="Times New Roman" w:eastAsia="Calibri" w:hAnsi="Times New Roman" w:cs="Nazanin"/>
          <w:sz w:val="19"/>
          <w:szCs w:val="21"/>
          <w:rtl/>
        </w:rPr>
        <w:t>د</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سک‌ها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w:t>
      </w:r>
      <w:r w:rsidR="00D322B7">
        <w:rPr>
          <w:rFonts w:ascii="Times New Roman" w:eastAsia="Calibri" w:hAnsi="Times New Roman" w:cs="Nazanin" w:hint="cs"/>
          <w:sz w:val="19"/>
          <w:szCs w:val="21"/>
          <w:rtl/>
        </w:rPr>
        <w:t>آنت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‌ب</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وت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ک</w:t>
      </w:r>
      <w:r w:rsidR="008A1170">
        <w:rPr>
          <w:rFonts w:ascii="Times New Roman" w:eastAsia="Calibri" w:hAnsi="Times New Roman" w:cs="Nazanin" w:hint="cs"/>
          <w:sz w:val="19"/>
          <w:szCs w:val="21"/>
          <w:rtl/>
        </w:rPr>
        <w:t>ي</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w:t>
      </w:r>
      <w:r w:rsidRPr="0070726B">
        <w:rPr>
          <w:rFonts w:ascii="Times New Roman" w:eastAsia="Calibri" w:hAnsi="Times New Roman" w:cs="Nazanin"/>
          <w:sz w:val="19"/>
          <w:szCs w:val="21"/>
        </w:rPr>
        <w:t>μg</w:t>
      </w:r>
      <w:r w:rsidRPr="0070726B">
        <w:rPr>
          <w:rFonts w:ascii="Times New Roman" w:eastAsia="Calibri" w:hAnsi="Times New Roman" w:cs="Nazanin" w:hint="cs"/>
          <w:sz w:val="19"/>
          <w:szCs w:val="21"/>
          <w:rtl/>
        </w:rPr>
        <w:t>5)</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w:t>
      </w:r>
      <w:r w:rsidR="005B3091">
        <w:rPr>
          <w:rFonts w:ascii="Times New Roman" w:eastAsia="Calibri" w:hAnsi="Times New Roman" w:cs="Nazanin"/>
          <w:sz w:val="19"/>
          <w:szCs w:val="21"/>
          <w:rtl/>
        </w:rPr>
        <w:t>پنم (</w:t>
      </w:r>
      <w:r w:rsidRPr="0070726B">
        <w:rPr>
          <w:rFonts w:ascii="Times New Roman" w:eastAsia="Calibri" w:hAnsi="Times New Roman" w:cs="Nazanin"/>
          <w:sz w:val="19"/>
          <w:szCs w:val="21"/>
        </w:rPr>
        <w:t>μg</w:t>
      </w:r>
      <w:r w:rsidRPr="0070726B">
        <w:rPr>
          <w:rFonts w:ascii="Times New Roman" w:eastAsia="Calibri" w:hAnsi="Times New Roman" w:cs="Nazanin" w:hint="cs"/>
          <w:sz w:val="19"/>
          <w:szCs w:val="21"/>
          <w:rtl/>
        </w:rPr>
        <w:t>10)</w:t>
      </w:r>
      <w:r w:rsidR="00657EBA">
        <w:rPr>
          <w:rFonts w:ascii="Times New Roman" w:eastAsia="Calibri" w:hAnsi="Times New Roman" w:cs="Nazanin" w:hint="cs"/>
          <w:sz w:val="19"/>
          <w:szCs w:val="21"/>
          <w:rtl/>
        </w:rPr>
        <w:t xml:space="preserve">، </w:t>
      </w:r>
      <w:r w:rsidR="005B3091">
        <w:rPr>
          <w:rFonts w:ascii="Times New Roman" w:eastAsia="Calibri" w:hAnsi="Times New Roman" w:cs="Nazanin"/>
          <w:sz w:val="19"/>
          <w:szCs w:val="21"/>
          <w:rtl/>
        </w:rPr>
        <w:t>آم</w:t>
      </w:r>
      <w:r w:rsidR="008A1170">
        <w:rPr>
          <w:rFonts w:ascii="Times New Roman" w:eastAsia="Calibri" w:hAnsi="Times New Roman" w:cs="Nazanin"/>
          <w:sz w:val="19"/>
          <w:szCs w:val="21"/>
          <w:rtl/>
        </w:rPr>
        <w:t>ي</w:t>
      </w:r>
      <w:r w:rsidR="005B3091">
        <w:rPr>
          <w:rFonts w:ascii="Times New Roman" w:eastAsia="Calibri" w:hAnsi="Times New Roman" w:cs="Nazanin"/>
          <w:sz w:val="19"/>
          <w:szCs w:val="21"/>
          <w:rtl/>
        </w:rPr>
        <w:t>کاس</w:t>
      </w:r>
      <w:r w:rsidR="008A1170">
        <w:rPr>
          <w:rFonts w:ascii="Times New Roman" w:eastAsia="Calibri" w:hAnsi="Times New Roman" w:cs="Nazanin"/>
          <w:sz w:val="19"/>
          <w:szCs w:val="21"/>
          <w:rtl/>
        </w:rPr>
        <w:t>ي</w:t>
      </w:r>
      <w:r w:rsidR="005B3091">
        <w:rPr>
          <w:rFonts w:ascii="Times New Roman" w:eastAsia="Calibri" w:hAnsi="Times New Roman" w:cs="Nazanin"/>
          <w:sz w:val="19"/>
          <w:szCs w:val="21"/>
          <w:rtl/>
        </w:rPr>
        <w:t>ن (</w:t>
      </w:r>
      <w:r w:rsidRPr="0070726B">
        <w:rPr>
          <w:rFonts w:ascii="Times New Roman" w:eastAsia="Calibri" w:hAnsi="Times New Roman" w:cs="Nazanin"/>
          <w:sz w:val="19"/>
          <w:szCs w:val="21"/>
        </w:rPr>
        <w:t>μg</w:t>
      </w:r>
      <w:r w:rsidRPr="0070726B">
        <w:rPr>
          <w:rFonts w:ascii="Times New Roman" w:eastAsia="Calibri" w:hAnsi="Times New Roman" w:cs="Nazanin" w:hint="cs"/>
          <w:sz w:val="19"/>
          <w:szCs w:val="21"/>
          <w:rtl/>
        </w:rPr>
        <w:t>30)</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سفکس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م (</w:t>
      </w:r>
      <w:r w:rsidRPr="0070726B">
        <w:rPr>
          <w:rFonts w:ascii="Times New Roman" w:eastAsia="Calibri" w:hAnsi="Times New Roman" w:cs="Nazanin"/>
          <w:sz w:val="19"/>
          <w:szCs w:val="21"/>
        </w:rPr>
        <w:t>μg</w:t>
      </w:r>
      <w:r w:rsidRPr="0070726B">
        <w:rPr>
          <w:rFonts w:ascii="Times New Roman" w:eastAsia="Calibri" w:hAnsi="Times New Roman" w:cs="Nazanin" w:hint="cs"/>
          <w:sz w:val="19"/>
          <w:szCs w:val="21"/>
          <w:rtl/>
        </w:rPr>
        <w:t>30)</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نال</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کس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ک </w:t>
      </w:r>
      <w:r w:rsidRPr="0070726B">
        <w:rPr>
          <w:rFonts w:ascii="Times New Roman" w:eastAsia="Calibri" w:hAnsi="Times New Roman" w:cs="Nazanin" w:hint="cs"/>
          <w:sz w:val="19"/>
          <w:szCs w:val="21"/>
          <w:rtl/>
        </w:rPr>
        <w:lastRenderedPageBreak/>
        <w:t>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د (</w:t>
      </w:r>
      <w:r w:rsidRPr="0070726B">
        <w:rPr>
          <w:rFonts w:ascii="Times New Roman" w:eastAsia="Calibri" w:hAnsi="Times New Roman" w:cs="Nazanin"/>
          <w:sz w:val="19"/>
          <w:szCs w:val="21"/>
        </w:rPr>
        <w:t>μg</w:t>
      </w:r>
      <w:r w:rsidRPr="0070726B">
        <w:rPr>
          <w:rFonts w:ascii="Times New Roman" w:eastAsia="Calibri" w:hAnsi="Times New Roman" w:cs="Nazanin" w:hint="cs"/>
          <w:sz w:val="19"/>
          <w:szCs w:val="21"/>
          <w:rtl/>
        </w:rPr>
        <w:t>30)</w:t>
      </w:r>
      <w:r w:rsidR="00657EBA">
        <w:rPr>
          <w:rFonts w:ascii="Times New Roman" w:eastAsia="Calibri" w:hAnsi="Times New Roman" w:cs="Nazanin" w:hint="cs"/>
          <w:sz w:val="19"/>
          <w:szCs w:val="21"/>
          <w:rtl/>
        </w:rPr>
        <w:t xml:space="preserve">، </w:t>
      </w:r>
      <w:r w:rsidR="005B3091">
        <w:rPr>
          <w:rFonts w:ascii="Times New Roman" w:eastAsia="Calibri" w:hAnsi="Times New Roman" w:cs="Nazanin"/>
          <w:sz w:val="19"/>
          <w:szCs w:val="21"/>
          <w:rtl/>
        </w:rPr>
        <w:t>سفوتاکس</w:t>
      </w:r>
      <w:r w:rsidR="008A1170">
        <w:rPr>
          <w:rFonts w:ascii="Times New Roman" w:eastAsia="Calibri" w:hAnsi="Times New Roman" w:cs="Nazanin"/>
          <w:sz w:val="19"/>
          <w:szCs w:val="21"/>
          <w:rtl/>
        </w:rPr>
        <w:t>ي</w:t>
      </w:r>
      <w:r w:rsidR="005B3091">
        <w:rPr>
          <w:rFonts w:ascii="Times New Roman" w:eastAsia="Calibri" w:hAnsi="Times New Roman" w:cs="Nazanin"/>
          <w:sz w:val="19"/>
          <w:szCs w:val="21"/>
          <w:rtl/>
        </w:rPr>
        <w:t>م (</w:t>
      </w:r>
      <w:r w:rsidRPr="0070726B">
        <w:rPr>
          <w:rFonts w:ascii="Times New Roman" w:eastAsia="Calibri" w:hAnsi="Times New Roman" w:cs="Nazanin"/>
          <w:sz w:val="19"/>
          <w:szCs w:val="21"/>
        </w:rPr>
        <w:t>μg</w:t>
      </w:r>
      <w:r w:rsidRPr="0070726B">
        <w:rPr>
          <w:rFonts w:ascii="Times New Roman" w:eastAsia="Calibri" w:hAnsi="Times New Roman" w:cs="Nazanin" w:hint="cs"/>
          <w:sz w:val="19"/>
          <w:szCs w:val="21"/>
          <w:rtl/>
        </w:rPr>
        <w:t>30)</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سفالکس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w:t>
      </w:r>
      <w:r w:rsidRPr="0070726B">
        <w:rPr>
          <w:rFonts w:ascii="Times New Roman" w:eastAsia="Calibri" w:hAnsi="Times New Roman" w:cs="Nazanin"/>
          <w:sz w:val="19"/>
          <w:szCs w:val="21"/>
        </w:rPr>
        <w:t>μg</w:t>
      </w:r>
      <w:r w:rsidRPr="0070726B">
        <w:rPr>
          <w:rFonts w:ascii="Times New Roman" w:eastAsia="Calibri" w:hAnsi="Times New Roman" w:cs="Nazanin" w:hint="cs"/>
          <w:sz w:val="19"/>
          <w:szCs w:val="21"/>
          <w:rtl/>
        </w:rPr>
        <w:t xml:space="preserve">30) و </w:t>
      </w:r>
      <w:r w:rsidR="005B3091">
        <w:rPr>
          <w:rFonts w:ascii="Times New Roman" w:eastAsia="Calibri" w:hAnsi="Times New Roman" w:cs="Nazanin"/>
          <w:sz w:val="19"/>
          <w:szCs w:val="21"/>
          <w:rtl/>
        </w:rPr>
        <w:t>جنتاما</w:t>
      </w:r>
      <w:r w:rsidR="008A1170">
        <w:rPr>
          <w:rFonts w:ascii="Times New Roman" w:eastAsia="Calibri" w:hAnsi="Times New Roman" w:cs="Nazanin"/>
          <w:sz w:val="19"/>
          <w:szCs w:val="21"/>
          <w:rtl/>
        </w:rPr>
        <w:t>ي</w:t>
      </w:r>
      <w:r w:rsidR="005B3091">
        <w:rPr>
          <w:rFonts w:ascii="Times New Roman" w:eastAsia="Calibri" w:hAnsi="Times New Roman" w:cs="Nazanin"/>
          <w:sz w:val="19"/>
          <w:szCs w:val="21"/>
          <w:rtl/>
        </w:rPr>
        <w:t>س</w:t>
      </w:r>
      <w:r w:rsidR="008A1170">
        <w:rPr>
          <w:rFonts w:ascii="Times New Roman" w:eastAsia="Calibri" w:hAnsi="Times New Roman" w:cs="Nazanin"/>
          <w:sz w:val="19"/>
          <w:szCs w:val="21"/>
          <w:rtl/>
        </w:rPr>
        <w:t>ي</w:t>
      </w:r>
      <w:r w:rsidR="005B3091">
        <w:rPr>
          <w:rFonts w:ascii="Times New Roman" w:eastAsia="Calibri" w:hAnsi="Times New Roman" w:cs="Nazanin"/>
          <w:sz w:val="19"/>
          <w:szCs w:val="21"/>
          <w:rtl/>
        </w:rPr>
        <w:t>ن (</w:t>
      </w:r>
      <w:r w:rsidRPr="0070726B">
        <w:rPr>
          <w:rFonts w:ascii="Times New Roman" w:eastAsia="Calibri" w:hAnsi="Times New Roman" w:cs="Nazanin"/>
          <w:sz w:val="19"/>
          <w:szCs w:val="21"/>
        </w:rPr>
        <w:t>μg</w:t>
      </w:r>
      <w:r w:rsidRPr="0070726B">
        <w:rPr>
          <w:rFonts w:ascii="Times New Roman" w:eastAsia="Calibri" w:hAnsi="Times New Roman" w:cs="Nazanin" w:hint="cs"/>
          <w:sz w:val="19"/>
          <w:szCs w:val="21"/>
          <w:rtl/>
        </w:rPr>
        <w:t>10) تع</w:t>
      </w:r>
      <w:r w:rsidR="008A1170">
        <w:rPr>
          <w:rFonts w:ascii="Times New Roman" w:eastAsia="Calibri" w:hAnsi="Times New Roman" w:cs="Nazanin" w:hint="cs"/>
          <w:sz w:val="19"/>
          <w:szCs w:val="21"/>
          <w:rtl/>
        </w:rPr>
        <w:t>يي</w:t>
      </w:r>
      <w:r w:rsidRPr="0070726B">
        <w:rPr>
          <w:rFonts w:ascii="Times New Roman" w:eastAsia="Calibri" w:hAnsi="Times New Roman" w:cs="Nazanin" w:hint="cs"/>
          <w:sz w:val="19"/>
          <w:szCs w:val="21"/>
          <w:rtl/>
        </w:rPr>
        <w:t>ن گرد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د.</w:t>
      </w:r>
      <w:r w:rsidRP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د</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سک‌ها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w:t>
      </w:r>
      <w:r w:rsidR="00F477A6">
        <w:rPr>
          <w:rFonts w:ascii="Times New Roman" w:eastAsia="Calibri" w:hAnsi="Times New Roman" w:cs="Nazanin" w:hint="cs"/>
          <w:sz w:val="19"/>
          <w:szCs w:val="21"/>
          <w:rtl/>
        </w:rPr>
        <w:t>آنت</w:t>
      </w:r>
      <w:r w:rsidR="00F86337">
        <w:rPr>
          <w:rFonts w:ascii="Times New Roman" w:eastAsia="Calibri" w:hAnsi="Times New Roman" w:cs="Nazanin" w:hint="cs"/>
          <w:sz w:val="19"/>
          <w:szCs w:val="21"/>
          <w:rtl/>
        </w:rPr>
        <w:t>ي</w:t>
      </w:r>
      <w:r w:rsidR="00F477A6">
        <w:rPr>
          <w:rFonts w:ascii="Times New Roman" w:eastAsia="Calibri" w:hAnsi="Times New Roman" w:cs="Nazanin" w:hint="cs"/>
          <w:sz w:val="19"/>
          <w:szCs w:val="21"/>
          <w:rtl/>
        </w:rPr>
        <w:t>‌ب</w:t>
      </w:r>
      <w:r w:rsidR="00F86337">
        <w:rPr>
          <w:rFonts w:ascii="Times New Roman" w:eastAsia="Calibri" w:hAnsi="Times New Roman" w:cs="Nazanin" w:hint="cs"/>
          <w:sz w:val="19"/>
          <w:szCs w:val="21"/>
          <w:rtl/>
        </w:rPr>
        <w:t>ي</w:t>
      </w:r>
      <w:r w:rsidR="00F477A6">
        <w:rPr>
          <w:rFonts w:ascii="Times New Roman" w:eastAsia="Calibri" w:hAnsi="Times New Roman" w:cs="Nazanin" w:hint="cs"/>
          <w:sz w:val="19"/>
          <w:szCs w:val="21"/>
          <w:rtl/>
        </w:rPr>
        <w:t>وت</w:t>
      </w:r>
      <w:r w:rsidR="00F86337">
        <w:rPr>
          <w:rFonts w:ascii="Times New Roman" w:eastAsia="Calibri" w:hAnsi="Times New Roman" w:cs="Nazanin" w:hint="cs"/>
          <w:sz w:val="19"/>
          <w:szCs w:val="21"/>
          <w:rtl/>
        </w:rPr>
        <w:t>ي</w:t>
      </w:r>
      <w:r w:rsidR="00F477A6">
        <w:rPr>
          <w:rFonts w:ascii="Times New Roman" w:eastAsia="Calibri" w:hAnsi="Times New Roman" w:cs="Nazanin" w:hint="cs"/>
          <w:sz w:val="19"/>
          <w:szCs w:val="21"/>
          <w:rtl/>
        </w:rPr>
        <w:t>ک</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از شرکت </w:t>
      </w:r>
      <w:r w:rsidRPr="0070726B">
        <w:rPr>
          <w:rFonts w:ascii="Times New Roman" w:eastAsia="Calibri" w:hAnsi="Times New Roman" w:cs="Nazanin"/>
          <w:sz w:val="19"/>
          <w:szCs w:val="21"/>
        </w:rPr>
        <w:t>High Media</w:t>
      </w:r>
      <w:r w:rsidRPr="0070726B">
        <w:rPr>
          <w:rFonts w:ascii="Times New Roman" w:eastAsia="Calibri" w:hAnsi="Times New Roman" w:cs="Nazanin" w:hint="cs"/>
          <w:sz w:val="19"/>
          <w:szCs w:val="21"/>
          <w:rtl/>
        </w:rPr>
        <w:t xml:space="preserve"> (هند)</w:t>
      </w:r>
      <w:r w:rsidRPr="0070726B" w:rsidDel="00D247F3">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خر</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دار</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شد. ب</w:t>
      </w:r>
      <w:r w:rsidRPr="0070726B">
        <w:rPr>
          <w:rFonts w:ascii="Times New Roman" w:eastAsia="Calibri" w:hAnsi="Times New Roman" w:cs="Nazanin"/>
          <w:sz w:val="19"/>
          <w:szCs w:val="21"/>
          <w:rtl/>
        </w:rPr>
        <w:t>عد</w:t>
      </w:r>
      <w:r w:rsidRPr="0070726B">
        <w:rPr>
          <w:rFonts w:ascii="Times New Roman" w:eastAsia="Calibri" w:hAnsi="Times New Roman" w:cs="Nazanin" w:hint="cs"/>
          <w:sz w:val="19"/>
          <w:szCs w:val="21"/>
          <w:rtl/>
        </w:rPr>
        <w:t xml:space="preserve"> </w:t>
      </w:r>
      <w:r w:rsidRPr="0070726B">
        <w:rPr>
          <w:rFonts w:ascii="Times New Roman" w:eastAsia="Calibri" w:hAnsi="Times New Roman" w:cs="Nazanin"/>
          <w:sz w:val="19"/>
          <w:szCs w:val="21"/>
          <w:rtl/>
        </w:rPr>
        <w:t xml:space="preserve">از 18-24 ساعت </w:t>
      </w:r>
      <w:r w:rsidRPr="0070726B">
        <w:rPr>
          <w:rFonts w:ascii="Times New Roman" w:eastAsia="Calibri" w:hAnsi="Times New Roman" w:cs="Nazanin" w:hint="cs"/>
          <w:sz w:val="19"/>
          <w:szCs w:val="21"/>
          <w:rtl/>
        </w:rPr>
        <w:t>انکوباس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ون</w:t>
      </w:r>
      <w:r w:rsidRPr="0070726B">
        <w:rPr>
          <w:rFonts w:ascii="Times New Roman" w:eastAsia="Calibri" w:hAnsi="Times New Roman" w:cs="Nazanin"/>
          <w:sz w:val="19"/>
          <w:szCs w:val="21"/>
          <w:rtl/>
        </w:rPr>
        <w:t xml:space="preserve"> در دما</w:t>
      </w:r>
      <w:r w:rsidR="008A1170">
        <w:rPr>
          <w:rFonts w:ascii="Times New Roman" w:eastAsia="Calibri" w:hAnsi="Times New Roman" w:cs="Nazanin"/>
          <w:sz w:val="19"/>
          <w:szCs w:val="21"/>
          <w:rtl/>
        </w:rPr>
        <w:t>ي</w:t>
      </w:r>
      <w:r w:rsidR="0070726B">
        <w:rPr>
          <w:rFonts w:ascii="Times New Roman" w:eastAsia="Calibri" w:hAnsi="Times New Roman" w:cs="Nazanin"/>
          <w:sz w:val="19"/>
          <w:szCs w:val="21"/>
          <w:rtl/>
        </w:rPr>
        <w:t xml:space="preserve"> </w:t>
      </w:r>
      <w:r w:rsidRPr="0070726B">
        <w:rPr>
          <w:rFonts w:ascii="Times New Roman" w:eastAsia="Calibri" w:hAnsi="Times New Roman" w:cs="Nazanin"/>
          <w:sz w:val="19"/>
          <w:szCs w:val="21"/>
        </w:rPr>
        <w:t>°C</w:t>
      </w:r>
      <w:r w:rsidRPr="0070726B">
        <w:rPr>
          <w:rFonts w:ascii="Times New Roman" w:eastAsia="Calibri" w:hAnsi="Times New Roman" w:cs="Nazanin" w:hint="cs"/>
          <w:sz w:val="19"/>
          <w:szCs w:val="21"/>
          <w:rtl/>
        </w:rPr>
        <w:t>37</w:t>
      </w:r>
      <w:r w:rsidR="00657EBA">
        <w:rPr>
          <w:rFonts w:ascii="Times New Roman" w:eastAsia="Calibri" w:hAnsi="Times New Roman" w:cs="Nazanin"/>
          <w:sz w:val="19"/>
          <w:szCs w:val="21"/>
          <w:rtl/>
        </w:rPr>
        <w:t xml:space="preserve">، </w:t>
      </w:r>
      <w:r w:rsidRPr="0070726B">
        <w:rPr>
          <w:rFonts w:ascii="Times New Roman" w:eastAsia="Calibri" w:hAnsi="Times New Roman" w:cs="Nazanin"/>
          <w:sz w:val="19"/>
          <w:szCs w:val="21"/>
          <w:rtl/>
        </w:rPr>
        <w:t>قطر هاله عدم رشد اطـراف هـر د</w:t>
      </w:r>
      <w:r w:rsidR="008A1170">
        <w:rPr>
          <w:rFonts w:ascii="Times New Roman" w:eastAsia="Calibri" w:hAnsi="Times New Roman" w:cs="Nazanin"/>
          <w:sz w:val="19"/>
          <w:szCs w:val="21"/>
          <w:rtl/>
        </w:rPr>
        <w:t>ي</w:t>
      </w:r>
      <w:r w:rsidRPr="0070726B">
        <w:rPr>
          <w:rFonts w:ascii="Times New Roman" w:eastAsia="Calibri" w:hAnsi="Times New Roman" w:cs="Nazanin"/>
          <w:sz w:val="19"/>
          <w:szCs w:val="21"/>
          <w:rtl/>
        </w:rPr>
        <w:t xml:space="preserve">سک </w:t>
      </w:r>
      <w:r w:rsidR="00657EBA">
        <w:rPr>
          <w:rFonts w:ascii="Times New Roman" w:eastAsia="Calibri" w:hAnsi="Times New Roman" w:cs="Nazanin"/>
          <w:sz w:val="19"/>
          <w:szCs w:val="21"/>
          <w:rtl/>
        </w:rPr>
        <w:t>اندازه‌گ</w:t>
      </w:r>
      <w:r w:rsidR="008A1170">
        <w:rPr>
          <w:rFonts w:ascii="Times New Roman" w:eastAsia="Calibri" w:hAnsi="Times New Roman" w:cs="Nazanin"/>
          <w:sz w:val="19"/>
          <w:szCs w:val="21"/>
          <w:rtl/>
        </w:rPr>
        <w:t>ي</w:t>
      </w:r>
      <w:r w:rsidR="00657EBA">
        <w:rPr>
          <w:rFonts w:ascii="Times New Roman" w:eastAsia="Calibri" w:hAnsi="Times New Roman" w:cs="Nazanin"/>
          <w:sz w:val="19"/>
          <w:szCs w:val="21"/>
          <w:rtl/>
        </w:rPr>
        <w:t>ر</w:t>
      </w:r>
      <w:r w:rsidR="008A1170">
        <w:rPr>
          <w:rFonts w:ascii="Times New Roman" w:eastAsia="Calibri" w:hAnsi="Times New Roman" w:cs="Nazanin"/>
          <w:sz w:val="19"/>
          <w:szCs w:val="21"/>
          <w:rtl/>
        </w:rPr>
        <w:t>ي</w:t>
      </w:r>
      <w:r w:rsidRPr="0070726B">
        <w:rPr>
          <w:rFonts w:ascii="Times New Roman" w:eastAsia="Calibri" w:hAnsi="Times New Roman" w:cs="Nazanin"/>
          <w:sz w:val="19"/>
          <w:szCs w:val="21"/>
          <w:rtl/>
        </w:rPr>
        <w:t xml:space="preserve"> و نتا</w:t>
      </w:r>
      <w:r w:rsidR="008A1170">
        <w:rPr>
          <w:rFonts w:ascii="Times New Roman" w:eastAsia="Calibri" w:hAnsi="Times New Roman" w:cs="Nazanin"/>
          <w:sz w:val="19"/>
          <w:szCs w:val="21"/>
          <w:rtl/>
        </w:rPr>
        <w:t>ي</w:t>
      </w:r>
      <w:r w:rsidRPr="0070726B">
        <w:rPr>
          <w:rFonts w:ascii="Times New Roman" w:eastAsia="Calibri" w:hAnsi="Times New Roman" w:cs="Nazanin"/>
          <w:sz w:val="19"/>
          <w:szCs w:val="21"/>
          <w:rtl/>
        </w:rPr>
        <w:t>ج آن ثبت گرد</w:t>
      </w:r>
      <w:r w:rsidR="008A1170">
        <w:rPr>
          <w:rFonts w:ascii="Times New Roman" w:eastAsia="Calibri" w:hAnsi="Times New Roman" w:cs="Nazanin"/>
          <w:sz w:val="19"/>
          <w:szCs w:val="21"/>
          <w:rtl/>
        </w:rPr>
        <w:t>ي</w:t>
      </w:r>
      <w:r w:rsidRPr="0070726B">
        <w:rPr>
          <w:rFonts w:ascii="Times New Roman" w:eastAsia="Calibri" w:hAnsi="Times New Roman" w:cs="Nazanin"/>
          <w:sz w:val="19"/>
          <w:szCs w:val="21"/>
          <w:rtl/>
        </w:rPr>
        <w:t>د</w:t>
      </w:r>
      <w:r w:rsidRPr="0070726B">
        <w:rPr>
          <w:rFonts w:ascii="Times New Roman" w:eastAsia="Calibri" w:hAnsi="Times New Roman" w:cs="Nazanin"/>
          <w:sz w:val="19"/>
          <w:szCs w:val="21"/>
        </w:rPr>
        <w:t>.</w:t>
      </w:r>
      <w:r w:rsidR="0070726B">
        <w:rPr>
          <w:rFonts w:ascii="Times New Roman" w:eastAsia="Calibri" w:hAnsi="Times New Roman" w:cs="Nazanin"/>
          <w:sz w:val="19"/>
          <w:szCs w:val="21"/>
          <w:rtl/>
        </w:rPr>
        <w:t xml:space="preserve"> </w:t>
      </w:r>
    </w:p>
    <w:p w:rsidR="008853B1" w:rsidRPr="0070726B" w:rsidRDefault="008853B1" w:rsidP="008853B1">
      <w:pPr>
        <w:spacing w:after="0" w:line="340" w:lineRule="exact"/>
        <w:ind w:firstLine="284"/>
        <w:jc w:val="both"/>
        <w:rPr>
          <w:rFonts w:ascii="Times New Roman" w:eastAsia="Calibri" w:hAnsi="Times New Roman" w:cs="Nazanin"/>
          <w:sz w:val="19"/>
          <w:szCs w:val="21"/>
          <w:rtl/>
        </w:rPr>
      </w:pPr>
      <w:r w:rsidRPr="0070726B">
        <w:rPr>
          <w:rFonts w:ascii="Times New Roman" w:eastAsia="Calibri" w:hAnsi="Times New Roman" w:cs="Nazanin"/>
          <w:sz w:val="19"/>
          <w:szCs w:val="21"/>
          <w:rtl/>
        </w:rPr>
        <w:t>2-3-</w:t>
      </w:r>
      <w:r w:rsidRPr="0070726B">
        <w:rPr>
          <w:rFonts w:ascii="Times New Roman" w:eastAsia="Calibri" w:hAnsi="Times New Roman" w:cs="Nazanin" w:hint="cs"/>
          <w:b/>
          <w:bCs/>
          <w:sz w:val="19"/>
          <w:szCs w:val="21"/>
          <w:rtl/>
        </w:rPr>
        <w:t>تع</w:t>
      </w:r>
      <w:r w:rsidR="008A1170">
        <w:rPr>
          <w:rFonts w:ascii="Times New Roman" w:eastAsia="Calibri" w:hAnsi="Times New Roman" w:cs="Nazanin" w:hint="cs"/>
          <w:b/>
          <w:bCs/>
          <w:sz w:val="19"/>
          <w:szCs w:val="21"/>
          <w:rtl/>
        </w:rPr>
        <w:t>يي</w:t>
      </w:r>
      <w:r w:rsidRPr="0070726B">
        <w:rPr>
          <w:rFonts w:ascii="Times New Roman" w:eastAsia="Calibri" w:hAnsi="Times New Roman" w:cs="Nazanin" w:hint="cs"/>
          <w:b/>
          <w:bCs/>
          <w:sz w:val="19"/>
          <w:szCs w:val="21"/>
          <w:rtl/>
        </w:rPr>
        <w:t>ن</w:t>
      </w:r>
      <w:r w:rsidRPr="0070726B">
        <w:rPr>
          <w:rFonts w:ascii="Times New Roman" w:eastAsia="Calibri" w:hAnsi="Times New Roman" w:cs="Nazanin"/>
          <w:b/>
          <w:bCs/>
          <w:sz w:val="19"/>
          <w:szCs w:val="21"/>
          <w:rtl/>
        </w:rPr>
        <w:t xml:space="preserve"> </w:t>
      </w:r>
      <w:r w:rsidRPr="0070726B">
        <w:rPr>
          <w:rFonts w:ascii="Times New Roman" w:eastAsia="Calibri" w:hAnsi="Times New Roman" w:cs="Nazanin" w:hint="cs"/>
          <w:b/>
          <w:bCs/>
          <w:sz w:val="19"/>
          <w:szCs w:val="21"/>
          <w:rtl/>
        </w:rPr>
        <w:t>حداقل</w:t>
      </w:r>
      <w:r w:rsidRPr="0070726B">
        <w:rPr>
          <w:rFonts w:ascii="Times New Roman" w:eastAsia="Calibri" w:hAnsi="Times New Roman" w:cs="Nazanin"/>
          <w:b/>
          <w:bCs/>
          <w:sz w:val="19"/>
          <w:szCs w:val="21"/>
          <w:rtl/>
        </w:rPr>
        <w:t xml:space="preserve"> </w:t>
      </w:r>
      <w:r w:rsidRPr="0070726B">
        <w:rPr>
          <w:rFonts w:ascii="Times New Roman" w:eastAsia="Calibri" w:hAnsi="Times New Roman" w:cs="Nazanin" w:hint="cs"/>
          <w:b/>
          <w:bCs/>
          <w:sz w:val="19"/>
          <w:szCs w:val="21"/>
          <w:rtl/>
        </w:rPr>
        <w:t>غلظت</w:t>
      </w:r>
      <w:r w:rsidRPr="0070726B">
        <w:rPr>
          <w:rFonts w:ascii="Times New Roman" w:eastAsia="Calibri" w:hAnsi="Times New Roman" w:cs="Nazanin"/>
          <w:b/>
          <w:bCs/>
          <w:sz w:val="19"/>
          <w:szCs w:val="21"/>
          <w:rtl/>
        </w:rPr>
        <w:t xml:space="preserve"> </w:t>
      </w:r>
      <w:r w:rsidR="00F477A6">
        <w:rPr>
          <w:rFonts w:ascii="Times New Roman" w:eastAsia="Calibri" w:hAnsi="Times New Roman" w:cs="Nazanin" w:hint="cs"/>
          <w:b/>
          <w:bCs/>
          <w:sz w:val="19"/>
          <w:szCs w:val="21"/>
          <w:rtl/>
        </w:rPr>
        <w:t>مهارکنندگ</w:t>
      </w:r>
      <w:r w:rsidR="00F86337">
        <w:rPr>
          <w:rFonts w:ascii="Times New Roman" w:eastAsia="Calibri" w:hAnsi="Times New Roman" w:cs="Nazanin" w:hint="cs"/>
          <w:b/>
          <w:bCs/>
          <w:sz w:val="19"/>
          <w:szCs w:val="21"/>
          <w:rtl/>
        </w:rPr>
        <w:t>ي</w:t>
      </w:r>
      <w:r w:rsidRPr="0070726B">
        <w:rPr>
          <w:rFonts w:ascii="Times New Roman" w:eastAsia="Calibri" w:hAnsi="Times New Roman" w:cs="Nazanin"/>
          <w:b/>
          <w:bCs/>
          <w:sz w:val="19"/>
          <w:szCs w:val="21"/>
          <w:rtl/>
        </w:rPr>
        <w:t xml:space="preserve"> </w:t>
      </w:r>
      <w:r w:rsidRPr="0070726B">
        <w:rPr>
          <w:rFonts w:ascii="Times New Roman" w:eastAsia="Calibri" w:hAnsi="Times New Roman" w:cs="Nazanin" w:hint="cs"/>
          <w:b/>
          <w:bCs/>
          <w:sz w:val="19"/>
          <w:szCs w:val="21"/>
          <w:rtl/>
        </w:rPr>
        <w:t>رشد</w:t>
      </w:r>
      <w:r w:rsidR="0070726B">
        <w:rPr>
          <w:rFonts w:ascii="Times New Roman" w:eastAsia="Calibri" w:hAnsi="Times New Roman" w:cs="Nazanin"/>
          <w:b/>
          <w:bCs/>
          <w:sz w:val="19"/>
          <w:szCs w:val="21"/>
          <w:rtl/>
        </w:rPr>
        <w:t xml:space="preserve"> </w:t>
      </w:r>
      <w:r w:rsidRPr="0070726B">
        <w:rPr>
          <w:rFonts w:ascii="Times New Roman" w:eastAsia="Calibri" w:hAnsi="Times New Roman" w:cs="Nazanin"/>
          <w:sz w:val="19"/>
          <w:szCs w:val="21"/>
          <w:rtl/>
        </w:rPr>
        <w:t>(</w:t>
      </w:r>
      <w:r w:rsidRPr="0070726B">
        <w:rPr>
          <w:rFonts w:ascii="Times New Roman" w:eastAsia="Calibri" w:hAnsi="Times New Roman" w:cs="Nazanin"/>
          <w:b/>
          <w:bCs/>
          <w:sz w:val="19"/>
          <w:szCs w:val="21"/>
        </w:rPr>
        <w:t>MIC</w:t>
      </w:r>
      <w:r w:rsidRPr="0070726B">
        <w:rPr>
          <w:rFonts w:ascii="Times New Roman" w:eastAsia="Calibri" w:hAnsi="Times New Roman" w:cs="Nazanin"/>
          <w:sz w:val="19"/>
          <w:szCs w:val="21"/>
          <w:rtl/>
        </w:rPr>
        <w:t>)</w:t>
      </w:r>
    </w:p>
    <w:p w:rsidR="008853B1" w:rsidRPr="0070726B" w:rsidRDefault="008853B1" w:rsidP="008853B1">
      <w:pPr>
        <w:spacing w:after="0" w:line="340" w:lineRule="exact"/>
        <w:ind w:firstLine="284"/>
        <w:jc w:val="both"/>
        <w:rPr>
          <w:rFonts w:ascii="Times New Roman" w:eastAsia="Calibri" w:hAnsi="Times New Roman" w:cs="Nazanin"/>
          <w:sz w:val="19"/>
          <w:szCs w:val="21"/>
          <w:rtl/>
        </w:rPr>
      </w:pPr>
      <w:r w:rsidRPr="0070726B">
        <w:rPr>
          <w:rFonts w:ascii="Times New Roman" w:eastAsia="Calibri" w:hAnsi="Times New Roman" w:cs="Nazanin" w:hint="cs"/>
          <w:sz w:val="19"/>
          <w:szCs w:val="21"/>
          <w:rtl/>
        </w:rPr>
        <w:t>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مطالعه از </w:t>
      </w:r>
      <w:r w:rsidR="00FC5457">
        <w:rPr>
          <w:rFonts w:ascii="Times New Roman" w:eastAsia="Calibri" w:hAnsi="Times New Roman" w:cs="Nazanin" w:hint="cs"/>
          <w:sz w:val="19"/>
          <w:szCs w:val="21"/>
          <w:rtl/>
        </w:rPr>
        <w:t>فلورو</w:t>
      </w:r>
      <w:r w:rsidR="00FD7C80">
        <w:rPr>
          <w:rFonts w:ascii="Times New Roman" w:eastAsia="Calibri" w:hAnsi="Times New Roman" w:cs="Nazanin" w:hint="cs"/>
          <w:sz w:val="19"/>
          <w:szCs w:val="21"/>
          <w:rtl/>
        </w:rPr>
        <w:t>کوئ</w:t>
      </w:r>
      <w:r w:rsidR="008A1170">
        <w:rPr>
          <w:rFonts w:ascii="Times New Roman" w:eastAsia="Calibri" w:hAnsi="Times New Roman" w:cs="Nazanin" w:hint="cs"/>
          <w:sz w:val="19"/>
          <w:szCs w:val="21"/>
          <w:rtl/>
        </w:rPr>
        <w:t>ي</w:t>
      </w:r>
      <w:r w:rsidR="00FD7C80">
        <w:rPr>
          <w:rFonts w:ascii="Times New Roman" w:eastAsia="Calibri" w:hAnsi="Times New Roman" w:cs="Nazanin" w:hint="cs"/>
          <w:sz w:val="19"/>
          <w:szCs w:val="21"/>
          <w:rtl/>
        </w:rPr>
        <w:t>نولون‌ها</w:t>
      </w:r>
      <w:r w:rsidRPr="0070726B">
        <w:rPr>
          <w:rFonts w:ascii="Times New Roman" w:eastAsia="Calibri" w:hAnsi="Times New Roman" w:cs="Nazanin" w:hint="cs"/>
          <w:sz w:val="19"/>
          <w:szCs w:val="21"/>
          <w:rtl/>
        </w:rPr>
        <w:t xml:space="preserve"> 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و نال</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کس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ک 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د </w:t>
      </w:r>
      <w:r w:rsidR="00657EBA">
        <w:rPr>
          <w:rFonts w:ascii="Times New Roman" w:eastAsia="Calibri" w:hAnsi="Times New Roman" w:cs="Nazanin" w:hint="cs"/>
          <w:sz w:val="19"/>
          <w:szCs w:val="21"/>
          <w:rtl/>
        </w:rPr>
        <w:t>ازنظر</w:t>
      </w:r>
      <w:r w:rsidRPr="0070726B">
        <w:rPr>
          <w:rFonts w:ascii="Times New Roman" w:eastAsia="Calibri" w:hAnsi="Times New Roman" w:cs="Nazanin" w:hint="cs"/>
          <w:sz w:val="19"/>
          <w:szCs w:val="21"/>
          <w:rtl/>
        </w:rPr>
        <w:t xml:space="preserve"> 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زان </w:t>
      </w:r>
      <w:r w:rsidRPr="0070726B">
        <w:rPr>
          <w:rFonts w:ascii="Times New Roman" w:eastAsia="Calibri" w:hAnsi="Times New Roman" w:cs="Nazanin"/>
          <w:sz w:val="19"/>
          <w:szCs w:val="21"/>
        </w:rPr>
        <w:t>MIC</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به روش</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براث</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لوشن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اساس</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استاندارد</w:t>
      </w:r>
      <w:r w:rsidRPr="0070726B">
        <w:rPr>
          <w:rFonts w:ascii="Times New Roman" w:eastAsia="Calibri" w:hAnsi="Times New Roman" w:cs="Nazanin"/>
          <w:sz w:val="19"/>
          <w:szCs w:val="21"/>
          <w:rtl/>
        </w:rPr>
        <w:t xml:space="preserve"> </w:t>
      </w:r>
      <w:r w:rsidRPr="0070726B">
        <w:rPr>
          <w:rFonts w:ascii="Times New Roman" w:eastAsia="Calibri" w:hAnsi="Times New Roman" w:cs="Nazanin"/>
          <w:sz w:val="19"/>
          <w:szCs w:val="21"/>
        </w:rPr>
        <w:t>CLSI</w:t>
      </w:r>
      <w:r w:rsidRPr="0070726B">
        <w:rPr>
          <w:rFonts w:ascii="Times New Roman" w:eastAsia="Calibri" w:hAnsi="Times New Roman" w:cs="Nazanin" w:hint="cs"/>
          <w:sz w:val="19"/>
          <w:szCs w:val="21"/>
          <w:rtl/>
        </w:rPr>
        <w:t xml:space="preserve"> در </w:t>
      </w:r>
      <w:r w:rsidR="00D322B7">
        <w:rPr>
          <w:rFonts w:ascii="Times New Roman" w:eastAsia="Calibri" w:hAnsi="Times New Roman" w:cs="Nazanin" w:hint="cs"/>
          <w:sz w:val="19"/>
          <w:szCs w:val="21"/>
          <w:rtl/>
        </w:rPr>
        <w:t>جدا</w:t>
      </w:r>
      <w:r w:rsidR="008A1170">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ه‌ها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w:t>
      </w:r>
      <w:r w:rsidRPr="0070726B">
        <w:rPr>
          <w:rFonts w:ascii="Times New Roman" w:eastAsia="Calibri" w:hAnsi="Times New Roman" w:cs="Nazanin" w:hint="cs"/>
          <w:i/>
          <w:iCs/>
          <w:sz w:val="19"/>
          <w:szCs w:val="21"/>
          <w:rtl/>
        </w:rPr>
        <w:t>کلبس</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لا پنومون</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ه</w:t>
      </w:r>
      <w:r w:rsidRPr="0070726B">
        <w:rPr>
          <w:rFonts w:ascii="Times New Roman" w:eastAsia="Calibri" w:hAnsi="Times New Roman" w:cs="Nazanin" w:hint="cs"/>
          <w:sz w:val="19"/>
          <w:szCs w:val="21"/>
          <w:rtl/>
        </w:rPr>
        <w:t xml:space="preserve"> بررس</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 xml:space="preserve">شدند </w:t>
      </w:r>
      <w:r w:rsidRPr="0070726B">
        <w:rPr>
          <w:rFonts w:ascii="Times New Roman" w:eastAsia="Calibri" w:hAnsi="Times New Roman" w:cs="Nazanin"/>
          <w:sz w:val="19"/>
          <w:szCs w:val="21"/>
          <w:rtl/>
          <w:lang w:bidi="ar-SA"/>
        </w:rPr>
        <w:fldChar w:fldCharType="begin"/>
      </w:r>
      <w:r w:rsidRPr="0070726B">
        <w:rPr>
          <w:rFonts w:ascii="Times New Roman" w:eastAsia="Calibri" w:hAnsi="Times New Roman" w:cs="Nazanin"/>
          <w:sz w:val="19"/>
          <w:szCs w:val="21"/>
          <w:rtl/>
          <w:lang w:bidi="ar-SA"/>
        </w:rPr>
        <w:instrText xml:space="preserve"> </w:instrText>
      </w:r>
      <w:r w:rsidRPr="0070726B">
        <w:rPr>
          <w:rFonts w:ascii="Times New Roman" w:eastAsia="Calibri" w:hAnsi="Times New Roman" w:cs="Nazanin"/>
          <w:sz w:val="19"/>
          <w:szCs w:val="21"/>
        </w:rPr>
        <w:instrText>ADDIN EN.CITE &lt;EndNote&gt;&lt;Cite&gt;&lt;Author&gt;Cockerill&lt;/Author&gt;&lt;Year&gt;2013&lt;/Year&gt;&lt;RecNum&gt;27&lt;/RecNum&gt;&lt;DisplayText&gt;(11)&lt;/DisplayText&gt;&lt;record&gt;&lt;rec-number&gt;27&lt;/rec-number&gt;&lt;foreign-keys&gt;&lt;key app="EN" db-id="wxfrx2r5pz5fzoefesqx00w6dep0fvaeszsz" timestamp="1477698099"&gt;2</w:instrText>
      </w:r>
      <w:r w:rsidRPr="0070726B">
        <w:rPr>
          <w:rFonts w:ascii="Times New Roman" w:eastAsia="Calibri" w:hAnsi="Times New Roman" w:cs="Nazanin"/>
          <w:sz w:val="19"/>
          <w:szCs w:val="21"/>
          <w:rtl/>
          <w:lang w:bidi="ar-SA"/>
        </w:rPr>
        <w:instrText>7&lt;/</w:instrText>
      </w:r>
      <w:r w:rsidRPr="0070726B">
        <w:rPr>
          <w:rFonts w:ascii="Times New Roman" w:eastAsia="Calibri" w:hAnsi="Times New Roman" w:cs="Nazanin"/>
          <w:sz w:val="19"/>
          <w:szCs w:val="21"/>
        </w:rPr>
        <w:instrText>key&gt;&lt;/foreign-keys&gt;&lt;ref-type name="Book"&gt;6&lt;/ref-type&gt;&lt;contributors&gt;&lt;authors&gt;&lt;author&gt;Cockerill, FR&lt;/author&gt;&lt;author&gt;Patel, JB&lt;/author&gt;&lt;author&gt;Alder, J&lt;/author&gt;&lt;author&gt;Bradford, PA&lt;/author&gt;&lt;author&gt;Dudley, MN&lt;/author&gt;&lt;author&gt;Eliopoulos, GM&lt;/author&gt;&lt;author</w:instrText>
      </w:r>
      <w:r w:rsidRPr="0070726B">
        <w:rPr>
          <w:rFonts w:ascii="Times New Roman" w:eastAsia="Calibri" w:hAnsi="Times New Roman" w:cs="Nazanin"/>
          <w:sz w:val="19"/>
          <w:szCs w:val="21"/>
          <w:rtl/>
          <w:lang w:bidi="ar-SA"/>
        </w:rPr>
        <w:instrText>&gt;</w:instrText>
      </w:r>
      <w:r w:rsidRPr="0070726B">
        <w:rPr>
          <w:rFonts w:ascii="Times New Roman" w:eastAsia="Calibri" w:hAnsi="Times New Roman" w:cs="Nazanin"/>
          <w:sz w:val="19"/>
          <w:szCs w:val="21"/>
        </w:rPr>
        <w:instrText>Dwight J. Hardy, PhD&lt;/author&gt;&lt;author&gt;David W. Hecht, MD, MS, MBA&lt;/author&gt;&lt;author&gt;Janet A. Hindler, MCLS, MT(ASCP)&lt;/author&gt;&lt;author&gt;Mair Powell, MD, FRCP, FRCPath&lt;/author&gt;&lt;author&gt;Jana M. Swenson, MMSc&lt;/author&gt;&lt;author&gt;Richard B. Thomson Jr., PhD&lt;/author&gt;&lt;author&gt;Maria M. Traczewski, BS, MT(ASCP)&lt;/author&gt;&lt;author&gt;John D. Turnidge, MD&lt;/author&gt;&lt;author&gt;Melvin P. Weinstein, MD&lt;/author&gt;&lt;author&gt;Barbara L. Zimmer, PhD&lt;/author&gt;&lt;/authors&gt;&lt;/contributors&gt;&lt;titles&gt;&lt;title&gt;Performance standards for antimicrobial susceptibility testing: twenty-third informational supplement; M100-S23&lt;/title&gt;&lt;secondary-title&gt;Wayne, PA: CLSI&lt;/secondary-title&gt;&lt;/titles&gt;&lt;periodical&gt;&lt;full-title&gt;Wayne, PA: CLSI&lt;/full-title&gt;&lt;/periodical&gt;&lt;volume&gt;33&lt;/volume&gt;&lt;num-vols&gt;1&lt;/num-vols&gt;&lt;dates&gt;&lt;year&gt;2013&lt;/year</w:instrText>
      </w:r>
      <w:r w:rsidRPr="0070726B">
        <w:rPr>
          <w:rFonts w:ascii="Times New Roman" w:eastAsia="Calibri" w:hAnsi="Times New Roman" w:cs="Nazanin"/>
          <w:sz w:val="19"/>
          <w:szCs w:val="21"/>
          <w:rtl/>
          <w:lang w:bidi="ar-SA"/>
        </w:rPr>
        <w:instrText>&gt;&lt;/</w:instrText>
      </w:r>
      <w:r w:rsidRPr="0070726B">
        <w:rPr>
          <w:rFonts w:ascii="Times New Roman" w:eastAsia="Calibri" w:hAnsi="Times New Roman" w:cs="Nazanin"/>
          <w:sz w:val="19"/>
          <w:szCs w:val="21"/>
        </w:rPr>
        <w:instrText>dates&gt;&lt;publisher&gt;Clinical &amp;amp; Laboratory Standards Institute&lt;/publisher&gt;&lt;isbn&gt; 2162-2914&lt;/isbn&gt;&lt;urls&gt;&lt;/urls&gt;&lt;/record&gt;&lt;/Cite&gt;&lt;/EndNote</w:instrText>
      </w:r>
      <w:r w:rsidRPr="0070726B">
        <w:rPr>
          <w:rFonts w:ascii="Times New Roman" w:eastAsia="Calibri" w:hAnsi="Times New Roman" w:cs="Nazanin"/>
          <w:sz w:val="19"/>
          <w:szCs w:val="21"/>
          <w:rtl/>
          <w:lang w:bidi="ar-SA"/>
        </w:rPr>
        <w:instrText>&gt;</w:instrText>
      </w:r>
      <w:r w:rsidRPr="0070726B">
        <w:rPr>
          <w:rFonts w:ascii="Times New Roman" w:eastAsia="Calibri" w:hAnsi="Times New Roman" w:cs="Nazanin"/>
          <w:sz w:val="19"/>
          <w:szCs w:val="21"/>
          <w:rtl/>
          <w:lang w:bidi="ar-SA"/>
        </w:rPr>
        <w:fldChar w:fldCharType="separate"/>
      </w:r>
      <w:r w:rsidRPr="0070726B">
        <w:rPr>
          <w:rFonts w:ascii="Times New Roman" w:eastAsia="Calibri" w:hAnsi="Times New Roman" w:cs="Nazanin"/>
          <w:sz w:val="19"/>
          <w:szCs w:val="21"/>
          <w:rtl/>
          <w:lang w:bidi="ar-SA"/>
        </w:rPr>
        <w:t>(</w:t>
      </w:r>
      <w:hyperlink w:anchor="_ENREF_11" w:tooltip="Cockerill, 2013 #27" w:history="1">
        <w:r w:rsidRPr="0070726B">
          <w:rPr>
            <w:rStyle w:val="Hyperlink"/>
            <w:rFonts w:ascii="Times New Roman" w:eastAsia="Calibri" w:hAnsi="Times New Roman" w:cs="Nazanin"/>
            <w:color w:val="auto"/>
            <w:sz w:val="19"/>
            <w:szCs w:val="21"/>
            <w:u w:val="none"/>
            <w:rtl/>
            <w:lang w:bidi="ar-SA"/>
          </w:rPr>
          <w:t>11</w:t>
        </w:r>
      </w:hyperlink>
      <w:r w:rsidRPr="0070726B">
        <w:rPr>
          <w:rFonts w:ascii="Times New Roman" w:eastAsia="Calibri" w:hAnsi="Times New Roman" w:cs="Nazanin"/>
          <w:sz w:val="19"/>
          <w:szCs w:val="21"/>
          <w:rtl/>
          <w:lang w:bidi="ar-SA"/>
        </w:rPr>
        <w:t>)</w:t>
      </w:r>
      <w:r w:rsidRPr="0070726B">
        <w:rPr>
          <w:rFonts w:ascii="Times New Roman" w:eastAsia="Calibri" w:hAnsi="Times New Roman" w:cs="Nazanin"/>
          <w:sz w:val="19"/>
          <w:szCs w:val="21"/>
          <w:rtl/>
        </w:rPr>
        <w:fldChar w:fldCharType="end"/>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منظور</w:t>
      </w:r>
      <w:r w:rsidRPr="0070726B">
        <w:rPr>
          <w:rFonts w:ascii="Times New Roman" w:eastAsia="Calibri" w:hAnsi="Times New Roman" w:cs="Nazanin"/>
          <w:sz w:val="19"/>
          <w:szCs w:val="21"/>
          <w:rtl/>
        </w:rPr>
        <w:t xml:space="preserve"> </w:t>
      </w:r>
      <w:r w:rsidR="00D322B7">
        <w:rPr>
          <w:rFonts w:ascii="Times New Roman" w:eastAsia="Calibri" w:hAnsi="Times New Roman" w:cs="Nazanin" w:hint="cs"/>
          <w:sz w:val="19"/>
          <w:szCs w:val="21"/>
          <w:rtl/>
        </w:rPr>
        <w:t>جدا</w:t>
      </w:r>
      <w:r w:rsidR="008A1170">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ه‌ها</w:t>
      </w:r>
      <w:r w:rsid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مح</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ط</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کشت</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مولر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ه</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نتون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براث</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غلظت‌ها</w:t>
      </w:r>
      <w:r w:rsidR="00F86337">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مختلف</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دارو</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مدت</w:t>
      </w:r>
      <w:r w:rsidRPr="0070726B">
        <w:rPr>
          <w:rFonts w:ascii="Times New Roman" w:eastAsia="Calibri" w:hAnsi="Times New Roman" w:cs="Nazanin"/>
          <w:sz w:val="19"/>
          <w:szCs w:val="21"/>
          <w:rtl/>
        </w:rPr>
        <w:t xml:space="preserve"> 24 </w:t>
      </w:r>
      <w:r w:rsidRPr="0070726B">
        <w:rPr>
          <w:rFonts w:ascii="Times New Roman" w:eastAsia="Calibri" w:hAnsi="Times New Roman" w:cs="Nazanin" w:hint="cs"/>
          <w:sz w:val="19"/>
          <w:szCs w:val="21"/>
          <w:rtl/>
        </w:rPr>
        <w:t>ساعت</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انکوباتور°</w:t>
      </w:r>
      <w:r w:rsidRPr="0070726B">
        <w:rPr>
          <w:rFonts w:ascii="Times New Roman" w:eastAsia="Calibri" w:hAnsi="Times New Roman" w:cs="Nazanin"/>
          <w:sz w:val="19"/>
          <w:szCs w:val="21"/>
        </w:rPr>
        <w:t xml:space="preserve"> c</w:t>
      </w:r>
      <w:r w:rsidRPr="0070726B">
        <w:rPr>
          <w:rFonts w:ascii="Times New Roman" w:eastAsia="Calibri" w:hAnsi="Times New Roman" w:cs="Nazanin" w:hint="cs"/>
          <w:sz w:val="19"/>
          <w:szCs w:val="21"/>
          <w:rtl/>
        </w:rPr>
        <w:t xml:space="preserve"> 37</w:t>
      </w:r>
      <w:r w:rsid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نگهدار</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شد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سپس</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اول</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P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لوله‌ا</w:t>
      </w:r>
      <w:r w:rsidR="00F86337">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که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عدم</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رشد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آن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مشاهده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شد</w:t>
      </w:r>
      <w:r w:rsidRPr="0070726B">
        <w:rPr>
          <w:rFonts w:ascii="Times New Roman" w:eastAsia="Calibri" w:hAnsi="Times New Roman" w:cs="Nazanin"/>
          <w:sz w:val="19"/>
          <w:szCs w:val="21"/>
          <w:rtl/>
        </w:rPr>
        <w:t xml:space="preserve"> </w:t>
      </w:r>
      <w:r w:rsidR="00657EBA">
        <w:rPr>
          <w:rFonts w:ascii="Times New Roman" w:eastAsia="Calibri" w:hAnsi="Times New Roman" w:cs="Nazanin" w:hint="cs"/>
          <w:sz w:val="19"/>
          <w:szCs w:val="21"/>
          <w:rtl/>
        </w:rPr>
        <w:t>به‌عنوان</w:t>
      </w:r>
      <w:r w:rsidRPr="0070726B">
        <w:rPr>
          <w:rFonts w:ascii="Times New Roman" w:eastAsia="Calibri" w:hAnsi="Times New Roman" w:cs="Nazanin"/>
          <w:sz w:val="19"/>
          <w:szCs w:val="21"/>
          <w:rtl/>
        </w:rPr>
        <w:t xml:space="preserve"> </w:t>
      </w:r>
      <w:r w:rsidRPr="0070726B">
        <w:rPr>
          <w:rFonts w:ascii="Times New Roman" w:eastAsia="Calibri" w:hAnsi="Times New Roman" w:cs="Nazanin"/>
          <w:sz w:val="19"/>
          <w:szCs w:val="21"/>
          <w:vertAlign w:val="superscript"/>
        </w:rPr>
        <w:footnoteReference w:id="5"/>
      </w:r>
      <w:r w:rsidRPr="0070726B">
        <w:rPr>
          <w:rFonts w:ascii="Times New Roman" w:eastAsia="Calibri" w:hAnsi="Times New Roman" w:cs="Nazanin"/>
          <w:sz w:val="19"/>
          <w:szCs w:val="21"/>
        </w:rPr>
        <w:t>MIC</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نظر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گرفته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شد</w:t>
      </w:r>
      <w:r w:rsidRPr="0070726B">
        <w:rPr>
          <w:rFonts w:ascii="Times New Roman" w:eastAsia="Calibri" w:hAnsi="Times New Roman" w:cs="Nazanin"/>
          <w:sz w:val="19"/>
          <w:szCs w:val="21"/>
          <w:rtl/>
        </w:rPr>
        <w:t xml:space="preserve">. </w:t>
      </w:r>
    </w:p>
    <w:p w:rsidR="008853B1" w:rsidRPr="0070726B" w:rsidRDefault="008853B1" w:rsidP="008853B1">
      <w:pPr>
        <w:spacing w:after="0" w:line="340" w:lineRule="exact"/>
        <w:ind w:firstLine="284"/>
        <w:jc w:val="both"/>
        <w:rPr>
          <w:rFonts w:ascii="Times New Roman" w:eastAsia="Calibri" w:hAnsi="Times New Roman" w:cs="Nazanin"/>
          <w:sz w:val="19"/>
          <w:szCs w:val="21"/>
          <w:rtl/>
        </w:rPr>
      </w:pPr>
      <w:r w:rsidRPr="0070726B">
        <w:rPr>
          <w:rFonts w:ascii="Times New Roman" w:eastAsia="Calibri" w:hAnsi="Times New Roman" w:cs="Nazanin" w:hint="cs"/>
          <w:sz w:val="19"/>
          <w:szCs w:val="21"/>
          <w:rtl/>
        </w:rPr>
        <w:t>2</w:t>
      </w:r>
      <w:r w:rsidRPr="0070726B">
        <w:rPr>
          <w:rFonts w:ascii="Times New Roman" w:eastAsia="Calibri" w:hAnsi="Times New Roman" w:cs="Nazanin" w:hint="cs"/>
          <w:b/>
          <w:sz w:val="19"/>
          <w:szCs w:val="21"/>
          <w:rtl/>
          <w:lang w:bidi="ar-SA"/>
        </w:rPr>
        <w:t>-4-</w:t>
      </w:r>
      <w:r w:rsidRPr="0070726B">
        <w:rPr>
          <w:rFonts w:ascii="Times New Roman" w:eastAsia="Calibri" w:hAnsi="Times New Roman" w:cs="Nazanin" w:hint="cs"/>
          <w:bCs/>
          <w:sz w:val="19"/>
          <w:szCs w:val="21"/>
          <w:rtl/>
          <w:lang w:bidi="ar-SA"/>
        </w:rPr>
        <w:t xml:space="preserve">واکنش </w:t>
      </w:r>
      <w:r w:rsidRPr="0070726B">
        <w:rPr>
          <w:rFonts w:ascii="Times New Roman" w:eastAsia="Calibri" w:hAnsi="Times New Roman" w:cs="Nazanin"/>
          <w:b/>
          <w:sz w:val="19"/>
          <w:szCs w:val="21"/>
        </w:rPr>
        <w:t>PCR</w:t>
      </w:r>
      <w:r w:rsidRPr="0070726B">
        <w:rPr>
          <w:rFonts w:ascii="Times New Roman" w:eastAsia="Calibri" w:hAnsi="Times New Roman" w:cs="Nazanin" w:hint="cs"/>
          <w:bCs/>
          <w:sz w:val="19"/>
          <w:szCs w:val="21"/>
          <w:rtl/>
          <w:lang w:bidi="ar-SA"/>
        </w:rPr>
        <w:t xml:space="preserve"> و تع</w:t>
      </w:r>
      <w:r w:rsidR="008A1170">
        <w:rPr>
          <w:rFonts w:ascii="Times New Roman" w:eastAsia="Calibri" w:hAnsi="Times New Roman" w:cs="Nazanin" w:hint="cs"/>
          <w:bCs/>
          <w:sz w:val="19"/>
          <w:szCs w:val="21"/>
          <w:rtl/>
          <w:lang w:bidi="ar-SA"/>
        </w:rPr>
        <w:t>يي</w:t>
      </w:r>
      <w:r w:rsidRPr="0070726B">
        <w:rPr>
          <w:rFonts w:ascii="Times New Roman" w:eastAsia="Calibri" w:hAnsi="Times New Roman" w:cs="Nazanin" w:hint="cs"/>
          <w:bCs/>
          <w:sz w:val="19"/>
          <w:szCs w:val="21"/>
          <w:rtl/>
          <w:lang w:bidi="ar-SA"/>
        </w:rPr>
        <w:t>ن توال</w:t>
      </w:r>
      <w:r w:rsidR="008A1170">
        <w:rPr>
          <w:rFonts w:ascii="Times New Roman" w:eastAsia="Calibri" w:hAnsi="Times New Roman" w:cs="Nazanin" w:hint="cs"/>
          <w:bCs/>
          <w:sz w:val="19"/>
          <w:szCs w:val="21"/>
          <w:rtl/>
          <w:lang w:bidi="ar-SA"/>
        </w:rPr>
        <w:t>ي</w:t>
      </w:r>
      <w:r w:rsidRPr="0070726B">
        <w:rPr>
          <w:rFonts w:ascii="Times New Roman" w:eastAsia="Calibri" w:hAnsi="Times New Roman" w:cs="Nazanin" w:hint="cs"/>
          <w:bCs/>
          <w:sz w:val="19"/>
          <w:szCs w:val="21"/>
          <w:rtl/>
          <w:lang w:bidi="ar-SA"/>
        </w:rPr>
        <w:t xml:space="preserve"> ژن </w:t>
      </w:r>
      <w:r w:rsidRPr="0070726B">
        <w:rPr>
          <w:rFonts w:ascii="Times New Roman" w:eastAsia="Calibri" w:hAnsi="Times New Roman" w:cs="Nazanin"/>
          <w:b/>
          <w:bCs/>
          <w:i/>
          <w:iCs/>
          <w:sz w:val="19"/>
          <w:szCs w:val="21"/>
        </w:rPr>
        <w:t>parC</w:t>
      </w:r>
      <w:r w:rsidR="0070726B">
        <w:rPr>
          <w:rFonts w:ascii="Times New Roman" w:eastAsia="Calibri" w:hAnsi="Times New Roman" w:cs="Nazanin" w:hint="cs"/>
          <w:sz w:val="19"/>
          <w:szCs w:val="21"/>
          <w:rtl/>
        </w:rPr>
        <w:t xml:space="preserve"> </w:t>
      </w:r>
    </w:p>
    <w:p w:rsidR="008853B1" w:rsidRPr="0070726B" w:rsidRDefault="008853B1" w:rsidP="008853B1">
      <w:pPr>
        <w:spacing w:after="0" w:line="340" w:lineRule="exact"/>
        <w:ind w:firstLine="284"/>
        <w:jc w:val="both"/>
        <w:rPr>
          <w:rFonts w:ascii="Times New Roman" w:eastAsia="Calibri" w:hAnsi="Times New Roman" w:cs="Nazanin"/>
          <w:b/>
          <w:sz w:val="19"/>
          <w:szCs w:val="21"/>
        </w:rPr>
      </w:pPr>
      <w:r w:rsidRPr="0070726B">
        <w:rPr>
          <w:rFonts w:ascii="Times New Roman" w:eastAsia="Calibri" w:hAnsi="Times New Roman" w:cs="Nazanin" w:hint="cs"/>
          <w:b/>
          <w:sz w:val="19"/>
          <w:szCs w:val="21"/>
          <w:rtl/>
          <w:lang w:bidi="ar-SA"/>
        </w:rPr>
        <w:t xml:space="preserve">در ابتدا </w:t>
      </w:r>
      <w:r w:rsidR="00D322B7">
        <w:rPr>
          <w:rFonts w:ascii="Times New Roman" w:eastAsia="Calibri" w:hAnsi="Times New Roman" w:cs="Nazanin" w:hint="cs"/>
          <w:b/>
          <w:sz w:val="19"/>
          <w:szCs w:val="21"/>
          <w:rtl/>
          <w:lang w:bidi="ar-SA"/>
        </w:rPr>
        <w:t>جدا</w:t>
      </w:r>
      <w:r w:rsidR="008A1170">
        <w:rPr>
          <w:rFonts w:ascii="Times New Roman" w:eastAsia="Calibri" w:hAnsi="Times New Roman" w:cs="Nazanin" w:hint="cs"/>
          <w:b/>
          <w:sz w:val="19"/>
          <w:szCs w:val="21"/>
          <w:rtl/>
          <w:lang w:bidi="ar-SA"/>
        </w:rPr>
        <w:t>ي</w:t>
      </w:r>
      <w:r w:rsidR="00D322B7">
        <w:rPr>
          <w:rFonts w:ascii="Times New Roman" w:eastAsia="Calibri" w:hAnsi="Times New Roman" w:cs="Nazanin" w:hint="cs"/>
          <w:b/>
          <w:sz w:val="19"/>
          <w:szCs w:val="21"/>
          <w:rtl/>
          <w:lang w:bidi="ar-SA"/>
        </w:rPr>
        <w:t>ه‌ها</w:t>
      </w:r>
      <w:r w:rsidRPr="0070726B">
        <w:rPr>
          <w:rFonts w:ascii="Times New Roman" w:eastAsia="Calibri" w:hAnsi="Times New Roman" w:cs="Nazanin" w:hint="cs"/>
          <w:b/>
          <w:sz w:val="19"/>
          <w:szCs w:val="21"/>
          <w:rtl/>
          <w:lang w:bidi="ar-SA"/>
        </w:rPr>
        <w:t xml:space="preserve"> در مح</w:t>
      </w:r>
      <w:r w:rsidR="008A1170">
        <w:rPr>
          <w:rFonts w:ascii="Times New Roman" w:eastAsia="Calibri" w:hAnsi="Times New Roman" w:cs="Nazanin" w:hint="cs"/>
          <w:b/>
          <w:sz w:val="19"/>
          <w:szCs w:val="21"/>
          <w:rtl/>
          <w:lang w:bidi="ar-SA"/>
        </w:rPr>
        <w:t>ي</w:t>
      </w:r>
      <w:r w:rsidRPr="0070726B">
        <w:rPr>
          <w:rFonts w:ascii="Times New Roman" w:eastAsia="Calibri" w:hAnsi="Times New Roman" w:cs="Nazanin" w:hint="cs"/>
          <w:b/>
          <w:sz w:val="19"/>
          <w:szCs w:val="21"/>
          <w:rtl/>
          <w:lang w:bidi="ar-SA"/>
        </w:rPr>
        <w:t>ط مولر ه</w:t>
      </w:r>
      <w:r w:rsidR="008A1170">
        <w:rPr>
          <w:rFonts w:ascii="Times New Roman" w:eastAsia="Calibri" w:hAnsi="Times New Roman" w:cs="Nazanin" w:hint="cs"/>
          <w:b/>
          <w:sz w:val="19"/>
          <w:szCs w:val="21"/>
          <w:rtl/>
          <w:lang w:bidi="ar-SA"/>
        </w:rPr>
        <w:t>ي</w:t>
      </w:r>
      <w:r w:rsidRPr="0070726B">
        <w:rPr>
          <w:rFonts w:ascii="Times New Roman" w:eastAsia="Calibri" w:hAnsi="Times New Roman" w:cs="Nazanin" w:hint="cs"/>
          <w:b/>
          <w:sz w:val="19"/>
          <w:szCs w:val="21"/>
          <w:rtl/>
          <w:lang w:bidi="ar-SA"/>
        </w:rPr>
        <w:t>نتون براث کشت داده شدند و به مدت 24-18 ساعت در دما</w:t>
      </w:r>
      <w:r w:rsidR="008A1170">
        <w:rPr>
          <w:rFonts w:ascii="Times New Roman" w:eastAsia="Calibri" w:hAnsi="Times New Roman" w:cs="Nazanin" w:hint="cs"/>
          <w:b/>
          <w:sz w:val="19"/>
          <w:szCs w:val="21"/>
          <w:rtl/>
          <w:lang w:bidi="ar-SA"/>
        </w:rPr>
        <w:t>ي</w:t>
      </w:r>
      <w:r w:rsidRPr="0070726B">
        <w:rPr>
          <w:rFonts w:ascii="Times New Roman" w:eastAsia="Calibri" w:hAnsi="Times New Roman" w:cs="Nazanin" w:hint="cs"/>
          <w:b/>
          <w:sz w:val="19"/>
          <w:szCs w:val="21"/>
          <w:rtl/>
          <w:lang w:bidi="ar-SA"/>
        </w:rPr>
        <w:t xml:space="preserve"> </w:t>
      </w:r>
      <w:r w:rsidRPr="0070726B">
        <w:rPr>
          <w:rFonts w:ascii="Times New Roman" w:eastAsia="Calibri" w:hAnsi="Times New Roman" w:cs="Nazanin"/>
          <w:b/>
          <w:sz w:val="19"/>
          <w:szCs w:val="21"/>
        </w:rPr>
        <w:t xml:space="preserve">° </w:t>
      </w:r>
      <w:r w:rsidRPr="0070726B">
        <w:rPr>
          <w:rFonts w:ascii="Times New Roman" w:eastAsia="Calibri" w:hAnsi="Times New Roman" w:cs="Nazanin"/>
          <w:bCs/>
          <w:sz w:val="19"/>
          <w:szCs w:val="21"/>
        </w:rPr>
        <w:t>C</w:t>
      </w:r>
      <w:r w:rsidRPr="0070726B">
        <w:rPr>
          <w:rFonts w:ascii="Times New Roman" w:eastAsia="Calibri" w:hAnsi="Times New Roman" w:cs="Nazanin" w:hint="cs"/>
          <w:b/>
          <w:sz w:val="19"/>
          <w:szCs w:val="21"/>
          <w:rtl/>
          <w:lang w:bidi="ar-SA"/>
        </w:rPr>
        <w:t xml:space="preserve">37 انکوبه شدند. </w:t>
      </w:r>
      <w:r w:rsidRPr="0070726B">
        <w:rPr>
          <w:rFonts w:ascii="Times New Roman" w:eastAsia="Calibri" w:hAnsi="Times New Roman" w:cs="Nazanin" w:hint="cs"/>
          <w:b/>
          <w:sz w:val="19"/>
          <w:szCs w:val="21"/>
          <w:rtl/>
        </w:rPr>
        <w:t>سپس از ک</w:t>
      </w:r>
      <w:r w:rsidR="008A1170">
        <w:rPr>
          <w:rFonts w:ascii="Times New Roman" w:eastAsia="Calibri" w:hAnsi="Times New Roman" w:cs="Nazanin" w:hint="cs"/>
          <w:b/>
          <w:sz w:val="19"/>
          <w:szCs w:val="21"/>
          <w:rtl/>
        </w:rPr>
        <w:t>ي</w:t>
      </w:r>
      <w:r w:rsidRPr="0070726B">
        <w:rPr>
          <w:rFonts w:ascii="Times New Roman" w:eastAsia="Calibri" w:hAnsi="Times New Roman" w:cs="Nazanin" w:hint="cs"/>
          <w:b/>
          <w:sz w:val="19"/>
          <w:szCs w:val="21"/>
          <w:rtl/>
        </w:rPr>
        <w:t xml:space="preserve">ت </w:t>
      </w:r>
      <w:r w:rsidRPr="0070726B">
        <w:rPr>
          <w:rFonts w:ascii="Times New Roman" w:eastAsia="Calibri" w:hAnsi="Times New Roman" w:cs="Nazanin"/>
          <w:bCs/>
          <w:sz w:val="19"/>
          <w:szCs w:val="21"/>
        </w:rPr>
        <w:t>TOP General Genomic DNA Purification</w:t>
      </w:r>
      <w:r w:rsidR="0070726B">
        <w:rPr>
          <w:rFonts w:ascii="Times New Roman" w:eastAsia="Calibri" w:hAnsi="Times New Roman" w:cs="Nazanin"/>
          <w:b/>
          <w:sz w:val="19"/>
          <w:szCs w:val="21"/>
          <w:rtl/>
        </w:rPr>
        <w:t xml:space="preserve"> </w:t>
      </w:r>
      <w:r w:rsidRPr="0070726B">
        <w:rPr>
          <w:rFonts w:ascii="Times New Roman" w:eastAsia="Calibri" w:hAnsi="Times New Roman" w:cs="Nazanin" w:hint="cs"/>
          <w:b/>
          <w:sz w:val="19"/>
          <w:szCs w:val="21"/>
          <w:rtl/>
        </w:rPr>
        <w:t>(شرکت توپازژن</w:t>
      </w:r>
      <w:r w:rsidR="00657EBA">
        <w:rPr>
          <w:rFonts w:ascii="Times New Roman" w:eastAsia="Calibri" w:hAnsi="Times New Roman" w:cs="Nazanin" w:hint="cs"/>
          <w:b/>
          <w:sz w:val="19"/>
          <w:szCs w:val="21"/>
          <w:rtl/>
        </w:rPr>
        <w:t xml:space="preserve">، </w:t>
      </w:r>
      <w:r w:rsidRPr="0070726B">
        <w:rPr>
          <w:rFonts w:ascii="Times New Roman" w:eastAsia="Calibri" w:hAnsi="Times New Roman" w:cs="Nazanin" w:hint="cs"/>
          <w:b/>
          <w:sz w:val="19"/>
          <w:szCs w:val="21"/>
          <w:rtl/>
        </w:rPr>
        <w:t>ا</w:t>
      </w:r>
      <w:r w:rsidR="008A1170">
        <w:rPr>
          <w:rFonts w:ascii="Times New Roman" w:eastAsia="Calibri" w:hAnsi="Times New Roman" w:cs="Nazanin" w:hint="cs"/>
          <w:b/>
          <w:sz w:val="19"/>
          <w:szCs w:val="21"/>
          <w:rtl/>
        </w:rPr>
        <w:t>ي</w:t>
      </w:r>
      <w:r w:rsidRPr="0070726B">
        <w:rPr>
          <w:rFonts w:ascii="Times New Roman" w:eastAsia="Calibri" w:hAnsi="Times New Roman" w:cs="Nazanin" w:hint="cs"/>
          <w:b/>
          <w:sz w:val="19"/>
          <w:szCs w:val="21"/>
          <w:rtl/>
        </w:rPr>
        <w:t xml:space="preserve">ران) جهت استخراج </w:t>
      </w:r>
      <w:r w:rsidRPr="0070726B">
        <w:rPr>
          <w:rFonts w:ascii="Times New Roman" w:eastAsia="Calibri" w:hAnsi="Times New Roman" w:cs="Nazanin"/>
          <w:bCs/>
          <w:sz w:val="19"/>
          <w:szCs w:val="21"/>
        </w:rPr>
        <w:t>DNA</w:t>
      </w:r>
      <w:r w:rsidRPr="0070726B">
        <w:rPr>
          <w:rFonts w:ascii="Times New Roman" w:eastAsia="Calibri" w:hAnsi="Times New Roman" w:cs="Nazanin" w:hint="cs"/>
          <w:b/>
          <w:sz w:val="19"/>
          <w:szCs w:val="21"/>
          <w:rtl/>
        </w:rPr>
        <w:t xml:space="preserve"> استفاده شد.</w:t>
      </w:r>
      <w:r w:rsidR="0070726B">
        <w:rPr>
          <w:rFonts w:ascii="Times New Roman" w:eastAsia="Calibri" w:hAnsi="Times New Roman" w:cs="Nazanin" w:hint="cs"/>
          <w:b/>
          <w:sz w:val="19"/>
          <w:szCs w:val="21"/>
          <w:rtl/>
        </w:rPr>
        <w:t xml:space="preserve"> </w:t>
      </w:r>
      <w:r w:rsidRPr="0070726B">
        <w:rPr>
          <w:rFonts w:ascii="Times New Roman" w:eastAsia="Calibri" w:hAnsi="Times New Roman" w:cs="Nazanin" w:hint="cs"/>
          <w:b/>
          <w:sz w:val="19"/>
          <w:szCs w:val="21"/>
          <w:rtl/>
          <w:lang w:bidi="ar-SA"/>
        </w:rPr>
        <w:t>برا</w:t>
      </w:r>
      <w:r w:rsidR="008A1170">
        <w:rPr>
          <w:rFonts w:ascii="Times New Roman" w:eastAsia="Calibri" w:hAnsi="Times New Roman" w:cs="Nazanin" w:hint="cs"/>
          <w:b/>
          <w:sz w:val="19"/>
          <w:szCs w:val="21"/>
          <w:rtl/>
          <w:lang w:bidi="ar-SA"/>
        </w:rPr>
        <w:t>ي</w:t>
      </w:r>
      <w:r w:rsidRPr="0070726B">
        <w:rPr>
          <w:rFonts w:ascii="Times New Roman" w:eastAsia="Calibri" w:hAnsi="Times New Roman" w:cs="Nazanin" w:hint="cs"/>
          <w:b/>
          <w:sz w:val="19"/>
          <w:szCs w:val="21"/>
          <w:rtl/>
          <w:lang w:bidi="ar-SA"/>
        </w:rPr>
        <w:t xml:space="preserve"> </w:t>
      </w:r>
      <w:r w:rsidR="00657EBA">
        <w:rPr>
          <w:rFonts w:ascii="Times New Roman" w:eastAsia="Calibri" w:hAnsi="Times New Roman" w:cs="Nazanin" w:hint="cs"/>
          <w:b/>
          <w:sz w:val="19"/>
          <w:szCs w:val="21"/>
          <w:rtl/>
          <w:lang w:bidi="ar-SA"/>
        </w:rPr>
        <w:t>تأ</w:t>
      </w:r>
      <w:r w:rsidR="008A1170">
        <w:rPr>
          <w:rFonts w:ascii="Times New Roman" w:eastAsia="Calibri" w:hAnsi="Times New Roman" w:cs="Nazanin" w:hint="cs"/>
          <w:b/>
          <w:sz w:val="19"/>
          <w:szCs w:val="21"/>
          <w:rtl/>
          <w:lang w:bidi="ar-SA"/>
        </w:rPr>
        <w:t>يي</w:t>
      </w:r>
      <w:r w:rsidR="00657EBA">
        <w:rPr>
          <w:rFonts w:ascii="Times New Roman" w:eastAsia="Calibri" w:hAnsi="Times New Roman" w:cs="Nazanin" w:hint="cs"/>
          <w:b/>
          <w:sz w:val="19"/>
          <w:szCs w:val="21"/>
          <w:rtl/>
          <w:lang w:bidi="ar-SA"/>
        </w:rPr>
        <w:t>د</w:t>
      </w:r>
      <w:r w:rsidRPr="0070726B">
        <w:rPr>
          <w:rFonts w:ascii="Times New Roman" w:eastAsia="Calibri" w:hAnsi="Times New Roman" w:cs="Nazanin" w:hint="cs"/>
          <w:b/>
          <w:sz w:val="19"/>
          <w:szCs w:val="21"/>
          <w:rtl/>
          <w:lang w:bidi="ar-SA"/>
        </w:rPr>
        <w:t xml:space="preserve"> استخراج</w:t>
      </w:r>
      <w:r w:rsidR="00657EBA">
        <w:rPr>
          <w:rFonts w:ascii="Times New Roman" w:eastAsia="Calibri" w:hAnsi="Times New Roman" w:cs="Nazanin" w:hint="cs"/>
          <w:b/>
          <w:sz w:val="19"/>
          <w:szCs w:val="21"/>
          <w:rtl/>
          <w:lang w:bidi="ar-SA"/>
        </w:rPr>
        <w:t xml:space="preserve">، </w:t>
      </w:r>
      <w:r w:rsidR="00364ABA">
        <w:rPr>
          <w:rFonts w:ascii="Times New Roman" w:eastAsia="Calibri" w:hAnsi="Times New Roman" w:cs="Nazanin"/>
          <w:b/>
          <w:sz w:val="19"/>
          <w:szCs w:val="21"/>
          <w:rtl/>
          <w:lang w:bidi="ar-SA"/>
        </w:rPr>
        <w:t>نمونه‌ها</w:t>
      </w:r>
      <w:r w:rsidRPr="0070726B">
        <w:rPr>
          <w:rFonts w:ascii="Times New Roman" w:eastAsia="Calibri" w:hAnsi="Times New Roman" w:cs="Nazanin" w:hint="cs"/>
          <w:b/>
          <w:sz w:val="19"/>
          <w:szCs w:val="21"/>
          <w:rtl/>
          <w:lang w:bidi="ar-SA"/>
        </w:rPr>
        <w:t xml:space="preserve"> در ژل آگارز </w:t>
      </w:r>
      <w:r w:rsidRPr="0070726B">
        <w:rPr>
          <w:rFonts w:ascii="Times New Roman" w:eastAsia="Calibri" w:hAnsi="Times New Roman" w:cs="Nazanin" w:hint="cs"/>
          <w:b/>
          <w:sz w:val="19"/>
          <w:szCs w:val="21"/>
          <w:rtl/>
        </w:rPr>
        <w:t>2</w:t>
      </w:r>
      <w:r w:rsidR="005B3091">
        <w:rPr>
          <w:rFonts w:ascii="Times New Roman" w:eastAsia="Calibri" w:hAnsi="Times New Roman" w:cs="Nazanin"/>
          <w:b/>
          <w:sz w:val="19"/>
          <w:szCs w:val="21"/>
          <w:rtl/>
          <w:lang w:bidi="ar-SA"/>
        </w:rPr>
        <w:t xml:space="preserve"> درصد</w:t>
      </w:r>
      <w:r w:rsidRPr="0070726B">
        <w:rPr>
          <w:rFonts w:ascii="Times New Roman" w:eastAsia="Calibri" w:hAnsi="Times New Roman" w:cs="Nazanin" w:hint="cs"/>
          <w:b/>
          <w:sz w:val="19"/>
          <w:szCs w:val="21"/>
          <w:rtl/>
          <w:lang w:bidi="ar-SA"/>
        </w:rPr>
        <w:t xml:space="preserve"> مورد ارز</w:t>
      </w:r>
      <w:r w:rsidR="008A1170">
        <w:rPr>
          <w:rFonts w:ascii="Times New Roman" w:eastAsia="Calibri" w:hAnsi="Times New Roman" w:cs="Nazanin" w:hint="cs"/>
          <w:b/>
          <w:sz w:val="19"/>
          <w:szCs w:val="21"/>
          <w:rtl/>
          <w:lang w:bidi="ar-SA"/>
        </w:rPr>
        <w:t>ي</w:t>
      </w:r>
      <w:r w:rsidRPr="0070726B">
        <w:rPr>
          <w:rFonts w:ascii="Times New Roman" w:eastAsia="Calibri" w:hAnsi="Times New Roman" w:cs="Nazanin" w:hint="cs"/>
          <w:b/>
          <w:sz w:val="19"/>
          <w:szCs w:val="21"/>
          <w:rtl/>
          <w:lang w:bidi="ar-SA"/>
        </w:rPr>
        <w:t>اب</w:t>
      </w:r>
      <w:r w:rsidR="008A1170">
        <w:rPr>
          <w:rFonts w:ascii="Times New Roman" w:eastAsia="Calibri" w:hAnsi="Times New Roman" w:cs="Nazanin" w:hint="cs"/>
          <w:b/>
          <w:sz w:val="19"/>
          <w:szCs w:val="21"/>
          <w:rtl/>
          <w:lang w:bidi="ar-SA"/>
        </w:rPr>
        <w:t>ي</w:t>
      </w:r>
      <w:r w:rsidRPr="0070726B">
        <w:rPr>
          <w:rFonts w:ascii="Times New Roman" w:eastAsia="Calibri" w:hAnsi="Times New Roman" w:cs="Nazanin" w:hint="cs"/>
          <w:b/>
          <w:sz w:val="19"/>
          <w:szCs w:val="21"/>
          <w:rtl/>
          <w:lang w:bidi="ar-SA"/>
        </w:rPr>
        <w:t xml:space="preserve"> قرار گرفتند. بعد از حصول اطم</w:t>
      </w:r>
      <w:r w:rsidR="008A1170">
        <w:rPr>
          <w:rFonts w:ascii="Times New Roman" w:eastAsia="Calibri" w:hAnsi="Times New Roman" w:cs="Nazanin" w:hint="cs"/>
          <w:b/>
          <w:sz w:val="19"/>
          <w:szCs w:val="21"/>
          <w:rtl/>
          <w:lang w:bidi="ar-SA"/>
        </w:rPr>
        <w:t>ي</w:t>
      </w:r>
      <w:r w:rsidRPr="0070726B">
        <w:rPr>
          <w:rFonts w:ascii="Times New Roman" w:eastAsia="Calibri" w:hAnsi="Times New Roman" w:cs="Nazanin" w:hint="cs"/>
          <w:b/>
          <w:sz w:val="19"/>
          <w:szCs w:val="21"/>
          <w:rtl/>
          <w:lang w:bidi="ar-SA"/>
        </w:rPr>
        <w:t>نان از تشک</w:t>
      </w:r>
      <w:r w:rsidR="008A1170">
        <w:rPr>
          <w:rFonts w:ascii="Times New Roman" w:eastAsia="Calibri" w:hAnsi="Times New Roman" w:cs="Nazanin" w:hint="cs"/>
          <w:b/>
          <w:sz w:val="19"/>
          <w:szCs w:val="21"/>
          <w:rtl/>
          <w:lang w:bidi="ar-SA"/>
        </w:rPr>
        <w:t>ي</w:t>
      </w:r>
      <w:r w:rsidRPr="0070726B">
        <w:rPr>
          <w:rFonts w:ascii="Times New Roman" w:eastAsia="Calibri" w:hAnsi="Times New Roman" w:cs="Nazanin" w:hint="cs"/>
          <w:b/>
          <w:sz w:val="19"/>
          <w:szCs w:val="21"/>
          <w:rtl/>
          <w:lang w:bidi="ar-SA"/>
        </w:rPr>
        <w:t>ل تک باند</w:t>
      </w:r>
      <w:r w:rsidR="00657EBA">
        <w:rPr>
          <w:rFonts w:ascii="Times New Roman" w:eastAsia="Calibri" w:hAnsi="Times New Roman" w:cs="Nazanin" w:hint="cs"/>
          <w:b/>
          <w:sz w:val="19"/>
          <w:szCs w:val="21"/>
          <w:rtl/>
          <w:lang w:bidi="ar-SA"/>
        </w:rPr>
        <w:t xml:space="preserve">، </w:t>
      </w:r>
      <w:r w:rsidRPr="0070726B">
        <w:rPr>
          <w:rFonts w:ascii="Times New Roman" w:eastAsia="Calibri" w:hAnsi="Times New Roman" w:cs="Nazanin" w:hint="cs"/>
          <w:b/>
          <w:sz w:val="19"/>
          <w:szCs w:val="21"/>
          <w:rtl/>
          <w:lang w:bidi="ar-SA"/>
        </w:rPr>
        <w:t>اجزا</w:t>
      </w:r>
      <w:r w:rsidR="008A1170">
        <w:rPr>
          <w:rFonts w:ascii="Times New Roman" w:eastAsia="Calibri" w:hAnsi="Times New Roman" w:cs="Nazanin" w:hint="cs"/>
          <w:b/>
          <w:sz w:val="19"/>
          <w:szCs w:val="21"/>
          <w:rtl/>
          <w:lang w:bidi="ar-SA"/>
        </w:rPr>
        <w:t>ي</w:t>
      </w:r>
      <w:r w:rsidRPr="0070726B">
        <w:rPr>
          <w:rFonts w:ascii="Times New Roman" w:eastAsia="Calibri" w:hAnsi="Times New Roman" w:cs="Nazanin" w:hint="cs"/>
          <w:b/>
          <w:sz w:val="19"/>
          <w:szCs w:val="21"/>
          <w:rtl/>
          <w:lang w:bidi="ar-SA"/>
        </w:rPr>
        <w:t xml:space="preserve"> واکنش </w:t>
      </w:r>
      <w:r w:rsidRPr="0070726B">
        <w:rPr>
          <w:rFonts w:ascii="Times New Roman" w:eastAsia="Calibri" w:hAnsi="Times New Roman" w:cs="Nazanin"/>
          <w:bCs/>
          <w:sz w:val="19"/>
          <w:szCs w:val="21"/>
        </w:rPr>
        <w:t>PCR</w:t>
      </w:r>
      <w:r w:rsidRPr="0070726B">
        <w:rPr>
          <w:rFonts w:ascii="Times New Roman" w:eastAsia="Calibri" w:hAnsi="Times New Roman" w:cs="Nazanin" w:hint="cs"/>
          <w:b/>
          <w:sz w:val="19"/>
          <w:szCs w:val="21"/>
          <w:rtl/>
          <w:lang w:bidi="ar-SA"/>
        </w:rPr>
        <w:t xml:space="preserve"> در حجم نها</w:t>
      </w:r>
      <w:r w:rsidR="008A1170">
        <w:rPr>
          <w:rFonts w:ascii="Times New Roman" w:eastAsia="Calibri" w:hAnsi="Times New Roman" w:cs="Nazanin" w:hint="cs"/>
          <w:b/>
          <w:sz w:val="19"/>
          <w:szCs w:val="21"/>
          <w:rtl/>
          <w:lang w:bidi="ar-SA"/>
        </w:rPr>
        <w:t>يي</w:t>
      </w:r>
      <w:r w:rsidR="0070726B">
        <w:rPr>
          <w:rFonts w:ascii="Times New Roman" w:eastAsia="Calibri" w:hAnsi="Times New Roman" w:cs="Nazanin" w:hint="cs"/>
          <w:b/>
          <w:sz w:val="19"/>
          <w:szCs w:val="21"/>
          <w:rtl/>
        </w:rPr>
        <w:t xml:space="preserve"> </w:t>
      </w:r>
      <w:r w:rsidRPr="0070726B">
        <w:rPr>
          <w:rFonts w:ascii="Times New Roman" w:eastAsia="Calibri" w:hAnsi="Times New Roman" w:cs="Nazanin"/>
          <w:bCs/>
          <w:sz w:val="19"/>
          <w:szCs w:val="21"/>
        </w:rPr>
        <w:t>µl</w:t>
      </w:r>
      <w:r w:rsidRPr="0070726B">
        <w:rPr>
          <w:rFonts w:ascii="Times New Roman" w:eastAsia="Calibri" w:hAnsi="Times New Roman" w:cs="Nazanin" w:hint="cs"/>
          <w:b/>
          <w:sz w:val="19"/>
          <w:szCs w:val="21"/>
          <w:rtl/>
          <w:lang w:bidi="ar-SA"/>
        </w:rPr>
        <w:t>25 با استفاده از ک</w:t>
      </w:r>
      <w:r w:rsidR="008A1170">
        <w:rPr>
          <w:rFonts w:ascii="Times New Roman" w:eastAsia="Calibri" w:hAnsi="Times New Roman" w:cs="Nazanin" w:hint="cs"/>
          <w:b/>
          <w:sz w:val="19"/>
          <w:szCs w:val="21"/>
          <w:rtl/>
          <w:lang w:bidi="ar-SA"/>
        </w:rPr>
        <w:t>ي</w:t>
      </w:r>
      <w:r w:rsidRPr="0070726B">
        <w:rPr>
          <w:rFonts w:ascii="Times New Roman" w:eastAsia="Calibri" w:hAnsi="Times New Roman" w:cs="Nazanin" w:hint="cs"/>
          <w:b/>
          <w:sz w:val="19"/>
          <w:szCs w:val="21"/>
          <w:rtl/>
          <w:lang w:bidi="ar-SA"/>
        </w:rPr>
        <w:t xml:space="preserve">ت </w:t>
      </w:r>
      <w:r w:rsidRPr="0070726B">
        <w:rPr>
          <w:rFonts w:ascii="Times New Roman" w:eastAsia="Calibri" w:hAnsi="Times New Roman" w:cs="Nazanin"/>
          <w:bCs/>
          <w:sz w:val="19"/>
          <w:szCs w:val="21"/>
        </w:rPr>
        <w:t>AccuPower</w:t>
      </w:r>
      <w:r w:rsidRPr="0070726B">
        <w:rPr>
          <w:rFonts w:ascii="Times New Roman" w:eastAsia="Calibri" w:hAnsi="Times New Roman" w:cs="Nazanin"/>
          <w:b/>
          <w:sz w:val="19"/>
          <w:szCs w:val="21"/>
        </w:rPr>
        <w:t xml:space="preserve">® </w:t>
      </w:r>
      <w:r w:rsidRPr="0070726B">
        <w:rPr>
          <w:rFonts w:ascii="Times New Roman" w:eastAsia="Calibri" w:hAnsi="Times New Roman" w:cs="Nazanin"/>
          <w:bCs/>
          <w:sz w:val="19"/>
          <w:szCs w:val="21"/>
        </w:rPr>
        <w:t>PCR</w:t>
      </w:r>
      <w:r w:rsidR="0070726B">
        <w:rPr>
          <w:rFonts w:ascii="Times New Roman" w:eastAsia="Calibri" w:hAnsi="Times New Roman" w:cs="Nazanin"/>
          <w:bCs/>
          <w:sz w:val="19"/>
          <w:szCs w:val="21"/>
        </w:rPr>
        <w:t xml:space="preserve"> </w:t>
      </w:r>
      <w:r w:rsidRPr="0070726B">
        <w:rPr>
          <w:rFonts w:ascii="Times New Roman" w:eastAsia="Calibri" w:hAnsi="Times New Roman" w:cs="Nazanin"/>
          <w:bCs/>
          <w:sz w:val="19"/>
          <w:szCs w:val="21"/>
        </w:rPr>
        <w:t>PreMix</w:t>
      </w:r>
      <w:r w:rsidRPr="0070726B">
        <w:rPr>
          <w:rFonts w:ascii="Times New Roman" w:eastAsia="Calibri" w:hAnsi="Times New Roman" w:cs="Nazanin" w:hint="cs"/>
          <w:b/>
          <w:sz w:val="19"/>
          <w:szCs w:val="21"/>
          <w:rtl/>
          <w:lang w:bidi="ar-SA"/>
        </w:rPr>
        <w:t xml:space="preserve"> (شرکت </w:t>
      </w:r>
      <w:r w:rsidRPr="0070726B">
        <w:rPr>
          <w:rFonts w:ascii="Times New Roman" w:eastAsia="Calibri" w:hAnsi="Times New Roman" w:cs="Nazanin"/>
          <w:bCs/>
          <w:sz w:val="19"/>
          <w:szCs w:val="21"/>
        </w:rPr>
        <w:t>Bioneer</w:t>
      </w:r>
      <w:r w:rsidR="00657EBA">
        <w:rPr>
          <w:rFonts w:ascii="Times New Roman" w:eastAsia="Calibri" w:hAnsi="Times New Roman" w:cs="Nazanin" w:hint="cs"/>
          <w:b/>
          <w:sz w:val="19"/>
          <w:szCs w:val="21"/>
          <w:rtl/>
          <w:lang w:bidi="ar-SA"/>
        </w:rPr>
        <w:t xml:space="preserve">، </w:t>
      </w:r>
      <w:r w:rsidRPr="0070726B">
        <w:rPr>
          <w:rFonts w:ascii="Times New Roman" w:eastAsia="Calibri" w:hAnsi="Times New Roman" w:cs="Nazanin" w:hint="cs"/>
          <w:b/>
          <w:sz w:val="19"/>
          <w:szCs w:val="21"/>
          <w:rtl/>
          <w:lang w:bidi="ar-SA"/>
        </w:rPr>
        <w:t>کره جنوب</w:t>
      </w:r>
      <w:r w:rsidR="008A1170">
        <w:rPr>
          <w:rFonts w:ascii="Times New Roman" w:eastAsia="Calibri" w:hAnsi="Times New Roman" w:cs="Nazanin" w:hint="cs"/>
          <w:b/>
          <w:sz w:val="19"/>
          <w:szCs w:val="21"/>
          <w:rtl/>
          <w:lang w:bidi="ar-SA"/>
        </w:rPr>
        <w:t>ي</w:t>
      </w:r>
      <w:r w:rsidRPr="0070726B">
        <w:rPr>
          <w:rFonts w:ascii="Times New Roman" w:eastAsia="Calibri" w:hAnsi="Times New Roman" w:cs="Nazanin" w:hint="cs"/>
          <w:b/>
          <w:sz w:val="19"/>
          <w:szCs w:val="21"/>
          <w:rtl/>
          <w:lang w:bidi="ar-SA"/>
        </w:rPr>
        <w:t xml:space="preserve">) با افزودن </w:t>
      </w:r>
      <w:r w:rsidRPr="0070726B">
        <w:rPr>
          <w:rFonts w:ascii="Times New Roman" w:eastAsia="Calibri" w:hAnsi="Times New Roman" w:cs="Nazanin"/>
          <w:bCs/>
          <w:sz w:val="19"/>
          <w:szCs w:val="21"/>
        </w:rPr>
        <w:t>DNA</w:t>
      </w:r>
      <w:r w:rsidRPr="0070726B">
        <w:rPr>
          <w:rFonts w:ascii="Times New Roman" w:eastAsia="Calibri" w:hAnsi="Times New Roman" w:cs="Nazanin" w:hint="cs"/>
          <w:b/>
          <w:sz w:val="19"/>
          <w:szCs w:val="21"/>
          <w:rtl/>
          <w:lang w:bidi="ar-SA"/>
        </w:rPr>
        <w:t xml:space="preserve"> ژنوم</w:t>
      </w:r>
      <w:r w:rsidR="008A1170">
        <w:rPr>
          <w:rFonts w:ascii="Times New Roman" w:eastAsia="Calibri" w:hAnsi="Times New Roman" w:cs="Nazanin" w:hint="cs"/>
          <w:b/>
          <w:sz w:val="19"/>
          <w:szCs w:val="21"/>
          <w:rtl/>
          <w:lang w:bidi="ar-SA"/>
        </w:rPr>
        <w:t>ي</w:t>
      </w:r>
      <w:r w:rsidR="00657EBA">
        <w:rPr>
          <w:rFonts w:ascii="Times New Roman" w:eastAsia="Calibri" w:hAnsi="Times New Roman" w:cs="Nazanin" w:hint="cs"/>
          <w:b/>
          <w:sz w:val="19"/>
          <w:szCs w:val="21"/>
          <w:rtl/>
          <w:lang w:bidi="ar-SA"/>
        </w:rPr>
        <w:t xml:space="preserve">، </w:t>
      </w:r>
      <w:r w:rsidRPr="0070726B">
        <w:rPr>
          <w:rFonts w:ascii="Times New Roman" w:eastAsia="Calibri" w:hAnsi="Times New Roman" w:cs="Nazanin" w:hint="cs"/>
          <w:b/>
          <w:sz w:val="19"/>
          <w:szCs w:val="21"/>
          <w:rtl/>
          <w:lang w:bidi="ar-SA"/>
        </w:rPr>
        <w:t>جفت پرا</w:t>
      </w:r>
      <w:r w:rsidR="008A1170">
        <w:rPr>
          <w:rFonts w:ascii="Times New Roman" w:eastAsia="Calibri" w:hAnsi="Times New Roman" w:cs="Nazanin" w:hint="cs"/>
          <w:b/>
          <w:sz w:val="19"/>
          <w:szCs w:val="21"/>
          <w:rtl/>
          <w:lang w:bidi="ar-SA"/>
        </w:rPr>
        <w:t>ي</w:t>
      </w:r>
      <w:r w:rsidRPr="0070726B">
        <w:rPr>
          <w:rFonts w:ascii="Times New Roman" w:eastAsia="Calibri" w:hAnsi="Times New Roman" w:cs="Nazanin" w:hint="cs"/>
          <w:b/>
          <w:sz w:val="19"/>
          <w:szCs w:val="21"/>
          <w:rtl/>
          <w:lang w:bidi="ar-SA"/>
        </w:rPr>
        <w:t>مر (</w:t>
      </w:r>
      <w:r w:rsidRPr="0070726B">
        <w:rPr>
          <w:rFonts w:ascii="Times New Roman" w:eastAsia="Calibri" w:hAnsi="Times New Roman" w:cs="Nazanin"/>
          <w:bCs/>
          <w:sz w:val="19"/>
          <w:szCs w:val="21"/>
        </w:rPr>
        <w:t>µM</w:t>
      </w:r>
      <w:r w:rsidRPr="0070726B">
        <w:rPr>
          <w:rFonts w:ascii="Times New Roman" w:eastAsia="Calibri" w:hAnsi="Times New Roman" w:cs="Nazanin" w:hint="cs"/>
          <w:b/>
          <w:sz w:val="19"/>
          <w:szCs w:val="21"/>
          <w:rtl/>
          <w:lang w:bidi="ar-SA"/>
        </w:rPr>
        <w:t xml:space="preserve"> 100) و آب استر</w:t>
      </w:r>
      <w:r w:rsidR="008A1170">
        <w:rPr>
          <w:rFonts w:ascii="Times New Roman" w:eastAsia="Calibri" w:hAnsi="Times New Roman" w:cs="Nazanin" w:hint="cs"/>
          <w:b/>
          <w:sz w:val="19"/>
          <w:szCs w:val="21"/>
          <w:rtl/>
          <w:lang w:bidi="ar-SA"/>
        </w:rPr>
        <w:t>ي</w:t>
      </w:r>
      <w:r w:rsidRPr="0070726B">
        <w:rPr>
          <w:rFonts w:ascii="Times New Roman" w:eastAsia="Calibri" w:hAnsi="Times New Roman" w:cs="Nazanin" w:hint="cs"/>
          <w:b/>
          <w:sz w:val="19"/>
          <w:szCs w:val="21"/>
          <w:rtl/>
          <w:lang w:bidi="ar-SA"/>
        </w:rPr>
        <w:t xml:space="preserve">ل به محلول </w:t>
      </w:r>
      <w:r w:rsidRPr="0070726B">
        <w:rPr>
          <w:rFonts w:ascii="Times New Roman" w:eastAsia="Calibri" w:hAnsi="Times New Roman" w:cs="Nazanin"/>
          <w:bCs/>
          <w:sz w:val="19"/>
          <w:szCs w:val="21"/>
        </w:rPr>
        <w:t>PreMix</w:t>
      </w:r>
      <w:r w:rsidRPr="0070726B">
        <w:rPr>
          <w:rFonts w:ascii="Times New Roman" w:eastAsia="Calibri" w:hAnsi="Times New Roman" w:cs="Nazanin" w:hint="cs"/>
          <w:b/>
          <w:sz w:val="19"/>
          <w:szCs w:val="21"/>
          <w:rtl/>
          <w:lang w:bidi="ar-SA"/>
        </w:rPr>
        <w:t xml:space="preserve"> (حاو</w:t>
      </w:r>
      <w:r w:rsidR="008A1170">
        <w:rPr>
          <w:rFonts w:ascii="Times New Roman" w:eastAsia="Calibri" w:hAnsi="Times New Roman" w:cs="Nazanin" w:hint="cs"/>
          <w:b/>
          <w:sz w:val="19"/>
          <w:szCs w:val="21"/>
          <w:rtl/>
          <w:lang w:bidi="ar-SA"/>
        </w:rPr>
        <w:t>ي</w:t>
      </w:r>
      <w:r w:rsidRPr="0070726B">
        <w:rPr>
          <w:rFonts w:ascii="Times New Roman" w:eastAsia="Calibri" w:hAnsi="Times New Roman" w:cs="Nazanin" w:hint="cs"/>
          <w:b/>
          <w:sz w:val="19"/>
          <w:szCs w:val="21"/>
          <w:rtl/>
          <w:lang w:bidi="ar-SA"/>
        </w:rPr>
        <w:t xml:space="preserve"> آنز</w:t>
      </w:r>
      <w:r w:rsidR="008A1170">
        <w:rPr>
          <w:rFonts w:ascii="Times New Roman" w:eastAsia="Calibri" w:hAnsi="Times New Roman" w:cs="Nazanin" w:hint="cs"/>
          <w:b/>
          <w:sz w:val="19"/>
          <w:szCs w:val="21"/>
          <w:rtl/>
          <w:lang w:bidi="ar-SA"/>
        </w:rPr>
        <w:t>ي</w:t>
      </w:r>
      <w:r w:rsidRPr="0070726B">
        <w:rPr>
          <w:rFonts w:ascii="Times New Roman" w:eastAsia="Calibri" w:hAnsi="Times New Roman" w:cs="Nazanin" w:hint="cs"/>
          <w:b/>
          <w:sz w:val="19"/>
          <w:szCs w:val="21"/>
          <w:rtl/>
          <w:lang w:bidi="ar-SA"/>
        </w:rPr>
        <w:t>م</w:t>
      </w:r>
      <w:r w:rsidR="00657EBA">
        <w:rPr>
          <w:rFonts w:ascii="Times New Roman" w:eastAsia="Calibri" w:hAnsi="Times New Roman" w:cs="Nazanin" w:hint="cs"/>
          <w:b/>
          <w:sz w:val="19"/>
          <w:szCs w:val="21"/>
          <w:rtl/>
          <w:lang w:bidi="ar-SA"/>
        </w:rPr>
        <w:t xml:space="preserve">، </w:t>
      </w:r>
      <w:r w:rsidRPr="0070726B">
        <w:rPr>
          <w:rFonts w:ascii="Times New Roman" w:eastAsia="Calibri" w:hAnsi="Times New Roman" w:cs="Nazanin" w:hint="cs"/>
          <w:b/>
          <w:sz w:val="19"/>
          <w:szCs w:val="21"/>
          <w:rtl/>
          <w:lang w:bidi="ar-SA"/>
        </w:rPr>
        <w:t>کوفاکتور و بافر مخصوص) آماده شد. سنتز پرا</w:t>
      </w:r>
      <w:r w:rsidR="008A1170">
        <w:rPr>
          <w:rFonts w:ascii="Times New Roman" w:eastAsia="Calibri" w:hAnsi="Times New Roman" w:cs="Nazanin" w:hint="cs"/>
          <w:b/>
          <w:sz w:val="19"/>
          <w:szCs w:val="21"/>
          <w:rtl/>
          <w:lang w:bidi="ar-SA"/>
        </w:rPr>
        <w:t>ي</w:t>
      </w:r>
      <w:r w:rsidRPr="0070726B">
        <w:rPr>
          <w:rFonts w:ascii="Times New Roman" w:eastAsia="Calibri" w:hAnsi="Times New Roman" w:cs="Nazanin" w:hint="cs"/>
          <w:b/>
          <w:sz w:val="19"/>
          <w:szCs w:val="21"/>
          <w:rtl/>
          <w:lang w:bidi="ar-SA"/>
        </w:rPr>
        <w:t>مرها</w:t>
      </w:r>
      <w:r w:rsidR="0070726B">
        <w:rPr>
          <w:rFonts w:ascii="Times New Roman" w:eastAsia="Calibri" w:hAnsi="Times New Roman" w:cs="Nazanin" w:hint="cs"/>
          <w:b/>
          <w:sz w:val="19"/>
          <w:szCs w:val="21"/>
          <w:rtl/>
          <w:lang w:bidi="ar-SA"/>
        </w:rPr>
        <w:t xml:space="preserve"> </w:t>
      </w:r>
      <w:r w:rsidRPr="0070726B">
        <w:rPr>
          <w:rFonts w:ascii="Times New Roman" w:eastAsia="Calibri" w:hAnsi="Times New Roman" w:cs="Nazanin" w:hint="cs"/>
          <w:b/>
          <w:sz w:val="19"/>
          <w:szCs w:val="21"/>
          <w:rtl/>
          <w:lang w:bidi="ar-SA"/>
        </w:rPr>
        <w:t xml:space="preserve">توسط شرکت </w:t>
      </w:r>
      <w:r w:rsidRPr="0070726B">
        <w:rPr>
          <w:rFonts w:ascii="Times New Roman" w:eastAsia="Calibri" w:hAnsi="Times New Roman" w:cs="Nazanin"/>
          <w:bCs/>
          <w:sz w:val="19"/>
          <w:szCs w:val="21"/>
        </w:rPr>
        <w:t>Bioneer</w:t>
      </w:r>
      <w:r w:rsidRPr="0070726B">
        <w:rPr>
          <w:rFonts w:ascii="Times New Roman" w:eastAsia="Calibri" w:hAnsi="Times New Roman" w:cs="Nazanin" w:hint="cs"/>
          <w:b/>
          <w:sz w:val="19"/>
          <w:szCs w:val="21"/>
          <w:rtl/>
          <w:lang w:bidi="ar-SA"/>
        </w:rPr>
        <w:t xml:space="preserve"> صورت گرفت.</w:t>
      </w:r>
      <w:r w:rsidR="0070726B">
        <w:rPr>
          <w:rFonts w:ascii="Times New Roman" w:eastAsia="Calibri" w:hAnsi="Times New Roman" w:cs="Nazanin" w:hint="cs"/>
          <w:b/>
          <w:sz w:val="19"/>
          <w:szCs w:val="21"/>
          <w:rtl/>
          <w:lang w:bidi="ar-SA"/>
        </w:rPr>
        <w:t xml:space="preserve"> </w:t>
      </w:r>
      <w:r w:rsidRPr="0070726B">
        <w:rPr>
          <w:rFonts w:ascii="Times New Roman" w:eastAsia="Calibri" w:hAnsi="Times New Roman" w:cs="Nazanin" w:hint="cs"/>
          <w:b/>
          <w:sz w:val="19"/>
          <w:szCs w:val="21"/>
          <w:rtl/>
          <w:lang w:bidi="ar-SA"/>
        </w:rPr>
        <w:t xml:space="preserve">واکنش </w:t>
      </w:r>
      <w:r w:rsidRPr="0070726B">
        <w:rPr>
          <w:rFonts w:ascii="Times New Roman" w:eastAsia="Calibri" w:hAnsi="Times New Roman" w:cs="Nazanin"/>
          <w:bCs/>
          <w:sz w:val="19"/>
          <w:szCs w:val="21"/>
        </w:rPr>
        <w:t>PCR</w:t>
      </w:r>
      <w:r w:rsidRPr="0070726B">
        <w:rPr>
          <w:rFonts w:ascii="Times New Roman" w:eastAsia="Calibri" w:hAnsi="Times New Roman" w:cs="Nazanin" w:hint="cs"/>
          <w:b/>
          <w:sz w:val="19"/>
          <w:szCs w:val="21"/>
          <w:rtl/>
          <w:lang w:bidi="ar-SA"/>
        </w:rPr>
        <w:t xml:space="preserve"> طبق برنامه ذ</w:t>
      </w:r>
      <w:r w:rsidR="008A1170">
        <w:rPr>
          <w:rFonts w:ascii="Times New Roman" w:eastAsia="Calibri" w:hAnsi="Times New Roman" w:cs="Nazanin" w:hint="cs"/>
          <w:b/>
          <w:sz w:val="19"/>
          <w:szCs w:val="21"/>
          <w:rtl/>
          <w:lang w:bidi="ar-SA"/>
        </w:rPr>
        <w:t>ي</w:t>
      </w:r>
      <w:r w:rsidRPr="0070726B">
        <w:rPr>
          <w:rFonts w:ascii="Times New Roman" w:eastAsia="Calibri" w:hAnsi="Times New Roman" w:cs="Nazanin" w:hint="cs"/>
          <w:b/>
          <w:sz w:val="19"/>
          <w:szCs w:val="21"/>
          <w:rtl/>
          <w:lang w:bidi="ar-SA"/>
        </w:rPr>
        <w:t>ل انجام شد</w:t>
      </w:r>
      <w:r w:rsidR="00657EBA">
        <w:rPr>
          <w:rFonts w:ascii="Times New Roman" w:eastAsia="Calibri" w:hAnsi="Times New Roman" w:cs="Nazanin" w:hint="cs"/>
          <w:b/>
          <w:sz w:val="19"/>
          <w:szCs w:val="21"/>
          <w:rtl/>
          <w:lang w:bidi="ar-SA"/>
        </w:rPr>
        <w:t xml:space="preserve">: </w:t>
      </w:r>
      <w:r w:rsidR="008A1170">
        <w:rPr>
          <w:rFonts w:ascii="Times New Roman" w:eastAsia="Calibri" w:hAnsi="Times New Roman" w:cs="Nazanin" w:hint="cs"/>
          <w:b/>
          <w:sz w:val="19"/>
          <w:szCs w:val="21"/>
          <w:rtl/>
          <w:lang w:bidi="ar-SA"/>
        </w:rPr>
        <w:t>ي</w:t>
      </w:r>
      <w:r w:rsidRPr="0070726B">
        <w:rPr>
          <w:rFonts w:ascii="Times New Roman" w:eastAsia="Calibri" w:hAnsi="Times New Roman" w:cs="Nazanin" w:hint="cs"/>
          <w:b/>
          <w:sz w:val="19"/>
          <w:szCs w:val="21"/>
          <w:rtl/>
          <w:lang w:bidi="ar-SA"/>
        </w:rPr>
        <w:t>ک مرحله واسرشت شدن ابتدا</w:t>
      </w:r>
      <w:r w:rsidR="008A1170">
        <w:rPr>
          <w:rFonts w:ascii="Times New Roman" w:eastAsia="Calibri" w:hAnsi="Times New Roman" w:cs="Nazanin" w:hint="cs"/>
          <w:b/>
          <w:sz w:val="19"/>
          <w:szCs w:val="21"/>
          <w:rtl/>
          <w:lang w:bidi="ar-SA"/>
        </w:rPr>
        <w:t>يي</w:t>
      </w:r>
      <w:r w:rsidRPr="0070726B">
        <w:rPr>
          <w:rFonts w:ascii="Times New Roman" w:eastAsia="Calibri" w:hAnsi="Times New Roman" w:cs="Nazanin" w:hint="cs"/>
          <w:b/>
          <w:sz w:val="19"/>
          <w:szCs w:val="21"/>
          <w:rtl/>
          <w:lang w:bidi="ar-SA"/>
        </w:rPr>
        <w:t xml:space="preserve"> در </w:t>
      </w:r>
      <w:r w:rsidRPr="0070726B">
        <w:rPr>
          <w:rFonts w:ascii="Times New Roman" w:eastAsia="Calibri" w:hAnsi="Times New Roman" w:cs="Nazanin"/>
          <w:b/>
          <w:sz w:val="19"/>
          <w:szCs w:val="21"/>
        </w:rPr>
        <w:t xml:space="preserve">° </w:t>
      </w:r>
      <w:r w:rsidRPr="0070726B">
        <w:rPr>
          <w:rFonts w:ascii="Times New Roman" w:eastAsia="Calibri" w:hAnsi="Times New Roman" w:cs="Nazanin"/>
          <w:bCs/>
          <w:sz w:val="19"/>
          <w:szCs w:val="21"/>
        </w:rPr>
        <w:t>C</w:t>
      </w:r>
      <w:r w:rsidRPr="0070726B">
        <w:rPr>
          <w:rFonts w:ascii="Times New Roman" w:eastAsia="Calibri" w:hAnsi="Times New Roman" w:cs="Nazanin" w:hint="cs"/>
          <w:b/>
          <w:sz w:val="19"/>
          <w:szCs w:val="21"/>
          <w:rtl/>
          <w:lang w:bidi="ar-SA"/>
        </w:rPr>
        <w:t xml:space="preserve">92 </w:t>
      </w:r>
      <w:r w:rsidR="00F477A6">
        <w:rPr>
          <w:rFonts w:ascii="Times New Roman" w:eastAsia="Calibri" w:hAnsi="Times New Roman" w:cs="Nazanin" w:hint="cs"/>
          <w:b/>
          <w:sz w:val="19"/>
          <w:szCs w:val="21"/>
          <w:rtl/>
          <w:lang w:bidi="ar-SA"/>
        </w:rPr>
        <w:t>به مدت</w:t>
      </w:r>
      <w:r w:rsidRPr="0070726B">
        <w:rPr>
          <w:rFonts w:ascii="Times New Roman" w:eastAsia="Calibri" w:hAnsi="Times New Roman" w:cs="Nazanin" w:hint="cs"/>
          <w:b/>
          <w:sz w:val="19"/>
          <w:szCs w:val="21"/>
          <w:rtl/>
          <w:lang w:bidi="ar-SA"/>
        </w:rPr>
        <w:t xml:space="preserve"> 3 دق</w:t>
      </w:r>
      <w:r w:rsidR="008A1170">
        <w:rPr>
          <w:rFonts w:ascii="Times New Roman" w:eastAsia="Calibri" w:hAnsi="Times New Roman" w:cs="Nazanin" w:hint="cs"/>
          <w:b/>
          <w:sz w:val="19"/>
          <w:szCs w:val="21"/>
          <w:rtl/>
          <w:lang w:bidi="ar-SA"/>
        </w:rPr>
        <w:t>ي</w:t>
      </w:r>
      <w:r w:rsidRPr="0070726B">
        <w:rPr>
          <w:rFonts w:ascii="Times New Roman" w:eastAsia="Calibri" w:hAnsi="Times New Roman" w:cs="Nazanin" w:hint="cs"/>
          <w:b/>
          <w:sz w:val="19"/>
          <w:szCs w:val="21"/>
          <w:rtl/>
          <w:lang w:bidi="ar-SA"/>
        </w:rPr>
        <w:t>قه</w:t>
      </w:r>
      <w:r w:rsidR="00657EBA">
        <w:rPr>
          <w:rFonts w:ascii="Times New Roman" w:eastAsia="Calibri" w:hAnsi="Times New Roman" w:cs="Nazanin" w:hint="cs"/>
          <w:b/>
          <w:sz w:val="19"/>
          <w:szCs w:val="21"/>
          <w:rtl/>
          <w:lang w:bidi="ar-SA"/>
        </w:rPr>
        <w:t xml:space="preserve">، </w:t>
      </w:r>
      <w:r w:rsidRPr="0070726B">
        <w:rPr>
          <w:rFonts w:ascii="Times New Roman" w:eastAsia="Calibri" w:hAnsi="Times New Roman" w:cs="Nazanin" w:hint="cs"/>
          <w:b/>
          <w:sz w:val="19"/>
          <w:szCs w:val="21"/>
          <w:rtl/>
          <w:lang w:bidi="ar-SA"/>
        </w:rPr>
        <w:t>30 س</w:t>
      </w:r>
      <w:r w:rsidR="008A1170">
        <w:rPr>
          <w:rFonts w:ascii="Times New Roman" w:eastAsia="Calibri" w:hAnsi="Times New Roman" w:cs="Nazanin" w:hint="cs"/>
          <w:b/>
          <w:sz w:val="19"/>
          <w:szCs w:val="21"/>
          <w:rtl/>
          <w:lang w:bidi="ar-SA"/>
        </w:rPr>
        <w:t>ي</w:t>
      </w:r>
      <w:r w:rsidRPr="0070726B">
        <w:rPr>
          <w:rFonts w:ascii="Times New Roman" w:eastAsia="Calibri" w:hAnsi="Times New Roman" w:cs="Nazanin" w:hint="cs"/>
          <w:b/>
          <w:sz w:val="19"/>
          <w:szCs w:val="21"/>
          <w:rtl/>
          <w:lang w:bidi="ar-SA"/>
        </w:rPr>
        <w:t>کل در دما</w:t>
      </w:r>
      <w:r w:rsidR="008A1170">
        <w:rPr>
          <w:rFonts w:ascii="Times New Roman" w:eastAsia="Calibri" w:hAnsi="Times New Roman" w:cs="Nazanin" w:hint="cs"/>
          <w:b/>
          <w:sz w:val="19"/>
          <w:szCs w:val="21"/>
          <w:rtl/>
          <w:lang w:bidi="ar-SA"/>
        </w:rPr>
        <w:t>ي</w:t>
      </w:r>
      <w:r w:rsidR="0070726B">
        <w:rPr>
          <w:rFonts w:ascii="Times New Roman" w:eastAsia="Calibri" w:hAnsi="Times New Roman" w:cs="Nazanin" w:hint="cs"/>
          <w:b/>
          <w:sz w:val="19"/>
          <w:szCs w:val="21"/>
          <w:rtl/>
          <w:lang w:bidi="ar-SA"/>
        </w:rPr>
        <w:t xml:space="preserve"> </w:t>
      </w:r>
      <w:r w:rsidRPr="0070726B">
        <w:rPr>
          <w:rFonts w:ascii="Times New Roman" w:eastAsia="Calibri" w:hAnsi="Times New Roman" w:cs="Nazanin"/>
          <w:b/>
          <w:sz w:val="19"/>
          <w:szCs w:val="21"/>
        </w:rPr>
        <w:t>° C</w:t>
      </w:r>
      <w:r w:rsidRPr="0070726B">
        <w:rPr>
          <w:rFonts w:ascii="Times New Roman" w:eastAsia="Calibri" w:hAnsi="Times New Roman" w:cs="Nazanin" w:hint="cs"/>
          <w:b/>
          <w:sz w:val="19"/>
          <w:szCs w:val="21"/>
          <w:rtl/>
          <w:lang w:bidi="ar-SA"/>
        </w:rPr>
        <w:t xml:space="preserve">92 </w:t>
      </w:r>
      <w:r w:rsidR="00F477A6">
        <w:rPr>
          <w:rFonts w:ascii="Times New Roman" w:eastAsia="Calibri" w:hAnsi="Times New Roman" w:cs="Nazanin" w:hint="cs"/>
          <w:b/>
          <w:sz w:val="19"/>
          <w:szCs w:val="21"/>
          <w:rtl/>
          <w:lang w:bidi="ar-SA"/>
        </w:rPr>
        <w:t>به مدت</w:t>
      </w:r>
      <w:r w:rsidRPr="0070726B">
        <w:rPr>
          <w:rFonts w:ascii="Times New Roman" w:eastAsia="Calibri" w:hAnsi="Times New Roman" w:cs="Nazanin" w:hint="cs"/>
          <w:b/>
          <w:sz w:val="19"/>
          <w:szCs w:val="21"/>
          <w:rtl/>
          <w:lang w:bidi="ar-SA"/>
        </w:rPr>
        <w:t xml:space="preserve"> 30 ثان</w:t>
      </w:r>
      <w:r w:rsidR="008A1170">
        <w:rPr>
          <w:rFonts w:ascii="Times New Roman" w:eastAsia="Calibri" w:hAnsi="Times New Roman" w:cs="Nazanin" w:hint="cs"/>
          <w:b/>
          <w:sz w:val="19"/>
          <w:szCs w:val="21"/>
          <w:rtl/>
          <w:lang w:bidi="ar-SA"/>
        </w:rPr>
        <w:t>ي</w:t>
      </w:r>
      <w:r w:rsidRPr="0070726B">
        <w:rPr>
          <w:rFonts w:ascii="Times New Roman" w:eastAsia="Calibri" w:hAnsi="Times New Roman" w:cs="Nazanin" w:hint="cs"/>
          <w:b/>
          <w:sz w:val="19"/>
          <w:szCs w:val="21"/>
          <w:rtl/>
          <w:lang w:bidi="ar-SA"/>
        </w:rPr>
        <w:t>ه</w:t>
      </w:r>
      <w:r w:rsidR="00657EBA">
        <w:rPr>
          <w:rFonts w:ascii="Times New Roman" w:eastAsia="Calibri" w:hAnsi="Times New Roman" w:cs="Nazanin" w:hint="cs"/>
          <w:b/>
          <w:sz w:val="19"/>
          <w:szCs w:val="21"/>
          <w:rtl/>
          <w:lang w:bidi="ar-SA"/>
        </w:rPr>
        <w:t xml:space="preserve">، </w:t>
      </w:r>
      <w:r w:rsidRPr="0070726B">
        <w:rPr>
          <w:rFonts w:ascii="Times New Roman" w:eastAsia="Calibri" w:hAnsi="Times New Roman" w:cs="Nazanin"/>
          <w:b/>
          <w:sz w:val="19"/>
          <w:szCs w:val="21"/>
        </w:rPr>
        <w:t xml:space="preserve">° </w:t>
      </w:r>
      <w:r w:rsidRPr="0070726B">
        <w:rPr>
          <w:rFonts w:ascii="Times New Roman" w:eastAsia="Calibri" w:hAnsi="Times New Roman" w:cs="Nazanin"/>
          <w:bCs/>
          <w:sz w:val="19"/>
          <w:szCs w:val="21"/>
        </w:rPr>
        <w:t>C</w:t>
      </w:r>
      <w:r w:rsidRPr="0070726B">
        <w:rPr>
          <w:rFonts w:ascii="Times New Roman" w:eastAsia="Calibri" w:hAnsi="Times New Roman" w:cs="Nazanin" w:hint="cs"/>
          <w:b/>
          <w:sz w:val="19"/>
          <w:szCs w:val="21"/>
          <w:rtl/>
          <w:lang w:bidi="ar-SA"/>
        </w:rPr>
        <w:t xml:space="preserve">50 </w:t>
      </w:r>
      <w:r w:rsidR="00F477A6">
        <w:rPr>
          <w:rFonts w:ascii="Times New Roman" w:eastAsia="Calibri" w:hAnsi="Times New Roman" w:cs="Nazanin" w:hint="cs"/>
          <w:b/>
          <w:sz w:val="19"/>
          <w:szCs w:val="21"/>
          <w:rtl/>
          <w:lang w:bidi="ar-SA"/>
        </w:rPr>
        <w:t>به مدت</w:t>
      </w:r>
      <w:r w:rsidRPr="0070726B">
        <w:rPr>
          <w:rFonts w:ascii="Times New Roman" w:eastAsia="Calibri" w:hAnsi="Times New Roman" w:cs="Nazanin" w:hint="cs"/>
          <w:b/>
          <w:sz w:val="19"/>
          <w:szCs w:val="21"/>
          <w:rtl/>
          <w:lang w:bidi="ar-SA"/>
        </w:rPr>
        <w:t xml:space="preserve"> 30 ثان</w:t>
      </w:r>
      <w:r w:rsidR="008A1170">
        <w:rPr>
          <w:rFonts w:ascii="Times New Roman" w:eastAsia="Calibri" w:hAnsi="Times New Roman" w:cs="Nazanin" w:hint="cs"/>
          <w:b/>
          <w:sz w:val="19"/>
          <w:szCs w:val="21"/>
          <w:rtl/>
          <w:lang w:bidi="ar-SA"/>
        </w:rPr>
        <w:t>ي</w:t>
      </w:r>
      <w:r w:rsidRPr="0070726B">
        <w:rPr>
          <w:rFonts w:ascii="Times New Roman" w:eastAsia="Calibri" w:hAnsi="Times New Roman" w:cs="Nazanin" w:hint="cs"/>
          <w:b/>
          <w:sz w:val="19"/>
          <w:szCs w:val="21"/>
          <w:rtl/>
          <w:lang w:bidi="ar-SA"/>
        </w:rPr>
        <w:t>ه</w:t>
      </w:r>
      <w:r w:rsidR="00657EBA">
        <w:rPr>
          <w:rFonts w:ascii="Times New Roman" w:eastAsia="Calibri" w:hAnsi="Times New Roman" w:cs="Nazanin" w:hint="cs"/>
          <w:b/>
          <w:sz w:val="19"/>
          <w:szCs w:val="21"/>
          <w:rtl/>
          <w:lang w:bidi="ar-SA"/>
        </w:rPr>
        <w:t xml:space="preserve">، </w:t>
      </w:r>
      <w:r w:rsidR="0070726B">
        <w:rPr>
          <w:rFonts w:ascii="Times New Roman" w:eastAsia="Calibri" w:hAnsi="Times New Roman" w:cs="Nazanin" w:hint="cs"/>
          <w:b/>
          <w:sz w:val="19"/>
          <w:szCs w:val="21"/>
          <w:rtl/>
          <w:lang w:bidi="ar-SA"/>
        </w:rPr>
        <w:t xml:space="preserve"> </w:t>
      </w:r>
      <w:r w:rsidRPr="0070726B">
        <w:rPr>
          <w:rFonts w:ascii="Times New Roman" w:eastAsia="Calibri" w:hAnsi="Times New Roman" w:cs="Nazanin"/>
          <w:b/>
          <w:sz w:val="19"/>
          <w:szCs w:val="21"/>
        </w:rPr>
        <w:t xml:space="preserve">° </w:t>
      </w:r>
      <w:r w:rsidRPr="0070726B">
        <w:rPr>
          <w:rFonts w:ascii="Times New Roman" w:eastAsia="Calibri" w:hAnsi="Times New Roman" w:cs="Nazanin"/>
          <w:bCs/>
          <w:sz w:val="19"/>
          <w:szCs w:val="21"/>
        </w:rPr>
        <w:t>C</w:t>
      </w:r>
      <w:r w:rsidRPr="0070726B">
        <w:rPr>
          <w:rFonts w:ascii="Times New Roman" w:eastAsia="Calibri" w:hAnsi="Times New Roman" w:cs="Nazanin" w:hint="cs"/>
          <w:b/>
          <w:sz w:val="19"/>
          <w:szCs w:val="21"/>
          <w:rtl/>
          <w:lang w:bidi="ar-SA"/>
        </w:rPr>
        <w:t>72</w:t>
      </w:r>
      <w:r w:rsidRPr="0070726B">
        <w:rPr>
          <w:rFonts w:ascii="Times New Roman" w:eastAsia="Calibri" w:hAnsi="Times New Roman" w:cs="Nazanin"/>
          <w:b/>
          <w:sz w:val="19"/>
          <w:szCs w:val="21"/>
        </w:rPr>
        <w:t xml:space="preserve"> </w:t>
      </w:r>
      <w:r w:rsidR="00F477A6">
        <w:rPr>
          <w:rFonts w:ascii="Times New Roman" w:eastAsia="Calibri" w:hAnsi="Times New Roman" w:cs="Nazanin" w:hint="cs"/>
          <w:b/>
          <w:sz w:val="19"/>
          <w:szCs w:val="21"/>
          <w:rtl/>
          <w:lang w:bidi="ar-SA"/>
        </w:rPr>
        <w:t>به مدت</w:t>
      </w:r>
      <w:r w:rsidRPr="0070726B">
        <w:rPr>
          <w:rFonts w:ascii="Times New Roman" w:eastAsia="Calibri" w:hAnsi="Times New Roman" w:cs="Nazanin" w:hint="cs"/>
          <w:b/>
          <w:sz w:val="19"/>
          <w:szCs w:val="21"/>
          <w:rtl/>
          <w:lang w:bidi="ar-SA"/>
        </w:rPr>
        <w:t xml:space="preserve"> 1 دق</w:t>
      </w:r>
      <w:r w:rsidR="008A1170">
        <w:rPr>
          <w:rFonts w:ascii="Times New Roman" w:eastAsia="Calibri" w:hAnsi="Times New Roman" w:cs="Nazanin" w:hint="cs"/>
          <w:b/>
          <w:sz w:val="19"/>
          <w:szCs w:val="21"/>
          <w:rtl/>
          <w:lang w:bidi="ar-SA"/>
        </w:rPr>
        <w:t>ي</w:t>
      </w:r>
      <w:r w:rsidRPr="0070726B">
        <w:rPr>
          <w:rFonts w:ascii="Times New Roman" w:eastAsia="Calibri" w:hAnsi="Times New Roman" w:cs="Nazanin" w:hint="cs"/>
          <w:b/>
          <w:sz w:val="19"/>
          <w:szCs w:val="21"/>
          <w:rtl/>
          <w:lang w:bidi="ar-SA"/>
        </w:rPr>
        <w:t>قه</w:t>
      </w:r>
      <w:r w:rsidR="005B3091">
        <w:rPr>
          <w:rFonts w:ascii="Times New Roman" w:eastAsia="Calibri" w:hAnsi="Times New Roman" w:cs="Nazanin"/>
          <w:b/>
          <w:sz w:val="19"/>
          <w:szCs w:val="21"/>
          <w:rtl/>
          <w:lang w:bidi="ar-SA"/>
        </w:rPr>
        <w:t xml:space="preserve"> </w:t>
      </w:r>
      <w:r w:rsidRPr="0070726B">
        <w:rPr>
          <w:rFonts w:ascii="Times New Roman" w:eastAsia="Calibri" w:hAnsi="Times New Roman" w:cs="Nazanin" w:hint="cs"/>
          <w:b/>
          <w:sz w:val="19"/>
          <w:szCs w:val="21"/>
          <w:rtl/>
          <w:lang w:bidi="ar-SA"/>
        </w:rPr>
        <w:t xml:space="preserve">و </w:t>
      </w:r>
      <w:r w:rsidR="008A1170">
        <w:rPr>
          <w:rFonts w:ascii="Times New Roman" w:eastAsia="Calibri" w:hAnsi="Times New Roman" w:cs="Nazanin" w:hint="cs"/>
          <w:b/>
          <w:sz w:val="19"/>
          <w:szCs w:val="21"/>
          <w:rtl/>
          <w:lang w:bidi="ar-SA"/>
        </w:rPr>
        <w:t>ي</w:t>
      </w:r>
      <w:r w:rsidRPr="0070726B">
        <w:rPr>
          <w:rFonts w:ascii="Times New Roman" w:eastAsia="Calibri" w:hAnsi="Times New Roman" w:cs="Nazanin" w:hint="cs"/>
          <w:b/>
          <w:sz w:val="19"/>
          <w:szCs w:val="21"/>
          <w:rtl/>
          <w:lang w:bidi="ar-SA"/>
        </w:rPr>
        <w:t>ک مرحله گسترش نها</w:t>
      </w:r>
      <w:r w:rsidR="008A1170">
        <w:rPr>
          <w:rFonts w:ascii="Times New Roman" w:eastAsia="Calibri" w:hAnsi="Times New Roman" w:cs="Nazanin" w:hint="cs"/>
          <w:b/>
          <w:sz w:val="19"/>
          <w:szCs w:val="21"/>
          <w:rtl/>
          <w:lang w:bidi="ar-SA"/>
        </w:rPr>
        <w:t>يي</w:t>
      </w:r>
      <w:r w:rsidRPr="0070726B">
        <w:rPr>
          <w:rFonts w:ascii="Times New Roman" w:eastAsia="Calibri" w:hAnsi="Times New Roman" w:cs="Nazanin" w:hint="cs"/>
          <w:b/>
          <w:sz w:val="19"/>
          <w:szCs w:val="21"/>
          <w:rtl/>
          <w:lang w:bidi="ar-SA"/>
        </w:rPr>
        <w:t xml:space="preserve"> در دما</w:t>
      </w:r>
      <w:r w:rsidR="008A1170">
        <w:rPr>
          <w:rFonts w:ascii="Times New Roman" w:eastAsia="Calibri" w:hAnsi="Times New Roman" w:cs="Nazanin" w:hint="cs"/>
          <w:b/>
          <w:sz w:val="19"/>
          <w:szCs w:val="21"/>
          <w:rtl/>
          <w:lang w:bidi="ar-SA"/>
        </w:rPr>
        <w:t>ي</w:t>
      </w:r>
      <w:r w:rsidR="0070726B">
        <w:rPr>
          <w:rFonts w:ascii="Times New Roman" w:eastAsia="Calibri" w:hAnsi="Times New Roman" w:cs="Nazanin" w:hint="cs"/>
          <w:b/>
          <w:sz w:val="19"/>
          <w:szCs w:val="21"/>
          <w:rtl/>
          <w:lang w:bidi="ar-SA"/>
        </w:rPr>
        <w:t xml:space="preserve"> </w:t>
      </w:r>
      <w:r w:rsidRPr="0070726B">
        <w:rPr>
          <w:rFonts w:ascii="Times New Roman" w:eastAsia="Calibri" w:hAnsi="Times New Roman" w:cs="Nazanin"/>
          <w:b/>
          <w:sz w:val="19"/>
          <w:szCs w:val="21"/>
        </w:rPr>
        <w:t xml:space="preserve">° </w:t>
      </w:r>
      <w:r w:rsidRPr="0070726B">
        <w:rPr>
          <w:rFonts w:ascii="Times New Roman" w:eastAsia="Calibri" w:hAnsi="Times New Roman" w:cs="Nazanin"/>
          <w:bCs/>
          <w:sz w:val="19"/>
          <w:szCs w:val="21"/>
        </w:rPr>
        <w:t>C</w:t>
      </w:r>
      <w:r w:rsidRPr="0070726B">
        <w:rPr>
          <w:rFonts w:ascii="Times New Roman" w:eastAsia="Calibri" w:hAnsi="Times New Roman" w:cs="Nazanin" w:hint="cs"/>
          <w:b/>
          <w:sz w:val="19"/>
          <w:szCs w:val="21"/>
          <w:rtl/>
          <w:lang w:bidi="ar-SA"/>
        </w:rPr>
        <w:t xml:space="preserve">72 </w:t>
      </w:r>
      <w:r w:rsidR="00F477A6">
        <w:rPr>
          <w:rFonts w:ascii="Times New Roman" w:eastAsia="Calibri" w:hAnsi="Times New Roman" w:cs="Nazanin" w:hint="cs"/>
          <w:b/>
          <w:sz w:val="19"/>
          <w:szCs w:val="21"/>
          <w:rtl/>
          <w:lang w:bidi="ar-SA"/>
        </w:rPr>
        <w:t>به مدت</w:t>
      </w:r>
      <w:r w:rsidRPr="0070726B">
        <w:rPr>
          <w:rFonts w:ascii="Times New Roman" w:eastAsia="Calibri" w:hAnsi="Times New Roman" w:cs="Nazanin" w:hint="cs"/>
          <w:b/>
          <w:sz w:val="19"/>
          <w:szCs w:val="21"/>
          <w:rtl/>
          <w:lang w:bidi="ar-SA"/>
        </w:rPr>
        <w:t xml:space="preserve"> 10 دق</w:t>
      </w:r>
      <w:r w:rsidR="008A1170">
        <w:rPr>
          <w:rFonts w:ascii="Times New Roman" w:eastAsia="Calibri" w:hAnsi="Times New Roman" w:cs="Nazanin" w:hint="cs"/>
          <w:b/>
          <w:sz w:val="19"/>
          <w:szCs w:val="21"/>
          <w:rtl/>
          <w:lang w:bidi="ar-SA"/>
        </w:rPr>
        <w:t>ي</w:t>
      </w:r>
      <w:r w:rsidRPr="0070726B">
        <w:rPr>
          <w:rFonts w:ascii="Times New Roman" w:eastAsia="Calibri" w:hAnsi="Times New Roman" w:cs="Nazanin" w:hint="cs"/>
          <w:b/>
          <w:sz w:val="19"/>
          <w:szCs w:val="21"/>
          <w:rtl/>
          <w:lang w:bidi="ar-SA"/>
        </w:rPr>
        <w:t>قه</w:t>
      </w:r>
      <w:r w:rsidRPr="0070726B">
        <w:rPr>
          <w:rFonts w:ascii="Times New Roman" w:eastAsia="Calibri" w:hAnsi="Times New Roman" w:cs="Nazanin" w:hint="cs"/>
          <w:b/>
          <w:sz w:val="19"/>
          <w:szCs w:val="21"/>
          <w:rtl/>
        </w:rPr>
        <w:t>. بعد از اطم</w:t>
      </w:r>
      <w:r w:rsidR="008A1170">
        <w:rPr>
          <w:rFonts w:ascii="Times New Roman" w:eastAsia="Calibri" w:hAnsi="Times New Roman" w:cs="Nazanin" w:hint="cs"/>
          <w:b/>
          <w:sz w:val="19"/>
          <w:szCs w:val="21"/>
          <w:rtl/>
        </w:rPr>
        <w:t>ي</w:t>
      </w:r>
      <w:r w:rsidRPr="0070726B">
        <w:rPr>
          <w:rFonts w:ascii="Times New Roman" w:eastAsia="Calibri" w:hAnsi="Times New Roman" w:cs="Nazanin" w:hint="cs"/>
          <w:b/>
          <w:sz w:val="19"/>
          <w:szCs w:val="21"/>
          <w:rtl/>
        </w:rPr>
        <w:t xml:space="preserve">نان از تک باند بودن محصولات </w:t>
      </w:r>
      <w:r w:rsidRPr="0070726B">
        <w:rPr>
          <w:rFonts w:ascii="Times New Roman" w:eastAsia="Calibri" w:hAnsi="Times New Roman" w:cs="Nazanin"/>
          <w:bCs/>
          <w:sz w:val="19"/>
          <w:szCs w:val="21"/>
        </w:rPr>
        <w:t>PCR</w:t>
      </w:r>
      <w:r w:rsidR="00657EBA">
        <w:rPr>
          <w:rFonts w:ascii="Times New Roman" w:eastAsia="Calibri" w:hAnsi="Times New Roman" w:cs="Nazanin" w:hint="cs"/>
          <w:b/>
          <w:sz w:val="19"/>
          <w:szCs w:val="21"/>
          <w:rtl/>
        </w:rPr>
        <w:t xml:space="preserve">، </w:t>
      </w:r>
      <w:r w:rsidR="00364ABA">
        <w:rPr>
          <w:rFonts w:ascii="Times New Roman" w:eastAsia="Calibri" w:hAnsi="Times New Roman" w:cs="Nazanin"/>
          <w:b/>
          <w:sz w:val="19"/>
          <w:szCs w:val="21"/>
          <w:rtl/>
        </w:rPr>
        <w:t>نمونه‌ها</w:t>
      </w:r>
      <w:r w:rsidRPr="0070726B">
        <w:rPr>
          <w:rFonts w:ascii="Times New Roman" w:eastAsia="Calibri" w:hAnsi="Times New Roman" w:cs="Nazanin" w:hint="cs"/>
          <w:b/>
          <w:sz w:val="19"/>
          <w:szCs w:val="21"/>
          <w:rtl/>
        </w:rPr>
        <w:t xml:space="preserve"> با حفظ زنج</w:t>
      </w:r>
      <w:r w:rsidR="008A1170">
        <w:rPr>
          <w:rFonts w:ascii="Times New Roman" w:eastAsia="Calibri" w:hAnsi="Times New Roman" w:cs="Nazanin" w:hint="cs"/>
          <w:b/>
          <w:sz w:val="19"/>
          <w:szCs w:val="21"/>
          <w:rtl/>
        </w:rPr>
        <w:t>ي</w:t>
      </w:r>
      <w:r w:rsidRPr="0070726B">
        <w:rPr>
          <w:rFonts w:ascii="Times New Roman" w:eastAsia="Calibri" w:hAnsi="Times New Roman" w:cs="Nazanin" w:hint="cs"/>
          <w:b/>
          <w:sz w:val="19"/>
          <w:szCs w:val="21"/>
          <w:rtl/>
        </w:rPr>
        <w:t>ره سرما</w:t>
      </w:r>
      <w:r w:rsidR="008A1170">
        <w:rPr>
          <w:rFonts w:ascii="Times New Roman" w:eastAsia="Calibri" w:hAnsi="Times New Roman" w:cs="Nazanin" w:hint="cs"/>
          <w:b/>
          <w:sz w:val="19"/>
          <w:szCs w:val="21"/>
          <w:rtl/>
        </w:rPr>
        <w:t>يي</w:t>
      </w:r>
      <w:r w:rsidRPr="0070726B">
        <w:rPr>
          <w:rFonts w:ascii="Times New Roman" w:eastAsia="Calibri" w:hAnsi="Times New Roman" w:cs="Nazanin" w:hint="cs"/>
          <w:b/>
          <w:sz w:val="19"/>
          <w:szCs w:val="21"/>
          <w:rtl/>
        </w:rPr>
        <w:t xml:space="preserve"> توسط شرکت تکاپو ز</w:t>
      </w:r>
      <w:r w:rsidR="008A1170">
        <w:rPr>
          <w:rFonts w:ascii="Times New Roman" w:eastAsia="Calibri" w:hAnsi="Times New Roman" w:cs="Nazanin" w:hint="cs"/>
          <w:b/>
          <w:sz w:val="19"/>
          <w:szCs w:val="21"/>
          <w:rtl/>
        </w:rPr>
        <w:t>ي</w:t>
      </w:r>
      <w:r w:rsidRPr="0070726B">
        <w:rPr>
          <w:rFonts w:ascii="Times New Roman" w:eastAsia="Calibri" w:hAnsi="Times New Roman" w:cs="Nazanin" w:hint="cs"/>
          <w:b/>
          <w:sz w:val="19"/>
          <w:szCs w:val="21"/>
          <w:rtl/>
        </w:rPr>
        <w:t>ست (ا</w:t>
      </w:r>
      <w:r w:rsidR="008A1170">
        <w:rPr>
          <w:rFonts w:ascii="Times New Roman" w:eastAsia="Calibri" w:hAnsi="Times New Roman" w:cs="Nazanin" w:hint="cs"/>
          <w:b/>
          <w:sz w:val="19"/>
          <w:szCs w:val="21"/>
          <w:rtl/>
        </w:rPr>
        <w:t>ي</w:t>
      </w:r>
      <w:r w:rsidRPr="0070726B">
        <w:rPr>
          <w:rFonts w:ascii="Times New Roman" w:eastAsia="Calibri" w:hAnsi="Times New Roman" w:cs="Nazanin" w:hint="cs"/>
          <w:b/>
          <w:sz w:val="19"/>
          <w:szCs w:val="21"/>
          <w:rtl/>
        </w:rPr>
        <w:t>ران</w:t>
      </w:r>
      <w:r w:rsidR="00657EBA">
        <w:rPr>
          <w:rFonts w:ascii="Times New Roman" w:eastAsia="Calibri" w:hAnsi="Times New Roman" w:cs="Nazanin" w:hint="cs"/>
          <w:b/>
          <w:sz w:val="19"/>
          <w:szCs w:val="21"/>
          <w:rtl/>
        </w:rPr>
        <w:t xml:space="preserve">، </w:t>
      </w:r>
      <w:r w:rsidRPr="0070726B">
        <w:rPr>
          <w:rFonts w:ascii="Times New Roman" w:eastAsia="Calibri" w:hAnsi="Times New Roman" w:cs="Nazanin" w:hint="cs"/>
          <w:b/>
          <w:sz w:val="19"/>
          <w:szCs w:val="21"/>
          <w:rtl/>
        </w:rPr>
        <w:t>تهران) به شرکت</w:t>
      </w:r>
      <w:r w:rsidR="0070726B">
        <w:rPr>
          <w:rFonts w:ascii="Times New Roman" w:eastAsia="Calibri" w:hAnsi="Times New Roman" w:cs="Nazanin" w:hint="cs"/>
          <w:b/>
          <w:sz w:val="19"/>
          <w:szCs w:val="21"/>
          <w:rtl/>
        </w:rPr>
        <w:t xml:space="preserve"> </w:t>
      </w:r>
      <w:r w:rsidRPr="0070726B">
        <w:rPr>
          <w:rFonts w:ascii="Times New Roman" w:eastAsia="Calibri" w:hAnsi="Times New Roman" w:cs="Nazanin"/>
          <w:bCs/>
          <w:sz w:val="19"/>
          <w:szCs w:val="21"/>
        </w:rPr>
        <w:t>Bioneer</w:t>
      </w:r>
      <w:r w:rsidRPr="0070726B">
        <w:rPr>
          <w:rFonts w:ascii="Times New Roman" w:eastAsia="Calibri" w:hAnsi="Times New Roman" w:cs="Nazanin" w:hint="cs"/>
          <w:b/>
          <w:sz w:val="19"/>
          <w:szCs w:val="21"/>
          <w:rtl/>
        </w:rPr>
        <w:t xml:space="preserve"> کشور کره جنوب</w:t>
      </w:r>
      <w:r w:rsidR="008A1170">
        <w:rPr>
          <w:rFonts w:ascii="Times New Roman" w:eastAsia="Calibri" w:hAnsi="Times New Roman" w:cs="Nazanin" w:hint="cs"/>
          <w:b/>
          <w:sz w:val="19"/>
          <w:szCs w:val="21"/>
          <w:rtl/>
        </w:rPr>
        <w:t>ي</w:t>
      </w:r>
      <w:r w:rsidRPr="0070726B">
        <w:rPr>
          <w:rFonts w:ascii="Times New Roman" w:eastAsia="Calibri" w:hAnsi="Times New Roman" w:cs="Nazanin" w:hint="cs"/>
          <w:b/>
          <w:sz w:val="19"/>
          <w:szCs w:val="21"/>
          <w:rtl/>
        </w:rPr>
        <w:t xml:space="preserve"> فرستاده شد. بعد از تخل</w:t>
      </w:r>
      <w:r w:rsidR="008A1170">
        <w:rPr>
          <w:rFonts w:ascii="Times New Roman" w:eastAsia="Calibri" w:hAnsi="Times New Roman" w:cs="Nazanin" w:hint="cs"/>
          <w:b/>
          <w:sz w:val="19"/>
          <w:szCs w:val="21"/>
          <w:rtl/>
        </w:rPr>
        <w:t>ي</w:t>
      </w:r>
      <w:r w:rsidRPr="0070726B">
        <w:rPr>
          <w:rFonts w:ascii="Times New Roman" w:eastAsia="Calibri" w:hAnsi="Times New Roman" w:cs="Nazanin" w:hint="cs"/>
          <w:b/>
          <w:sz w:val="19"/>
          <w:szCs w:val="21"/>
          <w:rtl/>
        </w:rPr>
        <w:t xml:space="preserve">ص محصولات </w:t>
      </w:r>
      <w:r w:rsidRPr="0070726B">
        <w:rPr>
          <w:rFonts w:ascii="Times New Roman" w:eastAsia="Calibri" w:hAnsi="Times New Roman" w:cs="Nazanin"/>
          <w:bCs/>
          <w:sz w:val="19"/>
          <w:szCs w:val="21"/>
        </w:rPr>
        <w:t>PCR</w:t>
      </w:r>
      <w:r w:rsidRPr="0070726B">
        <w:rPr>
          <w:rFonts w:ascii="Times New Roman" w:eastAsia="Calibri" w:hAnsi="Times New Roman" w:cs="Nazanin" w:hint="cs"/>
          <w:b/>
          <w:sz w:val="19"/>
          <w:szCs w:val="21"/>
          <w:rtl/>
        </w:rPr>
        <w:t xml:space="preserve"> از رو</w:t>
      </w:r>
      <w:r w:rsidR="008A1170">
        <w:rPr>
          <w:rFonts w:ascii="Times New Roman" w:eastAsia="Calibri" w:hAnsi="Times New Roman" w:cs="Nazanin" w:hint="cs"/>
          <w:b/>
          <w:sz w:val="19"/>
          <w:szCs w:val="21"/>
          <w:rtl/>
        </w:rPr>
        <w:t>ي</w:t>
      </w:r>
      <w:r w:rsidRPr="0070726B">
        <w:rPr>
          <w:rFonts w:ascii="Times New Roman" w:eastAsia="Calibri" w:hAnsi="Times New Roman" w:cs="Nazanin" w:hint="cs"/>
          <w:b/>
          <w:sz w:val="19"/>
          <w:szCs w:val="21"/>
          <w:rtl/>
        </w:rPr>
        <w:t xml:space="preserve"> ژل آگارز</w:t>
      </w:r>
      <w:r w:rsidR="00657EBA">
        <w:rPr>
          <w:rFonts w:ascii="Times New Roman" w:eastAsia="Calibri" w:hAnsi="Times New Roman" w:cs="Nazanin" w:hint="cs"/>
          <w:b/>
          <w:sz w:val="19"/>
          <w:szCs w:val="21"/>
          <w:rtl/>
        </w:rPr>
        <w:t xml:space="preserve">، </w:t>
      </w:r>
      <w:r w:rsidR="00364ABA">
        <w:rPr>
          <w:rFonts w:ascii="Times New Roman" w:eastAsia="Calibri" w:hAnsi="Times New Roman" w:cs="Nazanin"/>
          <w:b/>
          <w:sz w:val="19"/>
          <w:szCs w:val="21"/>
          <w:rtl/>
        </w:rPr>
        <w:t>نمونه‌ها</w:t>
      </w:r>
      <w:r w:rsidRPr="0070726B">
        <w:rPr>
          <w:rFonts w:ascii="Times New Roman" w:eastAsia="Calibri" w:hAnsi="Times New Roman" w:cs="Nazanin" w:hint="cs"/>
          <w:b/>
          <w:sz w:val="19"/>
          <w:szCs w:val="21"/>
          <w:rtl/>
        </w:rPr>
        <w:t xml:space="preserve"> توسط شرکت </w:t>
      </w:r>
      <w:r w:rsidRPr="0070726B">
        <w:rPr>
          <w:rFonts w:ascii="Times New Roman" w:eastAsia="Calibri" w:hAnsi="Times New Roman" w:cs="Nazanin"/>
          <w:bCs/>
          <w:sz w:val="19"/>
          <w:szCs w:val="21"/>
        </w:rPr>
        <w:t>Bioneer</w:t>
      </w:r>
      <w:r w:rsidRPr="0070726B">
        <w:rPr>
          <w:rFonts w:ascii="Times New Roman" w:eastAsia="Calibri" w:hAnsi="Times New Roman" w:cs="Nazanin" w:hint="cs"/>
          <w:b/>
          <w:sz w:val="19"/>
          <w:szCs w:val="21"/>
          <w:rtl/>
        </w:rPr>
        <w:t xml:space="preserve"> تع</w:t>
      </w:r>
      <w:r w:rsidR="008A1170">
        <w:rPr>
          <w:rFonts w:ascii="Times New Roman" w:eastAsia="Calibri" w:hAnsi="Times New Roman" w:cs="Nazanin" w:hint="cs"/>
          <w:b/>
          <w:sz w:val="19"/>
          <w:szCs w:val="21"/>
          <w:rtl/>
        </w:rPr>
        <w:t>يي</w:t>
      </w:r>
      <w:r w:rsidRPr="0070726B">
        <w:rPr>
          <w:rFonts w:ascii="Times New Roman" w:eastAsia="Calibri" w:hAnsi="Times New Roman" w:cs="Nazanin" w:hint="cs"/>
          <w:b/>
          <w:sz w:val="19"/>
          <w:szCs w:val="21"/>
          <w:rtl/>
        </w:rPr>
        <w:t>ن توال</w:t>
      </w:r>
      <w:r w:rsidR="008A1170">
        <w:rPr>
          <w:rFonts w:ascii="Times New Roman" w:eastAsia="Calibri" w:hAnsi="Times New Roman" w:cs="Nazanin" w:hint="cs"/>
          <w:b/>
          <w:sz w:val="19"/>
          <w:szCs w:val="21"/>
          <w:rtl/>
        </w:rPr>
        <w:t>ي</w:t>
      </w:r>
      <w:r w:rsidRPr="0070726B">
        <w:rPr>
          <w:rFonts w:ascii="Times New Roman" w:eastAsia="Calibri" w:hAnsi="Times New Roman" w:cs="Nazanin" w:hint="cs"/>
          <w:b/>
          <w:sz w:val="19"/>
          <w:szCs w:val="21"/>
          <w:rtl/>
        </w:rPr>
        <w:t xml:space="preserve"> شد. سپس نتا</w:t>
      </w:r>
      <w:r w:rsidR="008A1170">
        <w:rPr>
          <w:rFonts w:ascii="Times New Roman" w:eastAsia="Calibri" w:hAnsi="Times New Roman" w:cs="Nazanin" w:hint="cs"/>
          <w:b/>
          <w:sz w:val="19"/>
          <w:szCs w:val="21"/>
          <w:rtl/>
        </w:rPr>
        <w:t>ي</w:t>
      </w:r>
      <w:r w:rsidRPr="0070726B">
        <w:rPr>
          <w:rFonts w:ascii="Times New Roman" w:eastAsia="Calibri" w:hAnsi="Times New Roman" w:cs="Nazanin" w:hint="cs"/>
          <w:b/>
          <w:sz w:val="19"/>
          <w:szCs w:val="21"/>
          <w:rtl/>
        </w:rPr>
        <w:t xml:space="preserve">ج حاصل به کمک </w:t>
      </w:r>
      <w:r w:rsidR="00657EBA">
        <w:rPr>
          <w:rFonts w:ascii="Times New Roman" w:eastAsia="Calibri" w:hAnsi="Times New Roman" w:cs="Nazanin" w:hint="cs"/>
          <w:b/>
          <w:sz w:val="19"/>
          <w:szCs w:val="21"/>
          <w:rtl/>
        </w:rPr>
        <w:t>نرم‌افزار</w:t>
      </w:r>
      <w:r w:rsidRPr="0070726B">
        <w:rPr>
          <w:rFonts w:ascii="Times New Roman" w:eastAsia="Calibri" w:hAnsi="Times New Roman" w:cs="Nazanin" w:hint="cs"/>
          <w:b/>
          <w:sz w:val="19"/>
          <w:szCs w:val="21"/>
          <w:rtl/>
        </w:rPr>
        <w:t xml:space="preserve"> </w:t>
      </w:r>
      <w:r w:rsidRPr="0070726B">
        <w:rPr>
          <w:rFonts w:ascii="Times New Roman" w:eastAsia="Calibri" w:hAnsi="Times New Roman" w:cs="Nazanin"/>
          <w:bCs/>
          <w:sz w:val="19"/>
          <w:szCs w:val="21"/>
        </w:rPr>
        <w:t>CLC main workbench v3.5</w:t>
      </w:r>
      <w:r w:rsidR="0070726B">
        <w:rPr>
          <w:rFonts w:ascii="Times New Roman" w:eastAsia="Calibri" w:hAnsi="Times New Roman" w:cs="Nazanin" w:hint="cs"/>
          <w:b/>
          <w:sz w:val="19"/>
          <w:szCs w:val="21"/>
          <w:rtl/>
        </w:rPr>
        <w:t xml:space="preserve"> </w:t>
      </w:r>
      <w:r w:rsidRPr="0070726B">
        <w:rPr>
          <w:rFonts w:ascii="Times New Roman" w:eastAsia="Calibri" w:hAnsi="Times New Roman" w:cs="Nazanin" w:hint="cs"/>
          <w:b/>
          <w:sz w:val="19"/>
          <w:szCs w:val="21"/>
          <w:rtl/>
        </w:rPr>
        <w:t xml:space="preserve">و </w:t>
      </w:r>
      <w:r w:rsidR="00657EBA">
        <w:rPr>
          <w:rFonts w:ascii="Times New Roman" w:eastAsia="Calibri" w:hAnsi="Times New Roman" w:cs="Nazanin" w:hint="cs"/>
          <w:b/>
          <w:sz w:val="19"/>
          <w:szCs w:val="21"/>
          <w:rtl/>
        </w:rPr>
        <w:t>نرم‌افزار</w:t>
      </w:r>
      <w:r w:rsidRPr="0070726B">
        <w:rPr>
          <w:rFonts w:ascii="Times New Roman" w:eastAsia="Calibri" w:hAnsi="Times New Roman" w:cs="Nazanin" w:hint="cs"/>
          <w:b/>
          <w:sz w:val="19"/>
          <w:szCs w:val="21"/>
          <w:rtl/>
        </w:rPr>
        <w:t xml:space="preserve"> آنلا</w:t>
      </w:r>
      <w:r w:rsidR="008A1170">
        <w:rPr>
          <w:rFonts w:ascii="Times New Roman" w:eastAsia="Calibri" w:hAnsi="Times New Roman" w:cs="Nazanin" w:hint="cs"/>
          <w:b/>
          <w:sz w:val="19"/>
          <w:szCs w:val="21"/>
          <w:rtl/>
        </w:rPr>
        <w:t>ي</w:t>
      </w:r>
      <w:r w:rsidRPr="0070726B">
        <w:rPr>
          <w:rFonts w:ascii="Times New Roman" w:eastAsia="Calibri" w:hAnsi="Times New Roman" w:cs="Nazanin" w:hint="cs"/>
          <w:b/>
          <w:sz w:val="19"/>
          <w:szCs w:val="21"/>
          <w:rtl/>
        </w:rPr>
        <w:t>ن بلاست (</w:t>
      </w:r>
      <w:r w:rsidRPr="0070726B">
        <w:rPr>
          <w:rFonts w:ascii="Times New Roman" w:eastAsia="Calibri" w:hAnsi="Times New Roman" w:cs="Nazanin"/>
          <w:bCs/>
          <w:sz w:val="19"/>
          <w:szCs w:val="21"/>
        </w:rPr>
        <w:t>BLAST</w:t>
      </w:r>
      <w:r w:rsidRPr="0070726B">
        <w:rPr>
          <w:rFonts w:ascii="Times New Roman" w:eastAsia="Calibri" w:hAnsi="Times New Roman" w:cs="Nazanin" w:hint="cs"/>
          <w:b/>
          <w:sz w:val="19"/>
          <w:szCs w:val="21"/>
          <w:rtl/>
        </w:rPr>
        <w:t xml:space="preserve">) </w:t>
      </w:r>
      <w:r w:rsidR="00657EBA">
        <w:rPr>
          <w:rFonts w:ascii="Times New Roman" w:eastAsia="Calibri" w:hAnsi="Times New Roman" w:cs="Nazanin" w:hint="cs"/>
          <w:b/>
          <w:sz w:val="19"/>
          <w:szCs w:val="21"/>
          <w:rtl/>
        </w:rPr>
        <w:t>ازنظر</w:t>
      </w:r>
      <w:r w:rsidRPr="0070726B">
        <w:rPr>
          <w:rFonts w:ascii="Times New Roman" w:eastAsia="Calibri" w:hAnsi="Times New Roman" w:cs="Nazanin" w:hint="cs"/>
          <w:b/>
          <w:sz w:val="19"/>
          <w:szCs w:val="21"/>
          <w:rtl/>
        </w:rPr>
        <w:t xml:space="preserve"> وجود جهش در </w:t>
      </w:r>
      <w:r w:rsidR="00364ABA">
        <w:rPr>
          <w:rFonts w:ascii="Times New Roman" w:eastAsia="Calibri" w:hAnsi="Times New Roman" w:cs="Nazanin"/>
          <w:b/>
          <w:sz w:val="19"/>
          <w:szCs w:val="21"/>
          <w:rtl/>
        </w:rPr>
        <w:t>نمونه‌ها</w:t>
      </w:r>
      <w:r w:rsidR="00F86337">
        <w:rPr>
          <w:rFonts w:ascii="Times New Roman" w:eastAsia="Calibri" w:hAnsi="Times New Roman" w:cs="Nazanin" w:hint="cs"/>
          <w:b/>
          <w:sz w:val="19"/>
          <w:szCs w:val="21"/>
          <w:rtl/>
        </w:rPr>
        <w:t>ي</w:t>
      </w:r>
      <w:r w:rsidRPr="0070726B">
        <w:rPr>
          <w:rFonts w:ascii="Times New Roman" w:eastAsia="Calibri" w:hAnsi="Times New Roman" w:cs="Nazanin" w:hint="cs"/>
          <w:b/>
          <w:sz w:val="19"/>
          <w:szCs w:val="21"/>
          <w:rtl/>
        </w:rPr>
        <w:t xml:space="preserve"> مقاوم نسبت به نمونه استاندارد رفرنس (</w:t>
      </w:r>
      <w:r w:rsidRPr="0070726B">
        <w:rPr>
          <w:rFonts w:ascii="Times New Roman" w:eastAsia="Calibri" w:hAnsi="Times New Roman" w:cs="Nazanin"/>
          <w:bCs/>
          <w:sz w:val="19"/>
          <w:szCs w:val="21"/>
        </w:rPr>
        <w:t>ATCC</w:t>
      </w:r>
      <w:r w:rsidRPr="0070726B">
        <w:rPr>
          <w:rFonts w:ascii="Times New Roman" w:eastAsia="Calibri" w:hAnsi="Times New Roman" w:cs="Nazanin"/>
          <w:sz w:val="19"/>
          <w:szCs w:val="21"/>
        </w:rPr>
        <w:t xml:space="preserve"> </w:t>
      </w:r>
      <w:r w:rsidRPr="0070726B">
        <w:rPr>
          <w:rFonts w:ascii="Times New Roman" w:eastAsia="Calibri" w:hAnsi="Times New Roman" w:cs="Nazanin"/>
          <w:bCs/>
          <w:sz w:val="19"/>
          <w:szCs w:val="21"/>
        </w:rPr>
        <w:t>13883</w:t>
      </w:r>
      <w:r w:rsidRPr="0070726B">
        <w:rPr>
          <w:rFonts w:ascii="Times New Roman" w:eastAsia="Calibri" w:hAnsi="Times New Roman" w:cs="Nazanin" w:hint="cs"/>
          <w:b/>
          <w:sz w:val="19"/>
          <w:szCs w:val="21"/>
          <w:rtl/>
        </w:rPr>
        <w:t>) موجود در سا</w:t>
      </w:r>
      <w:r w:rsidR="008A1170">
        <w:rPr>
          <w:rFonts w:ascii="Times New Roman" w:eastAsia="Calibri" w:hAnsi="Times New Roman" w:cs="Nazanin" w:hint="cs"/>
          <w:b/>
          <w:sz w:val="19"/>
          <w:szCs w:val="21"/>
          <w:rtl/>
        </w:rPr>
        <w:t>ي</w:t>
      </w:r>
      <w:r w:rsidRPr="0070726B">
        <w:rPr>
          <w:rFonts w:ascii="Times New Roman" w:eastAsia="Calibri" w:hAnsi="Times New Roman" w:cs="Nazanin" w:hint="cs"/>
          <w:b/>
          <w:sz w:val="19"/>
          <w:szCs w:val="21"/>
          <w:rtl/>
        </w:rPr>
        <w:t xml:space="preserve">ت </w:t>
      </w:r>
      <w:r w:rsidRPr="0070726B">
        <w:rPr>
          <w:rFonts w:ascii="Times New Roman" w:eastAsia="Calibri" w:hAnsi="Times New Roman" w:cs="Nazanin"/>
          <w:bCs/>
          <w:sz w:val="19"/>
          <w:szCs w:val="21"/>
        </w:rPr>
        <w:t>NCBI</w:t>
      </w:r>
      <w:r w:rsidRPr="0070726B">
        <w:rPr>
          <w:rFonts w:ascii="Times New Roman" w:eastAsia="Calibri" w:hAnsi="Times New Roman" w:cs="Nazanin" w:hint="cs"/>
          <w:b/>
          <w:sz w:val="19"/>
          <w:szCs w:val="21"/>
          <w:rtl/>
        </w:rPr>
        <w:t xml:space="preserve"> </w:t>
      </w:r>
      <w:r w:rsidR="00657EBA">
        <w:rPr>
          <w:rFonts w:ascii="Times New Roman" w:eastAsia="Calibri" w:hAnsi="Times New Roman" w:cs="Nazanin" w:hint="cs"/>
          <w:b/>
          <w:sz w:val="19"/>
          <w:szCs w:val="21"/>
          <w:rtl/>
        </w:rPr>
        <w:t>موردبررس</w:t>
      </w:r>
      <w:r w:rsidR="008A1170">
        <w:rPr>
          <w:rFonts w:ascii="Times New Roman" w:eastAsia="Calibri" w:hAnsi="Times New Roman" w:cs="Nazanin" w:hint="cs"/>
          <w:b/>
          <w:sz w:val="19"/>
          <w:szCs w:val="21"/>
          <w:rtl/>
        </w:rPr>
        <w:t>ي</w:t>
      </w:r>
      <w:r w:rsidRPr="0070726B">
        <w:rPr>
          <w:rFonts w:ascii="Times New Roman" w:eastAsia="Calibri" w:hAnsi="Times New Roman" w:cs="Nazanin" w:hint="cs"/>
          <w:b/>
          <w:sz w:val="19"/>
          <w:szCs w:val="21"/>
          <w:rtl/>
        </w:rPr>
        <w:t xml:space="preserve"> قرار گرفت.</w:t>
      </w:r>
      <w:r w:rsidR="0070726B">
        <w:rPr>
          <w:rFonts w:ascii="Times New Roman" w:eastAsia="Calibri" w:hAnsi="Times New Roman" w:cs="Nazanin" w:hint="cs"/>
          <w:b/>
          <w:sz w:val="19"/>
          <w:szCs w:val="21"/>
          <w:rtl/>
        </w:rPr>
        <w:t xml:space="preserve"> </w:t>
      </w:r>
    </w:p>
    <w:p w:rsidR="00AC0818" w:rsidRDefault="00AC0818" w:rsidP="008853B1">
      <w:pPr>
        <w:spacing w:after="0" w:line="340" w:lineRule="exact"/>
        <w:ind w:firstLine="284"/>
        <w:jc w:val="both"/>
        <w:rPr>
          <w:rFonts w:ascii="Times New Roman" w:eastAsia="Calibri" w:hAnsi="Times New Roman" w:cs="Nazanin"/>
          <w:b/>
          <w:sz w:val="19"/>
          <w:szCs w:val="21"/>
          <w:rtl/>
        </w:rPr>
        <w:sectPr w:rsidR="00AC0818" w:rsidSect="00AC0818">
          <w:headerReference w:type="first" r:id="rId14"/>
          <w:footnotePr>
            <w:numRestart w:val="eachSect"/>
          </w:footnotePr>
          <w:type w:val="continuous"/>
          <w:pgSz w:w="12191" w:h="16727" w:code="9"/>
          <w:pgMar w:top="1418" w:right="1418" w:bottom="1701" w:left="1418" w:header="709" w:footer="709" w:gutter="284"/>
          <w:cols w:num="2" w:space="720"/>
          <w:titlePg/>
          <w:bidi/>
          <w:docGrid w:linePitch="360"/>
        </w:sectPr>
      </w:pPr>
    </w:p>
    <w:p w:rsidR="008853B1" w:rsidRPr="0070726B" w:rsidRDefault="0070726B" w:rsidP="0070726B">
      <w:pPr>
        <w:spacing w:after="0" w:line="340" w:lineRule="exact"/>
        <w:ind w:firstLine="284"/>
        <w:jc w:val="center"/>
        <w:rPr>
          <w:rFonts w:ascii="Times New Roman" w:eastAsia="Calibri" w:hAnsi="Times New Roman" w:cs="Nazanin"/>
          <w:b/>
          <w:sz w:val="19"/>
          <w:szCs w:val="21"/>
          <w:rtl/>
        </w:rPr>
      </w:pPr>
      <w:r w:rsidRPr="0070726B">
        <w:rPr>
          <w:rFonts w:ascii="Times New Roman" w:eastAsia="Calibri" w:hAnsi="Times New Roman" w:cs="Nazanin" w:hint="cs"/>
          <w:bCs/>
          <w:sz w:val="19"/>
          <w:szCs w:val="21"/>
          <w:rtl/>
        </w:rPr>
        <w:lastRenderedPageBreak/>
        <w:t>جدول (1)</w:t>
      </w:r>
      <w:r w:rsidR="00657EBA">
        <w:rPr>
          <w:rFonts w:ascii="Times New Roman" w:eastAsia="Calibri" w:hAnsi="Times New Roman" w:cs="Nazanin" w:hint="cs"/>
          <w:bCs/>
          <w:sz w:val="19"/>
          <w:szCs w:val="21"/>
          <w:rtl/>
        </w:rPr>
        <w:t xml:space="preserve">: </w:t>
      </w:r>
      <w:r w:rsidRPr="0070726B">
        <w:rPr>
          <w:rFonts w:ascii="Times New Roman" w:eastAsia="Calibri" w:hAnsi="Times New Roman" w:cs="Nazanin" w:hint="cs"/>
          <w:b/>
          <w:sz w:val="19"/>
          <w:szCs w:val="21"/>
          <w:rtl/>
        </w:rPr>
        <w:t>مشخصات پرا</w:t>
      </w:r>
      <w:r w:rsidR="008A1170">
        <w:rPr>
          <w:rFonts w:ascii="Times New Roman" w:eastAsia="Calibri" w:hAnsi="Times New Roman" w:cs="Nazanin" w:hint="cs"/>
          <w:b/>
          <w:sz w:val="19"/>
          <w:szCs w:val="21"/>
          <w:rtl/>
        </w:rPr>
        <w:t>ي</w:t>
      </w:r>
      <w:r w:rsidRPr="0070726B">
        <w:rPr>
          <w:rFonts w:ascii="Times New Roman" w:eastAsia="Calibri" w:hAnsi="Times New Roman" w:cs="Nazanin" w:hint="cs"/>
          <w:b/>
          <w:sz w:val="19"/>
          <w:szCs w:val="21"/>
          <w:rtl/>
        </w:rPr>
        <w:t>مرها</w:t>
      </w:r>
      <w:r w:rsidR="008A1170">
        <w:rPr>
          <w:rFonts w:ascii="Times New Roman" w:eastAsia="Calibri" w:hAnsi="Times New Roman" w:cs="Nazanin" w:hint="cs"/>
          <w:b/>
          <w:sz w:val="19"/>
          <w:szCs w:val="21"/>
          <w:rtl/>
        </w:rPr>
        <w:t>ي</w:t>
      </w:r>
      <w:r w:rsidRPr="0070726B">
        <w:rPr>
          <w:rFonts w:ascii="Times New Roman" w:eastAsia="Calibri" w:hAnsi="Times New Roman" w:cs="Nazanin" w:hint="cs"/>
          <w:b/>
          <w:sz w:val="19"/>
          <w:szCs w:val="21"/>
          <w:rtl/>
        </w:rPr>
        <w:t xml:space="preserve"> مربوط به ژن </w:t>
      </w:r>
      <w:r w:rsidRPr="0070726B">
        <w:rPr>
          <w:rFonts w:ascii="Times New Roman" w:eastAsia="Calibri" w:hAnsi="Times New Roman" w:cs="Nazanin"/>
          <w:sz w:val="19"/>
          <w:szCs w:val="21"/>
        </w:rPr>
        <w:t>ParC</w:t>
      </w:r>
    </w:p>
    <w:tbl>
      <w:tblPr>
        <w:bidiVisual/>
        <w:tblW w:w="0" w:type="auto"/>
        <w:tblInd w:w="360" w:type="dxa"/>
        <w:tblLook w:val="04A0" w:firstRow="1" w:lastRow="0" w:firstColumn="1" w:lastColumn="0" w:noHBand="0" w:noVBand="1"/>
      </w:tblPr>
      <w:tblGrid>
        <w:gridCol w:w="931"/>
        <w:gridCol w:w="1847"/>
        <w:gridCol w:w="4890"/>
        <w:gridCol w:w="1043"/>
      </w:tblGrid>
      <w:tr w:rsidR="0070726B" w:rsidRPr="0070726B" w:rsidTr="0070726B">
        <w:tc>
          <w:tcPr>
            <w:tcW w:w="931" w:type="dxa"/>
            <w:tcBorders>
              <w:top w:val="single" w:sz="4" w:space="0" w:color="auto"/>
              <w:bottom w:val="single" w:sz="4" w:space="0" w:color="auto"/>
            </w:tcBorders>
            <w:shd w:val="clear" w:color="auto" w:fill="auto"/>
          </w:tcPr>
          <w:p w:rsidR="008853B1" w:rsidRPr="0070726B" w:rsidRDefault="008853B1" w:rsidP="0070726B">
            <w:pPr>
              <w:spacing w:after="0" w:line="340" w:lineRule="exact"/>
              <w:jc w:val="center"/>
              <w:rPr>
                <w:rFonts w:ascii="Times New Roman" w:eastAsia="MS Mincho" w:hAnsi="Times New Roman" w:cs="Nazanin"/>
                <w:sz w:val="17"/>
                <w:szCs w:val="19"/>
                <w:rtl/>
                <w:lang w:eastAsia="ja-JP"/>
              </w:rPr>
            </w:pPr>
            <w:r w:rsidRPr="0070726B">
              <w:rPr>
                <w:rFonts w:ascii="Times New Roman" w:eastAsia="MS Mincho" w:hAnsi="Times New Roman" w:cs="Nazanin" w:hint="cs"/>
                <w:sz w:val="17"/>
                <w:szCs w:val="19"/>
                <w:rtl/>
                <w:lang w:eastAsia="ja-JP"/>
              </w:rPr>
              <w:t>رفرنس</w:t>
            </w:r>
          </w:p>
        </w:tc>
        <w:tc>
          <w:tcPr>
            <w:tcW w:w="1847" w:type="dxa"/>
            <w:tcBorders>
              <w:top w:val="single" w:sz="4" w:space="0" w:color="auto"/>
              <w:bottom w:val="single" w:sz="4" w:space="0" w:color="auto"/>
            </w:tcBorders>
            <w:shd w:val="clear" w:color="auto" w:fill="auto"/>
          </w:tcPr>
          <w:p w:rsidR="008853B1" w:rsidRPr="0070726B" w:rsidRDefault="008853B1" w:rsidP="0070726B">
            <w:pPr>
              <w:spacing w:after="0" w:line="34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hint="cs"/>
                <w:sz w:val="17"/>
                <w:szCs w:val="19"/>
                <w:rtl/>
                <w:lang w:eastAsia="ja-JP"/>
              </w:rPr>
              <w:t xml:space="preserve">طول محصول </w:t>
            </w:r>
            <w:r w:rsidRPr="0070726B">
              <w:rPr>
                <w:rFonts w:ascii="Times New Roman" w:eastAsia="MS Mincho" w:hAnsi="Times New Roman" w:cs="Nazanin"/>
                <w:sz w:val="17"/>
                <w:szCs w:val="19"/>
                <w:lang w:eastAsia="ja-JP"/>
              </w:rPr>
              <w:t>PCR</w:t>
            </w:r>
          </w:p>
        </w:tc>
        <w:tc>
          <w:tcPr>
            <w:tcW w:w="4890" w:type="dxa"/>
            <w:tcBorders>
              <w:top w:val="single" w:sz="4" w:space="0" w:color="auto"/>
              <w:bottom w:val="single" w:sz="4" w:space="0" w:color="auto"/>
            </w:tcBorders>
            <w:shd w:val="clear" w:color="auto" w:fill="auto"/>
          </w:tcPr>
          <w:p w:rsidR="008853B1" w:rsidRPr="0070726B" w:rsidRDefault="008853B1" w:rsidP="0070726B">
            <w:pPr>
              <w:spacing w:after="0" w:line="340" w:lineRule="exact"/>
              <w:jc w:val="center"/>
              <w:rPr>
                <w:rFonts w:ascii="Times New Roman" w:eastAsia="MS Mincho" w:hAnsi="Times New Roman" w:cs="Nazanin"/>
                <w:sz w:val="17"/>
                <w:szCs w:val="19"/>
                <w:rtl/>
                <w:lang w:eastAsia="ja-JP"/>
              </w:rPr>
            </w:pPr>
            <w:r w:rsidRPr="0070726B">
              <w:rPr>
                <w:rFonts w:ascii="Times New Roman" w:eastAsia="MS Mincho" w:hAnsi="Times New Roman" w:cs="Nazanin" w:hint="cs"/>
                <w:sz w:val="17"/>
                <w:szCs w:val="19"/>
                <w:rtl/>
                <w:lang w:eastAsia="ja-JP"/>
              </w:rPr>
              <w:t>توال</w:t>
            </w:r>
            <w:r w:rsidR="008A1170">
              <w:rPr>
                <w:rFonts w:ascii="Times New Roman" w:eastAsia="MS Mincho" w:hAnsi="Times New Roman" w:cs="Nazanin" w:hint="cs"/>
                <w:sz w:val="17"/>
                <w:szCs w:val="19"/>
                <w:rtl/>
                <w:lang w:eastAsia="ja-JP"/>
              </w:rPr>
              <w:t>ي</w:t>
            </w:r>
            <w:r w:rsidRPr="0070726B">
              <w:rPr>
                <w:rFonts w:ascii="Times New Roman" w:eastAsia="MS Mincho" w:hAnsi="Times New Roman" w:cs="Nazanin" w:hint="cs"/>
                <w:sz w:val="17"/>
                <w:szCs w:val="19"/>
                <w:rtl/>
                <w:lang w:eastAsia="ja-JP"/>
              </w:rPr>
              <w:t xml:space="preserve"> پرا</w:t>
            </w:r>
            <w:r w:rsidR="008A1170">
              <w:rPr>
                <w:rFonts w:ascii="Times New Roman" w:eastAsia="MS Mincho" w:hAnsi="Times New Roman" w:cs="Nazanin" w:hint="cs"/>
                <w:sz w:val="17"/>
                <w:szCs w:val="19"/>
                <w:rtl/>
                <w:lang w:eastAsia="ja-JP"/>
              </w:rPr>
              <w:t>ي</w:t>
            </w:r>
            <w:r w:rsidRPr="0070726B">
              <w:rPr>
                <w:rFonts w:ascii="Times New Roman" w:eastAsia="MS Mincho" w:hAnsi="Times New Roman" w:cs="Nazanin" w:hint="cs"/>
                <w:sz w:val="17"/>
                <w:szCs w:val="19"/>
                <w:rtl/>
                <w:lang w:eastAsia="ja-JP"/>
              </w:rPr>
              <w:t>مر</w:t>
            </w:r>
          </w:p>
        </w:tc>
        <w:tc>
          <w:tcPr>
            <w:tcW w:w="1043" w:type="dxa"/>
            <w:tcBorders>
              <w:top w:val="single" w:sz="4" w:space="0" w:color="auto"/>
              <w:bottom w:val="single" w:sz="4" w:space="0" w:color="auto"/>
            </w:tcBorders>
            <w:shd w:val="clear" w:color="auto" w:fill="auto"/>
          </w:tcPr>
          <w:p w:rsidR="008853B1" w:rsidRPr="0070726B" w:rsidRDefault="008853B1" w:rsidP="0070726B">
            <w:pPr>
              <w:spacing w:after="0" w:line="34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hint="cs"/>
                <w:sz w:val="17"/>
                <w:szCs w:val="19"/>
                <w:rtl/>
                <w:lang w:eastAsia="ja-JP"/>
              </w:rPr>
              <w:t>نام پرا</w:t>
            </w:r>
            <w:r w:rsidR="008A1170">
              <w:rPr>
                <w:rFonts w:ascii="Times New Roman" w:eastAsia="MS Mincho" w:hAnsi="Times New Roman" w:cs="Nazanin" w:hint="cs"/>
                <w:sz w:val="17"/>
                <w:szCs w:val="19"/>
                <w:rtl/>
                <w:lang w:eastAsia="ja-JP"/>
              </w:rPr>
              <w:t>ي</w:t>
            </w:r>
            <w:r w:rsidRPr="0070726B">
              <w:rPr>
                <w:rFonts w:ascii="Times New Roman" w:eastAsia="MS Mincho" w:hAnsi="Times New Roman" w:cs="Nazanin" w:hint="cs"/>
                <w:sz w:val="17"/>
                <w:szCs w:val="19"/>
                <w:rtl/>
                <w:lang w:eastAsia="ja-JP"/>
              </w:rPr>
              <w:t>مر</w:t>
            </w:r>
          </w:p>
        </w:tc>
      </w:tr>
      <w:tr w:rsidR="0070726B" w:rsidRPr="0070726B" w:rsidTr="0070726B">
        <w:tc>
          <w:tcPr>
            <w:tcW w:w="931" w:type="dxa"/>
            <w:vMerge w:val="restart"/>
            <w:tcBorders>
              <w:top w:val="single" w:sz="4" w:space="0" w:color="auto"/>
            </w:tcBorders>
            <w:shd w:val="clear" w:color="auto" w:fill="auto"/>
          </w:tcPr>
          <w:p w:rsidR="008853B1" w:rsidRPr="0070726B" w:rsidRDefault="008853B1" w:rsidP="0070726B">
            <w:pPr>
              <w:spacing w:after="0" w:line="34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sz w:val="17"/>
                <w:szCs w:val="19"/>
                <w:rtl/>
                <w:lang w:eastAsia="ja-JP"/>
              </w:rPr>
              <w:fldChar w:fldCharType="begin">
                <w:fldData xml:space="preserve">PEVuZE5vdGU+PENpdGU+PEF1dGhvcj5CcmF0dTwvQXV0aG9yPjxZZWFyPjIwMDk8L1llYXI+PFJl
Y051bT41Mzk8L1JlY051bT48RGlzcGxheVRleHQ+KDEyKTwvRGlzcGxheVRleHQ+PHJlY29yZD48
cmVjLW51bWJlcj41Mzk8L3JlYy1udW1iZXI+PGZvcmVpZ24ta2V5cz48a2V5IGFwcD0iRU4iIGRi
LWlkPSJkcjB4cHJ6MnB3YXgwc2VzZWZxeGRwd2IweDlhdjB2djBlMnciPjUzOTwva2V5PjwvZm9y
ZWlnbi1rZXlzPjxyZWYtdHlwZSBuYW1lPSJKb3VybmFsIEFydGljbGUiPjE3PC9yZWYtdHlwZT48
Y29udHJpYnV0b3JzPjxhdXRob3JzPjxhdXRob3I+QnJhdHUsIFMuPC9hdXRob3I+PGF1dGhvcj5M
YW5kbWFuLCBELjwvYXV0aG9yPjxhdXRob3I+R2VvcmdlLCBBLjwvYXV0aG9yPjxhdXRob3I+U2Fs
dmFuaSwgSi48L2F1dGhvcj48YXV0aG9yPlF1YWxlLCBKLjwvYXV0aG9yPjwvYXV0aG9ycz48L2Nv
bnRyaWJ1dG9ycz48YXV0aC1hZGRyZXNzPkRlcGFydG1lbnQgb2YgTWVkaWNpbmUsIFNVTlkgRG93
bnN0YXRlIE1lZGljYWwgQ2VudGVyLCBCcm9va2x5biwgTlksIFVTQS48L2F1dGgtYWRkcmVzcz48
dGl0bGVzPjx0aXRsZT5Db3JyZWxhdGlvbiBvZiB0aGUgZXhwcmVzc2lvbiBvZiBhY3JCIGFuZCB0
aGUgcmVndWxhdG9yeSBnZW5lcyBtYXJBLCBzb3hTIGFuZCByYW1BIHdpdGggYW50aW1pY3JvYmlh
bCByZXNpc3RhbmNlIGluIGNsaW5pY2FsIGlzb2xhdGVzIG9mIEtsZWJzaWVsbGEgcG5ldW1vbmlh
ZSBlbmRlbWljIHRvIE5ldyBZb3JrIENpdHk8L3RpdGxlPjxzZWNvbmRhcnktdGl0bGU+SiBBbnRp
bWljcm9iIENoZW1vdGhlcjwvc2Vjb25kYXJ5LXRpdGxlPjxhbHQtdGl0bGU+VGhlIEpvdXJuYWwg
b2YgYW50aW1pY3JvYmlhbCBjaGVtb3RoZXJhcHk8L2FsdC10aXRsZT48L3RpdGxlcz48cGVyaW9k
aWNhbD48ZnVsbC10aXRsZT5KIEFudGltaWNyb2IgQ2hlbW90aGVyPC9mdWxsLXRpdGxlPjxhYmJy
LTE+VGhlIEpvdXJuYWwgb2YgYW50aW1pY3JvYmlhbCBjaGVtb3RoZXJhcHk8L2FiYnItMT48L3Bl
cmlvZGljYWw+PGFsdC1wZXJpb2RpY2FsPjxmdWxsLXRpdGxlPkogQW50aW1pY3JvYiBDaGVtb3Ro
ZXI8L2Z1bGwtdGl0bGU+PGFiYnItMT5UaGUgSm91cm5hbCBvZiBhbnRpbWljcm9iaWFsIGNoZW1v
dGhlcmFweTwvYWJici0xPjwvYWx0LXBlcmlvZGljYWw+PHBhZ2VzPjI3OC04MzwvcGFnZXM+PHZv
bHVtZT42NDwvdm9sdW1lPjxudW1iZXI+MjwvbnVtYmVyPjxlZGl0aW9uPjIwMDkvMDUvMjI8L2Vk
aXRpb24+PGtleXdvcmRzPjxrZXl3b3JkPkFudGktQmFjdGVyaWFsIEFnZW50cy8qcGhhcm1hY29s
b2d5PC9rZXl3b3JkPjxrZXl3b3JkPkJhY3RlcmlhbCBQcm90ZWlucy8qYmlvc3ludGhlc2lzPC9r
ZXl3b3JkPjxrZXl3b3JkPipEcnVnIFJlc2lzdGFuY2UsIEJhY3RlcmlhbDwva2V5d29yZD48a2V5
d29yZD5FbmRlbWljIERpc2Vhc2VzPC9rZXl3b3JkPjxrZXl3b3JkPipHZW5lIEV4cHJlc3Npb248
L2tleXdvcmQ+PGtleXdvcmQ+R2VuZSBFeHByZXNzaW9uIFByb2ZpbGluZzwva2V5d29yZD48a2V5
d29yZD5IdW1hbnM8L2tleXdvcmQ+PGtleXdvcmQ+S2xlYnNpZWxsYSBJbmZlY3Rpb25zL2VwaWRl
bWlvbG9neS8qbWljcm9iaW9sb2d5PC9rZXl3b3JkPjxrZXl3b3JkPktsZWJzaWVsbGEgcG5ldW1v
bmlhZS8qZHJ1ZyBlZmZlY3RzL2lzb2xhdGlvbiAmYW1wOyBwdXJpZmljYXRpb248L2tleXdvcmQ+
PGtleXdvcmQ+TWljcm9iaWFsIFNlbnNpdGl2aXR5IFRlc3RzPC9rZXl3b3JkPjxrZXl3b3JkPk1p
bm9jeWNsaW5lLyphbmFsb2dzICZhbXA7IGRlcml2YXRpdmVzL3BoYXJtYWNvbG9neTwva2V5d29y
ZD48a2V5d29yZD5OZXcgWW9yayBDaXR5L2VwaWRlbWlvbG9neTwva2V5d29yZD48L2tleXdvcmRz
PjxkYXRlcz48eWVhcj4yMDA5PC95ZWFyPjxwdWItZGF0ZXM+PGRhdGU+QXVnPC9kYXRlPjwvcHVi
LWRhdGVzPjwvZGF0ZXM+PGlzYm4+MTQ2MC0yMDkxIChFbGVjdHJvbmljKSYjeEQ7MDMwNS03NDUz
IChMaW5raW5nKTwvaXNibj48YWNjZXNzaW9uLW51bT4xOTQ1NzkzMzwvYWNjZXNzaW9uLW51bT48
d29yay10eXBlPlJlc2VhcmNoIFN1cHBvcnQsIE4uSS5ILiwgRXh0cmFtdXJhbDwvd29yay10eXBl
Pjx1cmxzPjxyZWxhdGVkLXVybHM+PHVybD5odHRwOi8vd3d3Lm5jYmkubmxtLm5paC5nb3YvcHVi
bWVkLzE5NDU3OTMzPC91cmw+PC9yZWxhdGVkLXVybHM+PC91cmxzPjxjdXN0b20yPjI3MDcyNjU8
L2N1c3RvbTI+PGVsZWN0cm9uaWMtcmVzb3VyY2UtbnVtPjEwLjEwOTMvamFjL2RrcDE4NjwvZWxl
Y3Ryb25pYy1yZXNvdXJjZS1udW0+PGxhbmd1YWdlPmVuZzwvbGFuZ3VhZ2U+PC9yZWNvcmQ+PC9D
aXRlPjwvRW5kTm90ZT4A
</w:fldData>
              </w:fldChar>
            </w:r>
            <w:r w:rsidRPr="0070726B">
              <w:rPr>
                <w:rFonts w:ascii="Times New Roman" w:eastAsia="MS Mincho" w:hAnsi="Times New Roman" w:cs="Nazanin"/>
                <w:sz w:val="17"/>
                <w:szCs w:val="19"/>
                <w:rtl/>
                <w:lang w:eastAsia="ja-JP"/>
              </w:rPr>
              <w:instrText xml:space="preserve"> </w:instrText>
            </w:r>
            <w:r w:rsidRPr="0070726B">
              <w:rPr>
                <w:rFonts w:ascii="Times New Roman" w:eastAsia="MS Mincho" w:hAnsi="Times New Roman" w:cs="Nazanin"/>
                <w:sz w:val="17"/>
                <w:szCs w:val="19"/>
                <w:lang w:eastAsia="ja-JP"/>
              </w:rPr>
              <w:instrText>ADDIN EN.CITE</w:instrText>
            </w:r>
            <w:r w:rsidRPr="0070726B">
              <w:rPr>
                <w:rFonts w:ascii="Times New Roman" w:eastAsia="MS Mincho" w:hAnsi="Times New Roman" w:cs="Nazanin"/>
                <w:sz w:val="17"/>
                <w:szCs w:val="19"/>
                <w:rtl/>
                <w:lang w:eastAsia="ja-JP"/>
              </w:rPr>
              <w:instrText xml:space="preserve"> </w:instrText>
            </w:r>
            <w:r w:rsidRPr="0070726B">
              <w:rPr>
                <w:rFonts w:ascii="Times New Roman" w:eastAsia="MS Mincho" w:hAnsi="Times New Roman" w:cs="Nazanin"/>
                <w:sz w:val="17"/>
                <w:szCs w:val="19"/>
                <w:rtl/>
                <w:lang w:eastAsia="ja-JP"/>
              </w:rPr>
              <w:fldChar w:fldCharType="begin">
                <w:fldData xml:space="preserve">PEVuZE5vdGU+PENpdGU+PEF1dGhvcj5CcmF0dTwvQXV0aG9yPjxZZWFyPjIwMDk8L1llYXI+PFJl
Y051bT41Mzk8L1JlY051bT48RGlzcGxheVRleHQ+KDEyKTwvRGlzcGxheVRleHQ+PHJlY29yZD48
cmVjLW51bWJlcj41Mzk8L3JlYy1udW1iZXI+PGZvcmVpZ24ta2V5cz48a2V5IGFwcD0iRU4iIGRi
LWlkPSJkcjB4cHJ6MnB3YXgwc2VzZWZxeGRwd2IweDlhdjB2djBlMnciPjUzOTwva2V5PjwvZm9y
ZWlnbi1rZXlzPjxyZWYtdHlwZSBuYW1lPSJKb3VybmFsIEFydGljbGUiPjE3PC9yZWYtdHlwZT48
Y29udHJpYnV0b3JzPjxhdXRob3JzPjxhdXRob3I+QnJhdHUsIFMuPC9hdXRob3I+PGF1dGhvcj5M
YW5kbWFuLCBELjwvYXV0aG9yPjxhdXRob3I+R2VvcmdlLCBBLjwvYXV0aG9yPjxhdXRob3I+U2Fs
dmFuaSwgSi48L2F1dGhvcj48YXV0aG9yPlF1YWxlLCBKLjwvYXV0aG9yPjwvYXV0aG9ycz48L2Nv
bnRyaWJ1dG9ycz48YXV0aC1hZGRyZXNzPkRlcGFydG1lbnQgb2YgTWVkaWNpbmUsIFNVTlkgRG93
bnN0YXRlIE1lZGljYWwgQ2VudGVyLCBCcm9va2x5biwgTlksIFVTQS48L2F1dGgtYWRkcmVzcz48
dGl0bGVzPjx0aXRsZT5Db3JyZWxhdGlvbiBvZiB0aGUgZXhwcmVzc2lvbiBvZiBhY3JCIGFuZCB0
aGUgcmVndWxhdG9yeSBnZW5lcyBtYXJBLCBzb3hTIGFuZCByYW1BIHdpdGggYW50aW1pY3JvYmlh
bCByZXNpc3RhbmNlIGluIGNsaW5pY2FsIGlzb2xhdGVzIG9mIEtsZWJzaWVsbGEgcG5ldW1vbmlh
ZSBlbmRlbWljIHRvIE5ldyBZb3JrIENpdHk8L3RpdGxlPjxzZWNvbmRhcnktdGl0bGU+SiBBbnRp
bWljcm9iIENoZW1vdGhlcjwvc2Vjb25kYXJ5LXRpdGxlPjxhbHQtdGl0bGU+VGhlIEpvdXJuYWwg
b2YgYW50aW1pY3JvYmlhbCBjaGVtb3RoZXJhcHk8L2FsdC10aXRsZT48L3RpdGxlcz48cGVyaW9k
aWNhbD48ZnVsbC10aXRsZT5KIEFudGltaWNyb2IgQ2hlbW90aGVyPC9mdWxsLXRpdGxlPjxhYmJy
LTE+VGhlIEpvdXJuYWwgb2YgYW50aW1pY3JvYmlhbCBjaGVtb3RoZXJhcHk8L2FiYnItMT48L3Bl
cmlvZGljYWw+PGFsdC1wZXJpb2RpY2FsPjxmdWxsLXRpdGxlPkogQW50aW1pY3JvYiBDaGVtb3Ro
ZXI8L2Z1bGwtdGl0bGU+PGFiYnItMT5UaGUgSm91cm5hbCBvZiBhbnRpbWljcm9iaWFsIGNoZW1v
dGhlcmFweTwvYWJici0xPjwvYWx0LXBlcmlvZGljYWw+PHBhZ2VzPjI3OC04MzwvcGFnZXM+PHZv
bHVtZT42NDwvdm9sdW1lPjxudW1iZXI+MjwvbnVtYmVyPjxlZGl0aW9uPjIwMDkvMDUvMjI8L2Vk
aXRpb24+PGtleXdvcmRzPjxrZXl3b3JkPkFudGktQmFjdGVyaWFsIEFnZW50cy8qcGhhcm1hY29s
b2d5PC9rZXl3b3JkPjxrZXl3b3JkPkJhY3RlcmlhbCBQcm90ZWlucy8qYmlvc3ludGhlc2lzPC9r
ZXl3b3JkPjxrZXl3b3JkPipEcnVnIFJlc2lzdGFuY2UsIEJhY3RlcmlhbDwva2V5d29yZD48a2V5
d29yZD5FbmRlbWljIERpc2Vhc2VzPC9rZXl3b3JkPjxrZXl3b3JkPipHZW5lIEV4cHJlc3Npb248
L2tleXdvcmQ+PGtleXdvcmQ+R2VuZSBFeHByZXNzaW9uIFByb2ZpbGluZzwva2V5d29yZD48a2V5
d29yZD5IdW1hbnM8L2tleXdvcmQ+PGtleXdvcmQ+S2xlYnNpZWxsYSBJbmZlY3Rpb25zL2VwaWRl
bWlvbG9neS8qbWljcm9iaW9sb2d5PC9rZXl3b3JkPjxrZXl3b3JkPktsZWJzaWVsbGEgcG5ldW1v
bmlhZS8qZHJ1ZyBlZmZlY3RzL2lzb2xhdGlvbiAmYW1wOyBwdXJpZmljYXRpb248L2tleXdvcmQ+
PGtleXdvcmQ+TWljcm9iaWFsIFNlbnNpdGl2aXR5IFRlc3RzPC9rZXl3b3JkPjxrZXl3b3JkPk1p
bm9jeWNsaW5lLyphbmFsb2dzICZhbXA7IGRlcml2YXRpdmVzL3BoYXJtYWNvbG9neTwva2V5d29y
ZD48a2V5d29yZD5OZXcgWW9yayBDaXR5L2VwaWRlbWlvbG9neTwva2V5d29yZD48L2tleXdvcmRz
PjxkYXRlcz48eWVhcj4yMDA5PC95ZWFyPjxwdWItZGF0ZXM+PGRhdGU+QXVnPC9kYXRlPjwvcHVi
LWRhdGVzPjwvZGF0ZXM+PGlzYm4+MTQ2MC0yMDkxIChFbGVjdHJvbmljKSYjeEQ7MDMwNS03NDUz
IChMaW5raW5nKTwvaXNibj48YWNjZXNzaW9uLW51bT4xOTQ1NzkzMzwvYWNjZXNzaW9uLW51bT48
d29yay10eXBlPlJlc2VhcmNoIFN1cHBvcnQsIE4uSS5ILiwgRXh0cmFtdXJhbDwvd29yay10eXBl
Pjx1cmxzPjxyZWxhdGVkLXVybHM+PHVybD5odHRwOi8vd3d3Lm5jYmkubmxtLm5paC5nb3YvcHVi
bWVkLzE5NDU3OTMzPC91cmw+PC9yZWxhdGVkLXVybHM+PC91cmxzPjxjdXN0b20yPjI3MDcyNjU8
L2N1c3RvbTI+PGVsZWN0cm9uaWMtcmVzb3VyY2UtbnVtPjEwLjEwOTMvamFjL2RrcDE4NjwvZWxl
Y3Ryb25pYy1yZXNvdXJjZS1udW0+PGxhbmd1YWdlPmVuZzwvbGFuZ3VhZ2U+PC9yZWNvcmQ+PC9D
aXRlPjwvRW5kTm90ZT4A
</w:fldData>
              </w:fldChar>
            </w:r>
            <w:r w:rsidRPr="0070726B">
              <w:rPr>
                <w:rFonts w:ascii="Times New Roman" w:eastAsia="MS Mincho" w:hAnsi="Times New Roman" w:cs="Nazanin"/>
                <w:sz w:val="17"/>
                <w:szCs w:val="19"/>
                <w:rtl/>
                <w:lang w:eastAsia="ja-JP"/>
              </w:rPr>
              <w:instrText xml:space="preserve"> </w:instrText>
            </w:r>
            <w:r w:rsidRPr="0070726B">
              <w:rPr>
                <w:rFonts w:ascii="Times New Roman" w:eastAsia="MS Mincho" w:hAnsi="Times New Roman" w:cs="Nazanin"/>
                <w:sz w:val="17"/>
                <w:szCs w:val="19"/>
                <w:lang w:eastAsia="ja-JP"/>
              </w:rPr>
              <w:instrText>ADDIN EN.CITE.DATA</w:instrText>
            </w:r>
            <w:r w:rsidRPr="0070726B">
              <w:rPr>
                <w:rFonts w:ascii="Times New Roman" w:eastAsia="MS Mincho" w:hAnsi="Times New Roman" w:cs="Nazanin"/>
                <w:sz w:val="17"/>
                <w:szCs w:val="19"/>
                <w:rtl/>
                <w:lang w:eastAsia="ja-JP"/>
              </w:rPr>
              <w:instrText xml:space="preserve"> </w:instrText>
            </w:r>
            <w:r w:rsidRPr="0070726B">
              <w:rPr>
                <w:rFonts w:ascii="Times New Roman" w:eastAsia="MS Mincho" w:hAnsi="Times New Roman" w:cs="Nazanin"/>
                <w:sz w:val="17"/>
                <w:szCs w:val="19"/>
                <w:rtl/>
                <w:lang w:eastAsia="ja-JP"/>
              </w:rPr>
            </w:r>
            <w:r w:rsidRPr="0070726B">
              <w:rPr>
                <w:rFonts w:ascii="Times New Roman" w:eastAsia="MS Mincho" w:hAnsi="Times New Roman" w:cs="Nazanin"/>
                <w:sz w:val="17"/>
                <w:szCs w:val="19"/>
                <w:rtl/>
                <w:lang w:eastAsia="ja-JP"/>
              </w:rPr>
              <w:fldChar w:fldCharType="end"/>
            </w:r>
            <w:r w:rsidRPr="0070726B">
              <w:rPr>
                <w:rFonts w:ascii="Times New Roman" w:eastAsia="MS Mincho" w:hAnsi="Times New Roman" w:cs="Nazanin"/>
                <w:sz w:val="17"/>
                <w:szCs w:val="19"/>
                <w:rtl/>
                <w:lang w:eastAsia="ja-JP"/>
              </w:rPr>
            </w:r>
            <w:r w:rsidRPr="0070726B">
              <w:rPr>
                <w:rFonts w:ascii="Times New Roman" w:eastAsia="MS Mincho" w:hAnsi="Times New Roman" w:cs="Nazanin"/>
                <w:sz w:val="17"/>
                <w:szCs w:val="19"/>
                <w:rtl/>
                <w:lang w:eastAsia="ja-JP"/>
              </w:rPr>
              <w:fldChar w:fldCharType="separate"/>
            </w:r>
            <w:r w:rsidRPr="0070726B">
              <w:rPr>
                <w:rFonts w:ascii="Times New Roman" w:eastAsia="MS Mincho" w:hAnsi="Times New Roman" w:cs="Nazanin"/>
                <w:sz w:val="17"/>
                <w:szCs w:val="19"/>
                <w:rtl/>
                <w:lang w:eastAsia="ja-JP"/>
              </w:rPr>
              <w:t>(</w:t>
            </w:r>
            <w:hyperlink w:anchor="_ENREF_12" w:tooltip="Bratu, 2009 #539" w:history="1">
              <w:r w:rsidRPr="0070726B">
                <w:rPr>
                  <w:rFonts w:ascii="Times New Roman" w:eastAsia="MS Mincho" w:hAnsi="Times New Roman" w:cs="Nazanin"/>
                  <w:sz w:val="17"/>
                  <w:szCs w:val="19"/>
                  <w:rtl/>
                  <w:lang w:eastAsia="ja-JP"/>
                </w:rPr>
                <w:t>12</w:t>
              </w:r>
            </w:hyperlink>
            <w:r w:rsidRPr="0070726B">
              <w:rPr>
                <w:rFonts w:ascii="Times New Roman" w:eastAsia="MS Mincho" w:hAnsi="Times New Roman" w:cs="Nazanin"/>
                <w:sz w:val="17"/>
                <w:szCs w:val="19"/>
                <w:rtl/>
                <w:lang w:eastAsia="ja-JP"/>
              </w:rPr>
              <w:t>)</w:t>
            </w:r>
            <w:r w:rsidRPr="0070726B">
              <w:rPr>
                <w:rFonts w:ascii="Times New Roman" w:eastAsia="MS Mincho" w:hAnsi="Times New Roman" w:cs="Nazanin"/>
                <w:sz w:val="17"/>
                <w:szCs w:val="19"/>
                <w:rtl/>
                <w:lang w:eastAsia="ja-JP"/>
              </w:rPr>
              <w:fldChar w:fldCharType="end"/>
            </w:r>
          </w:p>
        </w:tc>
        <w:tc>
          <w:tcPr>
            <w:tcW w:w="1847" w:type="dxa"/>
            <w:vMerge w:val="restart"/>
            <w:tcBorders>
              <w:top w:val="single" w:sz="4" w:space="0" w:color="auto"/>
            </w:tcBorders>
            <w:shd w:val="clear" w:color="auto" w:fill="auto"/>
          </w:tcPr>
          <w:p w:rsidR="008853B1" w:rsidRPr="0070726B" w:rsidRDefault="008853B1" w:rsidP="0070726B">
            <w:pPr>
              <w:spacing w:after="0" w:line="340" w:lineRule="exact"/>
              <w:jc w:val="center"/>
              <w:rPr>
                <w:rFonts w:ascii="Times New Roman" w:eastAsia="MS Mincho" w:hAnsi="Times New Roman" w:cs="Nazanin"/>
                <w:sz w:val="17"/>
                <w:szCs w:val="19"/>
                <w:rtl/>
                <w:lang w:eastAsia="ja-JP"/>
              </w:rPr>
            </w:pPr>
            <w:r w:rsidRPr="0070726B">
              <w:rPr>
                <w:rFonts w:ascii="Times New Roman" w:eastAsia="MS Mincho" w:hAnsi="Times New Roman" w:cs="Nazanin"/>
                <w:sz w:val="17"/>
                <w:szCs w:val="19"/>
                <w:lang w:eastAsia="ja-JP"/>
              </w:rPr>
              <w:t>340 bp</w:t>
            </w:r>
          </w:p>
        </w:tc>
        <w:tc>
          <w:tcPr>
            <w:tcW w:w="4890" w:type="dxa"/>
            <w:tcBorders>
              <w:top w:val="single" w:sz="4" w:space="0" w:color="auto"/>
            </w:tcBorders>
            <w:shd w:val="clear" w:color="auto" w:fill="auto"/>
          </w:tcPr>
          <w:p w:rsidR="008853B1" w:rsidRPr="0070726B" w:rsidRDefault="008853B1" w:rsidP="0070726B">
            <w:pPr>
              <w:spacing w:after="0" w:line="340" w:lineRule="exact"/>
              <w:jc w:val="center"/>
              <w:rPr>
                <w:rFonts w:ascii="Times New Roman" w:eastAsia="MS Mincho" w:hAnsi="Times New Roman" w:cs="Nazanin"/>
                <w:sz w:val="17"/>
                <w:szCs w:val="19"/>
                <w:rtl/>
                <w:lang w:eastAsia="ja-JP"/>
              </w:rPr>
            </w:pPr>
            <w:r w:rsidRPr="0070726B">
              <w:rPr>
                <w:rFonts w:ascii="Times New Roman" w:eastAsia="MS Mincho" w:hAnsi="Times New Roman" w:cs="Nazanin"/>
                <w:sz w:val="17"/>
                <w:szCs w:val="19"/>
                <w:lang w:eastAsia="ja-JP"/>
              </w:rPr>
              <w:t>3'</w:t>
            </w:r>
            <w:r w:rsidRPr="0070726B">
              <w:rPr>
                <w:rFonts w:ascii="Times New Roman" w:eastAsia="MS Mincho" w:hAnsi="Times New Roman" w:cs="Nazanin" w:hint="cs"/>
                <w:sz w:val="17"/>
                <w:szCs w:val="19"/>
                <w:rtl/>
                <w:lang w:eastAsia="ja-JP"/>
              </w:rPr>
              <w:t>-</w:t>
            </w:r>
            <w:r w:rsidRPr="0070726B">
              <w:rPr>
                <w:rFonts w:ascii="Times New Roman" w:eastAsia="MS Mincho" w:hAnsi="Times New Roman" w:cs="Nazanin"/>
                <w:sz w:val="17"/>
                <w:szCs w:val="19"/>
                <w:lang w:eastAsia="ja-JP"/>
              </w:rPr>
              <w:t>CAGCTCGGCATACTTCGAC</w:t>
            </w:r>
            <w:r w:rsidRPr="0070726B">
              <w:rPr>
                <w:rFonts w:ascii="Times New Roman" w:eastAsia="MS Mincho" w:hAnsi="Times New Roman" w:cs="Nazanin" w:hint="cs"/>
                <w:sz w:val="17"/>
                <w:szCs w:val="19"/>
                <w:rtl/>
                <w:lang w:eastAsia="ja-JP"/>
              </w:rPr>
              <w:t>-</w:t>
            </w:r>
            <w:r w:rsidRPr="0070726B">
              <w:rPr>
                <w:rFonts w:ascii="Times New Roman" w:eastAsia="MS Mincho" w:hAnsi="Times New Roman" w:cs="Nazanin"/>
                <w:sz w:val="17"/>
                <w:szCs w:val="19"/>
                <w:lang w:eastAsia="ja-JP"/>
              </w:rPr>
              <w:t>5'</w:t>
            </w:r>
          </w:p>
        </w:tc>
        <w:tc>
          <w:tcPr>
            <w:tcW w:w="1043" w:type="dxa"/>
            <w:tcBorders>
              <w:top w:val="single" w:sz="4" w:space="0" w:color="auto"/>
            </w:tcBorders>
            <w:shd w:val="clear" w:color="auto" w:fill="auto"/>
          </w:tcPr>
          <w:p w:rsidR="008853B1" w:rsidRPr="0070726B" w:rsidRDefault="008853B1" w:rsidP="0070726B">
            <w:pPr>
              <w:spacing w:after="0" w:line="34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sz w:val="17"/>
                <w:szCs w:val="19"/>
                <w:lang w:eastAsia="ja-JP"/>
              </w:rPr>
              <w:t>ParC-F</w:t>
            </w:r>
          </w:p>
        </w:tc>
      </w:tr>
      <w:tr w:rsidR="0070726B" w:rsidRPr="0070726B" w:rsidTr="0070726B">
        <w:tc>
          <w:tcPr>
            <w:tcW w:w="931" w:type="dxa"/>
            <w:vMerge/>
            <w:tcBorders>
              <w:bottom w:val="single" w:sz="4" w:space="0" w:color="auto"/>
            </w:tcBorders>
            <w:shd w:val="clear" w:color="auto" w:fill="auto"/>
          </w:tcPr>
          <w:p w:rsidR="008853B1" w:rsidRPr="0070726B" w:rsidRDefault="008853B1" w:rsidP="0070726B">
            <w:pPr>
              <w:spacing w:after="0" w:line="340" w:lineRule="exact"/>
              <w:jc w:val="center"/>
              <w:rPr>
                <w:rFonts w:ascii="Times New Roman" w:eastAsia="MS Mincho" w:hAnsi="Times New Roman" w:cs="Nazanin"/>
                <w:sz w:val="17"/>
                <w:szCs w:val="19"/>
                <w:rtl/>
                <w:lang w:eastAsia="ja-JP"/>
              </w:rPr>
            </w:pPr>
          </w:p>
        </w:tc>
        <w:tc>
          <w:tcPr>
            <w:tcW w:w="1847" w:type="dxa"/>
            <w:vMerge/>
            <w:tcBorders>
              <w:bottom w:val="single" w:sz="4" w:space="0" w:color="auto"/>
            </w:tcBorders>
            <w:shd w:val="clear" w:color="auto" w:fill="auto"/>
          </w:tcPr>
          <w:p w:rsidR="008853B1" w:rsidRPr="0070726B" w:rsidRDefault="008853B1" w:rsidP="0070726B">
            <w:pPr>
              <w:spacing w:after="0" w:line="340" w:lineRule="exact"/>
              <w:jc w:val="center"/>
              <w:rPr>
                <w:rFonts w:ascii="Times New Roman" w:eastAsia="MS Mincho" w:hAnsi="Times New Roman" w:cs="Nazanin"/>
                <w:sz w:val="17"/>
                <w:szCs w:val="19"/>
                <w:rtl/>
                <w:lang w:eastAsia="ja-JP"/>
              </w:rPr>
            </w:pPr>
          </w:p>
        </w:tc>
        <w:tc>
          <w:tcPr>
            <w:tcW w:w="4890" w:type="dxa"/>
            <w:tcBorders>
              <w:bottom w:val="single" w:sz="4" w:space="0" w:color="auto"/>
            </w:tcBorders>
            <w:shd w:val="clear" w:color="auto" w:fill="auto"/>
          </w:tcPr>
          <w:p w:rsidR="008853B1" w:rsidRPr="0070726B" w:rsidRDefault="008853B1" w:rsidP="0070726B">
            <w:pPr>
              <w:spacing w:after="0" w:line="340" w:lineRule="exact"/>
              <w:jc w:val="center"/>
              <w:rPr>
                <w:rFonts w:ascii="Times New Roman" w:eastAsia="MS Mincho" w:hAnsi="Times New Roman" w:cs="Nazanin"/>
                <w:sz w:val="17"/>
                <w:szCs w:val="19"/>
                <w:rtl/>
                <w:lang w:eastAsia="ja-JP"/>
              </w:rPr>
            </w:pPr>
            <w:r w:rsidRPr="0070726B">
              <w:rPr>
                <w:rFonts w:ascii="Times New Roman" w:eastAsia="MS Mincho" w:hAnsi="Times New Roman" w:cs="Nazanin"/>
                <w:sz w:val="17"/>
                <w:szCs w:val="19"/>
                <w:lang w:eastAsia="ja-JP"/>
              </w:rPr>
              <w:t>5'-CCTGAACTACTCCATGTACGTGAT-3'</w:t>
            </w:r>
          </w:p>
        </w:tc>
        <w:tc>
          <w:tcPr>
            <w:tcW w:w="1043" w:type="dxa"/>
            <w:tcBorders>
              <w:bottom w:val="single" w:sz="4" w:space="0" w:color="auto"/>
            </w:tcBorders>
            <w:shd w:val="clear" w:color="auto" w:fill="auto"/>
          </w:tcPr>
          <w:p w:rsidR="008853B1" w:rsidRPr="0070726B" w:rsidRDefault="008853B1" w:rsidP="0070726B">
            <w:pPr>
              <w:spacing w:after="0" w:line="340" w:lineRule="exact"/>
              <w:jc w:val="center"/>
              <w:rPr>
                <w:rFonts w:ascii="Times New Roman" w:eastAsia="MS Mincho" w:hAnsi="Times New Roman" w:cs="Nazanin"/>
                <w:sz w:val="17"/>
                <w:szCs w:val="19"/>
                <w:rtl/>
                <w:lang w:eastAsia="ja-JP"/>
              </w:rPr>
            </w:pPr>
            <w:r w:rsidRPr="0070726B">
              <w:rPr>
                <w:rFonts w:ascii="Times New Roman" w:eastAsia="MS Mincho" w:hAnsi="Times New Roman" w:cs="Nazanin"/>
                <w:sz w:val="17"/>
                <w:szCs w:val="19"/>
                <w:lang w:eastAsia="ja-JP"/>
              </w:rPr>
              <w:t>ParC-R</w:t>
            </w:r>
          </w:p>
        </w:tc>
      </w:tr>
    </w:tbl>
    <w:p w:rsidR="008853B1" w:rsidRPr="0070726B" w:rsidRDefault="008853B1" w:rsidP="008853B1">
      <w:pPr>
        <w:spacing w:after="0" w:line="340" w:lineRule="exact"/>
        <w:ind w:firstLine="284"/>
        <w:jc w:val="both"/>
        <w:rPr>
          <w:rFonts w:ascii="Times New Roman" w:eastAsia="Calibri" w:hAnsi="Times New Roman" w:cs="Nazanin"/>
          <w:bCs/>
          <w:sz w:val="19"/>
          <w:szCs w:val="21"/>
          <w:rtl/>
        </w:rPr>
      </w:pPr>
    </w:p>
    <w:p w:rsidR="00C672D7" w:rsidRDefault="00C672D7" w:rsidP="00493D04">
      <w:pPr>
        <w:pStyle w:val="Titrmatn"/>
        <w:bidi/>
        <w:rPr>
          <w:rtl/>
        </w:rPr>
        <w:sectPr w:rsidR="00C672D7" w:rsidSect="00373F5F">
          <w:footnotePr>
            <w:numRestart w:val="eachSect"/>
          </w:footnotePr>
          <w:type w:val="continuous"/>
          <w:pgSz w:w="12191" w:h="16727" w:code="9"/>
          <w:pgMar w:top="1418" w:right="1418" w:bottom="1701" w:left="1418" w:header="709" w:footer="709" w:gutter="284"/>
          <w:cols w:space="709"/>
          <w:titlePg/>
          <w:bidi/>
          <w:docGrid w:linePitch="360"/>
        </w:sectPr>
      </w:pPr>
    </w:p>
    <w:p w:rsidR="008853B1" w:rsidRPr="0070726B" w:rsidRDefault="00F86337" w:rsidP="00493D04">
      <w:pPr>
        <w:pStyle w:val="Titrmatn"/>
        <w:bidi/>
        <w:rPr>
          <w:rtl/>
        </w:rPr>
      </w:pPr>
      <w:r>
        <w:rPr>
          <w:rFonts w:hint="cs"/>
          <w:rtl/>
        </w:rPr>
        <w:lastRenderedPageBreak/>
        <w:t>ي</w:t>
      </w:r>
      <w:r w:rsidR="00364ABA">
        <w:rPr>
          <w:rFonts w:hint="cs"/>
          <w:rtl/>
        </w:rPr>
        <w:t>افته‌ها</w:t>
      </w:r>
    </w:p>
    <w:p w:rsidR="008853B1" w:rsidRPr="0070726B" w:rsidRDefault="008853B1" w:rsidP="00897044">
      <w:pPr>
        <w:spacing w:after="0" w:line="340" w:lineRule="exact"/>
        <w:ind w:firstLine="284"/>
        <w:jc w:val="both"/>
        <w:rPr>
          <w:rFonts w:ascii="Times New Roman" w:eastAsia="Calibri" w:hAnsi="Times New Roman" w:cs="Nazanin"/>
          <w:sz w:val="19"/>
          <w:szCs w:val="21"/>
          <w:rtl/>
        </w:rPr>
      </w:pPr>
      <w:r w:rsidRPr="0070726B">
        <w:rPr>
          <w:rFonts w:ascii="Times New Roman" w:eastAsia="Calibri" w:hAnsi="Times New Roman" w:cs="Nazanin" w:hint="cs"/>
          <w:sz w:val="19"/>
          <w:szCs w:val="21"/>
          <w:rtl/>
        </w:rPr>
        <w:t>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بررس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40 نمونه از ب</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ماران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که دچار عفونت به </w:t>
      </w:r>
      <w:r w:rsidRPr="0070726B">
        <w:rPr>
          <w:rFonts w:ascii="Times New Roman" w:eastAsia="Calibri" w:hAnsi="Times New Roman" w:cs="Nazanin" w:hint="cs"/>
          <w:i/>
          <w:iCs/>
          <w:sz w:val="19"/>
          <w:szCs w:val="21"/>
          <w:rtl/>
        </w:rPr>
        <w:t>کلبس</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لا</w:t>
      </w:r>
      <w:r w:rsidRPr="0070726B">
        <w:rPr>
          <w:rFonts w:ascii="Times New Roman" w:eastAsia="Calibri" w:hAnsi="Times New Roman" w:cs="Nazanin"/>
          <w:i/>
          <w:iCs/>
          <w:sz w:val="19"/>
          <w:szCs w:val="21"/>
          <w:rtl/>
        </w:rPr>
        <w:t xml:space="preserve"> </w:t>
      </w:r>
      <w:r w:rsidRPr="0070726B">
        <w:rPr>
          <w:rFonts w:ascii="Times New Roman" w:eastAsia="Calibri" w:hAnsi="Times New Roman" w:cs="Nazanin" w:hint="cs"/>
          <w:i/>
          <w:iCs/>
          <w:sz w:val="19"/>
          <w:szCs w:val="21"/>
          <w:rtl/>
        </w:rPr>
        <w:t>پنومون</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 xml:space="preserve">شده بودند از </w:t>
      </w:r>
      <w:r w:rsidR="00364ABA">
        <w:rPr>
          <w:rFonts w:ascii="Times New Roman" w:eastAsia="Calibri" w:hAnsi="Times New Roman" w:cs="Nazanin"/>
          <w:sz w:val="19"/>
          <w:szCs w:val="21"/>
          <w:rtl/>
        </w:rPr>
        <w:t>ب</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مارستان‌ها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سطح استان 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لان جدا شد. نتا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ج حاصل از آزمون تع</w:t>
      </w:r>
      <w:r w:rsidR="008A1170">
        <w:rPr>
          <w:rFonts w:ascii="Times New Roman" w:eastAsia="Calibri" w:hAnsi="Times New Roman" w:cs="Nazanin" w:hint="cs"/>
          <w:sz w:val="19"/>
          <w:szCs w:val="21"/>
          <w:rtl/>
        </w:rPr>
        <w:t>يي</w:t>
      </w:r>
      <w:r w:rsidRPr="0070726B">
        <w:rPr>
          <w:rFonts w:ascii="Times New Roman" w:eastAsia="Calibri" w:hAnsi="Times New Roman" w:cs="Nazanin" w:hint="cs"/>
          <w:sz w:val="19"/>
          <w:szCs w:val="21"/>
          <w:rtl/>
        </w:rPr>
        <w:t>ن حساس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ت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باکتر</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نسبت به هشت </w:t>
      </w:r>
      <w:r w:rsidR="00D322B7">
        <w:rPr>
          <w:rFonts w:ascii="Times New Roman" w:eastAsia="Calibri" w:hAnsi="Times New Roman" w:cs="Nazanin" w:hint="cs"/>
          <w:sz w:val="19"/>
          <w:szCs w:val="21"/>
          <w:rtl/>
        </w:rPr>
        <w:t>آنت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‌ب</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وت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ک</w:t>
      </w:r>
      <w:r w:rsidRPr="0070726B">
        <w:rPr>
          <w:rFonts w:ascii="Times New Roman" w:eastAsia="Calibri" w:hAnsi="Times New Roman" w:cs="Nazanin" w:hint="cs"/>
          <w:sz w:val="19"/>
          <w:szCs w:val="21"/>
          <w:rtl/>
        </w:rPr>
        <w:t xml:space="preserve"> در جدول </w:t>
      </w:r>
      <w:r w:rsidR="00897044">
        <w:rPr>
          <w:rFonts w:ascii="Times New Roman" w:eastAsia="Calibri" w:hAnsi="Times New Roman" w:cs="Nazanin" w:hint="cs"/>
          <w:sz w:val="19"/>
          <w:szCs w:val="21"/>
          <w:rtl/>
        </w:rPr>
        <w:t>2</w:t>
      </w:r>
      <w:r w:rsidRPr="0070726B">
        <w:rPr>
          <w:rFonts w:ascii="Times New Roman" w:eastAsia="Calibri" w:hAnsi="Times New Roman" w:cs="Nazanin" w:hint="cs"/>
          <w:sz w:val="19"/>
          <w:szCs w:val="21"/>
          <w:rtl/>
        </w:rPr>
        <w:t xml:space="preserve"> نشان داده شده است. 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آزمون</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lastRenderedPageBreak/>
        <w:t>ب</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شتر</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مقاومت نسبت به سفالکس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 xml:space="preserve">و </w:t>
      </w:r>
      <w:r w:rsidR="00364ABA">
        <w:rPr>
          <w:rFonts w:ascii="Times New Roman" w:eastAsia="Calibri" w:hAnsi="Times New Roman" w:cs="Nazanin"/>
          <w:sz w:val="19"/>
          <w:szCs w:val="21"/>
          <w:rtl/>
        </w:rPr>
        <w:t>ب</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ش‌تر</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ن</w:t>
      </w:r>
      <w:r w:rsidRPr="0070726B">
        <w:rPr>
          <w:rFonts w:ascii="Times New Roman" w:eastAsia="Calibri" w:hAnsi="Times New Roman" w:cs="Nazanin" w:hint="cs"/>
          <w:sz w:val="19"/>
          <w:szCs w:val="21"/>
          <w:rtl/>
        </w:rPr>
        <w:t xml:space="preserve"> حساس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ت نسبت به جنتاما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مشاهده شد. 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مطالعه از 40 جدا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ه</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13 جدا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ه مقاوم به 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بودند که </w:t>
      </w:r>
      <w:r w:rsidR="00657EBA">
        <w:rPr>
          <w:rFonts w:ascii="Times New Roman" w:eastAsia="Calibri" w:hAnsi="Times New Roman" w:cs="Nazanin" w:hint="cs"/>
          <w:sz w:val="19"/>
          <w:szCs w:val="21"/>
          <w:rtl/>
        </w:rPr>
        <w:t>ازنظر</w:t>
      </w:r>
      <w:r w:rsidRPr="0070726B">
        <w:rPr>
          <w:rFonts w:ascii="Times New Roman" w:eastAsia="Calibri" w:hAnsi="Times New Roman" w:cs="Nazanin" w:hint="cs"/>
          <w:sz w:val="19"/>
          <w:szCs w:val="21"/>
          <w:rtl/>
        </w:rPr>
        <w:t xml:space="preserve"> 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زان </w:t>
      </w:r>
      <w:r w:rsidRPr="0070726B">
        <w:rPr>
          <w:rFonts w:ascii="Times New Roman" w:eastAsia="Calibri" w:hAnsi="Times New Roman" w:cs="Nazanin"/>
          <w:sz w:val="19"/>
          <w:szCs w:val="21"/>
        </w:rPr>
        <w:t>MIC</w:t>
      </w:r>
      <w:r w:rsidRPr="0070726B">
        <w:rPr>
          <w:rFonts w:ascii="Times New Roman" w:eastAsia="Calibri" w:hAnsi="Times New Roman" w:cs="Nazanin" w:hint="cs"/>
          <w:sz w:val="19"/>
          <w:szCs w:val="21"/>
          <w:rtl/>
        </w:rPr>
        <w:t xml:space="preserve"> </w:t>
      </w:r>
      <w:r w:rsidR="00657EBA">
        <w:rPr>
          <w:rFonts w:ascii="Times New Roman" w:eastAsia="Calibri" w:hAnsi="Times New Roman" w:cs="Nazanin" w:hint="cs"/>
          <w:sz w:val="19"/>
          <w:szCs w:val="21"/>
          <w:rtl/>
        </w:rPr>
        <w:t>موردبررس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قرار گرفتند.</w:t>
      </w:r>
    </w:p>
    <w:p w:rsidR="00C672D7" w:rsidRDefault="00C672D7" w:rsidP="008853B1">
      <w:pPr>
        <w:spacing w:after="0" w:line="340" w:lineRule="exact"/>
        <w:ind w:firstLine="284"/>
        <w:jc w:val="both"/>
        <w:rPr>
          <w:rFonts w:ascii="Times New Roman" w:eastAsia="Calibri" w:hAnsi="Times New Roman" w:cs="Nazanin"/>
          <w:sz w:val="19"/>
          <w:szCs w:val="21"/>
          <w:rtl/>
        </w:rPr>
        <w:sectPr w:rsidR="00C672D7" w:rsidSect="00C672D7">
          <w:footnotePr>
            <w:numRestart w:val="eachSect"/>
          </w:footnotePr>
          <w:type w:val="continuous"/>
          <w:pgSz w:w="12191" w:h="16727" w:code="9"/>
          <w:pgMar w:top="1418" w:right="1418" w:bottom="1701" w:left="1418" w:header="709" w:footer="709" w:gutter="284"/>
          <w:cols w:num="2" w:space="720"/>
          <w:titlePg/>
          <w:bidi/>
          <w:docGrid w:linePitch="360"/>
        </w:sectPr>
      </w:pPr>
    </w:p>
    <w:p w:rsidR="005E75A8" w:rsidRPr="0070726B" w:rsidRDefault="005E75A8" w:rsidP="008853B1">
      <w:pPr>
        <w:spacing w:after="0" w:line="340" w:lineRule="exact"/>
        <w:ind w:firstLine="284"/>
        <w:jc w:val="both"/>
        <w:rPr>
          <w:rFonts w:ascii="Times New Roman" w:eastAsia="Calibri" w:hAnsi="Times New Roman" w:cs="Nazanin"/>
          <w:sz w:val="19"/>
          <w:szCs w:val="21"/>
          <w:rtl/>
        </w:rPr>
      </w:pPr>
    </w:p>
    <w:p w:rsidR="005E75A8" w:rsidRPr="0070726B" w:rsidRDefault="00897044" w:rsidP="00897044">
      <w:pPr>
        <w:spacing w:after="0" w:line="340" w:lineRule="exact"/>
        <w:ind w:firstLine="284"/>
        <w:jc w:val="center"/>
        <w:rPr>
          <w:rFonts w:ascii="Times New Roman" w:eastAsia="Calibri" w:hAnsi="Times New Roman" w:cs="Nazanin"/>
          <w:sz w:val="19"/>
          <w:szCs w:val="21"/>
          <w:rtl/>
        </w:rPr>
      </w:pPr>
      <w:r w:rsidRPr="0070726B">
        <w:rPr>
          <w:rFonts w:ascii="Times New Roman" w:eastAsia="Calibri" w:hAnsi="Times New Roman" w:cs="Nazanin" w:hint="cs"/>
          <w:bCs/>
          <w:sz w:val="19"/>
          <w:szCs w:val="21"/>
          <w:rtl/>
        </w:rPr>
        <w:t>جدول (</w:t>
      </w:r>
      <w:r>
        <w:rPr>
          <w:rFonts w:ascii="Times New Roman" w:eastAsia="Calibri" w:hAnsi="Times New Roman" w:cs="Nazanin" w:hint="cs"/>
          <w:bCs/>
          <w:sz w:val="19"/>
          <w:szCs w:val="21"/>
          <w:rtl/>
        </w:rPr>
        <w:t>2</w:t>
      </w:r>
      <w:r w:rsidRPr="0070726B">
        <w:rPr>
          <w:rFonts w:ascii="Times New Roman" w:eastAsia="Calibri" w:hAnsi="Times New Roman" w:cs="Nazanin" w:hint="cs"/>
          <w:bCs/>
          <w:sz w:val="19"/>
          <w:szCs w:val="21"/>
          <w:rtl/>
        </w:rPr>
        <w:t>)</w:t>
      </w:r>
      <w:r w:rsidR="00657EBA">
        <w:rPr>
          <w:rFonts w:ascii="Times New Roman" w:eastAsia="Calibri" w:hAnsi="Times New Roman" w:cs="Nazanin" w:hint="cs"/>
          <w:bCs/>
          <w:sz w:val="19"/>
          <w:szCs w:val="21"/>
          <w:rtl/>
        </w:rPr>
        <w:t xml:space="preserve">: </w:t>
      </w:r>
      <w:r w:rsidR="005E75A8" w:rsidRPr="0070726B">
        <w:rPr>
          <w:rFonts w:ascii="Times New Roman" w:eastAsia="Calibri" w:hAnsi="Times New Roman" w:cs="Nazanin" w:hint="cs"/>
          <w:sz w:val="19"/>
          <w:szCs w:val="21"/>
          <w:rtl/>
        </w:rPr>
        <w:t>الگو</w:t>
      </w:r>
      <w:r w:rsidR="008A1170">
        <w:rPr>
          <w:rFonts w:ascii="Times New Roman" w:eastAsia="Calibri" w:hAnsi="Times New Roman" w:cs="Nazanin" w:hint="cs"/>
          <w:sz w:val="19"/>
          <w:szCs w:val="21"/>
          <w:rtl/>
        </w:rPr>
        <w:t>ي</w:t>
      </w:r>
      <w:r w:rsidR="005E75A8" w:rsidRPr="0070726B">
        <w:rPr>
          <w:rFonts w:ascii="Times New Roman" w:eastAsia="Calibri" w:hAnsi="Times New Roman" w:cs="Nazanin" w:hint="cs"/>
          <w:sz w:val="19"/>
          <w:szCs w:val="21"/>
          <w:rtl/>
        </w:rPr>
        <w:t xml:space="preserve"> مقاومت </w:t>
      </w:r>
      <w:r w:rsidR="00364ABA">
        <w:rPr>
          <w:rFonts w:ascii="Times New Roman" w:eastAsia="Calibri" w:hAnsi="Times New Roman" w:cs="Nazanin"/>
          <w:sz w:val="19"/>
          <w:szCs w:val="21"/>
          <w:rtl/>
        </w:rPr>
        <w:t>ا</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زوله‌ها</w:t>
      </w:r>
      <w:r w:rsidR="00F86337">
        <w:rPr>
          <w:rFonts w:ascii="Times New Roman" w:eastAsia="Calibri" w:hAnsi="Times New Roman" w:cs="Nazanin" w:hint="cs"/>
          <w:sz w:val="19"/>
          <w:szCs w:val="21"/>
          <w:rtl/>
        </w:rPr>
        <w:t>ي</w:t>
      </w:r>
      <w:r w:rsidR="005E75A8" w:rsidRPr="0070726B">
        <w:rPr>
          <w:rFonts w:ascii="Times New Roman" w:eastAsia="Calibri" w:hAnsi="Times New Roman" w:cs="Nazanin" w:hint="cs"/>
          <w:sz w:val="19"/>
          <w:szCs w:val="21"/>
          <w:rtl/>
        </w:rPr>
        <w:t xml:space="preserve"> </w:t>
      </w:r>
      <w:r w:rsidR="005E75A8" w:rsidRPr="0070726B">
        <w:rPr>
          <w:rFonts w:ascii="Times New Roman" w:eastAsia="Calibri" w:hAnsi="Times New Roman" w:cs="Nazanin" w:hint="cs"/>
          <w:i/>
          <w:iCs/>
          <w:sz w:val="19"/>
          <w:szCs w:val="21"/>
          <w:rtl/>
        </w:rPr>
        <w:t>کلبس</w:t>
      </w:r>
      <w:r w:rsidR="008A1170">
        <w:rPr>
          <w:rFonts w:ascii="Times New Roman" w:eastAsia="Calibri" w:hAnsi="Times New Roman" w:cs="Nazanin" w:hint="cs"/>
          <w:i/>
          <w:iCs/>
          <w:sz w:val="19"/>
          <w:szCs w:val="21"/>
          <w:rtl/>
        </w:rPr>
        <w:t>ي</w:t>
      </w:r>
      <w:r w:rsidR="005E75A8" w:rsidRPr="0070726B">
        <w:rPr>
          <w:rFonts w:ascii="Times New Roman" w:eastAsia="Calibri" w:hAnsi="Times New Roman" w:cs="Nazanin" w:hint="cs"/>
          <w:i/>
          <w:iCs/>
          <w:sz w:val="19"/>
          <w:szCs w:val="21"/>
          <w:rtl/>
        </w:rPr>
        <w:t>لا پنومون</w:t>
      </w:r>
      <w:r w:rsidR="008A1170">
        <w:rPr>
          <w:rFonts w:ascii="Times New Roman" w:eastAsia="Calibri" w:hAnsi="Times New Roman" w:cs="Nazanin" w:hint="cs"/>
          <w:i/>
          <w:iCs/>
          <w:sz w:val="19"/>
          <w:szCs w:val="21"/>
          <w:rtl/>
        </w:rPr>
        <w:t>ي</w:t>
      </w:r>
      <w:r w:rsidR="005E75A8" w:rsidRPr="0070726B">
        <w:rPr>
          <w:rFonts w:ascii="Times New Roman" w:eastAsia="Calibri" w:hAnsi="Times New Roman" w:cs="Nazanin" w:hint="cs"/>
          <w:i/>
          <w:iCs/>
          <w:sz w:val="19"/>
          <w:szCs w:val="21"/>
          <w:rtl/>
        </w:rPr>
        <w:t>ه</w:t>
      </w:r>
      <w:r w:rsidR="005E75A8" w:rsidRPr="0070726B">
        <w:rPr>
          <w:rFonts w:ascii="Times New Roman" w:eastAsia="Calibri" w:hAnsi="Times New Roman" w:cs="Nazanin" w:hint="cs"/>
          <w:sz w:val="19"/>
          <w:szCs w:val="21"/>
          <w:rtl/>
        </w:rPr>
        <w:t xml:space="preserve"> </w:t>
      </w:r>
      <w:r w:rsidR="00F477A6">
        <w:rPr>
          <w:rFonts w:ascii="Times New Roman" w:eastAsia="Calibri" w:hAnsi="Times New Roman" w:cs="Nazanin"/>
          <w:sz w:val="19"/>
          <w:szCs w:val="21"/>
          <w:rtl/>
        </w:rPr>
        <w:t>جداشده</w:t>
      </w:r>
      <w:r w:rsidR="005E75A8" w:rsidRPr="0070726B">
        <w:rPr>
          <w:rFonts w:ascii="Times New Roman" w:eastAsia="Calibri" w:hAnsi="Times New Roman" w:cs="Nazanin" w:hint="cs"/>
          <w:sz w:val="19"/>
          <w:szCs w:val="21"/>
          <w:rtl/>
        </w:rPr>
        <w:t xml:space="preserve"> از </w:t>
      </w:r>
      <w:r w:rsidR="00364ABA">
        <w:rPr>
          <w:rFonts w:ascii="Times New Roman" w:eastAsia="Calibri" w:hAnsi="Times New Roman" w:cs="Nazanin"/>
          <w:sz w:val="19"/>
          <w:szCs w:val="21"/>
          <w:rtl/>
        </w:rPr>
        <w:t>نمونه‌ها</w:t>
      </w:r>
      <w:r w:rsidR="00F86337">
        <w:rPr>
          <w:rFonts w:ascii="Times New Roman" w:eastAsia="Calibri" w:hAnsi="Times New Roman" w:cs="Nazanin" w:hint="cs"/>
          <w:sz w:val="19"/>
          <w:szCs w:val="21"/>
          <w:rtl/>
        </w:rPr>
        <w:t>ي</w:t>
      </w:r>
      <w:r w:rsidR="005E75A8" w:rsidRPr="0070726B">
        <w:rPr>
          <w:rFonts w:ascii="Times New Roman" w:eastAsia="Calibri" w:hAnsi="Times New Roman" w:cs="Nazanin" w:hint="cs"/>
          <w:sz w:val="19"/>
          <w:szCs w:val="21"/>
          <w:rtl/>
        </w:rPr>
        <w:t xml:space="preserve"> بال</w:t>
      </w:r>
      <w:r w:rsidR="008A1170">
        <w:rPr>
          <w:rFonts w:ascii="Times New Roman" w:eastAsia="Calibri" w:hAnsi="Times New Roman" w:cs="Nazanin" w:hint="cs"/>
          <w:sz w:val="19"/>
          <w:szCs w:val="21"/>
          <w:rtl/>
        </w:rPr>
        <w:t>ي</w:t>
      </w:r>
      <w:r w:rsidR="005E75A8" w:rsidRPr="0070726B">
        <w:rPr>
          <w:rFonts w:ascii="Times New Roman" w:eastAsia="Calibri" w:hAnsi="Times New Roman" w:cs="Nazanin" w:hint="cs"/>
          <w:sz w:val="19"/>
          <w:szCs w:val="21"/>
          <w:rtl/>
        </w:rPr>
        <w:t>ن</w:t>
      </w:r>
      <w:r w:rsidR="008A1170">
        <w:rPr>
          <w:rFonts w:ascii="Times New Roman" w:eastAsia="Calibri" w:hAnsi="Times New Roman" w:cs="Nazanin" w:hint="cs"/>
          <w:sz w:val="19"/>
          <w:szCs w:val="21"/>
          <w:rtl/>
        </w:rPr>
        <w:t>ي</w:t>
      </w:r>
      <w:r w:rsidR="005E75A8" w:rsidRPr="0070726B">
        <w:rPr>
          <w:rFonts w:ascii="Times New Roman" w:eastAsia="Calibri" w:hAnsi="Times New Roman" w:cs="Nazanin" w:hint="cs"/>
          <w:sz w:val="19"/>
          <w:szCs w:val="21"/>
          <w:rtl/>
        </w:rPr>
        <w:t xml:space="preserve"> نسبت به </w:t>
      </w:r>
      <w:r w:rsidR="00D322B7">
        <w:rPr>
          <w:rFonts w:ascii="Times New Roman" w:eastAsia="Calibri" w:hAnsi="Times New Roman" w:cs="Nazanin" w:hint="cs"/>
          <w:sz w:val="19"/>
          <w:szCs w:val="21"/>
          <w:rtl/>
        </w:rPr>
        <w:t>آنت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‌ب</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وت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ک</w:t>
      </w:r>
    </w:p>
    <w:tbl>
      <w:tblPr>
        <w:bidiVisual/>
        <w:tblW w:w="5000" w:type="pct"/>
        <w:tblLook w:val="04A0" w:firstRow="1" w:lastRow="0" w:firstColumn="1" w:lastColumn="0" w:noHBand="0" w:noVBand="1"/>
      </w:tblPr>
      <w:tblGrid>
        <w:gridCol w:w="3437"/>
        <w:gridCol w:w="1235"/>
        <w:gridCol w:w="1678"/>
        <w:gridCol w:w="2721"/>
      </w:tblGrid>
      <w:tr w:rsidR="0070726B" w:rsidRPr="0070726B" w:rsidTr="00092D9C">
        <w:tc>
          <w:tcPr>
            <w:tcW w:w="1894" w:type="pct"/>
            <w:tcBorders>
              <w:top w:val="single" w:sz="4" w:space="0" w:color="auto"/>
              <w:bottom w:val="single" w:sz="4" w:space="0" w:color="auto"/>
            </w:tcBorders>
            <w:shd w:val="clear" w:color="auto" w:fill="auto"/>
            <w:vAlign w:val="center"/>
          </w:tcPr>
          <w:p w:rsidR="008853B1" w:rsidRPr="0070726B" w:rsidRDefault="008853B1" w:rsidP="00AC0818">
            <w:pPr>
              <w:spacing w:after="0" w:line="300" w:lineRule="exact"/>
              <w:jc w:val="center"/>
              <w:rPr>
                <w:rFonts w:ascii="Times New Roman" w:eastAsia="MS Mincho" w:hAnsi="Times New Roman" w:cs="Nazanin"/>
                <w:sz w:val="17"/>
                <w:szCs w:val="19"/>
                <w:rtl/>
                <w:lang w:eastAsia="ja-JP"/>
              </w:rPr>
            </w:pPr>
            <w:r w:rsidRPr="0070726B">
              <w:rPr>
                <w:rFonts w:ascii="Times New Roman" w:eastAsia="MS Mincho" w:hAnsi="Times New Roman" w:cs="Nazanin" w:hint="cs"/>
                <w:sz w:val="17"/>
                <w:szCs w:val="19"/>
                <w:rtl/>
                <w:lang w:eastAsia="ja-JP"/>
              </w:rPr>
              <w:t xml:space="preserve">نوع </w:t>
            </w:r>
            <w:r w:rsidR="00D322B7">
              <w:rPr>
                <w:rFonts w:ascii="Times New Roman" w:eastAsia="MS Mincho" w:hAnsi="Times New Roman" w:cs="Nazanin" w:hint="cs"/>
                <w:sz w:val="17"/>
                <w:szCs w:val="19"/>
                <w:rtl/>
                <w:lang w:eastAsia="ja-JP"/>
              </w:rPr>
              <w:t>آنت</w:t>
            </w:r>
            <w:r w:rsidR="00F86337">
              <w:rPr>
                <w:rFonts w:ascii="Times New Roman" w:eastAsia="MS Mincho" w:hAnsi="Times New Roman" w:cs="Nazanin" w:hint="cs"/>
                <w:sz w:val="17"/>
                <w:szCs w:val="19"/>
                <w:rtl/>
                <w:lang w:eastAsia="ja-JP"/>
              </w:rPr>
              <w:t>ي</w:t>
            </w:r>
            <w:r w:rsidR="00D322B7">
              <w:rPr>
                <w:rFonts w:ascii="Times New Roman" w:eastAsia="MS Mincho" w:hAnsi="Times New Roman" w:cs="Nazanin" w:hint="cs"/>
                <w:sz w:val="17"/>
                <w:szCs w:val="19"/>
                <w:rtl/>
                <w:lang w:eastAsia="ja-JP"/>
              </w:rPr>
              <w:t>‌ب</w:t>
            </w:r>
            <w:r w:rsidR="00F86337">
              <w:rPr>
                <w:rFonts w:ascii="Times New Roman" w:eastAsia="MS Mincho" w:hAnsi="Times New Roman" w:cs="Nazanin" w:hint="cs"/>
                <w:sz w:val="17"/>
                <w:szCs w:val="19"/>
                <w:rtl/>
                <w:lang w:eastAsia="ja-JP"/>
              </w:rPr>
              <w:t>ي</w:t>
            </w:r>
            <w:r w:rsidR="00D322B7">
              <w:rPr>
                <w:rFonts w:ascii="Times New Roman" w:eastAsia="MS Mincho" w:hAnsi="Times New Roman" w:cs="Nazanin" w:hint="cs"/>
                <w:sz w:val="17"/>
                <w:szCs w:val="19"/>
                <w:rtl/>
                <w:lang w:eastAsia="ja-JP"/>
              </w:rPr>
              <w:t>وت</w:t>
            </w:r>
            <w:r w:rsidR="00F86337">
              <w:rPr>
                <w:rFonts w:ascii="Times New Roman" w:eastAsia="MS Mincho" w:hAnsi="Times New Roman" w:cs="Nazanin" w:hint="cs"/>
                <w:sz w:val="17"/>
                <w:szCs w:val="19"/>
                <w:rtl/>
                <w:lang w:eastAsia="ja-JP"/>
              </w:rPr>
              <w:t>ي</w:t>
            </w:r>
            <w:r w:rsidR="00D322B7">
              <w:rPr>
                <w:rFonts w:ascii="Times New Roman" w:eastAsia="MS Mincho" w:hAnsi="Times New Roman" w:cs="Nazanin" w:hint="cs"/>
                <w:sz w:val="17"/>
                <w:szCs w:val="19"/>
                <w:rtl/>
                <w:lang w:eastAsia="ja-JP"/>
              </w:rPr>
              <w:t>ک</w:t>
            </w:r>
          </w:p>
        </w:tc>
        <w:tc>
          <w:tcPr>
            <w:tcW w:w="681" w:type="pct"/>
            <w:tcBorders>
              <w:top w:val="single" w:sz="4" w:space="0" w:color="auto"/>
              <w:bottom w:val="single" w:sz="4" w:space="0" w:color="auto"/>
            </w:tcBorders>
            <w:shd w:val="clear" w:color="auto" w:fill="auto"/>
            <w:vAlign w:val="center"/>
          </w:tcPr>
          <w:p w:rsidR="008853B1" w:rsidRPr="0070726B" w:rsidRDefault="008853B1" w:rsidP="00AC0818">
            <w:pPr>
              <w:spacing w:after="0" w:line="300" w:lineRule="exact"/>
              <w:jc w:val="center"/>
              <w:rPr>
                <w:rFonts w:ascii="Times New Roman" w:eastAsia="MS Mincho" w:hAnsi="Times New Roman" w:cs="Nazanin"/>
                <w:sz w:val="17"/>
                <w:szCs w:val="19"/>
                <w:rtl/>
                <w:lang w:eastAsia="ja-JP"/>
              </w:rPr>
            </w:pPr>
            <w:r w:rsidRPr="0070726B">
              <w:rPr>
                <w:rFonts w:ascii="Times New Roman" w:eastAsia="MS Mincho" w:hAnsi="Times New Roman" w:cs="Nazanin" w:hint="cs"/>
                <w:sz w:val="17"/>
                <w:szCs w:val="19"/>
                <w:rtl/>
                <w:lang w:eastAsia="ja-JP"/>
              </w:rPr>
              <w:t xml:space="preserve">مقاوم </w:t>
            </w:r>
            <w:r w:rsidR="005B3091">
              <w:rPr>
                <w:rFonts w:ascii="Times New Roman" w:eastAsia="MS Mincho" w:hAnsi="Times New Roman" w:cs="Nazanin"/>
                <w:sz w:val="17"/>
                <w:szCs w:val="19"/>
                <w:rtl/>
                <w:lang w:eastAsia="ja-JP"/>
              </w:rPr>
              <w:t>تعداد (</w:t>
            </w:r>
            <w:r w:rsidRPr="0070726B">
              <w:rPr>
                <w:rFonts w:ascii="Times New Roman" w:eastAsia="MS Mincho" w:hAnsi="Times New Roman" w:cs="Nazanin" w:hint="cs"/>
                <w:sz w:val="17"/>
                <w:szCs w:val="19"/>
                <w:rtl/>
                <w:lang w:eastAsia="ja-JP"/>
              </w:rPr>
              <w:t>درصد)</w:t>
            </w:r>
          </w:p>
        </w:tc>
        <w:tc>
          <w:tcPr>
            <w:tcW w:w="925" w:type="pct"/>
            <w:tcBorders>
              <w:top w:val="single" w:sz="4" w:space="0" w:color="auto"/>
              <w:bottom w:val="single" w:sz="4" w:space="0" w:color="auto"/>
            </w:tcBorders>
            <w:shd w:val="clear" w:color="auto" w:fill="auto"/>
            <w:vAlign w:val="center"/>
          </w:tcPr>
          <w:p w:rsidR="008853B1" w:rsidRPr="0070726B" w:rsidRDefault="008853B1" w:rsidP="00AC0818">
            <w:pPr>
              <w:spacing w:after="0" w:line="300" w:lineRule="exact"/>
              <w:jc w:val="center"/>
              <w:rPr>
                <w:rFonts w:ascii="Times New Roman" w:eastAsia="MS Mincho" w:hAnsi="Times New Roman" w:cs="Nazanin"/>
                <w:sz w:val="17"/>
                <w:szCs w:val="19"/>
                <w:rtl/>
                <w:lang w:eastAsia="ja-JP"/>
              </w:rPr>
            </w:pPr>
            <w:r w:rsidRPr="0070726B">
              <w:rPr>
                <w:rFonts w:ascii="Times New Roman" w:eastAsia="MS Mincho" w:hAnsi="Times New Roman" w:cs="Nazanin" w:hint="cs"/>
                <w:sz w:val="17"/>
                <w:szCs w:val="19"/>
                <w:rtl/>
                <w:lang w:eastAsia="ja-JP"/>
              </w:rPr>
              <w:t xml:space="preserve">حساس وابسته دوز </w:t>
            </w:r>
            <w:r w:rsidR="005B3091">
              <w:rPr>
                <w:rFonts w:ascii="Times New Roman" w:eastAsia="MS Mincho" w:hAnsi="Times New Roman" w:cs="Nazanin"/>
                <w:sz w:val="17"/>
                <w:szCs w:val="19"/>
                <w:rtl/>
                <w:lang w:eastAsia="ja-JP"/>
              </w:rPr>
              <w:t>تعداد (</w:t>
            </w:r>
            <w:r w:rsidRPr="0070726B">
              <w:rPr>
                <w:rFonts w:ascii="Times New Roman" w:eastAsia="MS Mincho" w:hAnsi="Times New Roman" w:cs="Nazanin" w:hint="cs"/>
                <w:sz w:val="17"/>
                <w:szCs w:val="19"/>
                <w:rtl/>
                <w:lang w:eastAsia="ja-JP"/>
              </w:rPr>
              <w:t>درصد)</w:t>
            </w:r>
          </w:p>
        </w:tc>
        <w:tc>
          <w:tcPr>
            <w:tcW w:w="1500" w:type="pct"/>
            <w:tcBorders>
              <w:top w:val="single" w:sz="4" w:space="0" w:color="auto"/>
              <w:bottom w:val="single" w:sz="4" w:space="0" w:color="auto"/>
            </w:tcBorders>
            <w:shd w:val="clear" w:color="auto" w:fill="auto"/>
            <w:vAlign w:val="center"/>
          </w:tcPr>
          <w:p w:rsidR="008853B1" w:rsidRPr="0070726B" w:rsidRDefault="008853B1" w:rsidP="00AC0818">
            <w:pPr>
              <w:spacing w:after="0" w:line="300" w:lineRule="exact"/>
              <w:jc w:val="center"/>
              <w:rPr>
                <w:rFonts w:ascii="Times New Roman" w:eastAsia="MS Mincho" w:hAnsi="Times New Roman" w:cs="Nazanin"/>
                <w:sz w:val="17"/>
                <w:szCs w:val="19"/>
                <w:rtl/>
                <w:lang w:eastAsia="ja-JP"/>
              </w:rPr>
            </w:pPr>
            <w:r w:rsidRPr="0070726B">
              <w:rPr>
                <w:rFonts w:ascii="Times New Roman" w:eastAsia="MS Mincho" w:hAnsi="Times New Roman" w:cs="Nazanin" w:hint="cs"/>
                <w:sz w:val="17"/>
                <w:szCs w:val="19"/>
                <w:rtl/>
                <w:lang w:eastAsia="ja-JP"/>
              </w:rPr>
              <w:t xml:space="preserve">حساس </w:t>
            </w:r>
            <w:r w:rsidR="005B3091">
              <w:rPr>
                <w:rFonts w:ascii="Times New Roman" w:eastAsia="MS Mincho" w:hAnsi="Times New Roman" w:cs="Nazanin"/>
                <w:sz w:val="17"/>
                <w:szCs w:val="19"/>
                <w:rtl/>
                <w:lang w:eastAsia="ja-JP"/>
              </w:rPr>
              <w:t>تعداد (</w:t>
            </w:r>
            <w:r w:rsidRPr="0070726B">
              <w:rPr>
                <w:rFonts w:ascii="Times New Roman" w:eastAsia="MS Mincho" w:hAnsi="Times New Roman" w:cs="Nazanin" w:hint="cs"/>
                <w:sz w:val="17"/>
                <w:szCs w:val="19"/>
                <w:rtl/>
                <w:lang w:eastAsia="ja-JP"/>
              </w:rPr>
              <w:t>درصد)</w:t>
            </w:r>
          </w:p>
        </w:tc>
      </w:tr>
      <w:tr w:rsidR="0070726B" w:rsidRPr="0070726B" w:rsidTr="00092D9C">
        <w:tc>
          <w:tcPr>
            <w:tcW w:w="1894" w:type="pct"/>
            <w:tcBorders>
              <w:top w:val="single" w:sz="4" w:space="0" w:color="auto"/>
            </w:tcBorders>
            <w:shd w:val="clear" w:color="auto" w:fill="auto"/>
            <w:vAlign w:val="center"/>
            <w:hideMark/>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hint="cs"/>
                <w:sz w:val="17"/>
                <w:szCs w:val="19"/>
                <w:rtl/>
                <w:lang w:eastAsia="ja-JP"/>
              </w:rPr>
              <w:t>س</w:t>
            </w:r>
            <w:r w:rsidR="008A1170">
              <w:rPr>
                <w:rFonts w:ascii="Times New Roman" w:eastAsia="MS Mincho" w:hAnsi="Times New Roman" w:cs="Nazanin" w:hint="cs"/>
                <w:sz w:val="17"/>
                <w:szCs w:val="19"/>
                <w:rtl/>
                <w:lang w:eastAsia="ja-JP"/>
              </w:rPr>
              <w:t>ي</w:t>
            </w:r>
            <w:r w:rsidRPr="0070726B">
              <w:rPr>
                <w:rFonts w:ascii="Times New Roman" w:eastAsia="MS Mincho" w:hAnsi="Times New Roman" w:cs="Nazanin" w:hint="cs"/>
                <w:sz w:val="17"/>
                <w:szCs w:val="19"/>
                <w:rtl/>
                <w:lang w:eastAsia="ja-JP"/>
              </w:rPr>
              <w:t>پروفلوکساس</w:t>
            </w:r>
            <w:r w:rsidR="008A1170">
              <w:rPr>
                <w:rFonts w:ascii="Times New Roman" w:eastAsia="MS Mincho" w:hAnsi="Times New Roman" w:cs="Nazanin" w:hint="cs"/>
                <w:sz w:val="17"/>
                <w:szCs w:val="19"/>
                <w:rtl/>
                <w:lang w:eastAsia="ja-JP"/>
              </w:rPr>
              <w:t>ي</w:t>
            </w:r>
            <w:r w:rsidRPr="0070726B">
              <w:rPr>
                <w:rFonts w:ascii="Times New Roman" w:eastAsia="MS Mincho" w:hAnsi="Times New Roman" w:cs="Nazanin" w:hint="cs"/>
                <w:sz w:val="17"/>
                <w:szCs w:val="19"/>
                <w:rtl/>
                <w:lang w:eastAsia="ja-JP"/>
              </w:rPr>
              <w:t>ن</w:t>
            </w:r>
          </w:p>
        </w:tc>
        <w:tc>
          <w:tcPr>
            <w:tcW w:w="681" w:type="pct"/>
            <w:tcBorders>
              <w:top w:val="single" w:sz="4" w:space="0" w:color="auto"/>
            </w:tcBorders>
            <w:shd w:val="clear" w:color="auto" w:fill="auto"/>
            <w:vAlign w:val="center"/>
            <w:hideMark/>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hint="cs"/>
                <w:sz w:val="17"/>
                <w:szCs w:val="19"/>
                <w:rtl/>
                <w:lang w:eastAsia="ja-JP"/>
              </w:rPr>
              <w:t>13</w:t>
            </w:r>
            <w:r w:rsidRPr="0070726B">
              <w:rPr>
                <w:rFonts w:ascii="Times New Roman" w:eastAsia="MS Mincho" w:hAnsi="Times New Roman" w:cs="Nazanin"/>
                <w:sz w:val="17"/>
                <w:szCs w:val="19"/>
                <w:rtl/>
                <w:lang w:eastAsia="ja-JP"/>
              </w:rPr>
              <w:t xml:space="preserve"> (</w:t>
            </w:r>
            <w:r w:rsidRPr="0070726B">
              <w:rPr>
                <w:rFonts w:ascii="Times New Roman" w:eastAsia="MS Mincho" w:hAnsi="Times New Roman" w:cs="Nazanin" w:hint="cs"/>
                <w:sz w:val="17"/>
                <w:szCs w:val="19"/>
                <w:rtl/>
                <w:lang w:eastAsia="ja-JP"/>
              </w:rPr>
              <w:t>32.5</w:t>
            </w:r>
            <w:r w:rsidRPr="0070726B">
              <w:rPr>
                <w:rFonts w:ascii="Times New Roman" w:eastAsia="MS Mincho" w:hAnsi="Times New Roman" w:cs="Nazanin"/>
                <w:sz w:val="17"/>
                <w:szCs w:val="19"/>
                <w:rtl/>
                <w:lang w:eastAsia="ja-JP"/>
              </w:rPr>
              <w:t>)</w:t>
            </w:r>
          </w:p>
        </w:tc>
        <w:tc>
          <w:tcPr>
            <w:tcW w:w="925" w:type="pct"/>
            <w:tcBorders>
              <w:top w:val="single" w:sz="4" w:space="0" w:color="auto"/>
            </w:tcBorders>
            <w:shd w:val="clear" w:color="auto" w:fill="auto"/>
            <w:vAlign w:val="center"/>
            <w:hideMark/>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hint="cs"/>
                <w:sz w:val="17"/>
                <w:szCs w:val="19"/>
                <w:rtl/>
                <w:lang w:eastAsia="ja-JP"/>
              </w:rPr>
              <w:t>0(0)</w:t>
            </w:r>
          </w:p>
        </w:tc>
        <w:tc>
          <w:tcPr>
            <w:tcW w:w="1500" w:type="pct"/>
            <w:tcBorders>
              <w:top w:val="single" w:sz="4" w:space="0" w:color="auto"/>
            </w:tcBorders>
            <w:shd w:val="clear" w:color="auto" w:fill="auto"/>
            <w:vAlign w:val="center"/>
            <w:hideMark/>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sz w:val="17"/>
                <w:szCs w:val="19"/>
                <w:rtl/>
                <w:lang w:eastAsia="ja-JP"/>
              </w:rPr>
              <w:t>2</w:t>
            </w:r>
            <w:r w:rsidRPr="0070726B">
              <w:rPr>
                <w:rFonts w:ascii="Times New Roman" w:eastAsia="MS Mincho" w:hAnsi="Times New Roman" w:cs="Nazanin" w:hint="cs"/>
                <w:sz w:val="17"/>
                <w:szCs w:val="19"/>
                <w:rtl/>
                <w:lang w:eastAsia="ja-JP"/>
              </w:rPr>
              <w:t>7</w:t>
            </w:r>
            <w:r w:rsidRPr="0070726B">
              <w:rPr>
                <w:rFonts w:ascii="Times New Roman" w:eastAsia="MS Mincho" w:hAnsi="Times New Roman" w:cs="Nazanin"/>
                <w:sz w:val="17"/>
                <w:szCs w:val="19"/>
                <w:rtl/>
                <w:lang w:eastAsia="ja-JP"/>
              </w:rPr>
              <w:t xml:space="preserve"> (</w:t>
            </w:r>
            <w:r w:rsidRPr="0070726B">
              <w:rPr>
                <w:rFonts w:ascii="Times New Roman" w:eastAsia="MS Mincho" w:hAnsi="Times New Roman" w:cs="Nazanin" w:hint="cs"/>
                <w:sz w:val="17"/>
                <w:szCs w:val="19"/>
                <w:rtl/>
                <w:lang w:eastAsia="ja-JP"/>
              </w:rPr>
              <w:t>67.5</w:t>
            </w:r>
            <w:r w:rsidRPr="0070726B">
              <w:rPr>
                <w:rFonts w:ascii="Times New Roman" w:eastAsia="MS Mincho" w:hAnsi="Times New Roman" w:cs="Nazanin"/>
                <w:sz w:val="17"/>
                <w:szCs w:val="19"/>
                <w:rtl/>
                <w:lang w:eastAsia="ja-JP"/>
              </w:rPr>
              <w:t>)</w:t>
            </w:r>
          </w:p>
        </w:tc>
      </w:tr>
      <w:tr w:rsidR="0070726B" w:rsidRPr="0070726B" w:rsidTr="00092D9C">
        <w:tc>
          <w:tcPr>
            <w:tcW w:w="1894" w:type="pct"/>
            <w:shd w:val="clear" w:color="auto" w:fill="auto"/>
            <w:vAlign w:val="center"/>
            <w:hideMark/>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hint="cs"/>
                <w:sz w:val="17"/>
                <w:szCs w:val="19"/>
                <w:rtl/>
                <w:lang w:eastAsia="ja-JP"/>
              </w:rPr>
              <w:t>ا</w:t>
            </w:r>
            <w:r w:rsidR="008A1170">
              <w:rPr>
                <w:rFonts w:ascii="Times New Roman" w:eastAsia="MS Mincho" w:hAnsi="Times New Roman" w:cs="Nazanin" w:hint="cs"/>
                <w:sz w:val="17"/>
                <w:szCs w:val="19"/>
                <w:rtl/>
                <w:lang w:eastAsia="ja-JP"/>
              </w:rPr>
              <w:t>ي</w:t>
            </w:r>
            <w:r w:rsidRPr="0070726B">
              <w:rPr>
                <w:rFonts w:ascii="Times New Roman" w:eastAsia="MS Mincho" w:hAnsi="Times New Roman" w:cs="Nazanin" w:hint="cs"/>
                <w:sz w:val="17"/>
                <w:szCs w:val="19"/>
                <w:rtl/>
                <w:lang w:eastAsia="ja-JP"/>
              </w:rPr>
              <w:t>م</w:t>
            </w:r>
            <w:r w:rsidR="008A1170">
              <w:rPr>
                <w:rFonts w:ascii="Times New Roman" w:eastAsia="MS Mincho" w:hAnsi="Times New Roman" w:cs="Nazanin" w:hint="cs"/>
                <w:sz w:val="17"/>
                <w:szCs w:val="19"/>
                <w:rtl/>
                <w:lang w:eastAsia="ja-JP"/>
              </w:rPr>
              <w:t>ي</w:t>
            </w:r>
            <w:r w:rsidRPr="0070726B">
              <w:rPr>
                <w:rFonts w:ascii="Times New Roman" w:eastAsia="MS Mincho" w:hAnsi="Times New Roman" w:cs="Nazanin"/>
                <w:sz w:val="17"/>
                <w:szCs w:val="19"/>
                <w:rtl/>
                <w:lang w:eastAsia="ja-JP"/>
              </w:rPr>
              <w:t xml:space="preserve"> </w:t>
            </w:r>
            <w:r w:rsidRPr="0070726B">
              <w:rPr>
                <w:rFonts w:ascii="Times New Roman" w:eastAsia="MS Mincho" w:hAnsi="Times New Roman" w:cs="Nazanin" w:hint="cs"/>
                <w:sz w:val="17"/>
                <w:szCs w:val="19"/>
                <w:rtl/>
                <w:lang w:eastAsia="ja-JP"/>
              </w:rPr>
              <w:t>پنم</w:t>
            </w:r>
          </w:p>
        </w:tc>
        <w:tc>
          <w:tcPr>
            <w:tcW w:w="681" w:type="pct"/>
            <w:shd w:val="clear" w:color="auto" w:fill="auto"/>
            <w:vAlign w:val="center"/>
            <w:hideMark/>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sz w:val="17"/>
                <w:szCs w:val="19"/>
                <w:rtl/>
                <w:lang w:eastAsia="ja-JP"/>
              </w:rPr>
              <w:t>9</w:t>
            </w:r>
            <w:r w:rsidR="0070726B">
              <w:rPr>
                <w:rFonts w:ascii="Times New Roman" w:eastAsia="MS Mincho" w:hAnsi="Times New Roman" w:cs="Nazanin"/>
                <w:sz w:val="17"/>
                <w:szCs w:val="19"/>
                <w:rtl/>
                <w:lang w:eastAsia="ja-JP"/>
              </w:rPr>
              <w:t xml:space="preserve"> </w:t>
            </w:r>
            <w:r w:rsidRPr="0070726B">
              <w:rPr>
                <w:rFonts w:ascii="Times New Roman" w:eastAsia="MS Mincho" w:hAnsi="Times New Roman" w:cs="Nazanin"/>
                <w:sz w:val="17"/>
                <w:szCs w:val="19"/>
                <w:rtl/>
                <w:lang w:eastAsia="ja-JP"/>
              </w:rPr>
              <w:t>(22.5)</w:t>
            </w:r>
          </w:p>
        </w:tc>
        <w:tc>
          <w:tcPr>
            <w:tcW w:w="925" w:type="pct"/>
            <w:shd w:val="clear" w:color="auto" w:fill="auto"/>
            <w:vAlign w:val="center"/>
            <w:hideMark/>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sz w:val="17"/>
                <w:szCs w:val="19"/>
                <w:rtl/>
                <w:lang w:eastAsia="ja-JP"/>
              </w:rPr>
              <w:t>2 (5)</w:t>
            </w:r>
          </w:p>
        </w:tc>
        <w:tc>
          <w:tcPr>
            <w:tcW w:w="1500" w:type="pct"/>
            <w:shd w:val="clear" w:color="auto" w:fill="auto"/>
            <w:vAlign w:val="center"/>
            <w:hideMark/>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sz w:val="17"/>
                <w:szCs w:val="19"/>
                <w:rtl/>
                <w:lang w:eastAsia="ja-JP"/>
              </w:rPr>
              <w:t>29 (72.5)</w:t>
            </w:r>
          </w:p>
        </w:tc>
      </w:tr>
      <w:tr w:rsidR="0070726B" w:rsidRPr="0070726B" w:rsidTr="00092D9C">
        <w:tc>
          <w:tcPr>
            <w:tcW w:w="1894" w:type="pct"/>
            <w:shd w:val="clear" w:color="auto" w:fill="auto"/>
            <w:vAlign w:val="center"/>
            <w:hideMark/>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hint="cs"/>
                <w:sz w:val="17"/>
                <w:szCs w:val="19"/>
                <w:rtl/>
                <w:lang w:eastAsia="ja-JP"/>
              </w:rPr>
              <w:t>آم</w:t>
            </w:r>
            <w:r w:rsidR="008A1170">
              <w:rPr>
                <w:rFonts w:ascii="Times New Roman" w:eastAsia="MS Mincho" w:hAnsi="Times New Roman" w:cs="Nazanin" w:hint="cs"/>
                <w:sz w:val="17"/>
                <w:szCs w:val="19"/>
                <w:rtl/>
                <w:lang w:eastAsia="ja-JP"/>
              </w:rPr>
              <w:t>ي</w:t>
            </w:r>
            <w:r w:rsidRPr="0070726B">
              <w:rPr>
                <w:rFonts w:ascii="Times New Roman" w:eastAsia="MS Mincho" w:hAnsi="Times New Roman" w:cs="Nazanin" w:hint="cs"/>
                <w:sz w:val="17"/>
                <w:szCs w:val="19"/>
                <w:rtl/>
                <w:lang w:eastAsia="ja-JP"/>
              </w:rPr>
              <w:t>کاس</w:t>
            </w:r>
            <w:r w:rsidR="008A1170">
              <w:rPr>
                <w:rFonts w:ascii="Times New Roman" w:eastAsia="MS Mincho" w:hAnsi="Times New Roman" w:cs="Nazanin" w:hint="cs"/>
                <w:sz w:val="17"/>
                <w:szCs w:val="19"/>
                <w:rtl/>
                <w:lang w:eastAsia="ja-JP"/>
              </w:rPr>
              <w:t>ي</w:t>
            </w:r>
            <w:r w:rsidRPr="0070726B">
              <w:rPr>
                <w:rFonts w:ascii="Times New Roman" w:eastAsia="MS Mincho" w:hAnsi="Times New Roman" w:cs="Nazanin" w:hint="cs"/>
                <w:sz w:val="17"/>
                <w:szCs w:val="19"/>
                <w:rtl/>
                <w:lang w:eastAsia="ja-JP"/>
              </w:rPr>
              <w:t>ن</w:t>
            </w:r>
          </w:p>
        </w:tc>
        <w:tc>
          <w:tcPr>
            <w:tcW w:w="681" w:type="pct"/>
            <w:shd w:val="clear" w:color="auto" w:fill="auto"/>
            <w:vAlign w:val="center"/>
            <w:hideMark/>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sz w:val="17"/>
                <w:szCs w:val="19"/>
                <w:rtl/>
                <w:lang w:eastAsia="ja-JP"/>
              </w:rPr>
              <w:t>8 (20)</w:t>
            </w:r>
          </w:p>
        </w:tc>
        <w:tc>
          <w:tcPr>
            <w:tcW w:w="925" w:type="pct"/>
            <w:shd w:val="clear" w:color="auto" w:fill="auto"/>
            <w:vAlign w:val="center"/>
            <w:hideMark/>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sz w:val="17"/>
                <w:szCs w:val="19"/>
                <w:rtl/>
                <w:lang w:eastAsia="ja-JP"/>
              </w:rPr>
              <w:t>1 (2.5)</w:t>
            </w:r>
          </w:p>
        </w:tc>
        <w:tc>
          <w:tcPr>
            <w:tcW w:w="1500" w:type="pct"/>
            <w:shd w:val="clear" w:color="auto" w:fill="auto"/>
            <w:vAlign w:val="center"/>
            <w:hideMark/>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sz w:val="17"/>
                <w:szCs w:val="19"/>
                <w:rtl/>
                <w:lang w:eastAsia="ja-JP"/>
              </w:rPr>
              <w:t>31 (77.5)</w:t>
            </w:r>
          </w:p>
        </w:tc>
      </w:tr>
      <w:tr w:rsidR="0070726B" w:rsidRPr="0070726B" w:rsidTr="00092D9C">
        <w:tc>
          <w:tcPr>
            <w:tcW w:w="1894" w:type="pct"/>
            <w:shd w:val="clear" w:color="auto" w:fill="auto"/>
            <w:vAlign w:val="center"/>
            <w:hideMark/>
          </w:tcPr>
          <w:p w:rsidR="008853B1" w:rsidRPr="0070726B" w:rsidRDefault="008853B1" w:rsidP="00AC0818">
            <w:pPr>
              <w:spacing w:after="0" w:line="300" w:lineRule="exact"/>
              <w:jc w:val="center"/>
              <w:rPr>
                <w:rFonts w:ascii="Times New Roman" w:eastAsia="MS Mincho" w:hAnsi="Times New Roman" w:cs="Nazanin"/>
                <w:sz w:val="17"/>
                <w:szCs w:val="19"/>
                <w:rtl/>
                <w:lang w:eastAsia="ja-JP"/>
              </w:rPr>
            </w:pPr>
            <w:r w:rsidRPr="0070726B">
              <w:rPr>
                <w:rFonts w:ascii="Times New Roman" w:eastAsia="MS Mincho" w:hAnsi="Times New Roman" w:cs="Nazanin" w:hint="cs"/>
                <w:sz w:val="17"/>
                <w:szCs w:val="19"/>
                <w:rtl/>
                <w:lang w:eastAsia="ja-JP"/>
              </w:rPr>
              <w:t>سفکس</w:t>
            </w:r>
            <w:r w:rsidR="008A1170">
              <w:rPr>
                <w:rFonts w:ascii="Times New Roman" w:eastAsia="MS Mincho" w:hAnsi="Times New Roman" w:cs="Nazanin" w:hint="cs"/>
                <w:sz w:val="17"/>
                <w:szCs w:val="19"/>
                <w:rtl/>
                <w:lang w:eastAsia="ja-JP"/>
              </w:rPr>
              <w:t>ي</w:t>
            </w:r>
            <w:r w:rsidRPr="0070726B">
              <w:rPr>
                <w:rFonts w:ascii="Times New Roman" w:eastAsia="MS Mincho" w:hAnsi="Times New Roman" w:cs="Nazanin" w:hint="cs"/>
                <w:sz w:val="17"/>
                <w:szCs w:val="19"/>
                <w:rtl/>
                <w:lang w:eastAsia="ja-JP"/>
              </w:rPr>
              <w:t>م</w:t>
            </w:r>
          </w:p>
        </w:tc>
        <w:tc>
          <w:tcPr>
            <w:tcW w:w="681" w:type="pct"/>
            <w:shd w:val="clear" w:color="auto" w:fill="auto"/>
            <w:vAlign w:val="center"/>
            <w:hideMark/>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sz w:val="17"/>
                <w:szCs w:val="19"/>
                <w:rtl/>
                <w:lang w:eastAsia="ja-JP"/>
              </w:rPr>
              <w:t>12 (30)</w:t>
            </w:r>
          </w:p>
        </w:tc>
        <w:tc>
          <w:tcPr>
            <w:tcW w:w="925" w:type="pct"/>
            <w:shd w:val="clear" w:color="auto" w:fill="auto"/>
            <w:vAlign w:val="center"/>
            <w:hideMark/>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hint="cs"/>
                <w:sz w:val="17"/>
                <w:szCs w:val="19"/>
                <w:rtl/>
                <w:lang w:eastAsia="ja-JP"/>
              </w:rPr>
              <w:t>0(0)</w:t>
            </w:r>
          </w:p>
        </w:tc>
        <w:tc>
          <w:tcPr>
            <w:tcW w:w="1500" w:type="pct"/>
            <w:shd w:val="clear" w:color="auto" w:fill="auto"/>
            <w:vAlign w:val="center"/>
            <w:hideMark/>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sz w:val="17"/>
                <w:szCs w:val="19"/>
                <w:rtl/>
                <w:lang w:eastAsia="ja-JP"/>
              </w:rPr>
              <w:t>28 (70)</w:t>
            </w:r>
          </w:p>
        </w:tc>
      </w:tr>
      <w:tr w:rsidR="0070726B" w:rsidRPr="0070726B" w:rsidTr="00092D9C">
        <w:tc>
          <w:tcPr>
            <w:tcW w:w="1894" w:type="pct"/>
            <w:shd w:val="clear" w:color="auto" w:fill="auto"/>
            <w:vAlign w:val="center"/>
            <w:hideMark/>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hint="cs"/>
                <w:sz w:val="17"/>
                <w:szCs w:val="19"/>
                <w:rtl/>
                <w:lang w:eastAsia="ja-JP"/>
              </w:rPr>
              <w:t>نال</w:t>
            </w:r>
            <w:r w:rsidR="008A1170">
              <w:rPr>
                <w:rFonts w:ascii="Times New Roman" w:eastAsia="MS Mincho" w:hAnsi="Times New Roman" w:cs="Nazanin" w:hint="cs"/>
                <w:sz w:val="17"/>
                <w:szCs w:val="19"/>
                <w:rtl/>
                <w:lang w:eastAsia="ja-JP"/>
              </w:rPr>
              <w:t>ي</w:t>
            </w:r>
            <w:r w:rsidRPr="0070726B">
              <w:rPr>
                <w:rFonts w:ascii="Times New Roman" w:eastAsia="MS Mincho" w:hAnsi="Times New Roman" w:cs="Nazanin" w:hint="cs"/>
                <w:sz w:val="17"/>
                <w:szCs w:val="19"/>
                <w:rtl/>
                <w:lang w:eastAsia="ja-JP"/>
              </w:rPr>
              <w:t>د</w:t>
            </w:r>
            <w:r w:rsidR="008A1170">
              <w:rPr>
                <w:rFonts w:ascii="Times New Roman" w:eastAsia="MS Mincho" w:hAnsi="Times New Roman" w:cs="Nazanin" w:hint="cs"/>
                <w:sz w:val="17"/>
                <w:szCs w:val="19"/>
                <w:rtl/>
                <w:lang w:eastAsia="ja-JP"/>
              </w:rPr>
              <w:t>ي</w:t>
            </w:r>
            <w:r w:rsidRPr="0070726B">
              <w:rPr>
                <w:rFonts w:ascii="Times New Roman" w:eastAsia="MS Mincho" w:hAnsi="Times New Roman" w:cs="Nazanin" w:hint="cs"/>
                <w:sz w:val="17"/>
                <w:szCs w:val="19"/>
                <w:rtl/>
                <w:lang w:eastAsia="ja-JP"/>
              </w:rPr>
              <w:t>کس</w:t>
            </w:r>
            <w:r w:rsidR="008A1170">
              <w:rPr>
                <w:rFonts w:ascii="Times New Roman" w:eastAsia="MS Mincho" w:hAnsi="Times New Roman" w:cs="Nazanin" w:hint="cs"/>
                <w:sz w:val="17"/>
                <w:szCs w:val="19"/>
                <w:rtl/>
                <w:lang w:eastAsia="ja-JP"/>
              </w:rPr>
              <w:t>ي</w:t>
            </w:r>
            <w:r w:rsidRPr="0070726B">
              <w:rPr>
                <w:rFonts w:ascii="Times New Roman" w:eastAsia="MS Mincho" w:hAnsi="Times New Roman" w:cs="Nazanin" w:hint="cs"/>
                <w:sz w:val="17"/>
                <w:szCs w:val="19"/>
                <w:rtl/>
                <w:lang w:eastAsia="ja-JP"/>
              </w:rPr>
              <w:t>ک</w:t>
            </w:r>
            <w:r w:rsidRPr="0070726B">
              <w:rPr>
                <w:rFonts w:ascii="Times New Roman" w:eastAsia="MS Mincho" w:hAnsi="Times New Roman" w:cs="Nazanin"/>
                <w:sz w:val="17"/>
                <w:szCs w:val="19"/>
                <w:rtl/>
                <w:lang w:eastAsia="ja-JP"/>
              </w:rPr>
              <w:t xml:space="preserve"> </w:t>
            </w:r>
            <w:r w:rsidRPr="0070726B">
              <w:rPr>
                <w:rFonts w:ascii="Times New Roman" w:eastAsia="MS Mincho" w:hAnsi="Times New Roman" w:cs="Nazanin" w:hint="cs"/>
                <w:sz w:val="17"/>
                <w:szCs w:val="19"/>
                <w:rtl/>
                <w:lang w:eastAsia="ja-JP"/>
              </w:rPr>
              <w:t>اس</w:t>
            </w:r>
            <w:r w:rsidR="008A1170">
              <w:rPr>
                <w:rFonts w:ascii="Times New Roman" w:eastAsia="MS Mincho" w:hAnsi="Times New Roman" w:cs="Nazanin" w:hint="cs"/>
                <w:sz w:val="17"/>
                <w:szCs w:val="19"/>
                <w:rtl/>
                <w:lang w:eastAsia="ja-JP"/>
              </w:rPr>
              <w:t>ي</w:t>
            </w:r>
            <w:r w:rsidRPr="0070726B">
              <w:rPr>
                <w:rFonts w:ascii="Times New Roman" w:eastAsia="MS Mincho" w:hAnsi="Times New Roman" w:cs="Nazanin" w:hint="cs"/>
                <w:sz w:val="17"/>
                <w:szCs w:val="19"/>
                <w:rtl/>
                <w:lang w:eastAsia="ja-JP"/>
              </w:rPr>
              <w:t>د</w:t>
            </w:r>
          </w:p>
        </w:tc>
        <w:tc>
          <w:tcPr>
            <w:tcW w:w="681" w:type="pct"/>
            <w:shd w:val="clear" w:color="auto" w:fill="auto"/>
            <w:vAlign w:val="center"/>
            <w:hideMark/>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sz w:val="17"/>
                <w:szCs w:val="19"/>
                <w:rtl/>
                <w:lang w:eastAsia="ja-JP"/>
              </w:rPr>
              <w:t>13(32.5)</w:t>
            </w:r>
          </w:p>
        </w:tc>
        <w:tc>
          <w:tcPr>
            <w:tcW w:w="925" w:type="pct"/>
            <w:shd w:val="clear" w:color="auto" w:fill="auto"/>
            <w:vAlign w:val="center"/>
            <w:hideMark/>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sz w:val="17"/>
                <w:szCs w:val="19"/>
                <w:rtl/>
                <w:lang w:eastAsia="ja-JP"/>
              </w:rPr>
              <w:t>8 (20)</w:t>
            </w:r>
          </w:p>
        </w:tc>
        <w:tc>
          <w:tcPr>
            <w:tcW w:w="1500" w:type="pct"/>
            <w:shd w:val="clear" w:color="auto" w:fill="auto"/>
            <w:vAlign w:val="center"/>
            <w:hideMark/>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sz w:val="17"/>
                <w:szCs w:val="19"/>
                <w:rtl/>
                <w:lang w:eastAsia="ja-JP"/>
              </w:rPr>
              <w:t>19 (47.5)</w:t>
            </w:r>
          </w:p>
        </w:tc>
      </w:tr>
      <w:tr w:rsidR="0070726B" w:rsidRPr="0070726B" w:rsidTr="00092D9C">
        <w:tc>
          <w:tcPr>
            <w:tcW w:w="1894" w:type="pct"/>
            <w:shd w:val="clear" w:color="auto" w:fill="auto"/>
            <w:vAlign w:val="center"/>
            <w:hideMark/>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hint="cs"/>
                <w:sz w:val="17"/>
                <w:szCs w:val="19"/>
                <w:rtl/>
                <w:lang w:eastAsia="ja-JP"/>
              </w:rPr>
              <w:t>سفوتاکس</w:t>
            </w:r>
            <w:r w:rsidR="008A1170">
              <w:rPr>
                <w:rFonts w:ascii="Times New Roman" w:eastAsia="MS Mincho" w:hAnsi="Times New Roman" w:cs="Nazanin" w:hint="cs"/>
                <w:sz w:val="17"/>
                <w:szCs w:val="19"/>
                <w:rtl/>
                <w:lang w:eastAsia="ja-JP"/>
              </w:rPr>
              <w:t>ي</w:t>
            </w:r>
            <w:r w:rsidRPr="0070726B">
              <w:rPr>
                <w:rFonts w:ascii="Times New Roman" w:eastAsia="MS Mincho" w:hAnsi="Times New Roman" w:cs="Nazanin" w:hint="cs"/>
                <w:sz w:val="17"/>
                <w:szCs w:val="19"/>
                <w:rtl/>
                <w:lang w:eastAsia="ja-JP"/>
              </w:rPr>
              <w:t>م</w:t>
            </w:r>
          </w:p>
        </w:tc>
        <w:tc>
          <w:tcPr>
            <w:tcW w:w="681" w:type="pct"/>
            <w:shd w:val="clear" w:color="auto" w:fill="auto"/>
            <w:vAlign w:val="center"/>
            <w:hideMark/>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sz w:val="17"/>
                <w:szCs w:val="19"/>
                <w:rtl/>
                <w:lang w:eastAsia="ja-JP"/>
              </w:rPr>
              <w:t>10 (25)</w:t>
            </w:r>
          </w:p>
        </w:tc>
        <w:tc>
          <w:tcPr>
            <w:tcW w:w="925" w:type="pct"/>
            <w:shd w:val="clear" w:color="auto" w:fill="auto"/>
            <w:vAlign w:val="center"/>
            <w:hideMark/>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sz w:val="17"/>
                <w:szCs w:val="19"/>
                <w:rtl/>
                <w:lang w:eastAsia="ja-JP"/>
              </w:rPr>
              <w:t>4 (10)</w:t>
            </w:r>
          </w:p>
        </w:tc>
        <w:tc>
          <w:tcPr>
            <w:tcW w:w="1500" w:type="pct"/>
            <w:shd w:val="clear" w:color="auto" w:fill="auto"/>
            <w:vAlign w:val="center"/>
            <w:hideMark/>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sz w:val="17"/>
                <w:szCs w:val="19"/>
                <w:rtl/>
                <w:lang w:eastAsia="ja-JP"/>
              </w:rPr>
              <w:t>26 (65)</w:t>
            </w:r>
          </w:p>
        </w:tc>
      </w:tr>
      <w:tr w:rsidR="0070726B" w:rsidRPr="0070726B" w:rsidTr="00092D9C">
        <w:tc>
          <w:tcPr>
            <w:tcW w:w="1894" w:type="pct"/>
            <w:shd w:val="clear" w:color="auto" w:fill="auto"/>
            <w:vAlign w:val="center"/>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hint="cs"/>
                <w:sz w:val="17"/>
                <w:szCs w:val="19"/>
                <w:rtl/>
                <w:lang w:eastAsia="ja-JP"/>
              </w:rPr>
              <w:t>سفالکس</w:t>
            </w:r>
            <w:r w:rsidR="008A1170">
              <w:rPr>
                <w:rFonts w:ascii="Times New Roman" w:eastAsia="MS Mincho" w:hAnsi="Times New Roman" w:cs="Nazanin" w:hint="cs"/>
                <w:sz w:val="17"/>
                <w:szCs w:val="19"/>
                <w:rtl/>
                <w:lang w:eastAsia="ja-JP"/>
              </w:rPr>
              <w:t>ي</w:t>
            </w:r>
            <w:r w:rsidRPr="0070726B">
              <w:rPr>
                <w:rFonts w:ascii="Times New Roman" w:eastAsia="MS Mincho" w:hAnsi="Times New Roman" w:cs="Nazanin" w:hint="cs"/>
                <w:sz w:val="17"/>
                <w:szCs w:val="19"/>
                <w:rtl/>
                <w:lang w:eastAsia="ja-JP"/>
              </w:rPr>
              <w:t>ن</w:t>
            </w:r>
          </w:p>
        </w:tc>
        <w:tc>
          <w:tcPr>
            <w:tcW w:w="681" w:type="pct"/>
            <w:shd w:val="clear" w:color="auto" w:fill="auto"/>
            <w:vAlign w:val="center"/>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sz w:val="17"/>
                <w:szCs w:val="19"/>
                <w:rtl/>
                <w:lang w:eastAsia="ja-JP"/>
              </w:rPr>
              <w:t>28 (70)</w:t>
            </w:r>
          </w:p>
        </w:tc>
        <w:tc>
          <w:tcPr>
            <w:tcW w:w="925" w:type="pct"/>
            <w:shd w:val="clear" w:color="auto" w:fill="auto"/>
            <w:vAlign w:val="center"/>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sz w:val="17"/>
                <w:szCs w:val="19"/>
                <w:rtl/>
                <w:lang w:eastAsia="ja-JP"/>
              </w:rPr>
              <w:t>2 (5)</w:t>
            </w:r>
          </w:p>
        </w:tc>
        <w:tc>
          <w:tcPr>
            <w:tcW w:w="1500" w:type="pct"/>
            <w:shd w:val="clear" w:color="auto" w:fill="auto"/>
            <w:vAlign w:val="center"/>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hint="cs"/>
                <w:sz w:val="17"/>
                <w:szCs w:val="19"/>
                <w:rtl/>
                <w:lang w:eastAsia="ja-JP"/>
              </w:rPr>
              <w:t>10</w:t>
            </w:r>
            <w:r w:rsidRPr="0070726B">
              <w:rPr>
                <w:rFonts w:ascii="Times New Roman" w:eastAsia="MS Mincho" w:hAnsi="Times New Roman" w:cs="Nazanin"/>
                <w:sz w:val="17"/>
                <w:szCs w:val="19"/>
                <w:rtl/>
                <w:lang w:eastAsia="ja-JP"/>
              </w:rPr>
              <w:t xml:space="preserve"> (</w:t>
            </w:r>
            <w:r w:rsidRPr="0070726B">
              <w:rPr>
                <w:rFonts w:ascii="Times New Roman" w:eastAsia="MS Mincho" w:hAnsi="Times New Roman" w:cs="Nazanin" w:hint="cs"/>
                <w:sz w:val="17"/>
                <w:szCs w:val="19"/>
                <w:rtl/>
                <w:lang w:eastAsia="ja-JP"/>
              </w:rPr>
              <w:t>25</w:t>
            </w:r>
            <w:r w:rsidRPr="0070726B">
              <w:rPr>
                <w:rFonts w:ascii="Times New Roman" w:eastAsia="MS Mincho" w:hAnsi="Times New Roman" w:cs="Nazanin"/>
                <w:sz w:val="17"/>
                <w:szCs w:val="19"/>
                <w:rtl/>
                <w:lang w:eastAsia="ja-JP"/>
              </w:rPr>
              <w:t>)</w:t>
            </w:r>
          </w:p>
        </w:tc>
      </w:tr>
      <w:tr w:rsidR="0070726B" w:rsidRPr="0070726B" w:rsidTr="00092D9C">
        <w:tc>
          <w:tcPr>
            <w:tcW w:w="1894" w:type="pct"/>
            <w:tcBorders>
              <w:bottom w:val="single" w:sz="4" w:space="0" w:color="auto"/>
            </w:tcBorders>
            <w:shd w:val="clear" w:color="auto" w:fill="auto"/>
            <w:vAlign w:val="center"/>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hint="cs"/>
                <w:sz w:val="17"/>
                <w:szCs w:val="19"/>
                <w:rtl/>
                <w:lang w:eastAsia="ja-JP"/>
              </w:rPr>
              <w:t>جنتاما</w:t>
            </w:r>
            <w:r w:rsidR="008A1170">
              <w:rPr>
                <w:rFonts w:ascii="Times New Roman" w:eastAsia="MS Mincho" w:hAnsi="Times New Roman" w:cs="Nazanin" w:hint="cs"/>
                <w:sz w:val="17"/>
                <w:szCs w:val="19"/>
                <w:rtl/>
                <w:lang w:eastAsia="ja-JP"/>
              </w:rPr>
              <w:t>ي</w:t>
            </w:r>
            <w:r w:rsidRPr="0070726B">
              <w:rPr>
                <w:rFonts w:ascii="Times New Roman" w:eastAsia="MS Mincho" w:hAnsi="Times New Roman" w:cs="Nazanin" w:hint="cs"/>
                <w:sz w:val="17"/>
                <w:szCs w:val="19"/>
                <w:rtl/>
                <w:lang w:eastAsia="ja-JP"/>
              </w:rPr>
              <w:t>س</w:t>
            </w:r>
            <w:r w:rsidR="008A1170">
              <w:rPr>
                <w:rFonts w:ascii="Times New Roman" w:eastAsia="MS Mincho" w:hAnsi="Times New Roman" w:cs="Nazanin" w:hint="cs"/>
                <w:sz w:val="17"/>
                <w:szCs w:val="19"/>
                <w:rtl/>
                <w:lang w:eastAsia="ja-JP"/>
              </w:rPr>
              <w:t>ي</w:t>
            </w:r>
            <w:r w:rsidRPr="0070726B">
              <w:rPr>
                <w:rFonts w:ascii="Times New Roman" w:eastAsia="MS Mincho" w:hAnsi="Times New Roman" w:cs="Nazanin" w:hint="cs"/>
                <w:sz w:val="17"/>
                <w:szCs w:val="19"/>
                <w:rtl/>
                <w:lang w:eastAsia="ja-JP"/>
              </w:rPr>
              <w:t>ن</w:t>
            </w:r>
          </w:p>
        </w:tc>
        <w:tc>
          <w:tcPr>
            <w:tcW w:w="681" w:type="pct"/>
            <w:tcBorders>
              <w:bottom w:val="single" w:sz="4" w:space="0" w:color="auto"/>
            </w:tcBorders>
            <w:shd w:val="clear" w:color="auto" w:fill="auto"/>
            <w:vAlign w:val="center"/>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sz w:val="17"/>
                <w:szCs w:val="19"/>
                <w:rtl/>
                <w:lang w:eastAsia="ja-JP"/>
              </w:rPr>
              <w:t>7</w:t>
            </w:r>
            <w:r w:rsidR="0070726B">
              <w:rPr>
                <w:rFonts w:ascii="Times New Roman" w:eastAsia="MS Mincho" w:hAnsi="Times New Roman" w:cs="Nazanin"/>
                <w:sz w:val="17"/>
                <w:szCs w:val="19"/>
                <w:rtl/>
                <w:lang w:eastAsia="ja-JP"/>
              </w:rPr>
              <w:t xml:space="preserve"> </w:t>
            </w:r>
            <w:r w:rsidRPr="0070726B">
              <w:rPr>
                <w:rFonts w:ascii="Times New Roman" w:eastAsia="MS Mincho" w:hAnsi="Times New Roman" w:cs="Nazanin"/>
                <w:sz w:val="17"/>
                <w:szCs w:val="19"/>
                <w:rtl/>
                <w:lang w:eastAsia="ja-JP"/>
              </w:rPr>
              <w:t>(17.5)</w:t>
            </w:r>
          </w:p>
        </w:tc>
        <w:tc>
          <w:tcPr>
            <w:tcW w:w="925" w:type="pct"/>
            <w:tcBorders>
              <w:bottom w:val="single" w:sz="4" w:space="0" w:color="auto"/>
            </w:tcBorders>
            <w:shd w:val="clear" w:color="auto" w:fill="auto"/>
            <w:vAlign w:val="center"/>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sz w:val="17"/>
                <w:szCs w:val="19"/>
                <w:rtl/>
                <w:lang w:eastAsia="ja-JP"/>
              </w:rPr>
              <w:t>1</w:t>
            </w:r>
            <w:r w:rsidR="0070726B">
              <w:rPr>
                <w:rFonts w:ascii="Times New Roman" w:eastAsia="MS Mincho" w:hAnsi="Times New Roman" w:cs="Nazanin"/>
                <w:sz w:val="17"/>
                <w:szCs w:val="19"/>
                <w:rtl/>
                <w:lang w:eastAsia="ja-JP"/>
              </w:rPr>
              <w:t xml:space="preserve"> </w:t>
            </w:r>
            <w:r w:rsidRPr="0070726B">
              <w:rPr>
                <w:rFonts w:ascii="Times New Roman" w:eastAsia="MS Mincho" w:hAnsi="Times New Roman" w:cs="Nazanin"/>
                <w:sz w:val="17"/>
                <w:szCs w:val="19"/>
                <w:rtl/>
                <w:lang w:eastAsia="ja-JP"/>
              </w:rPr>
              <w:t>(2.5)</w:t>
            </w:r>
          </w:p>
        </w:tc>
        <w:tc>
          <w:tcPr>
            <w:tcW w:w="1500" w:type="pct"/>
            <w:tcBorders>
              <w:bottom w:val="single" w:sz="4" w:space="0" w:color="auto"/>
            </w:tcBorders>
            <w:shd w:val="clear" w:color="auto" w:fill="auto"/>
            <w:vAlign w:val="center"/>
          </w:tcPr>
          <w:p w:rsidR="008853B1" w:rsidRPr="0070726B" w:rsidRDefault="008853B1" w:rsidP="00AC0818">
            <w:pPr>
              <w:spacing w:after="0" w:line="300" w:lineRule="exact"/>
              <w:jc w:val="center"/>
              <w:rPr>
                <w:rFonts w:ascii="Times New Roman" w:eastAsia="MS Mincho" w:hAnsi="Times New Roman" w:cs="Nazanin"/>
                <w:sz w:val="17"/>
                <w:szCs w:val="19"/>
                <w:lang w:eastAsia="ja-JP"/>
              </w:rPr>
            </w:pPr>
            <w:r w:rsidRPr="0070726B">
              <w:rPr>
                <w:rFonts w:ascii="Times New Roman" w:eastAsia="MS Mincho" w:hAnsi="Times New Roman" w:cs="Nazanin"/>
                <w:sz w:val="17"/>
                <w:szCs w:val="19"/>
                <w:rtl/>
                <w:lang w:eastAsia="ja-JP"/>
              </w:rPr>
              <w:t>32 (80)</w:t>
            </w:r>
          </w:p>
        </w:tc>
      </w:tr>
    </w:tbl>
    <w:p w:rsidR="008853B1" w:rsidRPr="0070726B" w:rsidRDefault="008853B1" w:rsidP="008853B1">
      <w:pPr>
        <w:spacing w:after="0" w:line="340" w:lineRule="exact"/>
        <w:ind w:firstLine="284"/>
        <w:jc w:val="both"/>
        <w:rPr>
          <w:rFonts w:ascii="Times New Roman" w:eastAsia="Calibri" w:hAnsi="Times New Roman" w:cs="Nazanin"/>
          <w:sz w:val="19"/>
          <w:szCs w:val="21"/>
          <w:rtl/>
        </w:rPr>
      </w:pPr>
    </w:p>
    <w:p w:rsidR="00AC0818" w:rsidRDefault="00AC0818" w:rsidP="008853B1">
      <w:pPr>
        <w:spacing w:after="0" w:line="340" w:lineRule="exact"/>
        <w:ind w:firstLine="284"/>
        <w:jc w:val="both"/>
        <w:rPr>
          <w:rFonts w:ascii="Times New Roman" w:eastAsia="Calibri" w:hAnsi="Times New Roman" w:cs="Nazanin"/>
          <w:sz w:val="19"/>
          <w:szCs w:val="21"/>
          <w:rtl/>
        </w:rPr>
        <w:sectPr w:rsidR="00AC0818" w:rsidSect="00373F5F">
          <w:footnotePr>
            <w:numRestart w:val="eachSect"/>
          </w:footnotePr>
          <w:type w:val="continuous"/>
          <w:pgSz w:w="12191" w:h="16727" w:code="9"/>
          <w:pgMar w:top="1418" w:right="1418" w:bottom="1701" w:left="1418" w:header="709" w:footer="709" w:gutter="284"/>
          <w:cols w:space="709"/>
          <w:titlePg/>
          <w:bidi/>
          <w:docGrid w:linePitch="360"/>
        </w:sectPr>
      </w:pPr>
    </w:p>
    <w:p w:rsidR="008853B1" w:rsidRPr="0070726B" w:rsidRDefault="008853B1" w:rsidP="008853B1">
      <w:pPr>
        <w:spacing w:after="0" w:line="340" w:lineRule="exact"/>
        <w:ind w:firstLine="284"/>
        <w:jc w:val="both"/>
        <w:rPr>
          <w:rFonts w:ascii="Times New Roman" w:eastAsia="Calibri" w:hAnsi="Times New Roman" w:cs="Nazanin"/>
          <w:sz w:val="19"/>
          <w:szCs w:val="21"/>
          <w:rtl/>
        </w:rPr>
      </w:pPr>
      <w:r w:rsidRPr="0070726B">
        <w:rPr>
          <w:rFonts w:ascii="Times New Roman" w:eastAsia="Calibri" w:hAnsi="Times New Roman" w:cs="Nazanin" w:hint="cs"/>
          <w:sz w:val="19"/>
          <w:szCs w:val="21"/>
          <w:rtl/>
        </w:rPr>
        <w:lastRenderedPageBreak/>
        <w:t>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مطالعه از 13 جدا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ه مقاوم به 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در 10 جدا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ه مقاومت به 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با</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sz w:val="19"/>
          <w:szCs w:val="21"/>
        </w:rPr>
        <w:t>MIC=1024 µg/ml</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در دو مورد</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sz w:val="19"/>
          <w:szCs w:val="21"/>
        </w:rPr>
        <w:t>MIC=256 µg/ml</w:t>
      </w:r>
      <w:r w:rsidRPr="0070726B">
        <w:rPr>
          <w:rFonts w:ascii="Times New Roman" w:eastAsia="Calibri" w:hAnsi="Times New Roman" w:cs="Nazanin" w:hint="cs"/>
          <w:sz w:val="19"/>
          <w:szCs w:val="21"/>
          <w:rtl/>
        </w:rPr>
        <w:t xml:space="preserve"> و در </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ک</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 xml:space="preserve">مورد </w:t>
      </w:r>
      <w:r w:rsidRPr="0070726B">
        <w:rPr>
          <w:rFonts w:ascii="Times New Roman" w:eastAsia="Calibri" w:hAnsi="Times New Roman" w:cs="Nazanin"/>
          <w:sz w:val="19"/>
          <w:szCs w:val="21"/>
        </w:rPr>
        <w:t>MIC=128 µg/ml</w:t>
      </w:r>
      <w:r w:rsid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گزارش شد. همچن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در 13 نمونه مقاوم به نال</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کس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ک 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د</w:t>
      </w:r>
      <w:r w:rsidR="00657EBA">
        <w:rPr>
          <w:rFonts w:ascii="Times New Roman" w:eastAsia="Calibri" w:hAnsi="Times New Roman" w:cs="Nazanin" w:hint="cs"/>
          <w:sz w:val="19"/>
          <w:szCs w:val="21"/>
          <w:rtl/>
        </w:rPr>
        <w:t xml:space="preserve">، </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ک مورد دارا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w:t>
      </w:r>
      <w:r w:rsidRPr="0070726B">
        <w:rPr>
          <w:rFonts w:ascii="Times New Roman" w:eastAsia="Calibri" w:hAnsi="Times New Roman" w:cs="Nazanin"/>
          <w:sz w:val="19"/>
          <w:szCs w:val="21"/>
        </w:rPr>
        <w:t>MIC=128 µg/ml</w:t>
      </w:r>
      <w:r w:rsidRPr="0070726B">
        <w:rPr>
          <w:rFonts w:ascii="Times New Roman" w:eastAsia="Calibri" w:hAnsi="Times New Roman" w:cs="Nazanin" w:hint="cs"/>
          <w:sz w:val="19"/>
          <w:szCs w:val="21"/>
          <w:rtl/>
        </w:rPr>
        <w:t xml:space="preserve"> و بق</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ه موارد </w:t>
      </w:r>
      <w:r w:rsidRPr="0070726B">
        <w:rPr>
          <w:rFonts w:ascii="Times New Roman" w:eastAsia="Calibri" w:hAnsi="Times New Roman" w:cs="Nazanin"/>
          <w:sz w:val="19"/>
          <w:szCs w:val="21"/>
        </w:rPr>
        <w:t>MIC≥512 µg/ml</w:t>
      </w:r>
      <w:r w:rsid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 xml:space="preserve">بود. </w:t>
      </w:r>
    </w:p>
    <w:p w:rsidR="008853B1" w:rsidRPr="0070726B" w:rsidRDefault="008853B1" w:rsidP="008853B1">
      <w:pPr>
        <w:spacing w:after="0" w:line="340" w:lineRule="exact"/>
        <w:ind w:firstLine="284"/>
        <w:jc w:val="both"/>
        <w:rPr>
          <w:rFonts w:ascii="Times New Roman" w:eastAsia="Calibri" w:hAnsi="Times New Roman" w:cs="Nazanin"/>
          <w:sz w:val="19"/>
          <w:szCs w:val="21"/>
          <w:rtl/>
        </w:rPr>
      </w:pPr>
      <w:r w:rsidRPr="0070726B">
        <w:rPr>
          <w:rFonts w:ascii="Times New Roman" w:eastAsia="Calibri" w:hAnsi="Times New Roman" w:cs="Nazanin" w:hint="cs"/>
          <w:sz w:val="19"/>
          <w:szCs w:val="21"/>
          <w:rtl/>
        </w:rPr>
        <w:t>جهت بررس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مولکول</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مقاومت به 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 xml:space="preserve">ژن </w:t>
      </w:r>
      <w:r w:rsidRPr="0070726B">
        <w:rPr>
          <w:rFonts w:ascii="Times New Roman" w:eastAsia="Calibri" w:hAnsi="Times New Roman" w:cs="Nazanin"/>
          <w:i/>
          <w:iCs/>
          <w:sz w:val="19"/>
          <w:szCs w:val="21"/>
        </w:rPr>
        <w:t>parC</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 xml:space="preserve">در </w:t>
      </w:r>
      <w:r w:rsidR="00364ABA">
        <w:rPr>
          <w:rFonts w:ascii="Times New Roman" w:eastAsia="Calibri" w:hAnsi="Times New Roman" w:cs="Nazanin"/>
          <w:sz w:val="19"/>
          <w:szCs w:val="21"/>
          <w:rtl/>
        </w:rPr>
        <w:t>نمونه‌ها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w:t>
      </w:r>
      <w:r w:rsidR="00F477A6">
        <w:rPr>
          <w:rFonts w:ascii="Times New Roman" w:eastAsia="Calibri" w:hAnsi="Times New Roman" w:cs="Nazanin"/>
          <w:sz w:val="19"/>
          <w:szCs w:val="21"/>
          <w:rtl/>
        </w:rPr>
        <w:t>جداشده</w:t>
      </w:r>
      <w:r w:rsidRPr="0070726B">
        <w:rPr>
          <w:rFonts w:ascii="Times New Roman" w:eastAsia="Calibri" w:hAnsi="Times New Roman" w:cs="Nazanin" w:hint="cs"/>
          <w:sz w:val="19"/>
          <w:szCs w:val="21"/>
          <w:rtl/>
        </w:rPr>
        <w:t xml:space="preserve"> به روش </w:t>
      </w:r>
      <w:r w:rsidRPr="0070726B">
        <w:rPr>
          <w:rFonts w:ascii="Times New Roman" w:eastAsia="Calibri" w:hAnsi="Times New Roman" w:cs="Nazanin"/>
          <w:sz w:val="19"/>
          <w:szCs w:val="21"/>
        </w:rPr>
        <w:t>PCR</w:t>
      </w:r>
      <w:r w:rsidRPr="0070726B">
        <w:rPr>
          <w:rFonts w:ascii="Times New Roman" w:eastAsia="Calibri" w:hAnsi="Times New Roman" w:cs="Nazanin" w:hint="cs"/>
          <w:sz w:val="19"/>
          <w:szCs w:val="21"/>
          <w:rtl/>
        </w:rPr>
        <w:t xml:space="preserve"> تکث</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ر شدند و بعد از اطم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نان </w:t>
      </w:r>
      <w:r w:rsidRPr="0070726B">
        <w:rPr>
          <w:rFonts w:ascii="Times New Roman" w:eastAsia="Calibri" w:hAnsi="Times New Roman" w:cs="Nazanin" w:hint="cs"/>
          <w:sz w:val="19"/>
          <w:szCs w:val="21"/>
          <w:rtl/>
        </w:rPr>
        <w:lastRenderedPageBreak/>
        <w:t xml:space="preserve">از تک بانده بودن محصولات </w:t>
      </w:r>
      <w:r w:rsidRPr="0070726B">
        <w:rPr>
          <w:rFonts w:ascii="Times New Roman" w:eastAsia="Calibri" w:hAnsi="Times New Roman" w:cs="Nazanin"/>
          <w:sz w:val="19"/>
          <w:szCs w:val="21"/>
        </w:rPr>
        <w:t>PCR</w:t>
      </w:r>
      <w:r w:rsidR="00657EBA">
        <w:rPr>
          <w:rFonts w:ascii="Times New Roman" w:eastAsia="Calibri" w:hAnsi="Times New Roman" w:cs="Nazanin" w:hint="cs"/>
          <w:sz w:val="19"/>
          <w:szCs w:val="21"/>
          <w:rtl/>
        </w:rPr>
        <w:t xml:space="preserve">، </w:t>
      </w:r>
      <w:r w:rsidR="00364ABA">
        <w:rPr>
          <w:rFonts w:ascii="Times New Roman" w:eastAsia="Calibri" w:hAnsi="Times New Roman" w:cs="Nazanin"/>
          <w:sz w:val="19"/>
          <w:szCs w:val="21"/>
          <w:rtl/>
        </w:rPr>
        <w:t>نمونه‌ها</w:t>
      </w:r>
      <w:r w:rsidRPr="0070726B">
        <w:rPr>
          <w:rFonts w:ascii="Times New Roman" w:eastAsia="Calibri" w:hAnsi="Times New Roman" w:cs="Nazanin" w:hint="cs"/>
          <w:sz w:val="19"/>
          <w:szCs w:val="21"/>
          <w:rtl/>
        </w:rPr>
        <w:t xml:space="preserve"> مورد آنال</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ز به کمک سکونس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نگ قرار گرفتند. نتا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ج سکونس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نگ نشان داد که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دو</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نمونه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دارا</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جهش</w:t>
      </w:r>
      <w:r w:rsidRPr="0070726B">
        <w:rPr>
          <w:rFonts w:ascii="Times New Roman" w:eastAsia="Calibri" w:hAnsi="Times New Roman" w:cs="Nazanin"/>
          <w:sz w:val="19"/>
          <w:szCs w:val="21"/>
          <w:rtl/>
        </w:rPr>
        <w:t xml:space="preserve"> </w:t>
      </w:r>
      <w:r w:rsidRPr="0070726B">
        <w:rPr>
          <w:rFonts w:ascii="Times New Roman" w:eastAsia="Calibri" w:hAnsi="Times New Roman" w:cs="Nazanin"/>
          <w:sz w:val="19"/>
          <w:szCs w:val="21"/>
        </w:rPr>
        <w:t>L38F</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بودند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که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آم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نواس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لوس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فن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آلان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تبد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شده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بود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جهش</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اثر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جابجا</w:t>
      </w:r>
      <w:r w:rsidR="008A1170">
        <w:rPr>
          <w:rFonts w:ascii="Times New Roman" w:eastAsia="Calibri" w:hAnsi="Times New Roman" w:cs="Nazanin" w:hint="cs"/>
          <w:sz w:val="19"/>
          <w:szCs w:val="21"/>
          <w:rtl/>
        </w:rPr>
        <w:t>يي</w:t>
      </w:r>
      <w:r w:rsidRPr="0070726B">
        <w:rPr>
          <w:rFonts w:ascii="Times New Roman" w:eastAsia="Calibri" w:hAnsi="Times New Roman" w:cs="Nazanin"/>
          <w:sz w:val="19"/>
          <w:szCs w:val="21"/>
          <w:rtl/>
        </w:rPr>
        <w:t xml:space="preserve"> </w:t>
      </w:r>
      <w:r w:rsidRPr="0070726B">
        <w:rPr>
          <w:rFonts w:ascii="Times New Roman" w:eastAsia="Calibri" w:hAnsi="Times New Roman" w:cs="Nazanin"/>
          <w:sz w:val="19"/>
          <w:szCs w:val="21"/>
        </w:rPr>
        <w:t>T</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به</w:t>
      </w:r>
      <w:r w:rsidR="0070726B">
        <w:rPr>
          <w:rFonts w:ascii="Times New Roman" w:eastAsia="Calibri" w:hAnsi="Times New Roman" w:cs="Nazanin"/>
          <w:sz w:val="19"/>
          <w:szCs w:val="21"/>
          <w:rtl/>
        </w:rPr>
        <w:t xml:space="preserve"> </w:t>
      </w:r>
      <w:r w:rsidRPr="0070726B">
        <w:rPr>
          <w:rFonts w:ascii="Times New Roman" w:eastAsia="Calibri" w:hAnsi="Times New Roman" w:cs="Nazanin"/>
          <w:sz w:val="19"/>
          <w:szCs w:val="21"/>
        </w:rPr>
        <w:t>A</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نوکلئوت</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د</w:t>
      </w:r>
      <w:r w:rsidR="0070726B">
        <w:rPr>
          <w:rFonts w:ascii="Times New Roman" w:eastAsia="Calibri" w:hAnsi="Times New Roman" w:cs="Nazanin"/>
          <w:sz w:val="19"/>
          <w:szCs w:val="21"/>
          <w:rtl/>
        </w:rPr>
        <w:t xml:space="preserve"> </w:t>
      </w:r>
      <w:r w:rsidRPr="0070726B">
        <w:rPr>
          <w:rFonts w:ascii="Times New Roman" w:eastAsia="Calibri" w:hAnsi="Times New Roman" w:cs="Nazanin"/>
          <w:sz w:val="19"/>
          <w:szCs w:val="21"/>
          <w:rtl/>
        </w:rPr>
        <w:t>114</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جاد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شده</w:t>
      </w:r>
      <w:r w:rsidRPr="0070726B">
        <w:rPr>
          <w:rFonts w:ascii="Times New Roman" w:eastAsia="Calibri" w:hAnsi="Times New Roman" w:cs="Nazanin"/>
          <w:sz w:val="19"/>
          <w:szCs w:val="21"/>
          <w:rtl/>
        </w:rPr>
        <w:t xml:space="preserve"> </w:t>
      </w:r>
      <w:r w:rsidR="005B3091">
        <w:rPr>
          <w:rFonts w:ascii="Times New Roman" w:eastAsia="Calibri" w:hAnsi="Times New Roman" w:cs="Nazanin"/>
          <w:sz w:val="19"/>
          <w:szCs w:val="21"/>
          <w:rtl/>
        </w:rPr>
        <w:t>بود (شکل 1</w:t>
      </w:r>
      <w:r w:rsidRPr="0070726B">
        <w:rPr>
          <w:rFonts w:ascii="Times New Roman" w:eastAsia="Calibri" w:hAnsi="Times New Roman" w:cs="Nazanin" w:hint="cs"/>
          <w:sz w:val="19"/>
          <w:szCs w:val="21"/>
          <w:rtl/>
        </w:rPr>
        <w:t>)</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همچن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دو</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نمونه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دارا</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جهش</w:t>
      </w:r>
      <w:r w:rsidRPr="0070726B">
        <w:rPr>
          <w:rFonts w:ascii="Times New Roman" w:eastAsia="Calibri" w:hAnsi="Times New Roman" w:cs="Nazanin"/>
          <w:sz w:val="19"/>
          <w:szCs w:val="21"/>
          <w:rtl/>
        </w:rPr>
        <w:t xml:space="preserve"> </w:t>
      </w:r>
      <w:r w:rsidRPr="0070726B">
        <w:rPr>
          <w:rFonts w:ascii="Times New Roman" w:eastAsia="Calibri" w:hAnsi="Times New Roman" w:cs="Nazanin"/>
          <w:sz w:val="19"/>
          <w:szCs w:val="21"/>
        </w:rPr>
        <w:t>E84K</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بودند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که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آم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نواس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گلوتام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ک</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لا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ز</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تبد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شده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بود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که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اثر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جهش</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معن</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تغ</w:t>
      </w:r>
      <w:r w:rsidR="008A1170">
        <w:rPr>
          <w:rFonts w:ascii="Times New Roman" w:eastAsia="Calibri" w:hAnsi="Times New Roman" w:cs="Nazanin" w:hint="cs"/>
          <w:sz w:val="19"/>
          <w:szCs w:val="21"/>
          <w:rtl/>
        </w:rPr>
        <w:t>يي</w:t>
      </w:r>
      <w:r w:rsidRPr="0070726B">
        <w:rPr>
          <w:rFonts w:ascii="Times New Roman" w:eastAsia="Calibri" w:hAnsi="Times New Roman" w:cs="Nazanin" w:hint="cs"/>
          <w:sz w:val="19"/>
          <w:szCs w:val="21"/>
          <w:rtl/>
        </w:rPr>
        <w:t>ر</w:t>
      </w:r>
      <w:r w:rsidRPr="0070726B">
        <w:rPr>
          <w:rFonts w:ascii="Times New Roman" w:eastAsia="Calibri" w:hAnsi="Times New Roman" w:cs="Nazanin"/>
          <w:sz w:val="19"/>
          <w:szCs w:val="21"/>
          <w:rtl/>
        </w:rPr>
        <w:t xml:space="preserve"> </w:t>
      </w:r>
      <w:r w:rsidRPr="0070726B">
        <w:rPr>
          <w:rFonts w:ascii="Times New Roman" w:eastAsia="Calibri" w:hAnsi="Times New Roman" w:cs="Nazanin"/>
          <w:sz w:val="19"/>
          <w:szCs w:val="21"/>
        </w:rPr>
        <w:t>G</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به</w:t>
      </w:r>
      <w:r w:rsidRPr="0070726B">
        <w:rPr>
          <w:rFonts w:ascii="Times New Roman" w:eastAsia="Calibri" w:hAnsi="Times New Roman" w:cs="Nazanin"/>
          <w:sz w:val="19"/>
          <w:szCs w:val="21"/>
          <w:rtl/>
        </w:rPr>
        <w:t xml:space="preserve"> </w:t>
      </w:r>
      <w:r w:rsidRPr="0070726B">
        <w:rPr>
          <w:rFonts w:ascii="Times New Roman" w:eastAsia="Calibri" w:hAnsi="Times New Roman" w:cs="Nazanin"/>
          <w:sz w:val="19"/>
          <w:szCs w:val="21"/>
        </w:rPr>
        <w:t>A</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 نوکلئوت</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د</w:t>
      </w:r>
      <w:r w:rsidR="0070726B">
        <w:rPr>
          <w:rFonts w:ascii="Times New Roman" w:eastAsia="Calibri" w:hAnsi="Times New Roman" w:cs="Nazanin"/>
          <w:sz w:val="19"/>
          <w:szCs w:val="21"/>
          <w:rtl/>
        </w:rPr>
        <w:t xml:space="preserve"> </w:t>
      </w:r>
      <w:r w:rsidRPr="0070726B">
        <w:rPr>
          <w:rFonts w:ascii="Times New Roman" w:eastAsia="Calibri" w:hAnsi="Times New Roman" w:cs="Nazanin"/>
          <w:sz w:val="19"/>
          <w:szCs w:val="21"/>
          <w:rtl/>
        </w:rPr>
        <w:t>250</w:t>
      </w:r>
      <w:r w:rsidR="0070726B">
        <w:rPr>
          <w:rFonts w:ascii="Times New Roman" w:eastAsia="Calibri" w:hAnsi="Times New Roman" w:cs="Nazanin" w:hint="cs"/>
          <w:sz w:val="19"/>
          <w:szCs w:val="21"/>
          <w:rtl/>
        </w:rPr>
        <w:t xml:space="preserve"> </w:t>
      </w:r>
      <w:r w:rsidR="00F477A6">
        <w:rPr>
          <w:rFonts w:ascii="Times New Roman" w:eastAsia="Calibri" w:hAnsi="Times New Roman" w:cs="Nazanin"/>
          <w:sz w:val="19"/>
          <w:szCs w:val="21"/>
          <w:rtl/>
        </w:rPr>
        <w:t>رخ‌داده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بود (شکل 2)</w:t>
      </w:r>
      <w:r w:rsidRPr="0070726B">
        <w:rPr>
          <w:rFonts w:ascii="Times New Roman" w:eastAsia="Calibri" w:hAnsi="Times New Roman" w:cs="Nazanin"/>
          <w:sz w:val="19"/>
          <w:szCs w:val="21"/>
          <w:rtl/>
        </w:rPr>
        <w:t xml:space="preserve">. </w:t>
      </w:r>
    </w:p>
    <w:p w:rsidR="00AC0818" w:rsidRDefault="00AC0818" w:rsidP="00326562">
      <w:pPr>
        <w:spacing w:after="200" w:line="276" w:lineRule="auto"/>
        <w:jc w:val="center"/>
        <w:rPr>
          <w:rFonts w:ascii="Times New Roman" w:eastAsia="Times New Roman" w:hAnsi="Times New Roman" w:cs="B Zar"/>
          <w:sz w:val="16"/>
          <w:szCs w:val="16"/>
          <w:rtl/>
        </w:rPr>
        <w:sectPr w:rsidR="00AC0818" w:rsidSect="00AC0818">
          <w:footnotePr>
            <w:numRestart w:val="eachSect"/>
          </w:footnotePr>
          <w:type w:val="continuous"/>
          <w:pgSz w:w="12191" w:h="16727" w:code="9"/>
          <w:pgMar w:top="1418" w:right="1418" w:bottom="1701" w:left="1418" w:header="709" w:footer="709" w:gutter="284"/>
          <w:cols w:num="2" w:space="720"/>
          <w:titlePg/>
          <w:bidi/>
          <w:docGrid w:linePitch="360"/>
        </w:sectPr>
      </w:pPr>
    </w:p>
    <w:p w:rsidR="00326562" w:rsidRPr="0070726B" w:rsidRDefault="00326562" w:rsidP="00326562">
      <w:pPr>
        <w:spacing w:after="200" w:line="276" w:lineRule="auto"/>
        <w:jc w:val="center"/>
        <w:rPr>
          <w:rFonts w:ascii="Times New Roman" w:eastAsia="Times New Roman" w:hAnsi="Times New Roman" w:cs="B Zar"/>
          <w:sz w:val="16"/>
          <w:szCs w:val="16"/>
          <w:rtl/>
        </w:rPr>
      </w:pPr>
      <w:r w:rsidRPr="0070726B">
        <w:rPr>
          <w:rFonts w:ascii="Times New Roman" w:eastAsia="Times New Roman" w:hAnsi="Times New Roman" w:cs="B Zar"/>
          <w:noProof/>
          <w:sz w:val="16"/>
          <w:szCs w:val="16"/>
          <w:rtl/>
          <w:lang w:bidi="ar-SA"/>
        </w:rPr>
        <w:lastRenderedPageBreak/>
        <mc:AlternateContent>
          <mc:Choice Requires="wps">
            <w:drawing>
              <wp:anchor distT="0" distB="0" distL="114300" distR="114300" simplePos="0" relativeHeight="251659264" behindDoc="0" locked="0" layoutInCell="1" allowOverlap="1" wp14:anchorId="691A57A7" wp14:editId="32A1A146">
                <wp:simplePos x="0" y="0"/>
                <wp:positionH relativeFrom="column">
                  <wp:posOffset>12065</wp:posOffset>
                </wp:positionH>
                <wp:positionV relativeFrom="paragraph">
                  <wp:posOffset>79375</wp:posOffset>
                </wp:positionV>
                <wp:extent cx="5788660" cy="1685925"/>
                <wp:effectExtent l="12065" t="12700" r="9525"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660" cy="1685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584955" w:rsidRDefault="00584955" w:rsidP="00326562">
                            <w:r>
                              <w:rPr>
                                <w:noProof/>
                                <w:lang w:bidi="ar-SA"/>
                              </w:rPr>
                              <w:drawing>
                                <wp:inline distT="0" distB="0" distL="0" distR="0" wp14:anchorId="3E2D726E" wp14:editId="708BB276">
                                  <wp:extent cx="5698490" cy="1682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8490" cy="1682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A57A7" id="_x0000_t202" coordsize="21600,21600" o:spt="202" path="m,l,21600r21600,l21600,xe">
                <v:stroke joinstyle="miter"/>
                <v:path gradientshapeok="t" o:connecttype="rect"/>
              </v:shapetype>
              <v:shape id="Text Box 11" o:spid="_x0000_s1026" type="#_x0000_t202" style="position:absolute;left:0;text-align:left;margin-left:.95pt;margin-top:6.25pt;width:455.8pt;height:1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ikhQIAABIFAAAOAAAAZHJzL2Uyb0RvYy54bWysVNuO2yAQfa/Uf0C8Z22nTtax1llt46Sq&#10;tL1Iu/0AAjhGxUCBxN5W/fcOOMlm25eqqh8wMMPhzMwZbm6HTqIDt05oVeHsKsWIK6qZULsKf3nc&#10;TAqMnCeKEakVr/ATd/h2+frVTW9KPtWtloxbBCDKlb2pcOu9KZPE0ZZ3xF1pwxUYG2074mFpdwmz&#10;pAf0TibTNJ0nvbbMWE25c7Bbj0a8jPhNw6n/1DSOeyQrDNx8HG0ct2FMljek3FliWkGPNMg/sOiI&#10;UHDpGaomnqC9FX9AdYJa7XTjr6juEt00gvIYA0STpb9F89ASw2MskBxnzmly/w+Wfjx8tkgwqF2G&#10;kSId1OiRDx691QOCLchPb1wJbg8GHP0A++AbY3XmXtOvDim9aona8Ttrdd9ywoBfPJlcHB1xXADZ&#10;9h80g3vI3usINDS2C8mDdCBAhzo9nWsTuFDYnF0XxXwOJgq2bF7MFtNZYJeQ8nTcWOffcd2hMKmw&#10;heJHeHK4d350PbmE25TeCCmjAKRCfYUXM4AMFqelYMEYF3a3XUmLDiRIKH7He1+4dcKDkKXoKlyc&#10;nUgZ0rFWLN7iiZDjHEhLFcAhOuB2nI2C+bFIF+tiXeSTfDpfT/K0rid3m1U+mW+y61n9pl6t6uxn&#10;4JnlZSsY4ypQPYk3y/9OHMc2GmV3lu+LkNxl5Bv40tgvQP7CLXlJIxYEojr9Y3RRB6H0owj8sB0g&#10;IUEcW82eQBFWj40JDwlMWm2/Y9RDU1bYfdsTyzGS7xWoapHleejiuMhn11NY2EvL9tJCFAWoCnuM&#10;xunKj52/N1bsWrhp1LHSd6DERkSNPLOCEMICGi8Gc3wkQmdfrqPX81O2/AUAAP//AwBQSwMEFAAG&#10;AAgAAAAhAL1e/1zcAAAACAEAAA8AAABkcnMvZG93bnJldi54bWxMj0FPwzAMhe9I+w+RJ3Fj6Ypg&#10;Wdd0moYQHKFDYse0MW1F41RNtnX/HnOCk/30np4/59vJ9eKMY+g8aVguEhBItbcdNRo+Ds93CkSI&#10;hqzpPaGGKwbYFrOb3GTWX+gdz2VsBJdQyIyGNsYhkzLULToTFn5AYu/Lj85ElmMj7WguXO56mSbJ&#10;o3SmI77QmgH3Ldbf5clpqPzL2+r1MBCl18+nJqpwLJXS+nY+7TYgIk7xLwy/+IwOBTNV/kQ2iJ71&#10;moM80gcQbK+X97xUGtKVSkAWufz/QPEDAAD//wMAUEsBAi0AFAAGAAgAAAAhALaDOJL+AAAA4QEA&#10;ABMAAAAAAAAAAAAAAAAAAAAAAFtDb250ZW50X1R5cGVzXS54bWxQSwECLQAUAAYACAAAACEAOP0h&#10;/9YAAACUAQAACwAAAAAAAAAAAAAAAAAvAQAAX3JlbHMvLnJlbHNQSwECLQAUAAYACAAAACEAQqbo&#10;pIUCAAASBQAADgAAAAAAAAAAAAAAAAAuAgAAZHJzL2Uyb0RvYy54bWxQSwECLQAUAAYACAAAACEA&#10;vV7/XNwAAAAIAQAADwAAAAAAAAAAAAAAAADfBAAAZHJzL2Rvd25yZXYueG1sUEsFBgAAAAAEAAQA&#10;8wAAAOgFAAAAAA==&#10;" filled="f" fillcolor="yellow">
                <v:textbox>
                  <w:txbxContent>
                    <w:p w:rsidR="00584955" w:rsidRDefault="00584955" w:rsidP="00326562">
                      <w:r>
                        <w:rPr>
                          <w:noProof/>
                          <w:lang w:bidi="ar-SA"/>
                        </w:rPr>
                        <w:drawing>
                          <wp:inline distT="0" distB="0" distL="0" distR="0" wp14:anchorId="3E2D726E" wp14:editId="708BB276">
                            <wp:extent cx="5698490" cy="1682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8490" cy="1682750"/>
                                    </a:xfrm>
                                    <a:prstGeom prst="rect">
                                      <a:avLst/>
                                    </a:prstGeom>
                                    <a:noFill/>
                                    <a:ln>
                                      <a:noFill/>
                                    </a:ln>
                                  </pic:spPr>
                                </pic:pic>
                              </a:graphicData>
                            </a:graphic>
                          </wp:inline>
                        </w:drawing>
                      </w:r>
                    </w:p>
                  </w:txbxContent>
                </v:textbox>
              </v:shape>
            </w:pict>
          </mc:Fallback>
        </mc:AlternateContent>
      </w:r>
    </w:p>
    <w:p w:rsidR="00326562" w:rsidRPr="0070726B" w:rsidRDefault="00326562" w:rsidP="00326562">
      <w:pPr>
        <w:spacing w:after="200" w:line="276" w:lineRule="auto"/>
        <w:jc w:val="center"/>
        <w:rPr>
          <w:rFonts w:ascii="Times New Roman" w:eastAsia="Times New Roman" w:hAnsi="Times New Roman" w:cs="B Zar"/>
          <w:sz w:val="16"/>
          <w:szCs w:val="16"/>
          <w:rtl/>
        </w:rPr>
      </w:pPr>
      <w:r w:rsidRPr="0070726B">
        <w:rPr>
          <w:rFonts w:ascii="Times New Roman" w:eastAsia="Times New Roman" w:hAnsi="Times New Roman" w:cs="B Zar"/>
          <w:noProof/>
          <w:sz w:val="16"/>
          <w:szCs w:val="16"/>
          <w:rtl/>
          <w:lang w:bidi="ar-SA"/>
        </w:rPr>
        <mc:AlternateContent>
          <mc:Choice Requires="wps">
            <w:drawing>
              <wp:anchor distT="0" distB="0" distL="114300" distR="114300" simplePos="0" relativeHeight="251661312" behindDoc="0" locked="0" layoutInCell="1" allowOverlap="1" wp14:anchorId="7DB4BAB7" wp14:editId="196BF8D7">
                <wp:simplePos x="0" y="0"/>
                <wp:positionH relativeFrom="column">
                  <wp:posOffset>2822575</wp:posOffset>
                </wp:positionH>
                <wp:positionV relativeFrom="paragraph">
                  <wp:posOffset>86360</wp:posOffset>
                </wp:positionV>
                <wp:extent cx="0" cy="619125"/>
                <wp:effectExtent l="60325" t="10160" r="53975" b="184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DA0347" id="_x0000_t32" coordsize="21600,21600" o:spt="32" o:oned="t" path="m,l21600,21600e" filled="f">
                <v:path arrowok="t" fillok="f" o:connecttype="none"/>
                <o:lock v:ext="edit" shapetype="t"/>
              </v:shapetype>
              <v:shape id="Straight Arrow Connector 9" o:spid="_x0000_s1026" type="#_x0000_t32" style="position:absolute;margin-left:222.25pt;margin-top:6.8pt;width:0;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87wNQIAAGsEAAAOAAAAZHJzL2Uyb0RvYy54bWysVE2P2jAQvVfqf7B8hxAKFKINq1UCvWxb&#10;pN3+AGM7xKrjsWwvAVX97x2bQLvtparKwYw/5s2b5+fc3Z86TY7SeQWmpPl4Qok0HIQyh5J+ed6O&#10;lpT4wIxgGows6Vl6er9+++aut4WcQgtaSEcQxPiityVtQ7BFlnneyo75MVhpcLMB17GAU3fIhGM9&#10;onc6m04mi6wHJ6wDLr3H1fqySdcJv2kkD5+bxstAdEmRW0ijS+M+jtn6jhUHx2yr+ECD/QOLjimD&#10;RW9QNQuMvDj1B1SnuAMPTRhz6DJoGsVl6gG7ySe/dfPUMitTLyiOtzeZ/P+D5Z+OO0eUKOmKEsM6&#10;vKKn4Jg6tIE8OAc9qcAYlBEcWUW1eusLTKrMzsV++ck82UfgXz0xULXMHGRi/Xy2CJXHjOxVSpx4&#10;izX3/UcQeIa9BEjSnRrXRUgUhZzSDZ1vNyRPgfDLIsfVRb7Kp/MEzoprnnU+fJDQkRiU1A9t3Pjn&#10;qQo7PvoQWbHimhCLGtgqrZMbtCE9yjHHAnHHg1YibqaJO+wr7ciRRT+l38Di1TEHL0YksFYysRni&#10;wJTGmISkTXAK1dKSxmqdFJRoiU8oRhd62sSK2DkSHqKLpb6tJqvNcrOcjWbTxWY0m9T16GFbzUaL&#10;bf5+Xr+rq6rOv0fy+axolRDSRP5Xe+ezv7PP8NAuxrwZ/CZU9ho9KYpkr/+JdLr6eNsX3+xBnHcu&#10;dhddgI5Oh4fXF5/Mr/N06uc3Yv0DAAD//wMAUEsDBBQABgAIAAAAIQBYXFkl3gAAAAoBAAAPAAAA&#10;ZHJzL2Rvd25yZXYueG1sTI9BT8MwDIXvSPyHyEjcWAqUCkrTCZgQvQyJDSGOWWOaiMapmmzr+PUY&#10;cQDf/N7T8+dqPvle7HCMLpCC81kGAqkNxlGn4HX9eHYNIiZNRveBUMEBI8zr46NKlybs6QV3q9QJ&#10;LqFYagU2paGUMrYWvY6zMCCx9xFGrxOvYyfNqPdc7nt5kWWF9NoRX7B6wAeL7edq6xWkxfvBFm/t&#10;/Y17Xj8tC/fVNM1CqdOT6e4WRMIp/YXhB5/RoWamTdiSiaJXkOf5FUfZuCxAcOBX2LDAA7Ku5P8X&#10;6m8AAAD//wMAUEsBAi0AFAAGAAgAAAAhALaDOJL+AAAA4QEAABMAAAAAAAAAAAAAAAAAAAAAAFtD&#10;b250ZW50X1R5cGVzXS54bWxQSwECLQAUAAYACAAAACEAOP0h/9YAAACUAQAACwAAAAAAAAAAAAAA&#10;AAAvAQAAX3JlbHMvLnJlbHNQSwECLQAUAAYACAAAACEAIOfO8DUCAABrBAAADgAAAAAAAAAAAAAA&#10;AAAuAgAAZHJzL2Uyb0RvYy54bWxQSwECLQAUAAYACAAAACEAWFxZJd4AAAAKAQAADwAAAAAAAAAA&#10;AAAAAACPBAAAZHJzL2Rvd25yZXYueG1sUEsFBgAAAAAEAAQA8wAAAJoFAAAAAA==&#10;">
                <v:stroke endarrow="block"/>
              </v:shape>
            </w:pict>
          </mc:Fallback>
        </mc:AlternateContent>
      </w:r>
    </w:p>
    <w:p w:rsidR="00326562" w:rsidRPr="0070726B" w:rsidRDefault="00326562" w:rsidP="00326562">
      <w:pPr>
        <w:spacing w:after="200" w:line="276" w:lineRule="auto"/>
        <w:jc w:val="center"/>
        <w:rPr>
          <w:rFonts w:ascii="Times New Roman" w:eastAsia="Times New Roman" w:hAnsi="Times New Roman" w:cs="B Zar"/>
          <w:sz w:val="16"/>
          <w:szCs w:val="16"/>
          <w:rtl/>
        </w:rPr>
      </w:pPr>
    </w:p>
    <w:p w:rsidR="00326562" w:rsidRPr="0070726B" w:rsidRDefault="00326562" w:rsidP="00326562">
      <w:pPr>
        <w:spacing w:after="200" w:line="276" w:lineRule="auto"/>
        <w:jc w:val="center"/>
        <w:rPr>
          <w:rFonts w:ascii="Times New Roman" w:eastAsia="Times New Roman" w:hAnsi="Times New Roman" w:cs="B Zar"/>
          <w:sz w:val="16"/>
          <w:szCs w:val="16"/>
          <w:rtl/>
        </w:rPr>
      </w:pPr>
    </w:p>
    <w:p w:rsidR="00326562" w:rsidRPr="0070726B" w:rsidRDefault="00326562" w:rsidP="00326562">
      <w:pPr>
        <w:spacing w:after="200" w:line="276" w:lineRule="auto"/>
        <w:jc w:val="center"/>
        <w:rPr>
          <w:rFonts w:ascii="Times New Roman" w:eastAsia="Times New Roman" w:hAnsi="Times New Roman" w:cs="B Zar"/>
          <w:sz w:val="16"/>
          <w:szCs w:val="16"/>
          <w:rtl/>
        </w:rPr>
      </w:pPr>
    </w:p>
    <w:p w:rsidR="00326562" w:rsidRPr="0070726B" w:rsidRDefault="00326562" w:rsidP="00326562">
      <w:pPr>
        <w:spacing w:after="200" w:line="276" w:lineRule="auto"/>
        <w:jc w:val="center"/>
        <w:rPr>
          <w:rFonts w:ascii="Times New Roman" w:eastAsia="Times New Roman" w:hAnsi="Times New Roman" w:cs="B Zar"/>
          <w:sz w:val="16"/>
          <w:szCs w:val="16"/>
          <w:rtl/>
        </w:rPr>
      </w:pPr>
    </w:p>
    <w:p w:rsidR="00326562" w:rsidRPr="0070726B" w:rsidRDefault="00326562" w:rsidP="000D0903">
      <w:pPr>
        <w:spacing w:after="0" w:line="340" w:lineRule="exact"/>
        <w:ind w:firstLine="284"/>
        <w:jc w:val="center"/>
        <w:rPr>
          <w:rFonts w:ascii="Times New Roman" w:eastAsia="Calibri" w:hAnsi="Times New Roman" w:cs="Nazanin"/>
          <w:sz w:val="19"/>
          <w:szCs w:val="21"/>
          <w:rtl/>
        </w:rPr>
      </w:pPr>
      <w:r w:rsidRPr="00AC0818">
        <w:rPr>
          <w:rFonts w:ascii="Times New Roman" w:eastAsia="Calibri" w:hAnsi="Times New Roman" w:cs="Nazanin" w:hint="cs"/>
          <w:b/>
          <w:bCs/>
          <w:sz w:val="19"/>
          <w:szCs w:val="21"/>
          <w:rtl/>
        </w:rPr>
        <w:t xml:space="preserve">شکل </w:t>
      </w:r>
      <w:r w:rsidR="00AC0818" w:rsidRPr="00AC0818">
        <w:rPr>
          <w:rFonts w:ascii="Times New Roman" w:eastAsia="Calibri" w:hAnsi="Times New Roman" w:cs="Nazanin" w:hint="cs"/>
          <w:b/>
          <w:bCs/>
          <w:sz w:val="19"/>
          <w:szCs w:val="21"/>
          <w:rtl/>
        </w:rPr>
        <w:t>(</w:t>
      </w:r>
      <w:r w:rsidR="000D0903">
        <w:rPr>
          <w:rFonts w:ascii="Times New Roman" w:eastAsia="Calibri" w:hAnsi="Times New Roman" w:cs="Nazanin" w:hint="cs"/>
          <w:b/>
          <w:bCs/>
          <w:sz w:val="19"/>
          <w:szCs w:val="21"/>
          <w:rtl/>
        </w:rPr>
        <w:t>1</w:t>
      </w:r>
      <w:r w:rsidR="00AC0818" w:rsidRPr="00AC0818">
        <w:rPr>
          <w:rFonts w:ascii="Times New Roman" w:eastAsia="Calibri" w:hAnsi="Times New Roman" w:cs="Nazanin" w:hint="cs"/>
          <w:b/>
          <w:bCs/>
          <w:sz w:val="19"/>
          <w:szCs w:val="21"/>
          <w:rtl/>
        </w:rPr>
        <w:t>)</w:t>
      </w:r>
      <w:r w:rsidR="00657EBA" w:rsidRPr="00AC0818">
        <w:rPr>
          <w:rFonts w:ascii="Times New Roman" w:eastAsia="Calibri" w:hAnsi="Times New Roman" w:cs="Nazanin" w:hint="cs"/>
          <w:b/>
          <w:bCs/>
          <w:sz w:val="19"/>
          <w:szCs w:val="21"/>
          <w:rtl/>
        </w:rPr>
        <w:t>:</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تغ</w:t>
      </w:r>
      <w:r w:rsidR="008A1170">
        <w:rPr>
          <w:rFonts w:ascii="Times New Roman" w:eastAsia="Calibri" w:hAnsi="Times New Roman" w:cs="Nazanin" w:hint="cs"/>
          <w:sz w:val="19"/>
          <w:szCs w:val="21"/>
          <w:rtl/>
        </w:rPr>
        <w:t>يي</w:t>
      </w:r>
      <w:r w:rsidRPr="0070726B">
        <w:rPr>
          <w:rFonts w:ascii="Times New Roman" w:eastAsia="Calibri" w:hAnsi="Times New Roman" w:cs="Nazanin" w:hint="cs"/>
          <w:sz w:val="19"/>
          <w:szCs w:val="21"/>
          <w:rtl/>
        </w:rPr>
        <w:t>ر نوکلئوت</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د</w:t>
      </w:r>
      <w:r w:rsidR="0070726B">
        <w:rPr>
          <w:rFonts w:ascii="Times New Roman" w:eastAsia="Calibri" w:hAnsi="Times New Roman" w:cs="Nazanin"/>
          <w:sz w:val="19"/>
          <w:szCs w:val="21"/>
          <w:rtl/>
        </w:rPr>
        <w:t xml:space="preserve"> </w:t>
      </w:r>
      <w:r w:rsidRPr="0070726B">
        <w:rPr>
          <w:rFonts w:ascii="Times New Roman" w:eastAsia="Calibri" w:hAnsi="Times New Roman" w:cs="Nazanin"/>
          <w:sz w:val="19"/>
          <w:szCs w:val="21"/>
        </w:rPr>
        <w:t>A</w:t>
      </w:r>
      <w:r w:rsidRPr="0070726B">
        <w:rPr>
          <w:rFonts w:ascii="Times New Roman" w:eastAsia="Calibri" w:hAnsi="Times New Roman" w:cs="Nazanin" w:hint="cs"/>
          <w:sz w:val="19"/>
          <w:szCs w:val="21"/>
          <w:rtl/>
        </w:rPr>
        <w:t xml:space="preserve"> در نوکلئوت</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د</w:t>
      </w:r>
      <w:r w:rsid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114</w:t>
      </w:r>
      <w:r w:rsidR="005B3091">
        <w:rPr>
          <w:rFonts w:ascii="Times New Roman" w:eastAsia="Calibri" w:hAnsi="Times New Roman" w:cs="Nazanin"/>
          <w:sz w:val="19"/>
          <w:szCs w:val="21"/>
          <w:rtl/>
        </w:rPr>
        <w:t xml:space="preserve"> م</w:t>
      </w:r>
      <w:r w:rsidRPr="0070726B">
        <w:rPr>
          <w:rFonts w:ascii="Times New Roman" w:eastAsia="Calibri" w:hAnsi="Times New Roman" w:cs="Nazanin" w:hint="cs"/>
          <w:sz w:val="19"/>
          <w:szCs w:val="21"/>
          <w:rtl/>
        </w:rPr>
        <w:t xml:space="preserve"> به </w:t>
      </w:r>
      <w:r w:rsidRPr="0070726B">
        <w:rPr>
          <w:rFonts w:ascii="Times New Roman" w:eastAsia="Calibri" w:hAnsi="Times New Roman" w:cs="Nazanin"/>
          <w:sz w:val="19"/>
          <w:szCs w:val="21"/>
        </w:rPr>
        <w:t>T</w:t>
      </w:r>
      <w:r w:rsidR="00657EBA">
        <w:rPr>
          <w:rFonts w:ascii="Times New Roman" w:eastAsia="Calibri" w:hAnsi="Times New Roman" w:cs="Nazanin" w:hint="cs"/>
          <w:sz w:val="19"/>
          <w:szCs w:val="21"/>
        </w:rPr>
        <w:t xml:space="preserve">: </w:t>
      </w:r>
      <w:r w:rsidRPr="0070726B">
        <w:rPr>
          <w:rFonts w:ascii="Times New Roman" w:eastAsia="Calibri" w:hAnsi="Times New Roman" w:cs="Nazanin"/>
          <w:sz w:val="19"/>
          <w:szCs w:val="21"/>
        </w:rPr>
        <w:t>TTA(Leu)&gt;TTT(Phe)</w:t>
      </w:r>
      <w:r w:rsidRPr="0070726B">
        <w:rPr>
          <w:rFonts w:ascii="Times New Roman" w:eastAsia="Calibri" w:hAnsi="Times New Roman" w:cs="Nazanin" w:hint="cs"/>
          <w:sz w:val="19"/>
          <w:szCs w:val="21"/>
          <w:rtl/>
        </w:rPr>
        <w:t xml:space="preserve"> با تغ</w:t>
      </w:r>
      <w:r w:rsidR="008A1170">
        <w:rPr>
          <w:rFonts w:ascii="Times New Roman" w:eastAsia="Calibri" w:hAnsi="Times New Roman" w:cs="Nazanin" w:hint="cs"/>
          <w:sz w:val="19"/>
          <w:szCs w:val="21"/>
          <w:rtl/>
        </w:rPr>
        <w:t>يي</w:t>
      </w:r>
      <w:r w:rsidRPr="0070726B">
        <w:rPr>
          <w:rFonts w:ascii="Times New Roman" w:eastAsia="Calibri" w:hAnsi="Times New Roman" w:cs="Nazanin" w:hint="cs"/>
          <w:sz w:val="19"/>
          <w:szCs w:val="21"/>
          <w:rtl/>
        </w:rPr>
        <w:t>ر آم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نواس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w:t>
      </w:r>
      <w:r w:rsidRPr="0070726B">
        <w:rPr>
          <w:rFonts w:ascii="Times New Roman" w:eastAsia="Calibri" w:hAnsi="Times New Roman" w:cs="Nazanin"/>
          <w:sz w:val="19"/>
          <w:szCs w:val="21"/>
        </w:rPr>
        <w:t>L38F</w:t>
      </w:r>
    </w:p>
    <w:p w:rsidR="00326562" w:rsidRPr="0070726B" w:rsidRDefault="00326562" w:rsidP="00326562">
      <w:pPr>
        <w:spacing w:after="200" w:line="276" w:lineRule="auto"/>
        <w:jc w:val="center"/>
        <w:rPr>
          <w:rFonts w:ascii="Times New Roman" w:eastAsia="Times New Roman" w:hAnsi="Times New Roman" w:cs="B Zar"/>
          <w:sz w:val="16"/>
          <w:szCs w:val="16"/>
          <w:rtl/>
        </w:rPr>
      </w:pPr>
      <w:r w:rsidRPr="0070726B">
        <w:rPr>
          <w:rFonts w:ascii="Calibri" w:eastAsia="Calibri" w:hAnsi="Calibri" w:cs="Arial"/>
          <w:noProof/>
          <w:lang w:bidi="ar-SA"/>
        </w:rPr>
        <w:lastRenderedPageBreak/>
        <mc:AlternateContent>
          <mc:Choice Requires="wps">
            <w:drawing>
              <wp:anchor distT="0" distB="0" distL="114300" distR="114300" simplePos="0" relativeHeight="251660288" behindDoc="0" locked="0" layoutInCell="1" allowOverlap="1" wp14:anchorId="5E361B68" wp14:editId="5CC653AC">
                <wp:simplePos x="0" y="0"/>
                <wp:positionH relativeFrom="column">
                  <wp:posOffset>2847340</wp:posOffset>
                </wp:positionH>
                <wp:positionV relativeFrom="paragraph">
                  <wp:posOffset>363855</wp:posOffset>
                </wp:positionV>
                <wp:extent cx="0" cy="633730"/>
                <wp:effectExtent l="56515" t="11430" r="57785" b="215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AE4C5" id="Straight Arrow Connector 8" o:spid="_x0000_s1026" type="#_x0000_t32" style="position:absolute;margin-left:224.2pt;margin-top:28.65pt;width:0;height:4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axzOgIAAGsEAAAOAAAAZHJzL2Uyb0RvYy54bWysVE1vGjEQvVfqf7B8J8sCIWTFEkW70Eva&#10;ICX9Acb2sla9Hss2LKjqf+/YfDRpL1VVDmZsz7x5M/O884dDp8leOq/AlDS/GVIiDQehzLakX19X&#10;gxklPjAjmAYjS3qUnj4sPn6Y97aQI2hBC+kIghhf9LakbQi2yDLPW9kxfwNWGrxswHUs4NZtM+FY&#10;j+idzkbD4TTrwQnrgEvv8bQ+XdJFwm8aycNz03gZiC4pcgtpdWndxDVbzFmxdcy2ip9psH9g0TFl&#10;MOkVqmaBkZ1Tf0B1ijvw0IQbDl0GTaO4TDVgNfnwt2peWmZlqgWb4+21Tf7/wfIv+7UjSpQUB2VY&#10;hyN6CY6pbRvIo3PQkwqMwTaCI7PYrd76AoMqs3axXn4wL/YJ+DdPDFQtM1uZWL8eLULlMSJ7FxI3&#10;3mLOTf8ZBPqwXYDUukPjugiJTSGHNKHjdULyEAg/HXI8nY7Hd+M0vIwVlzjrfPgkoSPRKKk/l3Hl&#10;n6csbP/kQ2TFiktATGpgpbROatCG9CW9vx3dpgAPWol4Gd28224q7cieRT2lXyoRb966OdgZkcBa&#10;ycTybAemNNokpN4Ep7BbWtKYrZOCEi3xCUXrRE+bmBErR8Jn6ySp7/fD++VsOZsMJqPpcjAZ1vXg&#10;cVVNBtNVfndbj+uqqvMfkXw+KVolhDSR/0Xe+eTv5HN+aCdhXgV+bVT2Hj11FMle/hPpNPo47ZNu&#10;NiCOaxeriypARSfn8+uLT+btPnn9+kYsfgIAAP//AwBQSwMEFAAGAAgAAAAhAA2brdDgAAAACgEA&#10;AA8AAABkcnMvZG93bnJldi54bWxMj8FOwzAMhu9IvENkJG4sHXTdKE0nYEL0AhIbQhyzxrQRjVM1&#10;2dbx9BhxgKPtT7+/v1iOrhN7HIL1pGA6SUAg1d5YahS8bh4uFiBC1GR05wkVHDHAsjw9KXRu/IFe&#10;cL+OjeAQCrlW0MbY51KGukWnw8T3SHz78IPTkcehkWbQBw53nbxMkkw6bYk/tLrH+xbrz/XOKYir&#10;92ObvdV31/Z58/iU2a+qqlZKnZ+NtzcgIo7xD4YffVaHkp22fkcmiE5Bmi5SRhXM5lcgGPhdbJmc&#10;zacgy0L+r1B+AwAA//8DAFBLAQItABQABgAIAAAAIQC2gziS/gAAAOEBAAATAAAAAAAAAAAAAAAA&#10;AAAAAABbQ29udGVudF9UeXBlc10ueG1sUEsBAi0AFAAGAAgAAAAhADj9If/WAAAAlAEAAAsAAAAA&#10;AAAAAAAAAAAALwEAAF9yZWxzLy5yZWxzUEsBAi0AFAAGAAgAAAAhAPiJrHM6AgAAawQAAA4AAAAA&#10;AAAAAAAAAAAALgIAAGRycy9lMm9Eb2MueG1sUEsBAi0AFAAGAAgAAAAhAA2brdDgAAAACgEAAA8A&#10;AAAAAAAAAAAAAAAAlAQAAGRycy9kb3ducmV2LnhtbFBLBQYAAAAABAAEAPMAAAChBQAAAAA=&#10;">
                <v:stroke endarrow="block"/>
              </v:shape>
            </w:pict>
          </mc:Fallback>
        </mc:AlternateContent>
      </w:r>
      <w:r w:rsidRPr="0070726B">
        <w:rPr>
          <w:rFonts w:ascii="Calibri" w:eastAsia="Calibri" w:hAnsi="Calibri" w:cs="Arial"/>
          <w:noProof/>
          <w:lang w:bidi="ar-SA"/>
        </w:rPr>
        <w:drawing>
          <wp:inline distT="0" distB="0" distL="0" distR="0" wp14:anchorId="3F84E718" wp14:editId="68A255FD">
            <wp:extent cx="5698490" cy="17773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8490" cy="1777365"/>
                    </a:xfrm>
                    <a:prstGeom prst="rect">
                      <a:avLst/>
                    </a:prstGeom>
                    <a:noFill/>
                    <a:ln>
                      <a:noFill/>
                    </a:ln>
                  </pic:spPr>
                </pic:pic>
              </a:graphicData>
            </a:graphic>
          </wp:inline>
        </w:drawing>
      </w:r>
    </w:p>
    <w:p w:rsidR="00326562" w:rsidRPr="0070726B" w:rsidRDefault="00AC0818" w:rsidP="00AC0818">
      <w:pPr>
        <w:spacing w:after="0" w:line="340" w:lineRule="exact"/>
        <w:ind w:firstLine="284"/>
        <w:jc w:val="center"/>
        <w:rPr>
          <w:rFonts w:ascii="Times New Roman" w:eastAsia="Calibri" w:hAnsi="Times New Roman" w:cs="Nazanin"/>
          <w:sz w:val="19"/>
          <w:szCs w:val="21"/>
          <w:rtl/>
        </w:rPr>
      </w:pPr>
      <w:r w:rsidRPr="00AC0818">
        <w:rPr>
          <w:rFonts w:ascii="Times New Roman" w:eastAsia="Calibri" w:hAnsi="Times New Roman" w:cs="Nazanin" w:hint="cs"/>
          <w:b/>
          <w:bCs/>
          <w:sz w:val="19"/>
          <w:szCs w:val="21"/>
          <w:rtl/>
        </w:rPr>
        <w:t>شکل (</w:t>
      </w:r>
      <w:r>
        <w:rPr>
          <w:rFonts w:ascii="Times New Roman" w:eastAsia="Calibri" w:hAnsi="Times New Roman" w:cs="Nazanin" w:hint="cs"/>
          <w:b/>
          <w:bCs/>
          <w:sz w:val="19"/>
          <w:szCs w:val="21"/>
          <w:rtl/>
        </w:rPr>
        <w:t>2</w:t>
      </w:r>
      <w:r w:rsidRPr="00AC0818">
        <w:rPr>
          <w:rFonts w:ascii="Times New Roman" w:eastAsia="Calibri" w:hAnsi="Times New Roman" w:cs="Nazanin" w:hint="cs"/>
          <w:b/>
          <w:bCs/>
          <w:sz w:val="19"/>
          <w:szCs w:val="21"/>
          <w:rtl/>
        </w:rPr>
        <w:t>):</w:t>
      </w:r>
      <w:r w:rsidR="00657EBA">
        <w:rPr>
          <w:rFonts w:ascii="Times New Roman" w:eastAsia="Calibri" w:hAnsi="Times New Roman" w:cs="Nazanin" w:hint="cs"/>
          <w:sz w:val="19"/>
          <w:szCs w:val="21"/>
          <w:rtl/>
        </w:rPr>
        <w:t xml:space="preserve"> </w:t>
      </w:r>
      <w:r w:rsidR="00326562" w:rsidRPr="0070726B">
        <w:rPr>
          <w:rFonts w:ascii="Times New Roman" w:eastAsia="Calibri" w:hAnsi="Times New Roman" w:cs="Nazanin" w:hint="cs"/>
          <w:sz w:val="19"/>
          <w:szCs w:val="21"/>
          <w:rtl/>
        </w:rPr>
        <w:t>تغ</w:t>
      </w:r>
      <w:r w:rsidR="008A1170">
        <w:rPr>
          <w:rFonts w:ascii="Times New Roman" w:eastAsia="Calibri" w:hAnsi="Times New Roman" w:cs="Nazanin" w:hint="cs"/>
          <w:sz w:val="19"/>
          <w:szCs w:val="21"/>
          <w:rtl/>
        </w:rPr>
        <w:t>يي</w:t>
      </w:r>
      <w:r w:rsidR="00326562" w:rsidRPr="0070726B">
        <w:rPr>
          <w:rFonts w:ascii="Times New Roman" w:eastAsia="Calibri" w:hAnsi="Times New Roman" w:cs="Nazanin" w:hint="cs"/>
          <w:sz w:val="19"/>
          <w:szCs w:val="21"/>
          <w:rtl/>
        </w:rPr>
        <w:t>ر نوکلئوت</w:t>
      </w:r>
      <w:r w:rsidR="008A1170">
        <w:rPr>
          <w:rFonts w:ascii="Times New Roman" w:eastAsia="Calibri" w:hAnsi="Times New Roman" w:cs="Nazanin" w:hint="cs"/>
          <w:sz w:val="19"/>
          <w:szCs w:val="21"/>
          <w:rtl/>
        </w:rPr>
        <w:t>ي</w:t>
      </w:r>
      <w:r w:rsidR="00326562" w:rsidRPr="0070726B">
        <w:rPr>
          <w:rFonts w:ascii="Times New Roman" w:eastAsia="Calibri" w:hAnsi="Times New Roman" w:cs="Nazanin" w:hint="cs"/>
          <w:sz w:val="19"/>
          <w:szCs w:val="21"/>
          <w:rtl/>
        </w:rPr>
        <w:t>د</w:t>
      </w:r>
      <w:r w:rsidR="0070726B">
        <w:rPr>
          <w:rFonts w:ascii="Times New Roman" w:eastAsia="Calibri" w:hAnsi="Times New Roman" w:cs="Nazanin"/>
          <w:sz w:val="19"/>
          <w:szCs w:val="21"/>
          <w:rtl/>
        </w:rPr>
        <w:t xml:space="preserve"> </w:t>
      </w:r>
      <w:r w:rsidR="00326562" w:rsidRPr="0070726B">
        <w:rPr>
          <w:rFonts w:ascii="Times New Roman" w:eastAsia="Calibri" w:hAnsi="Times New Roman" w:cs="Nazanin"/>
          <w:sz w:val="19"/>
          <w:szCs w:val="21"/>
        </w:rPr>
        <w:t>G</w:t>
      </w:r>
      <w:r w:rsidR="00326562" w:rsidRPr="0070726B">
        <w:rPr>
          <w:rFonts w:ascii="Times New Roman" w:eastAsia="Calibri" w:hAnsi="Times New Roman" w:cs="Nazanin" w:hint="cs"/>
          <w:sz w:val="19"/>
          <w:szCs w:val="21"/>
          <w:rtl/>
        </w:rPr>
        <w:t xml:space="preserve"> در نوکلئوت</w:t>
      </w:r>
      <w:r w:rsidR="008A1170">
        <w:rPr>
          <w:rFonts w:ascii="Times New Roman" w:eastAsia="Calibri" w:hAnsi="Times New Roman" w:cs="Nazanin" w:hint="cs"/>
          <w:sz w:val="19"/>
          <w:szCs w:val="21"/>
          <w:rtl/>
        </w:rPr>
        <w:t>ي</w:t>
      </w:r>
      <w:r w:rsidR="00326562" w:rsidRPr="0070726B">
        <w:rPr>
          <w:rFonts w:ascii="Times New Roman" w:eastAsia="Calibri" w:hAnsi="Times New Roman" w:cs="Nazanin" w:hint="cs"/>
          <w:sz w:val="19"/>
          <w:szCs w:val="21"/>
          <w:rtl/>
        </w:rPr>
        <w:t>د</w:t>
      </w:r>
      <w:r w:rsidR="0070726B">
        <w:rPr>
          <w:rFonts w:ascii="Times New Roman" w:eastAsia="Calibri" w:hAnsi="Times New Roman" w:cs="Nazanin"/>
          <w:sz w:val="19"/>
          <w:szCs w:val="21"/>
          <w:rtl/>
        </w:rPr>
        <w:t xml:space="preserve"> </w:t>
      </w:r>
      <w:r w:rsidR="00326562" w:rsidRPr="0070726B">
        <w:rPr>
          <w:rFonts w:ascii="Times New Roman" w:eastAsia="Calibri" w:hAnsi="Times New Roman" w:cs="Nazanin" w:hint="cs"/>
          <w:sz w:val="19"/>
          <w:szCs w:val="21"/>
          <w:rtl/>
        </w:rPr>
        <w:t>250</w:t>
      </w:r>
      <w:r w:rsidR="005B3091">
        <w:rPr>
          <w:rFonts w:ascii="Times New Roman" w:eastAsia="Calibri" w:hAnsi="Times New Roman" w:cs="Nazanin"/>
          <w:sz w:val="19"/>
          <w:szCs w:val="21"/>
          <w:rtl/>
        </w:rPr>
        <w:t xml:space="preserve"> م</w:t>
      </w:r>
      <w:r w:rsidR="00326562" w:rsidRPr="0070726B">
        <w:rPr>
          <w:rFonts w:ascii="Times New Roman" w:eastAsia="Calibri" w:hAnsi="Times New Roman" w:cs="Nazanin" w:hint="cs"/>
          <w:sz w:val="19"/>
          <w:szCs w:val="21"/>
          <w:rtl/>
        </w:rPr>
        <w:t xml:space="preserve"> به </w:t>
      </w:r>
      <w:r w:rsidR="00326562" w:rsidRPr="0070726B">
        <w:rPr>
          <w:rFonts w:ascii="Times New Roman" w:eastAsia="Calibri" w:hAnsi="Times New Roman" w:cs="Nazanin"/>
          <w:sz w:val="19"/>
          <w:szCs w:val="21"/>
        </w:rPr>
        <w:t>A</w:t>
      </w:r>
      <w:r w:rsidR="00657EBA">
        <w:rPr>
          <w:rFonts w:ascii="Times New Roman" w:eastAsia="Calibri" w:hAnsi="Times New Roman" w:cs="Nazanin" w:hint="cs"/>
          <w:sz w:val="19"/>
          <w:szCs w:val="21"/>
        </w:rPr>
        <w:t xml:space="preserve">: </w:t>
      </w:r>
      <w:r w:rsidR="00326562" w:rsidRPr="0070726B">
        <w:rPr>
          <w:rFonts w:ascii="Times New Roman" w:eastAsia="Calibri" w:hAnsi="Times New Roman" w:cs="Nazanin"/>
          <w:sz w:val="19"/>
          <w:szCs w:val="21"/>
        </w:rPr>
        <w:t>GAA(Glu)&gt;AAA(Lys)</w:t>
      </w:r>
      <w:r w:rsidR="0070726B">
        <w:rPr>
          <w:rFonts w:ascii="Times New Roman" w:eastAsia="Calibri" w:hAnsi="Times New Roman" w:cs="Nazanin"/>
          <w:sz w:val="19"/>
          <w:szCs w:val="21"/>
          <w:rtl/>
        </w:rPr>
        <w:t xml:space="preserve"> </w:t>
      </w:r>
      <w:r w:rsidR="00326562" w:rsidRPr="0070726B">
        <w:rPr>
          <w:rFonts w:ascii="Times New Roman" w:eastAsia="Calibri" w:hAnsi="Times New Roman" w:cs="Nazanin" w:hint="cs"/>
          <w:sz w:val="19"/>
          <w:szCs w:val="21"/>
          <w:rtl/>
        </w:rPr>
        <w:t>با تغ</w:t>
      </w:r>
      <w:r w:rsidR="008A1170">
        <w:rPr>
          <w:rFonts w:ascii="Times New Roman" w:eastAsia="Calibri" w:hAnsi="Times New Roman" w:cs="Nazanin" w:hint="cs"/>
          <w:sz w:val="19"/>
          <w:szCs w:val="21"/>
          <w:rtl/>
        </w:rPr>
        <w:t>يي</w:t>
      </w:r>
      <w:r w:rsidR="00326562" w:rsidRPr="0070726B">
        <w:rPr>
          <w:rFonts w:ascii="Times New Roman" w:eastAsia="Calibri" w:hAnsi="Times New Roman" w:cs="Nazanin" w:hint="cs"/>
          <w:sz w:val="19"/>
          <w:szCs w:val="21"/>
          <w:rtl/>
        </w:rPr>
        <w:t>ر آم</w:t>
      </w:r>
      <w:r w:rsidR="008A1170">
        <w:rPr>
          <w:rFonts w:ascii="Times New Roman" w:eastAsia="Calibri" w:hAnsi="Times New Roman" w:cs="Nazanin" w:hint="cs"/>
          <w:sz w:val="19"/>
          <w:szCs w:val="21"/>
          <w:rtl/>
        </w:rPr>
        <w:t>ي</w:t>
      </w:r>
      <w:r w:rsidR="00326562" w:rsidRPr="0070726B">
        <w:rPr>
          <w:rFonts w:ascii="Times New Roman" w:eastAsia="Calibri" w:hAnsi="Times New Roman" w:cs="Nazanin" w:hint="cs"/>
          <w:sz w:val="19"/>
          <w:szCs w:val="21"/>
          <w:rtl/>
        </w:rPr>
        <w:t>نواس</w:t>
      </w:r>
      <w:r w:rsidR="008A1170">
        <w:rPr>
          <w:rFonts w:ascii="Times New Roman" w:eastAsia="Calibri" w:hAnsi="Times New Roman" w:cs="Nazanin" w:hint="cs"/>
          <w:sz w:val="19"/>
          <w:szCs w:val="21"/>
          <w:rtl/>
        </w:rPr>
        <w:t>ي</w:t>
      </w:r>
      <w:r w:rsidR="00326562" w:rsidRPr="0070726B">
        <w:rPr>
          <w:rFonts w:ascii="Times New Roman" w:eastAsia="Calibri" w:hAnsi="Times New Roman" w:cs="Nazanin" w:hint="cs"/>
          <w:sz w:val="19"/>
          <w:szCs w:val="21"/>
          <w:rtl/>
        </w:rPr>
        <w:t>د</w:t>
      </w:r>
      <w:r w:rsidR="008A1170">
        <w:rPr>
          <w:rFonts w:ascii="Times New Roman" w:eastAsia="Calibri" w:hAnsi="Times New Roman" w:cs="Nazanin" w:hint="cs"/>
          <w:sz w:val="19"/>
          <w:szCs w:val="21"/>
          <w:rtl/>
        </w:rPr>
        <w:t>ي</w:t>
      </w:r>
      <w:r w:rsidR="00326562" w:rsidRPr="0070726B">
        <w:rPr>
          <w:rFonts w:ascii="Times New Roman" w:eastAsia="Calibri" w:hAnsi="Times New Roman" w:cs="Nazanin" w:hint="cs"/>
          <w:sz w:val="19"/>
          <w:szCs w:val="21"/>
          <w:rtl/>
        </w:rPr>
        <w:t xml:space="preserve"> </w:t>
      </w:r>
      <w:r w:rsidR="00326562" w:rsidRPr="0070726B">
        <w:rPr>
          <w:rFonts w:ascii="Times New Roman" w:eastAsia="Calibri" w:hAnsi="Times New Roman" w:cs="Nazanin"/>
          <w:sz w:val="19"/>
          <w:szCs w:val="21"/>
        </w:rPr>
        <w:t>E84K</w:t>
      </w:r>
    </w:p>
    <w:p w:rsidR="00326562" w:rsidRPr="0070726B" w:rsidRDefault="00326562" w:rsidP="00326562">
      <w:pPr>
        <w:spacing w:after="0" w:line="340" w:lineRule="exact"/>
        <w:ind w:firstLine="284"/>
        <w:jc w:val="both"/>
        <w:rPr>
          <w:rFonts w:ascii="Times New Roman" w:eastAsia="Calibri" w:hAnsi="Times New Roman" w:cs="Nazanin"/>
          <w:sz w:val="19"/>
          <w:szCs w:val="21"/>
          <w:rtl/>
        </w:rPr>
      </w:pPr>
    </w:p>
    <w:p w:rsidR="00507445" w:rsidRDefault="00507445" w:rsidP="00493D04">
      <w:pPr>
        <w:pStyle w:val="Titrmatn"/>
        <w:bidi/>
        <w:rPr>
          <w:rtl/>
        </w:rPr>
        <w:sectPr w:rsidR="00507445" w:rsidSect="00373F5F">
          <w:footnotePr>
            <w:numRestart w:val="eachSect"/>
          </w:footnotePr>
          <w:type w:val="continuous"/>
          <w:pgSz w:w="12191" w:h="16727" w:code="9"/>
          <w:pgMar w:top="1418" w:right="1418" w:bottom="1701" w:left="1418" w:header="709" w:footer="709" w:gutter="284"/>
          <w:cols w:space="709"/>
          <w:titlePg/>
          <w:bidi/>
          <w:docGrid w:linePitch="360"/>
        </w:sectPr>
      </w:pPr>
    </w:p>
    <w:p w:rsidR="006F1C28" w:rsidRPr="0070726B" w:rsidRDefault="006F1C28" w:rsidP="00493D04">
      <w:pPr>
        <w:pStyle w:val="Titrmatn"/>
        <w:bidi/>
        <w:rPr>
          <w:rtl/>
        </w:rPr>
      </w:pPr>
      <w:r w:rsidRPr="0070726B">
        <w:rPr>
          <w:rFonts w:hint="cs"/>
          <w:rtl/>
        </w:rPr>
        <w:lastRenderedPageBreak/>
        <w:t>بحث</w:t>
      </w:r>
    </w:p>
    <w:p w:rsidR="006F1C28" w:rsidRPr="0070726B" w:rsidRDefault="006F1C28" w:rsidP="00F477A6">
      <w:pPr>
        <w:spacing w:after="0" w:line="340" w:lineRule="exact"/>
        <w:ind w:firstLine="284"/>
        <w:jc w:val="both"/>
        <w:rPr>
          <w:rFonts w:ascii="Times New Roman" w:eastAsia="Calibri" w:hAnsi="Times New Roman" w:cs="Nazanin"/>
          <w:sz w:val="19"/>
          <w:szCs w:val="21"/>
          <w:rtl/>
        </w:rPr>
      </w:pPr>
      <w:r w:rsidRPr="0070726B">
        <w:rPr>
          <w:rFonts w:ascii="Times New Roman" w:eastAsia="Calibri" w:hAnsi="Times New Roman" w:cs="Nazanin" w:hint="cs"/>
          <w:sz w:val="19"/>
          <w:szCs w:val="21"/>
          <w:rtl/>
        </w:rPr>
        <w:t>مقاومت</w:t>
      </w:r>
      <w:r w:rsidRPr="0070726B">
        <w:rPr>
          <w:rFonts w:ascii="Times New Roman" w:eastAsia="Calibri" w:hAnsi="Times New Roman" w:cs="Nazanin"/>
          <w:sz w:val="19"/>
          <w:szCs w:val="21"/>
          <w:rtl/>
        </w:rPr>
        <w:t xml:space="preserve"> </w:t>
      </w:r>
      <w:r w:rsidR="00D322B7">
        <w:rPr>
          <w:rFonts w:ascii="Times New Roman" w:eastAsia="Calibri" w:hAnsi="Times New Roman" w:cs="Nazanin" w:hint="cs"/>
          <w:sz w:val="19"/>
          <w:szCs w:val="21"/>
          <w:rtl/>
        </w:rPr>
        <w:t>آنت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‌ب</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وت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ک</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ک</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از</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مشکلات</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مهم</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کشورها</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درمان</w:t>
      </w:r>
      <w:r w:rsidRPr="0070726B">
        <w:rPr>
          <w:rFonts w:ascii="Times New Roman" w:eastAsia="Calibri" w:hAnsi="Times New Roman" w:cs="Nazanin"/>
          <w:sz w:val="19"/>
          <w:szCs w:val="21"/>
          <w:rtl/>
        </w:rPr>
        <w:t xml:space="preserve"> </w:t>
      </w:r>
      <w:r w:rsidR="00657EBA">
        <w:rPr>
          <w:rFonts w:ascii="Times New Roman" w:eastAsia="Calibri" w:hAnsi="Times New Roman" w:cs="Nazanin" w:hint="cs"/>
          <w:sz w:val="19"/>
          <w:szCs w:val="21"/>
          <w:rtl/>
        </w:rPr>
        <w:t>ب</w:t>
      </w:r>
      <w:r w:rsidR="008A1170">
        <w:rPr>
          <w:rFonts w:ascii="Times New Roman" w:eastAsia="Calibri" w:hAnsi="Times New Roman" w:cs="Nazanin" w:hint="cs"/>
          <w:sz w:val="19"/>
          <w:szCs w:val="21"/>
          <w:rtl/>
        </w:rPr>
        <w:t>ي</w:t>
      </w:r>
      <w:r w:rsidR="00657EBA">
        <w:rPr>
          <w:rFonts w:ascii="Times New Roman" w:eastAsia="Calibri" w:hAnsi="Times New Roman" w:cs="Nazanin" w:hint="cs"/>
          <w:sz w:val="19"/>
          <w:szCs w:val="21"/>
          <w:rtl/>
        </w:rPr>
        <w:t>مار</w:t>
      </w:r>
      <w:r w:rsidR="008A1170">
        <w:rPr>
          <w:rFonts w:ascii="Times New Roman" w:eastAsia="Calibri" w:hAnsi="Times New Roman" w:cs="Nazanin" w:hint="cs"/>
          <w:sz w:val="19"/>
          <w:szCs w:val="21"/>
          <w:rtl/>
        </w:rPr>
        <w:t>ي</w:t>
      </w:r>
      <w:r w:rsidR="00657EBA">
        <w:rPr>
          <w:rFonts w:ascii="Times New Roman" w:eastAsia="Calibri" w:hAnsi="Times New Roman" w:cs="Nazanin" w:hint="cs"/>
          <w:sz w:val="19"/>
          <w:szCs w:val="21"/>
          <w:rtl/>
        </w:rPr>
        <w:t>‌ها</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عفون</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م</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‌باشد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i/>
          <w:iCs/>
          <w:sz w:val="19"/>
          <w:szCs w:val="21"/>
          <w:rtl/>
        </w:rPr>
        <w:t>کلبس</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لا</w:t>
      </w:r>
      <w:r w:rsidRPr="0070726B">
        <w:rPr>
          <w:rFonts w:ascii="Times New Roman" w:eastAsia="Calibri" w:hAnsi="Times New Roman" w:cs="Nazanin"/>
          <w:i/>
          <w:iCs/>
          <w:sz w:val="19"/>
          <w:szCs w:val="21"/>
          <w:rtl/>
        </w:rPr>
        <w:t xml:space="preserve"> </w:t>
      </w:r>
      <w:r w:rsidRPr="0070726B">
        <w:rPr>
          <w:rFonts w:ascii="Times New Roman" w:eastAsia="Calibri" w:hAnsi="Times New Roman" w:cs="Nazanin" w:hint="cs"/>
          <w:i/>
          <w:iCs/>
          <w:sz w:val="19"/>
          <w:szCs w:val="21"/>
          <w:rtl/>
        </w:rPr>
        <w:t>پنومون</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ه</w:t>
      </w:r>
      <w:r w:rsidRPr="0070726B">
        <w:rPr>
          <w:rFonts w:ascii="Times New Roman" w:eastAsia="Calibri" w:hAnsi="Times New Roman" w:cs="Nazanin"/>
          <w:sz w:val="19"/>
          <w:szCs w:val="21"/>
          <w:rtl/>
        </w:rPr>
        <w:t xml:space="preserve"> </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ک</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پاتوژن</w:t>
      </w:r>
      <w:r w:rsidRPr="0070726B">
        <w:rPr>
          <w:rFonts w:ascii="Times New Roman" w:eastAsia="Calibri" w:hAnsi="Times New Roman" w:cs="Nazanin"/>
          <w:sz w:val="19"/>
          <w:szCs w:val="21"/>
          <w:rtl/>
        </w:rPr>
        <w:t xml:space="preserve"> </w:t>
      </w:r>
      <w:r w:rsidR="00D322B7">
        <w:rPr>
          <w:rFonts w:ascii="Times New Roman" w:eastAsia="Calibri" w:hAnsi="Times New Roman" w:cs="Nazanin" w:hint="cs"/>
          <w:sz w:val="19"/>
          <w:szCs w:val="21"/>
          <w:rtl/>
        </w:rPr>
        <w:t>فرصت‌طلب</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است</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که</w:t>
      </w:r>
      <w:r w:rsidRPr="0070726B">
        <w:rPr>
          <w:rFonts w:ascii="Times New Roman" w:eastAsia="Calibri" w:hAnsi="Times New Roman" w:cs="Nazanin"/>
          <w:sz w:val="19"/>
          <w:szCs w:val="21"/>
          <w:rtl/>
        </w:rPr>
        <w:t xml:space="preserve"> </w:t>
      </w:r>
      <w:r w:rsidR="00657EBA">
        <w:rPr>
          <w:rFonts w:ascii="Times New Roman" w:eastAsia="Calibri" w:hAnsi="Times New Roman" w:cs="Nazanin"/>
          <w:sz w:val="19"/>
          <w:szCs w:val="21"/>
          <w:rtl/>
        </w:rPr>
        <w:t>معمولاً</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باعث</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جاد</w:t>
      </w:r>
      <w:r w:rsidRP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عفونت‌ها</w:t>
      </w:r>
      <w:r w:rsidR="00F86337">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باکتر</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ا</w:t>
      </w:r>
      <w:r w:rsidR="008A1170">
        <w:rPr>
          <w:rFonts w:ascii="Times New Roman" w:eastAsia="Calibri" w:hAnsi="Times New Roman" w:cs="Nazanin" w:hint="cs"/>
          <w:sz w:val="19"/>
          <w:szCs w:val="21"/>
          <w:rtl/>
        </w:rPr>
        <w:t>يي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انسان</w:t>
      </w:r>
      <w:r w:rsidRP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م</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‌گردد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سال‌ها</w:t>
      </w:r>
      <w:r w:rsidR="00F86337">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اخ</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ر</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ظهور</w:t>
      </w:r>
      <w:r w:rsidRPr="0070726B">
        <w:rPr>
          <w:rFonts w:ascii="Times New Roman" w:eastAsia="Calibri" w:hAnsi="Times New Roman" w:cs="Nazanin"/>
          <w:sz w:val="19"/>
          <w:szCs w:val="21"/>
          <w:rtl/>
        </w:rPr>
        <w:t xml:space="preserve"> </w:t>
      </w:r>
      <w:r w:rsidR="00D322B7">
        <w:rPr>
          <w:rFonts w:ascii="Times New Roman" w:eastAsia="Calibri" w:hAnsi="Times New Roman" w:cs="Nazanin" w:hint="cs"/>
          <w:sz w:val="19"/>
          <w:szCs w:val="21"/>
          <w:rtl/>
        </w:rPr>
        <w:t>جدا</w:t>
      </w:r>
      <w:r w:rsidR="008A1170">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ه‌ها</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مقاوم</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به</w:t>
      </w:r>
      <w:r w:rsidR="0070726B">
        <w:rPr>
          <w:rFonts w:ascii="Times New Roman" w:eastAsia="Calibri" w:hAnsi="Times New Roman" w:cs="Nazanin"/>
          <w:sz w:val="19"/>
          <w:szCs w:val="21"/>
          <w:rtl/>
        </w:rPr>
        <w:t xml:space="preserve">  </w:t>
      </w:r>
      <w:r w:rsidR="00D322B7">
        <w:rPr>
          <w:rFonts w:ascii="Times New Roman" w:eastAsia="Calibri" w:hAnsi="Times New Roman" w:cs="Nazanin" w:hint="cs"/>
          <w:sz w:val="19"/>
          <w:szCs w:val="21"/>
          <w:rtl/>
        </w:rPr>
        <w:t>آنت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‌ب</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وت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ک</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کلبس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لا</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پنومون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ه</w:t>
      </w:r>
      <w:r w:rsid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تبد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به</w:t>
      </w:r>
      <w:r w:rsidRPr="0070726B">
        <w:rPr>
          <w:rFonts w:ascii="Times New Roman" w:eastAsia="Calibri" w:hAnsi="Times New Roman" w:cs="Nazanin"/>
          <w:sz w:val="19"/>
          <w:szCs w:val="21"/>
          <w:rtl/>
        </w:rPr>
        <w:t xml:space="preserve"> </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ک</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مشکل</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و</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نگران</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بزرگ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سراسر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جهان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شده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است</w:t>
      </w:r>
      <w:r w:rsidRPr="0070726B">
        <w:rPr>
          <w:rFonts w:ascii="Times New Roman" w:eastAsia="Calibri" w:hAnsi="Times New Roman" w:cs="Nazanin"/>
          <w:sz w:val="19"/>
          <w:szCs w:val="21"/>
          <w:rtl/>
        </w:rPr>
        <w:t xml:space="preserve">. </w:t>
      </w:r>
      <w:r w:rsidR="00FD7C80">
        <w:rPr>
          <w:rFonts w:ascii="Times New Roman" w:eastAsia="Calibri" w:hAnsi="Times New Roman" w:cs="Nazanin" w:hint="cs"/>
          <w:sz w:val="19"/>
          <w:szCs w:val="21"/>
          <w:rtl/>
        </w:rPr>
        <w:t>کوئ</w:t>
      </w:r>
      <w:r w:rsidR="008A1170">
        <w:rPr>
          <w:rFonts w:ascii="Times New Roman" w:eastAsia="Calibri" w:hAnsi="Times New Roman" w:cs="Nazanin" w:hint="cs"/>
          <w:sz w:val="19"/>
          <w:szCs w:val="21"/>
          <w:rtl/>
        </w:rPr>
        <w:t>ي</w:t>
      </w:r>
      <w:r w:rsidR="00FD7C80">
        <w:rPr>
          <w:rFonts w:ascii="Times New Roman" w:eastAsia="Calibri" w:hAnsi="Times New Roman" w:cs="Nazanin" w:hint="cs"/>
          <w:sz w:val="19"/>
          <w:szCs w:val="21"/>
          <w:rtl/>
        </w:rPr>
        <w:t>نولون‌ها</w:t>
      </w:r>
      <w:r w:rsidRP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دسته‌ا</w:t>
      </w:r>
      <w:r w:rsidR="00F86337">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از</w:t>
      </w:r>
      <w:r w:rsidRPr="0070726B">
        <w:rPr>
          <w:rFonts w:ascii="Times New Roman" w:eastAsia="Calibri" w:hAnsi="Times New Roman" w:cs="Nazanin"/>
          <w:sz w:val="19"/>
          <w:szCs w:val="21"/>
          <w:rtl/>
        </w:rPr>
        <w:t xml:space="preserve"> </w:t>
      </w:r>
      <w:r w:rsidR="00D322B7">
        <w:rPr>
          <w:rFonts w:ascii="Times New Roman" w:eastAsia="Calibri" w:hAnsi="Times New Roman" w:cs="Nazanin" w:hint="cs"/>
          <w:sz w:val="19"/>
          <w:szCs w:val="21"/>
          <w:rtl/>
        </w:rPr>
        <w:t>آنت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‌ب</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وت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ک‌ها</w:t>
      </w:r>
      <w:r w:rsidR="00F86337">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وس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ع</w:t>
      </w:r>
      <w:r w:rsidR="00F477A6">
        <w:rPr>
          <w:rFonts w:ascii="Times New Roman" w:eastAsia="Calibri" w:hAnsi="Times New Roman" w:cs="Nazanin" w:hint="cs"/>
          <w:sz w:val="19"/>
          <w:szCs w:val="21"/>
          <w:rtl/>
        </w:rPr>
        <w:t>‌</w:t>
      </w:r>
      <w:r w:rsidRPr="0070726B">
        <w:rPr>
          <w:rFonts w:ascii="Times New Roman" w:eastAsia="Calibri" w:hAnsi="Times New Roman" w:cs="Nazanin" w:hint="cs"/>
          <w:sz w:val="19"/>
          <w:szCs w:val="21"/>
          <w:rtl/>
        </w:rPr>
        <w:t>الط</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ف</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هستند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که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کارا</w:t>
      </w:r>
      <w:r w:rsidR="008A1170">
        <w:rPr>
          <w:rFonts w:ascii="Times New Roman" w:eastAsia="Calibri" w:hAnsi="Times New Roman" w:cs="Nazanin" w:hint="cs"/>
          <w:sz w:val="19"/>
          <w:szCs w:val="21"/>
          <w:rtl/>
        </w:rPr>
        <w:t>يي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ارخوب</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درمان</w:t>
      </w:r>
      <w:r w:rsid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ب</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مار</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‌ها</w:t>
      </w:r>
      <w:r w:rsidR="00F86337">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عفون</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جاد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شده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توسط</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i/>
          <w:iCs/>
          <w:sz w:val="19"/>
          <w:szCs w:val="21"/>
          <w:rtl/>
        </w:rPr>
        <w:t>کلبس</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لا</w:t>
      </w:r>
      <w:r w:rsidRPr="0070726B">
        <w:rPr>
          <w:rFonts w:ascii="Times New Roman" w:eastAsia="Calibri" w:hAnsi="Times New Roman" w:cs="Nazanin"/>
          <w:i/>
          <w:iCs/>
          <w:sz w:val="19"/>
          <w:szCs w:val="21"/>
          <w:rtl/>
        </w:rPr>
        <w:t xml:space="preserve"> </w:t>
      </w:r>
      <w:r w:rsidRPr="0070726B">
        <w:rPr>
          <w:rFonts w:ascii="Times New Roman" w:eastAsia="Calibri" w:hAnsi="Times New Roman" w:cs="Nazanin" w:hint="cs"/>
          <w:i/>
          <w:iCs/>
          <w:sz w:val="19"/>
          <w:szCs w:val="21"/>
          <w:rtl/>
        </w:rPr>
        <w:t>پنومون</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دارند</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اما استفاده گسترده موجب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جاد مقاومت </w:t>
      </w:r>
      <w:r w:rsidR="00D322B7">
        <w:rPr>
          <w:rFonts w:ascii="Times New Roman" w:eastAsia="Calibri" w:hAnsi="Times New Roman" w:cs="Nazanin" w:hint="cs"/>
          <w:sz w:val="19"/>
          <w:szCs w:val="21"/>
          <w:rtl/>
        </w:rPr>
        <w:t>آنت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‌ب</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وت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ک</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نسبت به </w:t>
      </w:r>
      <w:r w:rsidR="00657EBA">
        <w:rPr>
          <w:rFonts w:ascii="Times New Roman" w:eastAsia="Calibri" w:hAnsi="Times New Roman" w:cs="Nazanin" w:hint="cs"/>
          <w:sz w:val="19"/>
          <w:szCs w:val="21"/>
          <w:rtl/>
        </w:rPr>
        <w:t>آن‌ها</w:t>
      </w:r>
      <w:r w:rsidRPr="0070726B">
        <w:rPr>
          <w:rFonts w:ascii="Times New Roman" w:eastAsia="Calibri" w:hAnsi="Times New Roman" w:cs="Nazanin" w:hint="cs"/>
          <w:sz w:val="19"/>
          <w:szCs w:val="21"/>
          <w:rtl/>
        </w:rPr>
        <w:t xml:space="preserve"> شده است</w:t>
      </w:r>
      <w:r w:rsidRPr="0070726B">
        <w:rPr>
          <w:rFonts w:ascii="Times New Roman" w:eastAsia="Calibri" w:hAnsi="Times New Roman" w:cs="Nazanin"/>
          <w:sz w:val="19"/>
          <w:szCs w:val="21"/>
          <w:rtl/>
        </w:rPr>
        <w:fldChar w:fldCharType="begin"/>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 &lt;EndNote&gt;&lt;Cite&gt;&lt;Author&gt;MohammadAlipour&lt;/Author&gt;&lt;Year&gt;2016&lt;/Year&gt;&lt;RecNum&gt;546&lt;/RecNum&gt;&lt;DisplayText&gt;(3)&lt;/DisplayText&gt;&lt;record&gt;&lt;rec-number&gt;546&lt;/rec-number&gt;&lt;foreign-keys&gt;&lt;key app="EN" db-id="dr0xprz2pwax0sesefqxdpwb0x9av0vv0e2w"&gt;546&lt;/key&gt;&lt;/foreign-keys&gt;&lt;ref-type name="Journal Article"&gt;17&lt;/ref-type&gt;&lt;contributors&gt;&lt;authors&gt;&lt;author&gt;MohammadAlipour, Zahra&lt;/author&gt;&lt;author&gt;Asadpour, Leila&lt;/author&gt;&lt;author&gt;Ranji, Najmeh&lt;/author&gt;&lt;/authors&gt;&lt;/contributors&gt;&lt;auth-address&gt;Department of Microbiology, Faculty of</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Science, Islamic Azad University of Rasht, Rasht, Iran&lt;/auth-address&gt;&lt;titles&gt;&lt;title&gt;Fluoroquinolone resistance and mutation in gyrA gene in clinical isolates of Klebsiella pnemoniae&lt;/title&gt;&lt;secondary-title&gt;Iranian Journal of Medical Microbiology&lt;/secondary-title&gt;&lt;short-title&gt;Fluoroquinolone resistance andmutation in gyrA gene&lt;/short-title&gt;&lt;/titles&gt;&lt;periodical&gt;&lt;full-title&gt;Iranian Journal of Medical Microbiology&lt;/full-title&gt;&lt;/periodical&gt;&lt;pages&gt;31-37&lt;/pages&gt;&lt;volume&gt;10&lt;/volume&gt;&lt;number&gt;5&lt;/number&gt;&lt;section&gt;31&lt;/section&gt;&lt;keywords&gt;&lt;keyword&gt;Klebsiella pnemoniae, Fluoroquinolone resistance, gyrA&lt;/keyword&gt;&lt;/keywords&gt;&lt;dates&gt;&lt;year&gt;2016&lt;/year&gt;&lt;/dates&gt;&lt;call-num&gt;A-10-621-1&lt;/call-num&gt;&lt;work-type&gt;Original&lt;/work-type&gt;&lt;urls&gt;&lt;related-urls&gt;&lt;url&gt;http://ijmm.ir/article-1-501-en.html&lt;/url&gt;&lt;/related-urls&gt;&lt;pdf-urls&gt;&lt;url&gt;http://ijmm.ir/article-1-501-en.&lt;/url&gt;&lt;/pdf-urls&gt;&lt;/urls&gt;&lt;language&gt;eng %@ 1735-8612 %[ 2016&lt;/language&gt;&lt;/record&gt;&lt;/Cite&gt;&lt;/EndNote</w:instrText>
      </w:r>
      <w:r w:rsidRPr="0070726B">
        <w:rPr>
          <w:rFonts w:ascii="Times New Roman" w:eastAsia="Calibri" w:hAnsi="Times New Roman" w:cs="Nazanin"/>
          <w:sz w:val="19"/>
          <w:szCs w:val="21"/>
          <w:rtl/>
        </w:rPr>
        <w:instrText>&gt;</w:instrText>
      </w:r>
      <w:r w:rsidRPr="0070726B">
        <w:rPr>
          <w:rFonts w:ascii="Times New Roman" w:eastAsia="Calibri" w:hAnsi="Times New Roman" w:cs="Nazanin"/>
          <w:sz w:val="19"/>
          <w:szCs w:val="21"/>
          <w:rtl/>
        </w:rPr>
        <w:fldChar w:fldCharType="separate"/>
      </w:r>
      <w:r w:rsidRPr="0070726B">
        <w:rPr>
          <w:rFonts w:ascii="Times New Roman" w:eastAsia="Calibri" w:hAnsi="Times New Roman" w:cs="Nazanin"/>
          <w:sz w:val="19"/>
          <w:szCs w:val="21"/>
          <w:rtl/>
        </w:rPr>
        <w:t>(</w:t>
      </w:r>
      <w:hyperlink w:anchor="_ENREF_3" w:tooltip="MohammadAlipour, 2016 #546" w:history="1">
        <w:r w:rsidRPr="0070726B">
          <w:rPr>
            <w:rStyle w:val="Hyperlink"/>
            <w:rFonts w:ascii="Times New Roman" w:eastAsia="Calibri" w:hAnsi="Times New Roman" w:cs="Nazanin"/>
            <w:color w:val="auto"/>
            <w:sz w:val="19"/>
            <w:szCs w:val="21"/>
            <w:u w:val="none"/>
            <w:rtl/>
          </w:rPr>
          <w:t>3</w:t>
        </w:r>
      </w:hyperlink>
      <w:r w:rsidRPr="0070726B">
        <w:rPr>
          <w:rFonts w:ascii="Times New Roman" w:eastAsia="Calibri" w:hAnsi="Times New Roman" w:cs="Nazanin"/>
          <w:sz w:val="19"/>
          <w:szCs w:val="21"/>
          <w:rtl/>
        </w:rPr>
        <w:t>)</w:t>
      </w:r>
      <w:r w:rsidRPr="0070726B">
        <w:rPr>
          <w:rFonts w:ascii="Times New Roman" w:eastAsia="Calibri" w:hAnsi="Times New Roman" w:cs="Nazanin"/>
          <w:sz w:val="19"/>
          <w:szCs w:val="21"/>
          <w:rtl/>
        </w:rPr>
        <w:fldChar w:fldCharType="end"/>
      </w:r>
      <w:r w:rsidRPr="0070726B">
        <w:rPr>
          <w:rFonts w:ascii="Times New Roman" w:eastAsia="Calibri" w:hAnsi="Times New Roman" w:cs="Nazanin" w:hint="cs"/>
          <w:sz w:val="19"/>
          <w:szCs w:val="21"/>
          <w:rtl/>
        </w:rPr>
        <w:t>.</w:t>
      </w:r>
    </w:p>
    <w:p w:rsidR="006F1C28" w:rsidRPr="0070726B" w:rsidRDefault="006F1C28" w:rsidP="006F1C28">
      <w:pPr>
        <w:spacing w:after="0" w:line="340" w:lineRule="exact"/>
        <w:ind w:firstLine="284"/>
        <w:jc w:val="both"/>
        <w:rPr>
          <w:rFonts w:ascii="Times New Roman" w:eastAsia="Calibri" w:hAnsi="Times New Roman" w:cs="Nazanin"/>
          <w:sz w:val="19"/>
          <w:szCs w:val="21"/>
          <w:rtl/>
        </w:rPr>
      </w:pP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مطالعه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حاضر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که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رو</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40</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نمونه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i/>
          <w:iCs/>
          <w:sz w:val="19"/>
          <w:szCs w:val="21"/>
          <w:rtl/>
        </w:rPr>
        <w:t>کلبس</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لا</w:t>
      </w:r>
      <w:r w:rsidRPr="0070726B">
        <w:rPr>
          <w:rFonts w:ascii="Times New Roman" w:eastAsia="Calibri" w:hAnsi="Times New Roman" w:cs="Nazanin"/>
          <w:i/>
          <w:iCs/>
          <w:sz w:val="19"/>
          <w:szCs w:val="21"/>
          <w:rtl/>
        </w:rPr>
        <w:t xml:space="preserve"> </w:t>
      </w:r>
      <w:r w:rsidRPr="0070726B">
        <w:rPr>
          <w:rFonts w:ascii="Times New Roman" w:eastAsia="Calibri" w:hAnsi="Times New Roman" w:cs="Nazanin" w:hint="cs"/>
          <w:i/>
          <w:iCs/>
          <w:sz w:val="19"/>
          <w:szCs w:val="21"/>
          <w:rtl/>
        </w:rPr>
        <w:t>پنومون</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ه</w:t>
      </w:r>
      <w:r w:rsidRPr="0070726B">
        <w:rPr>
          <w:rFonts w:ascii="Times New Roman" w:eastAsia="Calibri" w:hAnsi="Times New Roman" w:cs="Nazanin"/>
          <w:sz w:val="19"/>
          <w:szCs w:val="21"/>
          <w:rtl/>
        </w:rPr>
        <w:t xml:space="preserve"> </w:t>
      </w:r>
      <w:r w:rsidR="00F477A6">
        <w:rPr>
          <w:rFonts w:ascii="Times New Roman" w:eastAsia="Calibri" w:hAnsi="Times New Roman" w:cs="Nazanin"/>
          <w:sz w:val="19"/>
          <w:szCs w:val="21"/>
          <w:rtl/>
        </w:rPr>
        <w:t>جداشده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از</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ماران</w:t>
      </w:r>
      <w:r w:rsidRPr="0070726B">
        <w:rPr>
          <w:rFonts w:ascii="Times New Roman" w:eastAsia="Calibri" w:hAnsi="Times New Roman" w:cs="Nazanin"/>
          <w:sz w:val="19"/>
          <w:szCs w:val="21"/>
          <w:rtl/>
        </w:rPr>
        <w:t xml:space="preserve"> </w:t>
      </w:r>
      <w:r w:rsidR="00657EBA">
        <w:rPr>
          <w:rFonts w:ascii="Times New Roman" w:eastAsia="Calibri" w:hAnsi="Times New Roman" w:cs="Nazanin" w:hint="cs"/>
          <w:sz w:val="19"/>
          <w:szCs w:val="21"/>
          <w:rtl/>
        </w:rPr>
        <w:t>مراجعه‌کننده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به</w:t>
      </w:r>
      <w:r w:rsidRP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ب</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مارستان‌ها</w:t>
      </w:r>
      <w:r w:rsidR="00F86337">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سطح</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استان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لان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انجام</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گرفت</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زان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مقاومت</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Pr="0070726B">
        <w:rPr>
          <w:rFonts w:ascii="Times New Roman" w:eastAsia="Calibri" w:hAnsi="Times New Roman" w:cs="Nazanin"/>
          <w:sz w:val="19"/>
          <w:szCs w:val="21"/>
          <w:rtl/>
        </w:rPr>
        <w:t xml:space="preserve"> </w:t>
      </w:r>
      <w:r w:rsidR="005B3091">
        <w:rPr>
          <w:rFonts w:ascii="Times New Roman" w:eastAsia="Calibri" w:hAnsi="Times New Roman" w:cs="Nazanin"/>
          <w:sz w:val="19"/>
          <w:szCs w:val="21"/>
          <w:rtl/>
        </w:rPr>
        <w:t>در 30 درصد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از</w:t>
      </w:r>
      <w:r w:rsidRPr="0070726B">
        <w:rPr>
          <w:rFonts w:ascii="Times New Roman" w:eastAsia="Calibri" w:hAnsi="Times New Roman" w:cs="Nazanin"/>
          <w:sz w:val="19"/>
          <w:szCs w:val="21"/>
          <w:rtl/>
        </w:rPr>
        <w:t xml:space="preserve"> </w:t>
      </w:r>
      <w:r w:rsidR="00D322B7">
        <w:rPr>
          <w:rFonts w:ascii="Times New Roman" w:eastAsia="Calibri" w:hAnsi="Times New Roman" w:cs="Nazanin" w:hint="cs"/>
          <w:sz w:val="19"/>
          <w:szCs w:val="21"/>
          <w:rtl/>
        </w:rPr>
        <w:t>جدا</w:t>
      </w:r>
      <w:r w:rsidR="008A1170">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ه‌ها</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گزارش</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گرد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د</w:t>
      </w:r>
      <w:r w:rsidRPr="0070726B">
        <w:rPr>
          <w:rFonts w:ascii="Times New Roman" w:eastAsia="Calibri" w:hAnsi="Times New Roman" w:cs="Nazanin"/>
          <w:sz w:val="19"/>
          <w:szCs w:val="21"/>
          <w:rtl/>
        </w:rPr>
        <w:t xml:space="preserve">. </w:t>
      </w:r>
      <w:r w:rsidR="00F477A6">
        <w:rPr>
          <w:rFonts w:ascii="Times New Roman" w:eastAsia="Calibri" w:hAnsi="Times New Roman" w:cs="Nazanin" w:hint="cs"/>
          <w:sz w:val="19"/>
          <w:szCs w:val="21"/>
          <w:rtl/>
        </w:rPr>
        <w:t>درحال</w:t>
      </w:r>
      <w:r w:rsidR="00F86337">
        <w:rPr>
          <w:rFonts w:ascii="Times New Roman" w:eastAsia="Calibri" w:hAnsi="Times New Roman" w:cs="Nazanin" w:hint="cs"/>
          <w:sz w:val="19"/>
          <w:szCs w:val="21"/>
          <w:rtl/>
        </w:rPr>
        <w:t>ي</w:t>
      </w:r>
      <w:r w:rsidR="00F477A6">
        <w:rPr>
          <w:rFonts w:ascii="Times New Roman" w:eastAsia="Calibri" w:hAnsi="Times New Roman" w:cs="Nazanin" w:hint="cs"/>
          <w:sz w:val="19"/>
          <w:szCs w:val="21"/>
          <w:rtl/>
        </w:rPr>
        <w:t>‌که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مطالعه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پورمحمد</w:t>
      </w:r>
      <w:r w:rsid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و</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همکاران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سال</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2013</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 تبر</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ز از</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61</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نمونه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کل</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ک</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i/>
          <w:iCs/>
          <w:sz w:val="19"/>
          <w:szCs w:val="21"/>
          <w:rtl/>
        </w:rPr>
        <w:t>کلبس</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لا</w:t>
      </w:r>
      <w:r w:rsidRPr="0070726B">
        <w:rPr>
          <w:rFonts w:ascii="Times New Roman" w:eastAsia="Calibri" w:hAnsi="Times New Roman" w:cs="Nazanin"/>
          <w:i/>
          <w:iCs/>
          <w:sz w:val="19"/>
          <w:szCs w:val="21"/>
          <w:rtl/>
        </w:rPr>
        <w:t xml:space="preserve"> </w:t>
      </w:r>
      <w:r w:rsidRPr="0070726B">
        <w:rPr>
          <w:rFonts w:ascii="Times New Roman" w:eastAsia="Calibri" w:hAnsi="Times New Roman" w:cs="Nazanin" w:hint="cs"/>
          <w:i/>
          <w:iCs/>
          <w:sz w:val="19"/>
          <w:szCs w:val="21"/>
          <w:rtl/>
        </w:rPr>
        <w:t>پنومون</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ه</w:t>
      </w:r>
      <w:r w:rsidRPr="0070726B">
        <w:rPr>
          <w:rFonts w:ascii="Times New Roman" w:eastAsia="Calibri" w:hAnsi="Times New Roman" w:cs="Nazanin" w:hint="cs"/>
          <w:sz w:val="19"/>
          <w:szCs w:val="21"/>
          <w:rtl/>
        </w:rPr>
        <w:t xml:space="preserve"> </w:t>
      </w:r>
      <w:r w:rsidR="00F477A6">
        <w:rPr>
          <w:rFonts w:ascii="Times New Roman" w:eastAsia="Calibri" w:hAnsi="Times New Roman" w:cs="Nazanin"/>
          <w:sz w:val="19"/>
          <w:szCs w:val="21"/>
          <w:rtl/>
        </w:rPr>
        <w:t>جداشده</w:t>
      </w:r>
      <w:r w:rsidRPr="0070726B">
        <w:rPr>
          <w:rFonts w:ascii="Times New Roman" w:eastAsia="Calibri" w:hAnsi="Times New Roman" w:cs="Nazanin" w:hint="cs"/>
          <w:sz w:val="19"/>
          <w:szCs w:val="21"/>
          <w:rtl/>
        </w:rPr>
        <w:t xml:space="preserve"> از خون</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ادرار</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زخم و 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گر </w:t>
      </w:r>
      <w:r w:rsidR="00364ABA">
        <w:rPr>
          <w:rFonts w:ascii="Times New Roman" w:eastAsia="Calibri" w:hAnsi="Times New Roman" w:cs="Nazanin"/>
          <w:sz w:val="19"/>
          <w:szCs w:val="21"/>
          <w:rtl/>
        </w:rPr>
        <w:t>نمونه‌ها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بخش </w:t>
      </w:r>
      <w:r w:rsidRPr="0070726B">
        <w:rPr>
          <w:rFonts w:ascii="Times New Roman" w:eastAsia="Calibri" w:hAnsi="Times New Roman" w:cs="Nazanin"/>
          <w:sz w:val="19"/>
          <w:szCs w:val="21"/>
        </w:rPr>
        <w:t>ICU</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9/61</w:t>
      </w:r>
      <w:r w:rsidR="005B3091">
        <w:rPr>
          <w:rFonts w:ascii="Times New Roman" w:eastAsia="Calibri" w:hAnsi="Times New Roman" w:cs="Nazanin"/>
          <w:sz w:val="19"/>
          <w:szCs w:val="21"/>
          <w:rtl/>
        </w:rPr>
        <w:t xml:space="preserve"> درصد</w:t>
      </w:r>
      <w:r w:rsidRPr="0070726B">
        <w:rPr>
          <w:rFonts w:ascii="Times New Roman" w:eastAsia="Calibri" w:hAnsi="Times New Roman" w:cs="Nazanin"/>
          <w:sz w:val="19"/>
          <w:szCs w:val="21"/>
          <w:rtl/>
        </w:rPr>
        <w:t xml:space="preserve"> </w:t>
      </w:r>
      <w:r w:rsidR="00D322B7">
        <w:rPr>
          <w:rFonts w:ascii="Times New Roman" w:eastAsia="Calibri" w:hAnsi="Times New Roman" w:cs="Nazanin" w:hint="cs"/>
          <w:sz w:val="19"/>
          <w:szCs w:val="21"/>
          <w:rtl/>
        </w:rPr>
        <w:t>جدا</w:t>
      </w:r>
      <w:r w:rsidR="008A1170">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ه‌ها</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به</w:t>
      </w:r>
      <w:r w:rsidRPr="0070726B">
        <w:rPr>
          <w:rFonts w:ascii="Times New Roman" w:eastAsia="Calibri" w:hAnsi="Times New Roman" w:cs="Nazanin"/>
          <w:sz w:val="19"/>
          <w:szCs w:val="21"/>
          <w:rtl/>
        </w:rPr>
        <w:t xml:space="preserve"> </w:t>
      </w:r>
      <w:r w:rsidR="00D322B7">
        <w:rPr>
          <w:rFonts w:ascii="Times New Roman" w:eastAsia="Calibri" w:hAnsi="Times New Roman" w:cs="Nazanin" w:hint="cs"/>
          <w:sz w:val="19"/>
          <w:szCs w:val="21"/>
          <w:rtl/>
        </w:rPr>
        <w:t>آنت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‌ب</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وت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ک</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مقاوم</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 xml:space="preserve">بودند </w:t>
      </w:r>
      <w:r w:rsidRPr="0070726B">
        <w:rPr>
          <w:rFonts w:ascii="Times New Roman" w:eastAsia="Calibri" w:hAnsi="Times New Roman" w:cs="Nazanin"/>
          <w:sz w:val="19"/>
          <w:szCs w:val="21"/>
          <w:rtl/>
        </w:rPr>
        <w:fldChar w:fldCharType="begin"/>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 &lt;EndNote&gt;&lt;Cite&gt;&lt;Author&gt;Ali PorMohammad&lt;/Author&gt;&lt;Year&gt;2014&lt;/Year&gt;&lt;RecNum&gt;549&lt;/RecNum&gt;&lt;DisplayText&gt;(13)&lt;/DisplayText&gt;&lt;record&gt;&lt;rec-number&gt;549&lt;/rec-number&gt;&lt;foreign-keys&gt;&lt;key app="EN" db-id="dr0xprz2pwax0sesefqxdpwb0x9av0vv0e2w"&gt;549&lt;/key&gt;&lt;/foreign-keys&gt;&lt;ref-type name="Journal Article"&gt;17&lt;/ref-type&gt;&lt;contributors&gt;&lt;authors&gt;&lt;author&gt;Ali PorMohammad, Alka Hasani, Forough Shams, Mohammad Aghazadeh&lt;/author&gt;&lt;/authors&gt;&lt;/contributors&gt;&lt;titles&gt;&lt;title&gt;Assessment of epsilometer test over molecular detection for quinolone resistance in Escherichia coli and&amp;#xD;Klebsiella pneumoniae clinical isolates: A predictable schedule on routine basis&amp;#xD;&lt;/title&gt;&lt;secondary-title&gt;Life Science Journal &lt;/secondary-title&gt;&lt;/titles&gt;&lt;periodical&gt;&lt;full-title&gt;Life Science Journal</w:instrText>
      </w:r>
      <w:r w:rsidRPr="0070726B">
        <w:rPr>
          <w:rFonts w:ascii="Times New Roman" w:eastAsia="Calibri" w:hAnsi="Times New Roman" w:cs="Nazanin"/>
          <w:sz w:val="19"/>
          <w:szCs w:val="21"/>
          <w:rtl/>
        </w:rPr>
        <w:instrText>&lt;/</w:instrText>
      </w:r>
      <w:r w:rsidRPr="0070726B">
        <w:rPr>
          <w:rFonts w:ascii="Times New Roman" w:eastAsia="Calibri" w:hAnsi="Times New Roman" w:cs="Nazanin"/>
          <w:sz w:val="19"/>
          <w:szCs w:val="21"/>
        </w:rPr>
        <w:instrText>full-title&gt;&lt;/periodical&gt;&lt;pages&gt;1027-1031&lt;/pages&gt;&lt;volume&gt;11&lt;/volume&gt;&lt;number&gt;12s&lt;/number&gt;&lt;dates&gt;&lt;year&gt;2014&lt;/year&gt;&lt;/dates&gt;&lt;urls&gt;&lt;/urls&gt;&lt;/record&gt;&lt;/Cite&gt;&lt;/EndNote</w:instrText>
      </w:r>
      <w:r w:rsidRPr="0070726B">
        <w:rPr>
          <w:rFonts w:ascii="Times New Roman" w:eastAsia="Calibri" w:hAnsi="Times New Roman" w:cs="Nazanin"/>
          <w:sz w:val="19"/>
          <w:szCs w:val="21"/>
          <w:rtl/>
        </w:rPr>
        <w:instrText>&gt;</w:instrText>
      </w:r>
      <w:r w:rsidRPr="0070726B">
        <w:rPr>
          <w:rFonts w:ascii="Times New Roman" w:eastAsia="Calibri" w:hAnsi="Times New Roman" w:cs="Nazanin"/>
          <w:sz w:val="19"/>
          <w:szCs w:val="21"/>
          <w:rtl/>
        </w:rPr>
        <w:fldChar w:fldCharType="separate"/>
      </w:r>
      <w:r w:rsidRPr="0070726B">
        <w:rPr>
          <w:rFonts w:ascii="Times New Roman" w:eastAsia="Calibri" w:hAnsi="Times New Roman" w:cs="Nazanin"/>
          <w:sz w:val="19"/>
          <w:szCs w:val="21"/>
          <w:rtl/>
        </w:rPr>
        <w:t>(</w:t>
      </w:r>
      <w:hyperlink w:anchor="_ENREF_13" w:tooltip="Ali PorMohammad, 2014 #549" w:history="1">
        <w:r w:rsidRPr="0070726B">
          <w:rPr>
            <w:rStyle w:val="Hyperlink"/>
            <w:rFonts w:ascii="Times New Roman" w:eastAsia="Calibri" w:hAnsi="Times New Roman" w:cs="Nazanin"/>
            <w:color w:val="auto"/>
            <w:sz w:val="19"/>
            <w:szCs w:val="21"/>
            <w:u w:val="none"/>
            <w:rtl/>
          </w:rPr>
          <w:t>13</w:t>
        </w:r>
      </w:hyperlink>
      <w:r w:rsidRPr="0070726B">
        <w:rPr>
          <w:rFonts w:ascii="Times New Roman" w:eastAsia="Calibri" w:hAnsi="Times New Roman" w:cs="Nazanin"/>
          <w:sz w:val="19"/>
          <w:szCs w:val="21"/>
          <w:rtl/>
        </w:rPr>
        <w:t>)</w:t>
      </w:r>
      <w:r w:rsidRPr="0070726B">
        <w:rPr>
          <w:rFonts w:ascii="Times New Roman" w:eastAsia="Calibri" w:hAnsi="Times New Roman" w:cs="Nazanin"/>
          <w:sz w:val="19"/>
          <w:szCs w:val="21"/>
          <w:rtl/>
        </w:rPr>
        <w:fldChar w:fldCharType="end"/>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همچن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مطالعه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صورت</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گرفته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توسط</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نوروز</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w:t>
      </w:r>
      <w:r w:rsidR="00657EBA">
        <w:rPr>
          <w:rFonts w:ascii="Times New Roman" w:eastAsia="Calibri" w:hAnsi="Times New Roman" w:cs="Nazanin" w:hint="cs"/>
          <w:sz w:val="19"/>
          <w:szCs w:val="21"/>
          <w:rtl/>
        </w:rPr>
        <w:t>و همکاران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سال</w:t>
      </w:r>
      <w:r w:rsidRPr="0070726B">
        <w:rPr>
          <w:rFonts w:ascii="Times New Roman" w:eastAsia="Calibri" w:hAnsi="Times New Roman" w:cs="Nazanin"/>
          <w:sz w:val="19"/>
          <w:szCs w:val="21"/>
          <w:rtl/>
        </w:rPr>
        <w:t xml:space="preserve"> 201</w:t>
      </w:r>
      <w:r w:rsidRPr="0070726B">
        <w:rPr>
          <w:rFonts w:ascii="Times New Roman" w:eastAsia="Calibri" w:hAnsi="Times New Roman" w:cs="Nazanin" w:hint="cs"/>
          <w:sz w:val="19"/>
          <w:szCs w:val="21"/>
          <w:rtl/>
        </w:rPr>
        <w:t>4</w:t>
      </w:r>
      <w:r w:rsid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 کرمان از</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11</w:t>
      </w:r>
      <w:r w:rsidRPr="0070726B">
        <w:rPr>
          <w:rFonts w:ascii="Times New Roman" w:eastAsia="Calibri" w:hAnsi="Times New Roman" w:cs="Nazanin"/>
          <w:sz w:val="19"/>
          <w:szCs w:val="21"/>
          <w:rtl/>
        </w:rPr>
        <w:t xml:space="preserve">1 </w:t>
      </w:r>
      <w:r w:rsidRPr="0070726B">
        <w:rPr>
          <w:rFonts w:ascii="Times New Roman" w:eastAsia="Calibri" w:hAnsi="Times New Roman" w:cs="Nazanin" w:hint="cs"/>
          <w:sz w:val="19"/>
          <w:szCs w:val="21"/>
          <w:rtl/>
        </w:rPr>
        <w:t>نمونه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i/>
          <w:iCs/>
          <w:sz w:val="19"/>
          <w:szCs w:val="21"/>
          <w:rtl/>
        </w:rPr>
        <w:t>کلبس</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لا</w:t>
      </w:r>
      <w:r w:rsidRPr="0070726B">
        <w:rPr>
          <w:rFonts w:ascii="Times New Roman" w:eastAsia="Calibri" w:hAnsi="Times New Roman" w:cs="Nazanin"/>
          <w:i/>
          <w:iCs/>
          <w:sz w:val="19"/>
          <w:szCs w:val="21"/>
          <w:rtl/>
        </w:rPr>
        <w:t xml:space="preserve"> </w:t>
      </w:r>
      <w:r w:rsidRPr="0070726B">
        <w:rPr>
          <w:rFonts w:ascii="Times New Roman" w:eastAsia="Calibri" w:hAnsi="Times New Roman" w:cs="Nazanin" w:hint="cs"/>
          <w:i/>
          <w:iCs/>
          <w:sz w:val="19"/>
          <w:szCs w:val="21"/>
          <w:rtl/>
        </w:rPr>
        <w:t>پنومون</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ه</w:t>
      </w:r>
      <w:r w:rsidRPr="0070726B">
        <w:rPr>
          <w:rFonts w:ascii="Times New Roman" w:eastAsia="Calibri" w:hAnsi="Times New Roman" w:cs="Nazanin"/>
          <w:sz w:val="19"/>
          <w:szCs w:val="21"/>
          <w:rtl/>
        </w:rPr>
        <w:t xml:space="preserve"> </w:t>
      </w:r>
      <w:r w:rsidR="00F477A6">
        <w:rPr>
          <w:rFonts w:ascii="Times New Roman" w:eastAsia="Calibri" w:hAnsi="Times New Roman" w:cs="Nazanin"/>
          <w:sz w:val="19"/>
          <w:szCs w:val="21"/>
          <w:rtl/>
        </w:rPr>
        <w:t>جداشده</w:t>
      </w:r>
      <w:r w:rsidRPr="0070726B">
        <w:rPr>
          <w:rFonts w:ascii="Times New Roman" w:eastAsia="Calibri" w:hAnsi="Times New Roman" w:cs="Nazanin" w:hint="cs"/>
          <w:sz w:val="19"/>
          <w:szCs w:val="21"/>
          <w:rtl/>
        </w:rPr>
        <w:t xml:space="preserve"> از خون</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ادرار</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ترشحات تنفس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و زخم 19</w:t>
      </w:r>
      <w:r w:rsidR="005B3091">
        <w:rPr>
          <w:rFonts w:ascii="Times New Roman" w:eastAsia="Calibri" w:hAnsi="Times New Roman" w:cs="Nazanin"/>
          <w:sz w:val="19"/>
          <w:szCs w:val="21"/>
          <w:rtl/>
        </w:rPr>
        <w:t xml:space="preserve"> درصد</w:t>
      </w:r>
      <w:r w:rsidRPr="0070726B">
        <w:rPr>
          <w:rFonts w:ascii="Times New Roman" w:eastAsia="Calibri" w:hAnsi="Times New Roman" w:cs="Nazanin" w:hint="cs"/>
          <w:sz w:val="19"/>
          <w:szCs w:val="21"/>
          <w:rtl/>
        </w:rPr>
        <w:t xml:space="preserve"> </w:t>
      </w:r>
      <w:r w:rsidR="00D322B7">
        <w:rPr>
          <w:rFonts w:ascii="Times New Roman" w:eastAsia="Calibri" w:hAnsi="Times New Roman" w:cs="Nazanin" w:hint="cs"/>
          <w:sz w:val="19"/>
          <w:szCs w:val="21"/>
          <w:rtl/>
        </w:rPr>
        <w:t>جدا</w:t>
      </w:r>
      <w:r w:rsidR="008A1170">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ه‌ها</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مقاوم</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بوده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 xml:space="preserve">است </w:t>
      </w:r>
      <w:r w:rsidRPr="0070726B">
        <w:rPr>
          <w:rFonts w:ascii="Times New Roman" w:eastAsia="Calibri" w:hAnsi="Times New Roman" w:cs="Nazanin"/>
          <w:sz w:val="19"/>
          <w:szCs w:val="21"/>
          <w:rtl/>
        </w:rPr>
        <w:fldChar w:fldCharType="begin"/>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 &lt;EndNote&gt;&lt;Cite&gt;&lt;Author&gt;Norouzi&lt;/Author&gt;&lt;Year&gt;2014&lt;/Year&gt;&lt;RecNum&gt;550&lt;/RecNum&gt;&lt;DisplayText&gt;(8)&lt;/DisplayText&gt;&lt;record&gt;&lt;rec-number&gt;550&lt;/rec-number&gt;&lt;foreign-keys&gt;&lt;key app="EN" db-id="dr0xprz2pwax0sesefqxdpwb0x9av0vv0e2w"&gt;550&lt;/key&gt;&lt;/foreign-keys</w:instrText>
      </w:r>
      <w:r w:rsidRPr="0070726B">
        <w:rPr>
          <w:rFonts w:ascii="Times New Roman" w:eastAsia="Calibri" w:hAnsi="Times New Roman" w:cs="Nazanin"/>
          <w:sz w:val="19"/>
          <w:szCs w:val="21"/>
          <w:rtl/>
        </w:rPr>
        <w:instrText>&gt;&lt;</w:instrText>
      </w:r>
      <w:r w:rsidRPr="0070726B">
        <w:rPr>
          <w:rFonts w:ascii="Times New Roman" w:eastAsia="Calibri" w:hAnsi="Times New Roman" w:cs="Nazanin"/>
          <w:sz w:val="19"/>
          <w:szCs w:val="21"/>
        </w:rPr>
        <w:instrText>ref-type name="Journal Article"&gt;17&lt;/ref-type&gt;&lt;contributors&gt;&lt;authors&gt;&lt;author&gt;Norouzi, Amin&lt;/author&gt;&lt;author&gt;Azizi, Omid&lt;/author&gt;&lt;author&gt;Hosseini, Hossein&lt;/author&gt;&lt;author&gt;Shakibaie, Samane&lt;/author&gt;&lt;author&gt;Shakibaie, Mohammad reza&lt;/author&gt;&lt;/authors&gt;&lt;/contributors&gt;&lt;auth-address&gt;Research center for infectious diseases and tropical medicine&lt;/auth-address&gt;&lt;titles&gt;&lt;title&gt;Amino acid Substitution Mutations Analysis of gyrA and parC Genes in Clonal Lineage of Klebsiella pneumoniae conferring High-Level Quinolone Resistance&lt;/title&gt;&lt;secondary-title&gt;Journal of Medical Microbiology and Infectious Diseases&lt;/secondary-title&gt;&lt;short-title&gt;Aminoacid Mutation Substitution Quinolone Resistance&lt;/short-title&gt;&lt;/titles&gt;&lt;periodical&gt;&lt;full-title&gt;Journal of Medical Microbiology and Infectious Diseases&lt;/full-title&gt;&lt;/periodical&gt;&lt;pages&gt;109-117&lt;/pages&gt;&lt;volume&gt;2&lt;/volume&gt;&lt;number&gt;3&lt;/number&gt;&lt;section&gt;109&lt;/section&gt;&lt;keywords&gt;&lt;keyword&gt;Klebsiella pneumoniae, quinolones resistance, ERIC-PCR, sequencing, GyrA and ParC mutations.&lt;/keyword&gt;&lt;/keywords</w:instrText>
      </w:r>
      <w:r w:rsidRPr="0070726B">
        <w:rPr>
          <w:rFonts w:ascii="Times New Roman" w:eastAsia="Calibri" w:hAnsi="Times New Roman" w:cs="Nazanin"/>
          <w:sz w:val="19"/>
          <w:szCs w:val="21"/>
          <w:rtl/>
        </w:rPr>
        <w:instrText>&gt;&lt;</w:instrText>
      </w:r>
      <w:r w:rsidRPr="0070726B">
        <w:rPr>
          <w:rFonts w:ascii="Times New Roman" w:eastAsia="Calibri" w:hAnsi="Times New Roman" w:cs="Nazanin"/>
          <w:sz w:val="19"/>
          <w:szCs w:val="21"/>
        </w:rPr>
        <w:instrText>dates&gt;&lt;year&gt;2014&lt;/year&gt;&lt;/dates&gt;&lt;call-num&gt;A-10-69-1&lt;/call-num&gt;&lt;work-type&gt;Original article&lt;/work-type&gt;&lt;urls&gt;&lt;related-urls&gt;&lt;url&gt;http://jommid.pasteur.ac.ir/article-1-73-en.html&lt;/url&gt;&lt;/related-urls&gt;&lt;pdf-urls&gt;&lt;url&gt;http://jommid.pasteur.ac.ir/article-1-73-en</w:instrText>
      </w:r>
      <w:r w:rsidRPr="0070726B">
        <w:rPr>
          <w:rFonts w:ascii="Times New Roman" w:eastAsia="Calibri" w:hAnsi="Times New Roman" w:cs="Nazanin"/>
          <w:sz w:val="19"/>
          <w:szCs w:val="21"/>
          <w:rtl/>
        </w:rPr>
        <w:instrText>.&lt;/</w:instrText>
      </w:r>
      <w:r w:rsidRPr="0070726B">
        <w:rPr>
          <w:rFonts w:ascii="Times New Roman" w:eastAsia="Calibri" w:hAnsi="Times New Roman" w:cs="Nazanin"/>
          <w:sz w:val="19"/>
          <w:szCs w:val="21"/>
        </w:rPr>
        <w:instrText>url&gt;&lt;/pdf-urls&gt;&lt;/urls&gt;&lt;language&gt;eng %@ 2345-5349 %[ 2014&lt;/language&gt;&lt;/record&gt;&lt;/Cite&gt;&lt;/EndNote</w:instrText>
      </w:r>
      <w:r w:rsidRPr="0070726B">
        <w:rPr>
          <w:rFonts w:ascii="Times New Roman" w:eastAsia="Calibri" w:hAnsi="Times New Roman" w:cs="Nazanin"/>
          <w:sz w:val="19"/>
          <w:szCs w:val="21"/>
          <w:rtl/>
        </w:rPr>
        <w:instrText>&gt;</w:instrText>
      </w:r>
      <w:r w:rsidRPr="0070726B">
        <w:rPr>
          <w:rFonts w:ascii="Times New Roman" w:eastAsia="Calibri" w:hAnsi="Times New Roman" w:cs="Nazanin"/>
          <w:sz w:val="19"/>
          <w:szCs w:val="21"/>
          <w:rtl/>
        </w:rPr>
        <w:fldChar w:fldCharType="separate"/>
      </w:r>
      <w:r w:rsidRPr="0070726B">
        <w:rPr>
          <w:rFonts w:ascii="Times New Roman" w:eastAsia="Calibri" w:hAnsi="Times New Roman" w:cs="Nazanin"/>
          <w:sz w:val="19"/>
          <w:szCs w:val="21"/>
          <w:rtl/>
        </w:rPr>
        <w:t>(</w:t>
      </w:r>
      <w:hyperlink w:anchor="_ENREF_8" w:tooltip="Norouzi, 2014 #550" w:history="1">
        <w:r w:rsidRPr="0070726B">
          <w:rPr>
            <w:rStyle w:val="Hyperlink"/>
            <w:rFonts w:ascii="Times New Roman" w:eastAsia="Calibri" w:hAnsi="Times New Roman" w:cs="Nazanin"/>
            <w:color w:val="auto"/>
            <w:sz w:val="19"/>
            <w:szCs w:val="21"/>
            <w:u w:val="none"/>
            <w:rtl/>
          </w:rPr>
          <w:t>8</w:t>
        </w:r>
      </w:hyperlink>
      <w:r w:rsidRPr="0070726B">
        <w:rPr>
          <w:rFonts w:ascii="Times New Roman" w:eastAsia="Calibri" w:hAnsi="Times New Roman" w:cs="Nazanin"/>
          <w:sz w:val="19"/>
          <w:szCs w:val="21"/>
          <w:rtl/>
        </w:rPr>
        <w:t>)</w:t>
      </w:r>
      <w:r w:rsidRPr="0070726B">
        <w:rPr>
          <w:rFonts w:ascii="Times New Roman" w:eastAsia="Calibri" w:hAnsi="Times New Roman" w:cs="Nazanin"/>
          <w:sz w:val="19"/>
          <w:szCs w:val="21"/>
          <w:rtl/>
        </w:rPr>
        <w:fldChar w:fldCharType="end"/>
      </w:r>
      <w:r w:rsidRPr="0070726B">
        <w:rPr>
          <w:rFonts w:ascii="Times New Roman" w:eastAsia="Calibri" w:hAnsi="Times New Roman" w:cs="Nazanin"/>
          <w:sz w:val="19"/>
          <w:szCs w:val="21"/>
          <w:rtl/>
        </w:rPr>
        <w:t>.</w:t>
      </w:r>
      <w:r w:rsidRPr="0070726B">
        <w:rPr>
          <w:rFonts w:ascii="Times New Roman" w:eastAsia="Calibri" w:hAnsi="Times New Roman" w:cs="Nazanin" w:hint="cs"/>
          <w:sz w:val="19"/>
          <w:szCs w:val="21"/>
          <w:rtl/>
        </w:rPr>
        <w:t xml:space="preserve"> </w:t>
      </w:r>
      <w:r w:rsidR="00F477A6">
        <w:rPr>
          <w:rFonts w:ascii="Times New Roman" w:eastAsia="Calibri" w:hAnsi="Times New Roman" w:cs="Nazanin" w:hint="cs"/>
          <w:sz w:val="19"/>
          <w:szCs w:val="21"/>
          <w:rtl/>
        </w:rPr>
        <w:t>در مطالعه</w:t>
      </w:r>
      <w:r w:rsidRPr="0070726B">
        <w:rPr>
          <w:rFonts w:ascii="Times New Roman" w:eastAsia="Calibri" w:hAnsi="Times New Roman" w:cs="Nazanin" w:hint="cs"/>
          <w:sz w:val="19"/>
          <w:szCs w:val="21"/>
          <w:rtl/>
        </w:rPr>
        <w:t xml:space="preserve"> </w:t>
      </w:r>
      <w:r w:rsidRPr="0070726B">
        <w:rPr>
          <w:rFonts w:ascii="Times New Roman" w:eastAsia="Calibri" w:hAnsi="Times New Roman" w:cs="Nazanin"/>
          <w:sz w:val="19"/>
          <w:szCs w:val="21"/>
          <w:rtl/>
        </w:rPr>
        <w:t>پورعل</w:t>
      </w:r>
      <w:r w:rsidR="008A1170">
        <w:rPr>
          <w:rFonts w:ascii="Times New Roman" w:eastAsia="Calibri" w:hAnsi="Times New Roman" w:cs="Nazanin"/>
          <w:sz w:val="19"/>
          <w:szCs w:val="21"/>
          <w:rtl/>
        </w:rPr>
        <w:t>ي</w:t>
      </w:r>
      <w:r w:rsidRPr="0070726B">
        <w:rPr>
          <w:rFonts w:ascii="Times New Roman" w:eastAsia="Calibri" w:hAnsi="Times New Roman" w:cs="Nazanin"/>
          <w:sz w:val="19"/>
          <w:szCs w:val="21"/>
          <w:rtl/>
        </w:rPr>
        <w:t xml:space="preserve"> شش بلوک</w:t>
      </w:r>
      <w:r w:rsidR="008A1170">
        <w:rPr>
          <w:rFonts w:ascii="Times New Roman" w:eastAsia="Calibri" w:hAnsi="Times New Roman" w:cs="Nazanin"/>
          <w:sz w:val="19"/>
          <w:szCs w:val="21"/>
          <w:rtl/>
        </w:rPr>
        <w:t>ي</w:t>
      </w:r>
      <w:r w:rsidRPr="0070726B">
        <w:rPr>
          <w:rFonts w:ascii="Times New Roman" w:eastAsia="Calibri" w:hAnsi="Times New Roman" w:cs="Nazanin" w:hint="cs"/>
          <w:sz w:val="19"/>
          <w:szCs w:val="21"/>
          <w:rtl/>
        </w:rPr>
        <w:t xml:space="preserve"> و همکاران در سال 1395 در </w:t>
      </w:r>
      <w:r w:rsidR="00657EBA">
        <w:rPr>
          <w:rFonts w:ascii="Times New Roman" w:eastAsia="Calibri" w:hAnsi="Times New Roman" w:cs="Nazanin" w:hint="cs"/>
          <w:sz w:val="19"/>
          <w:szCs w:val="21"/>
          <w:rtl/>
        </w:rPr>
        <w:t>ب</w:t>
      </w:r>
      <w:r w:rsidR="008A1170">
        <w:rPr>
          <w:rFonts w:ascii="Times New Roman" w:eastAsia="Calibri" w:hAnsi="Times New Roman" w:cs="Nazanin" w:hint="cs"/>
          <w:sz w:val="19"/>
          <w:szCs w:val="21"/>
          <w:rtl/>
        </w:rPr>
        <w:t>ي</w:t>
      </w:r>
      <w:r w:rsidR="00657EBA">
        <w:rPr>
          <w:rFonts w:ascii="Times New Roman" w:eastAsia="Calibri" w:hAnsi="Times New Roman" w:cs="Nazanin" w:hint="cs"/>
          <w:sz w:val="19"/>
          <w:szCs w:val="21"/>
          <w:rtl/>
        </w:rPr>
        <w:t>مارستان‌ها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ش</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راز مشخص شد از 111 جدا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ه </w:t>
      </w:r>
      <w:r w:rsidRPr="0070726B">
        <w:rPr>
          <w:rFonts w:ascii="Times New Roman" w:eastAsia="Calibri" w:hAnsi="Times New Roman" w:cs="Nazanin" w:hint="cs"/>
          <w:i/>
          <w:iCs/>
          <w:sz w:val="19"/>
          <w:szCs w:val="21"/>
          <w:rtl/>
        </w:rPr>
        <w:t>کلبس</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لا پنومون</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ه</w:t>
      </w:r>
      <w:r w:rsidRPr="0070726B">
        <w:rPr>
          <w:rFonts w:ascii="Times New Roman" w:eastAsia="Calibri" w:hAnsi="Times New Roman" w:cs="Nazanin" w:hint="cs"/>
          <w:sz w:val="19"/>
          <w:szCs w:val="21"/>
          <w:rtl/>
        </w:rPr>
        <w:t xml:space="preserve"> </w:t>
      </w:r>
      <w:r w:rsidR="00F477A6">
        <w:rPr>
          <w:rFonts w:ascii="Times New Roman" w:eastAsia="Calibri" w:hAnsi="Times New Roman" w:cs="Nazanin"/>
          <w:sz w:val="19"/>
          <w:szCs w:val="21"/>
          <w:rtl/>
        </w:rPr>
        <w:t>به‌دست‌آمده</w:t>
      </w:r>
      <w:r w:rsidRPr="0070726B">
        <w:rPr>
          <w:rFonts w:ascii="Times New Roman" w:eastAsia="Calibri" w:hAnsi="Times New Roman" w:cs="Nazanin" w:hint="cs"/>
          <w:sz w:val="19"/>
          <w:szCs w:val="21"/>
          <w:rtl/>
        </w:rPr>
        <w:t xml:space="preserve"> از </w:t>
      </w:r>
      <w:r w:rsidR="00364ABA">
        <w:rPr>
          <w:rFonts w:ascii="Times New Roman" w:eastAsia="Calibri" w:hAnsi="Times New Roman" w:cs="Nazanin"/>
          <w:sz w:val="19"/>
          <w:szCs w:val="21"/>
          <w:rtl/>
        </w:rPr>
        <w:t>نمونه‌ها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خون</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ادرار</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زخم</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تراشه و برونکوآلوئلار</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 xml:space="preserve">33 </w:t>
      </w:r>
      <w:r w:rsidR="00B467C7" w:rsidRPr="0070726B">
        <w:rPr>
          <w:rFonts w:ascii="Times New Roman" w:eastAsia="Calibri" w:hAnsi="Times New Roman" w:cs="Nazanin" w:hint="cs"/>
          <w:sz w:val="19"/>
          <w:szCs w:val="21"/>
          <w:rtl/>
        </w:rPr>
        <w:t>درصد</w:t>
      </w:r>
      <w:r w:rsidRPr="0070726B">
        <w:rPr>
          <w:rFonts w:ascii="Times New Roman" w:eastAsia="Calibri" w:hAnsi="Times New Roman" w:cs="Nazanin" w:hint="cs"/>
          <w:sz w:val="19"/>
          <w:szCs w:val="21"/>
          <w:rtl/>
        </w:rPr>
        <w:t xml:space="preserve"> موارد مقاوم به 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بودند</w:t>
      </w:r>
      <w:r w:rsidRPr="0070726B">
        <w:rPr>
          <w:rFonts w:ascii="Times New Roman" w:eastAsia="Calibri" w:hAnsi="Times New Roman" w:cs="Nazanin"/>
          <w:sz w:val="19"/>
          <w:szCs w:val="21"/>
          <w:rtl/>
        </w:rPr>
        <w:fldChar w:fldCharType="begin"/>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 &lt;EndNote&gt;&lt;Cite&gt;&lt;Author&gt;Pourali Sheshblouki&lt;/Author&gt;&lt;Year&gt;2016&lt;/Year&gt;&lt;RecNum&gt;541&lt;/RecNum&gt;&lt;DisplayText&gt;(14)&lt;/DisplayText&gt;&lt;record&gt;&lt;rec-number&gt;541&lt;/rec-number&gt;&lt;foreign-keys&gt;&lt;key app="EN" db-id="dr0xprz2pwax0sesefqxdpwb0x9av0vv0e2w"&gt;541&lt;/key&gt;&lt;/foreign-keys&gt;&lt;ref-type name="Journal Article"&gt;17&lt;/ref-type&gt;&lt;contributors&gt;&lt;authors&gt;&lt;author&gt;Pourali Sheshblouki, Gholamreza&lt;/author&gt;&lt;author&gt;Mardaneh, Jalal&lt;/author&gt;&lt;author&gt;Hosseinzadeh, Zahra&lt;/author&gt;&lt;/authors&gt;&lt;/contributors&gt;&lt;auth-address&gt;Department of Microbiology, School of Medicine, Gonabad University of Medical Sciences, Gonabad, Iran&lt;/auth-address&gt;&lt;titles&gt;&lt;title&gt;Klebsiella pneumoniae Infections in Hospitalized Patients: Characterization of Antibiotic Cross-resistance and Detection of Cefepime Susceptible-dose Dependent (SDD) Strains&lt;/title&gt;&lt;secondary-title&gt;Journal of Fasa University of Medical Sciences&lt;/secondary-title&gt;&lt;/titles&gt;&lt;periodical&gt;&lt;full-title&gt;Journal of Fasa University of Medical Sciences&lt;/full-title&gt;&lt;/periodical&gt;&lt;pages&gt;52-59&lt;/pages&gt;&lt;volume&gt;6</w:instrText>
      </w:r>
      <w:r w:rsidRPr="0070726B">
        <w:rPr>
          <w:rFonts w:ascii="Times New Roman" w:eastAsia="Calibri" w:hAnsi="Times New Roman" w:cs="Nazanin"/>
          <w:sz w:val="19"/>
          <w:szCs w:val="21"/>
          <w:rtl/>
        </w:rPr>
        <w:instrText>&lt;/</w:instrText>
      </w:r>
      <w:r w:rsidRPr="0070726B">
        <w:rPr>
          <w:rFonts w:ascii="Times New Roman" w:eastAsia="Calibri" w:hAnsi="Times New Roman" w:cs="Nazanin"/>
          <w:sz w:val="19"/>
          <w:szCs w:val="21"/>
        </w:rPr>
        <w:instrText>volume&gt;&lt;number&gt;1&lt;/number&gt;&lt;section&gt;52&lt;/section&gt;&lt;keywords&gt;&lt;keyword&gt;Hospitalized patients, Bacterial infection, Klebsiella pneumoniae, Antibiotic resistance pattern, Susceptible-dose dependent&lt;/keyword&gt;&lt;/keywords&gt;&lt;dates&gt;&lt;year&gt;2016&lt;/year&gt;&lt;/dates&gt;&lt;call-num&gt;A-1</w:instrText>
      </w:r>
      <w:r w:rsidRPr="0070726B">
        <w:rPr>
          <w:rFonts w:ascii="Times New Roman" w:eastAsia="Calibri" w:hAnsi="Times New Roman" w:cs="Nazanin"/>
          <w:sz w:val="19"/>
          <w:szCs w:val="21"/>
          <w:rtl/>
        </w:rPr>
        <w:instrText>0-104-1&lt;/</w:instrText>
      </w:r>
      <w:r w:rsidRPr="0070726B">
        <w:rPr>
          <w:rFonts w:ascii="Times New Roman" w:eastAsia="Calibri" w:hAnsi="Times New Roman" w:cs="Nazanin"/>
          <w:sz w:val="19"/>
          <w:szCs w:val="21"/>
        </w:rPr>
        <w:instrText>call-num&gt;&lt;work-type&gt;Research&lt;/work-type&gt;&lt;urls&gt;&lt;related-urls&gt;&lt;url&gt;http://journal.fums.ac.ir/article-1-818-en.html&lt;/url&gt;&lt;/related-urls&gt;&lt;pdf-urls&gt;&lt;url&gt;http://journal.fums.ac.ir/article-1-818-en.&lt;/url&gt;&lt;/pdf-urls&gt;&lt;/urls&gt;&lt;language&gt;eng %@ 2228-5105 %[ 2</w:instrText>
      </w:r>
      <w:r w:rsidRPr="0070726B">
        <w:rPr>
          <w:rFonts w:ascii="Times New Roman" w:eastAsia="Calibri" w:hAnsi="Times New Roman" w:cs="Nazanin"/>
          <w:sz w:val="19"/>
          <w:szCs w:val="21"/>
          <w:rtl/>
        </w:rPr>
        <w:instrText>016&lt;/</w:instrText>
      </w:r>
      <w:r w:rsidRPr="0070726B">
        <w:rPr>
          <w:rFonts w:ascii="Times New Roman" w:eastAsia="Calibri" w:hAnsi="Times New Roman" w:cs="Nazanin"/>
          <w:sz w:val="19"/>
          <w:szCs w:val="21"/>
        </w:rPr>
        <w:instrText>language&gt;&lt;/record&gt;&lt;/Cite&gt;&lt;/EndNote</w:instrText>
      </w:r>
      <w:r w:rsidRPr="0070726B">
        <w:rPr>
          <w:rFonts w:ascii="Times New Roman" w:eastAsia="Calibri" w:hAnsi="Times New Roman" w:cs="Nazanin"/>
          <w:sz w:val="19"/>
          <w:szCs w:val="21"/>
          <w:rtl/>
        </w:rPr>
        <w:instrText>&gt;</w:instrText>
      </w:r>
      <w:r w:rsidRPr="0070726B">
        <w:rPr>
          <w:rFonts w:ascii="Times New Roman" w:eastAsia="Calibri" w:hAnsi="Times New Roman" w:cs="Nazanin"/>
          <w:sz w:val="19"/>
          <w:szCs w:val="21"/>
          <w:rtl/>
        </w:rPr>
        <w:fldChar w:fldCharType="separate"/>
      </w:r>
      <w:r w:rsidRPr="0070726B">
        <w:rPr>
          <w:rFonts w:ascii="Times New Roman" w:eastAsia="Calibri" w:hAnsi="Times New Roman" w:cs="Nazanin"/>
          <w:sz w:val="19"/>
          <w:szCs w:val="21"/>
          <w:rtl/>
        </w:rPr>
        <w:t>(</w:t>
      </w:r>
      <w:hyperlink w:anchor="_ENREF_14" w:tooltip="Pourali Sheshblouki, 2016 #541" w:history="1">
        <w:r w:rsidRPr="0070726B">
          <w:rPr>
            <w:rStyle w:val="Hyperlink"/>
            <w:rFonts w:ascii="Times New Roman" w:eastAsia="Calibri" w:hAnsi="Times New Roman" w:cs="Nazanin"/>
            <w:color w:val="auto"/>
            <w:sz w:val="19"/>
            <w:szCs w:val="21"/>
            <w:u w:val="none"/>
            <w:rtl/>
          </w:rPr>
          <w:t>14</w:t>
        </w:r>
      </w:hyperlink>
      <w:r w:rsidRPr="0070726B">
        <w:rPr>
          <w:rFonts w:ascii="Times New Roman" w:eastAsia="Calibri" w:hAnsi="Times New Roman" w:cs="Nazanin"/>
          <w:sz w:val="19"/>
          <w:szCs w:val="21"/>
          <w:rtl/>
        </w:rPr>
        <w:t>)</w:t>
      </w:r>
      <w:r w:rsidRPr="0070726B">
        <w:rPr>
          <w:rFonts w:ascii="Times New Roman" w:eastAsia="Calibri" w:hAnsi="Times New Roman" w:cs="Nazanin"/>
          <w:sz w:val="19"/>
          <w:szCs w:val="21"/>
          <w:rtl/>
        </w:rPr>
        <w:fldChar w:fldCharType="end"/>
      </w:r>
      <w:r w:rsidRPr="0070726B">
        <w:rPr>
          <w:rFonts w:ascii="Times New Roman" w:eastAsia="Calibri" w:hAnsi="Times New Roman" w:cs="Nazanin" w:hint="cs"/>
          <w:sz w:val="19"/>
          <w:szCs w:val="21"/>
          <w:rtl/>
        </w:rPr>
        <w:t>.</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 مطالعه</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مولانا</w:t>
      </w:r>
      <w:hyperlink r:id="rId17" w:history="1"/>
      <w:r w:rsidRPr="0070726B">
        <w:rPr>
          <w:rFonts w:ascii="Times New Roman" w:eastAsia="Calibri" w:hAnsi="Times New Roman" w:cs="Nazanin" w:hint="cs"/>
          <w:sz w:val="19"/>
          <w:szCs w:val="21"/>
          <w:rtl/>
        </w:rPr>
        <w:t xml:space="preserve"> و همکاران در سال 1389 بر رو</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30 جدا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ه </w:t>
      </w:r>
      <w:r w:rsidRPr="0070726B">
        <w:rPr>
          <w:rFonts w:ascii="Times New Roman" w:eastAsia="Calibri" w:hAnsi="Times New Roman" w:cs="Nazanin" w:hint="cs"/>
          <w:i/>
          <w:iCs/>
          <w:sz w:val="19"/>
          <w:szCs w:val="21"/>
          <w:rtl/>
        </w:rPr>
        <w:t>کلبس</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لا پنومون</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ه</w:t>
      </w:r>
      <w:r w:rsidRPr="0070726B">
        <w:rPr>
          <w:rFonts w:ascii="Times New Roman" w:eastAsia="Calibri" w:hAnsi="Times New Roman" w:cs="Nazanin" w:hint="cs"/>
          <w:sz w:val="19"/>
          <w:szCs w:val="21"/>
          <w:rtl/>
        </w:rPr>
        <w:t xml:space="preserve"> </w:t>
      </w:r>
      <w:r w:rsidR="00657EBA">
        <w:rPr>
          <w:rFonts w:ascii="Times New Roman" w:eastAsia="Calibri" w:hAnsi="Times New Roman" w:cs="Nazanin" w:hint="cs"/>
          <w:sz w:val="19"/>
          <w:szCs w:val="21"/>
          <w:rtl/>
        </w:rPr>
        <w:t>نمونه‌بردار</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شده از مح</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ط و تجه</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زات بخش </w:t>
      </w:r>
      <w:r w:rsidR="00364ABA">
        <w:rPr>
          <w:rFonts w:ascii="Times New Roman" w:eastAsia="Calibri" w:hAnsi="Times New Roman" w:cs="Nazanin"/>
          <w:sz w:val="19"/>
          <w:szCs w:val="21"/>
          <w:rtl/>
        </w:rPr>
        <w:t>مراقبت‌ها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و</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ژه ب</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مارستان شه</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د بهشت</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شهر بابل</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 xml:space="preserve">60 </w:t>
      </w:r>
      <w:r w:rsidR="00B467C7" w:rsidRPr="0070726B">
        <w:rPr>
          <w:rFonts w:ascii="Times New Roman" w:eastAsia="Calibri" w:hAnsi="Times New Roman" w:cs="Nazanin" w:hint="cs"/>
          <w:sz w:val="19"/>
          <w:szCs w:val="21"/>
          <w:rtl/>
        </w:rPr>
        <w:t>درصد</w:t>
      </w:r>
      <w:r w:rsidRPr="0070726B">
        <w:rPr>
          <w:rFonts w:ascii="Times New Roman" w:eastAsia="Calibri" w:hAnsi="Times New Roman" w:cs="Nazanin" w:hint="cs"/>
          <w:sz w:val="19"/>
          <w:szCs w:val="21"/>
          <w:rtl/>
        </w:rPr>
        <w:t xml:space="preserve"> موارد مقاوم به 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تشخ</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ص داده </w:t>
      </w:r>
      <w:r w:rsidRPr="0070726B">
        <w:rPr>
          <w:rFonts w:ascii="Times New Roman" w:eastAsia="Calibri" w:hAnsi="Times New Roman" w:cs="Nazanin" w:hint="cs"/>
          <w:sz w:val="19"/>
          <w:szCs w:val="21"/>
          <w:rtl/>
        </w:rPr>
        <w:lastRenderedPageBreak/>
        <w:t>شدند</w:t>
      </w:r>
      <w:r w:rsidRPr="0070726B">
        <w:rPr>
          <w:rFonts w:ascii="Times New Roman" w:eastAsia="Calibri" w:hAnsi="Times New Roman" w:cs="Nazanin"/>
          <w:sz w:val="19"/>
          <w:szCs w:val="21"/>
          <w:rtl/>
        </w:rPr>
        <w:fldChar w:fldCharType="begin"/>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 &lt;EndNote&gt;&lt;Cite&gt;&lt;Author&gt;Molana&lt;/Author&gt;&lt;Year&gt;2011&lt;/Year&gt;&lt;RecNum&gt;542&lt;/RecNum&gt;&lt;DisplayText&gt;(15)&lt;/DisplayText&gt;&lt;record&gt;&lt;rec-number&gt;542&lt;/rec-number&gt;&lt;foreign-keys&gt;&lt;key app="EN" db-id="dr0xprz2pwax0sesefqxdpwb0x9av0vv0e2w"&gt;542&lt;/key&gt;&lt;/foreign-keys</w:instrText>
      </w:r>
      <w:r w:rsidRPr="0070726B">
        <w:rPr>
          <w:rFonts w:ascii="Times New Roman" w:eastAsia="Calibri" w:hAnsi="Times New Roman" w:cs="Nazanin"/>
          <w:sz w:val="19"/>
          <w:szCs w:val="21"/>
          <w:rtl/>
        </w:rPr>
        <w:instrText>&gt;&lt;</w:instrText>
      </w:r>
      <w:r w:rsidRPr="0070726B">
        <w:rPr>
          <w:rFonts w:ascii="Times New Roman" w:eastAsia="Calibri" w:hAnsi="Times New Roman" w:cs="Nazanin"/>
          <w:sz w:val="19"/>
          <w:szCs w:val="21"/>
        </w:rPr>
        <w:instrText>ref-type name="Journal Article"&gt;17&lt;/ref-type&gt;&lt;contributors&gt;&lt;authors&gt;&lt;author&gt;Molana,, Z&lt;/author&gt;&lt;author&gt;Ferdosi Shahandashti,, E&lt;/author&gt;&lt;author&gt;Gharavi,, S&lt;/author&gt;&lt;author&gt;Shafii,, M&lt;/author&gt;&lt;author&gt;Norkhomami,, S&lt;/author&gt;&lt;author&gt;Ahangarkani, F&lt;/author&gt;&lt;author&gt;Rajabnia, R&lt;/author&gt;&lt;/authors&gt;&lt;/contributors&gt;&lt;titles&gt;&lt;title&gt;Molecular Investigation of Class I Integron in Klebsiella Pneumoniae Isolated from Intensive Care Unit (Shahid Beheshti Hospital of Babol 2010)&lt;/title&gt;&lt;secondary-title&gt;Journal of Babol University Of Medical Sciences&lt;/secondary-title&gt;&lt;/titles&gt;&lt;periodical&gt;&lt;full-title&gt;Journal of Babol University Of Medical Sciences&lt;/full-title&gt;&lt;/periodical&gt;&lt;pages&gt;7-13&lt;/pages&gt;&lt;volume&gt;13&lt;/volume&gt;&lt;number&gt;6&lt;/number&gt;&lt;section&gt;7&lt;/section&gt;&lt;keywords&gt;&lt;keyword&gt;Klebsiella</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pneumoniae, Integron class I, Antibiotic resistance&lt;/keyword&gt;&lt;/keywords&gt;&lt;dates&gt;&lt;year&gt;2011&lt;/year&gt;&lt;/dates&gt;&lt;call-num&gt;A-10-1370-743&lt;/call-num&gt;&lt;work-type&gt;Research&lt;/work-type&gt;&lt;urls&gt;&lt;related-urls&gt;&lt;url&gt;http://jbums.org/article-1-3919-en.html&lt;/url&gt;&lt;/related-urls</w:instrText>
      </w:r>
      <w:r w:rsidRPr="0070726B">
        <w:rPr>
          <w:rFonts w:ascii="Times New Roman" w:eastAsia="Calibri" w:hAnsi="Times New Roman" w:cs="Nazanin"/>
          <w:sz w:val="19"/>
          <w:szCs w:val="21"/>
          <w:rtl/>
        </w:rPr>
        <w:instrText>&gt;&lt;</w:instrText>
      </w:r>
      <w:r w:rsidRPr="0070726B">
        <w:rPr>
          <w:rFonts w:ascii="Times New Roman" w:eastAsia="Calibri" w:hAnsi="Times New Roman" w:cs="Nazanin"/>
          <w:sz w:val="19"/>
          <w:szCs w:val="21"/>
        </w:rPr>
        <w:instrText>pdf-urls&gt;&lt;url&gt;http://jbums.org/article-1-3919-en.&lt;/url&gt;&lt;/pdf-urls&gt;&lt;/urls&gt;&lt;language&gt;eng %@ 1561-4107 %[ 2011&lt;/language&gt;&lt;/record&gt;&lt;/Cite&gt;&lt;/EndNote</w:instrText>
      </w:r>
      <w:r w:rsidRPr="0070726B">
        <w:rPr>
          <w:rFonts w:ascii="Times New Roman" w:eastAsia="Calibri" w:hAnsi="Times New Roman" w:cs="Nazanin"/>
          <w:sz w:val="19"/>
          <w:szCs w:val="21"/>
          <w:rtl/>
        </w:rPr>
        <w:instrText>&gt;</w:instrText>
      </w:r>
      <w:r w:rsidRPr="0070726B">
        <w:rPr>
          <w:rFonts w:ascii="Times New Roman" w:eastAsia="Calibri" w:hAnsi="Times New Roman" w:cs="Nazanin"/>
          <w:sz w:val="19"/>
          <w:szCs w:val="21"/>
          <w:rtl/>
        </w:rPr>
        <w:fldChar w:fldCharType="separate"/>
      </w:r>
      <w:r w:rsidRPr="0070726B">
        <w:rPr>
          <w:rFonts w:ascii="Times New Roman" w:eastAsia="Calibri" w:hAnsi="Times New Roman" w:cs="Nazanin"/>
          <w:sz w:val="19"/>
          <w:szCs w:val="21"/>
          <w:rtl/>
        </w:rPr>
        <w:t>(</w:t>
      </w:r>
      <w:hyperlink w:anchor="_ENREF_15" w:tooltip="Molana, 2011 #542" w:history="1">
        <w:r w:rsidRPr="0070726B">
          <w:rPr>
            <w:rStyle w:val="Hyperlink"/>
            <w:rFonts w:ascii="Times New Roman" w:eastAsia="Calibri" w:hAnsi="Times New Roman" w:cs="Nazanin"/>
            <w:color w:val="auto"/>
            <w:sz w:val="19"/>
            <w:szCs w:val="21"/>
            <w:u w:val="none"/>
            <w:rtl/>
          </w:rPr>
          <w:t>15</w:t>
        </w:r>
      </w:hyperlink>
      <w:r w:rsidRPr="0070726B">
        <w:rPr>
          <w:rFonts w:ascii="Times New Roman" w:eastAsia="Calibri" w:hAnsi="Times New Roman" w:cs="Nazanin"/>
          <w:sz w:val="19"/>
          <w:szCs w:val="21"/>
          <w:rtl/>
        </w:rPr>
        <w:t>)</w:t>
      </w:r>
      <w:r w:rsidRPr="0070726B">
        <w:rPr>
          <w:rFonts w:ascii="Times New Roman" w:eastAsia="Calibri" w:hAnsi="Times New Roman" w:cs="Nazanin"/>
          <w:sz w:val="19"/>
          <w:szCs w:val="21"/>
          <w:rtl/>
        </w:rPr>
        <w:fldChar w:fldCharType="end"/>
      </w:r>
      <w:r w:rsidRPr="0070726B">
        <w:rPr>
          <w:rFonts w:ascii="Times New Roman" w:eastAsia="Calibri" w:hAnsi="Times New Roman" w:cs="Nazanin" w:hint="cs"/>
          <w:sz w:val="19"/>
          <w:szCs w:val="21"/>
          <w:rtl/>
        </w:rPr>
        <w:t>. بر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اساس</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نواح</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مختلف</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زان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مقاومت</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متفاوت</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است</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ول</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00F477A6">
        <w:rPr>
          <w:rFonts w:ascii="Times New Roman" w:eastAsia="Calibri" w:hAnsi="Times New Roman" w:cs="Nazanin"/>
          <w:sz w:val="19"/>
          <w:szCs w:val="21"/>
          <w:rtl/>
        </w:rPr>
        <w:t>به دل</w:t>
      </w:r>
      <w:r w:rsidR="00F86337">
        <w:rPr>
          <w:rFonts w:ascii="Times New Roman" w:eastAsia="Calibri" w:hAnsi="Times New Roman" w:cs="Nazanin" w:hint="cs"/>
          <w:sz w:val="19"/>
          <w:szCs w:val="21"/>
          <w:rtl/>
        </w:rPr>
        <w:t>ي</w:t>
      </w:r>
      <w:r w:rsidR="00F477A6">
        <w:rPr>
          <w:rFonts w:ascii="Times New Roman" w:eastAsia="Calibri" w:hAnsi="Times New Roman" w:cs="Nazanin" w:hint="cs"/>
          <w:sz w:val="19"/>
          <w:szCs w:val="21"/>
          <w:rtl/>
        </w:rPr>
        <w:t>ل</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مصرف</w:t>
      </w:r>
      <w:r w:rsidRPr="0070726B">
        <w:rPr>
          <w:rFonts w:ascii="Times New Roman" w:eastAsia="Calibri" w:hAnsi="Times New Roman" w:cs="Nazanin"/>
          <w:sz w:val="19"/>
          <w:szCs w:val="21"/>
          <w:rtl/>
        </w:rPr>
        <w:t xml:space="preserve"> </w:t>
      </w:r>
      <w:r w:rsidR="00F477A6">
        <w:rPr>
          <w:rFonts w:ascii="Times New Roman" w:eastAsia="Calibri" w:hAnsi="Times New Roman" w:cs="Nazanin" w:hint="cs"/>
          <w:sz w:val="19"/>
          <w:szCs w:val="21"/>
          <w:rtl/>
        </w:rPr>
        <w:t>ب</w:t>
      </w:r>
      <w:r w:rsidR="00F86337">
        <w:rPr>
          <w:rFonts w:ascii="Times New Roman" w:eastAsia="Calibri" w:hAnsi="Times New Roman" w:cs="Nazanin" w:hint="cs"/>
          <w:sz w:val="19"/>
          <w:szCs w:val="21"/>
          <w:rtl/>
        </w:rPr>
        <w:t>ي</w:t>
      </w:r>
      <w:r w:rsidR="00F477A6">
        <w:rPr>
          <w:rFonts w:ascii="Times New Roman" w:eastAsia="Calibri" w:hAnsi="Times New Roman" w:cs="Nazanin" w:hint="cs"/>
          <w:sz w:val="19"/>
          <w:szCs w:val="21"/>
          <w:rtl/>
        </w:rPr>
        <w:t>‌رو</w:t>
      </w:r>
      <w:r w:rsidR="00F86337">
        <w:rPr>
          <w:rFonts w:ascii="Times New Roman" w:eastAsia="Calibri" w:hAnsi="Times New Roman" w:cs="Nazanin" w:hint="cs"/>
          <w:sz w:val="19"/>
          <w:szCs w:val="21"/>
          <w:rtl/>
        </w:rPr>
        <w:t>ي</w:t>
      </w:r>
      <w:r w:rsidR="00F477A6">
        <w:rPr>
          <w:rFonts w:ascii="Times New Roman" w:eastAsia="Calibri" w:hAnsi="Times New Roman" w:cs="Nazanin" w:hint="cs"/>
          <w:sz w:val="19"/>
          <w:szCs w:val="21"/>
          <w:rtl/>
        </w:rPr>
        <w:t>ه</w:t>
      </w:r>
      <w:r w:rsidRPr="0070726B">
        <w:rPr>
          <w:rFonts w:ascii="Times New Roman" w:eastAsia="Calibri" w:hAnsi="Times New Roman" w:cs="Nazanin"/>
          <w:sz w:val="19"/>
          <w:szCs w:val="21"/>
          <w:rtl/>
        </w:rPr>
        <w:t xml:space="preserve"> </w:t>
      </w:r>
      <w:r w:rsidR="00D322B7">
        <w:rPr>
          <w:rFonts w:ascii="Times New Roman" w:eastAsia="Calibri" w:hAnsi="Times New Roman" w:cs="Nazanin" w:hint="cs"/>
          <w:sz w:val="19"/>
          <w:szCs w:val="21"/>
          <w:rtl/>
        </w:rPr>
        <w:t>آنت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‌ب</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وت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ک</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انتظار</w:t>
      </w:r>
      <w:r w:rsidRP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م</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‌رود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زان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مقاومت</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افزا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ش</w:t>
      </w:r>
      <w:r w:rsidRPr="0070726B">
        <w:rPr>
          <w:rFonts w:ascii="Times New Roman" w:eastAsia="Calibri" w:hAnsi="Times New Roman" w:cs="Nazanin"/>
          <w:sz w:val="19"/>
          <w:szCs w:val="21"/>
          <w:rtl/>
        </w:rPr>
        <w:t xml:space="preserve"> </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ابد</w:t>
      </w:r>
      <w:r w:rsidRPr="0070726B">
        <w:rPr>
          <w:rFonts w:ascii="Times New Roman" w:eastAsia="Calibri" w:hAnsi="Times New Roman" w:cs="Nazanin"/>
          <w:sz w:val="19"/>
          <w:szCs w:val="21"/>
          <w:rtl/>
        </w:rPr>
        <w:t>.</w:t>
      </w:r>
      <w:r w:rsidRPr="0070726B">
        <w:rPr>
          <w:rFonts w:ascii="Times New Roman" w:eastAsia="Calibri" w:hAnsi="Times New Roman" w:cs="Nazanin" w:hint="cs"/>
          <w:sz w:val="19"/>
          <w:szCs w:val="21"/>
          <w:rtl/>
        </w:rPr>
        <w:t xml:space="preserve"> </w:t>
      </w:r>
      <w:r w:rsidR="00657EBA">
        <w:rPr>
          <w:rFonts w:ascii="Times New Roman" w:eastAsia="Calibri" w:hAnsi="Times New Roman" w:cs="Nazanin" w:hint="cs"/>
          <w:sz w:val="19"/>
          <w:szCs w:val="21"/>
          <w:rtl/>
        </w:rPr>
        <w:t>قابل‌ذکر</w:t>
      </w:r>
      <w:r w:rsidRPr="0070726B">
        <w:rPr>
          <w:rFonts w:ascii="Times New Roman" w:eastAsia="Calibri" w:hAnsi="Times New Roman" w:cs="Nazanin" w:hint="cs"/>
          <w:sz w:val="19"/>
          <w:szCs w:val="21"/>
          <w:rtl/>
        </w:rPr>
        <w:t xml:space="preserve"> است ش</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وع متفاوت </w:t>
      </w:r>
      <w:r w:rsidR="00F477A6">
        <w:rPr>
          <w:rFonts w:ascii="Times New Roman" w:eastAsia="Calibri" w:hAnsi="Times New Roman" w:cs="Nazanin"/>
          <w:sz w:val="19"/>
          <w:szCs w:val="21"/>
          <w:rtl/>
        </w:rPr>
        <w:t>عفونت‌ها</w:t>
      </w:r>
      <w:r w:rsidRPr="0070726B">
        <w:rPr>
          <w:rFonts w:ascii="Times New Roman" w:eastAsia="Calibri" w:hAnsi="Times New Roman" w:cs="Nazanin" w:hint="cs"/>
          <w:sz w:val="19"/>
          <w:szCs w:val="21"/>
          <w:rtl/>
        </w:rPr>
        <w:t xml:space="preserve"> در </w:t>
      </w:r>
      <w:r w:rsidR="00364ABA">
        <w:rPr>
          <w:rFonts w:ascii="Times New Roman" w:eastAsia="Calibri" w:hAnsi="Times New Roman" w:cs="Nazanin"/>
          <w:sz w:val="19"/>
          <w:szCs w:val="21"/>
          <w:rtl/>
        </w:rPr>
        <w:t>استان‌ها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مختلف و همچن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دلا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 متنوع ژنت</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ک</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جاد مقاومت 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w:t>
      </w:r>
      <w:r w:rsidR="00F477A6">
        <w:rPr>
          <w:rFonts w:ascii="Times New Roman" w:eastAsia="Calibri" w:hAnsi="Times New Roman" w:cs="Nazanin"/>
          <w:sz w:val="19"/>
          <w:szCs w:val="21"/>
          <w:rtl/>
        </w:rPr>
        <w:t>عفونت‌ها</w:t>
      </w:r>
      <w:r w:rsidRPr="0070726B">
        <w:rPr>
          <w:rFonts w:ascii="Times New Roman" w:eastAsia="Calibri" w:hAnsi="Times New Roman" w:cs="Nazanin" w:hint="cs"/>
          <w:sz w:val="19"/>
          <w:szCs w:val="21"/>
          <w:rtl/>
        </w:rPr>
        <w:t xml:space="preserve"> </w:t>
      </w:r>
      <w:r w:rsidR="00364ABA">
        <w:rPr>
          <w:rFonts w:ascii="Times New Roman" w:eastAsia="Calibri" w:hAnsi="Times New Roman" w:cs="Nazanin"/>
          <w:sz w:val="19"/>
          <w:szCs w:val="21"/>
          <w:rtl/>
        </w:rPr>
        <w:t>م</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‌تواند</w:t>
      </w:r>
      <w:r w:rsidRPr="0070726B">
        <w:rPr>
          <w:rFonts w:ascii="Times New Roman" w:eastAsia="Calibri" w:hAnsi="Times New Roman" w:cs="Nazanin" w:hint="cs"/>
          <w:sz w:val="19"/>
          <w:szCs w:val="21"/>
          <w:rtl/>
        </w:rPr>
        <w:t xml:space="preserve"> باعث تفاوت در 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زان ش</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وع مقاومت 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w:t>
      </w:r>
      <w:r w:rsidR="00F477A6">
        <w:rPr>
          <w:rFonts w:ascii="Times New Roman" w:eastAsia="Calibri" w:hAnsi="Times New Roman" w:cs="Nazanin"/>
          <w:sz w:val="19"/>
          <w:szCs w:val="21"/>
          <w:rtl/>
        </w:rPr>
        <w:t>عفونت‌ها</w:t>
      </w:r>
      <w:r w:rsidRPr="0070726B">
        <w:rPr>
          <w:rFonts w:ascii="Times New Roman" w:eastAsia="Calibri" w:hAnsi="Times New Roman" w:cs="Nazanin" w:hint="cs"/>
          <w:sz w:val="19"/>
          <w:szCs w:val="21"/>
          <w:rtl/>
        </w:rPr>
        <w:t xml:space="preserve"> باشد. از سو</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گر تفاوت در موضع </w:t>
      </w:r>
      <w:r w:rsidR="00657EBA">
        <w:rPr>
          <w:rFonts w:ascii="Times New Roman" w:eastAsia="Calibri" w:hAnsi="Times New Roman" w:cs="Nazanin" w:hint="cs"/>
          <w:sz w:val="19"/>
          <w:szCs w:val="21"/>
          <w:rtl/>
        </w:rPr>
        <w:t>جمع‌آور</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w:t>
      </w:r>
      <w:r w:rsidR="00D322B7">
        <w:rPr>
          <w:rFonts w:ascii="Times New Roman" w:eastAsia="Calibri" w:hAnsi="Times New Roman" w:cs="Nazanin" w:hint="cs"/>
          <w:sz w:val="19"/>
          <w:szCs w:val="21"/>
          <w:rtl/>
        </w:rPr>
        <w:t>جدا</w:t>
      </w:r>
      <w:r w:rsidR="008A1170">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ه‌ها</w:t>
      </w:r>
      <w:r w:rsidRPr="0070726B">
        <w:rPr>
          <w:rFonts w:ascii="Times New Roman" w:eastAsia="Calibri" w:hAnsi="Times New Roman" w:cs="Nazanin" w:hint="cs"/>
          <w:sz w:val="19"/>
          <w:szCs w:val="21"/>
          <w:rtl/>
        </w:rPr>
        <w:t xml:space="preserve"> </w:t>
      </w:r>
      <w:r w:rsidR="00364ABA">
        <w:rPr>
          <w:rFonts w:ascii="Times New Roman" w:eastAsia="Calibri" w:hAnsi="Times New Roman" w:cs="Nazanin"/>
          <w:sz w:val="19"/>
          <w:szCs w:val="21"/>
          <w:rtl/>
        </w:rPr>
        <w:t>م</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‌تواند</w:t>
      </w:r>
      <w:r w:rsidRPr="0070726B">
        <w:rPr>
          <w:rFonts w:ascii="Times New Roman" w:eastAsia="Calibri" w:hAnsi="Times New Roman" w:cs="Nazanin" w:hint="cs"/>
          <w:sz w:val="19"/>
          <w:szCs w:val="21"/>
          <w:rtl/>
        </w:rPr>
        <w:t xml:space="preserve"> از دلا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 تفاوت در 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زان مقاومت به 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در</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مطالعات مختلف باشد.</w:t>
      </w:r>
    </w:p>
    <w:p w:rsidR="006F1C28" w:rsidRPr="0070726B" w:rsidRDefault="006F1C28" w:rsidP="00F477A6">
      <w:pPr>
        <w:spacing w:after="0" w:line="340" w:lineRule="exact"/>
        <w:ind w:firstLine="284"/>
        <w:jc w:val="both"/>
        <w:rPr>
          <w:rFonts w:ascii="Times New Roman" w:eastAsia="Calibri" w:hAnsi="Times New Roman" w:cs="Nazanin"/>
          <w:sz w:val="19"/>
          <w:szCs w:val="21"/>
          <w:rtl/>
        </w:rPr>
      </w:pPr>
      <w:r w:rsidRPr="0070726B">
        <w:rPr>
          <w:rFonts w:ascii="Times New Roman" w:eastAsia="Calibri" w:hAnsi="Times New Roman" w:cs="Nazanin" w:hint="cs"/>
          <w:sz w:val="19"/>
          <w:szCs w:val="21"/>
          <w:rtl/>
        </w:rPr>
        <w:t>مقاومت</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Pr="0070726B">
        <w:rPr>
          <w:rFonts w:ascii="Times New Roman" w:eastAsia="Calibri" w:hAnsi="Times New Roman" w:cs="Nazanin"/>
          <w:sz w:val="19"/>
          <w:szCs w:val="21"/>
          <w:rtl/>
        </w:rPr>
        <w:t xml:space="preserve"> </w:t>
      </w:r>
      <w:r w:rsidR="00F477A6">
        <w:rPr>
          <w:rFonts w:ascii="Times New Roman" w:eastAsia="Calibri" w:hAnsi="Times New Roman" w:cs="Nazanin" w:hint="cs"/>
          <w:sz w:val="19"/>
          <w:szCs w:val="21"/>
          <w:rtl/>
        </w:rPr>
        <w:t>به‌واسطه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جهش</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چند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ژن</w:t>
      </w:r>
      <w:r w:rsidRPr="0070726B">
        <w:rPr>
          <w:rFonts w:ascii="Times New Roman" w:eastAsia="Calibri" w:hAnsi="Times New Roman" w:cs="Nazanin"/>
          <w:sz w:val="19"/>
          <w:szCs w:val="21"/>
          <w:rtl/>
        </w:rPr>
        <w:t xml:space="preserve"> </w:t>
      </w:r>
      <w:r w:rsidR="00657EBA">
        <w:rPr>
          <w:rFonts w:ascii="Times New Roman" w:eastAsia="Calibri" w:hAnsi="Times New Roman" w:cs="Nazanin" w:hint="cs"/>
          <w:sz w:val="19"/>
          <w:szCs w:val="21"/>
          <w:rtl/>
        </w:rPr>
        <w:t>ازجمله</w:t>
      </w:r>
      <w:r w:rsidRPr="0070726B">
        <w:rPr>
          <w:rFonts w:ascii="Times New Roman" w:eastAsia="Calibri" w:hAnsi="Times New Roman" w:cs="Nazanin" w:hint="cs"/>
          <w:sz w:val="19"/>
          <w:szCs w:val="21"/>
          <w:rtl/>
        </w:rPr>
        <w:t xml:space="preserve"> </w:t>
      </w:r>
      <w:r w:rsidR="00D322B7">
        <w:rPr>
          <w:rFonts w:ascii="Times New Roman" w:eastAsia="Calibri" w:hAnsi="Times New Roman" w:cs="Nazanin" w:hint="cs"/>
          <w:sz w:val="19"/>
          <w:szCs w:val="21"/>
          <w:rtl/>
        </w:rPr>
        <w:t>ز</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ر واحد</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i/>
          <w:iCs/>
          <w:sz w:val="19"/>
          <w:szCs w:val="21"/>
        </w:rPr>
        <w:t>parC</w:t>
      </w:r>
      <w:r w:rsidRPr="0070726B">
        <w:rPr>
          <w:rFonts w:ascii="Times New Roman" w:eastAsia="Calibri" w:hAnsi="Times New Roman" w:cs="Nazanin" w:hint="cs"/>
          <w:sz w:val="19"/>
          <w:szCs w:val="21"/>
          <w:rtl/>
        </w:rPr>
        <w:t xml:space="preserve"> در توپوا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زومراز</w:t>
      </w:r>
      <w:r w:rsidRPr="0070726B">
        <w:rPr>
          <w:rFonts w:ascii="Times New Roman" w:eastAsia="Calibri" w:hAnsi="Times New Roman" w:cs="Nazanin"/>
          <w:sz w:val="19"/>
          <w:szCs w:val="21"/>
          <w:rtl/>
        </w:rPr>
        <w:t xml:space="preserve"> </w:t>
      </w:r>
      <w:r w:rsidRPr="0070726B">
        <w:rPr>
          <w:rFonts w:ascii="Times New Roman" w:eastAsia="Calibri" w:hAnsi="Times New Roman" w:cs="Nazanin"/>
          <w:sz w:val="19"/>
          <w:szCs w:val="21"/>
        </w:rPr>
        <w:t>IV</w:t>
      </w:r>
      <w:r w:rsidRPr="0070726B">
        <w:rPr>
          <w:rFonts w:ascii="Times New Roman" w:eastAsia="Calibri" w:hAnsi="Times New Roman" w:cs="Nazanin" w:hint="cs"/>
          <w:sz w:val="19"/>
          <w:szCs w:val="21"/>
          <w:rtl/>
        </w:rPr>
        <w:t xml:space="preserve"> </w:t>
      </w:r>
      <w:r w:rsidRPr="0070726B">
        <w:rPr>
          <w:rFonts w:ascii="Times New Roman" w:eastAsia="Calibri" w:hAnsi="Times New Roman" w:cs="Nazanin" w:hint="cs"/>
          <w:i/>
          <w:iCs/>
          <w:sz w:val="19"/>
          <w:szCs w:val="21"/>
          <w:rtl/>
        </w:rPr>
        <w:t>کلبس</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لا پنومون</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رخ</w:t>
      </w:r>
      <w:r w:rsidRP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م</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‌دهد</w:t>
      </w:r>
      <w:r w:rsidRPr="0070726B">
        <w:rPr>
          <w:rFonts w:ascii="Times New Roman" w:eastAsia="Calibri" w:hAnsi="Times New Roman" w:cs="Nazanin" w:hint="cs"/>
          <w:sz w:val="19"/>
          <w:szCs w:val="21"/>
          <w:rtl/>
        </w:rPr>
        <w:t>. 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مطالعات</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مختلف</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انواع</w:t>
      </w:r>
      <w:r w:rsidRP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جهش‌ها</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ژن</w:t>
      </w:r>
      <w:r w:rsidRPr="0070726B">
        <w:rPr>
          <w:rFonts w:ascii="Times New Roman" w:eastAsia="Calibri" w:hAnsi="Times New Roman" w:cs="Nazanin"/>
          <w:sz w:val="19"/>
          <w:szCs w:val="21"/>
          <w:rtl/>
        </w:rPr>
        <w:t xml:space="preserve"> </w:t>
      </w:r>
      <w:r w:rsidRPr="0070726B">
        <w:rPr>
          <w:rFonts w:ascii="Times New Roman" w:eastAsia="Calibri" w:hAnsi="Times New Roman" w:cs="Nazanin"/>
          <w:i/>
          <w:iCs/>
          <w:sz w:val="19"/>
          <w:szCs w:val="21"/>
        </w:rPr>
        <w:t>parC</w:t>
      </w:r>
      <w:r w:rsidRPr="0070726B">
        <w:rPr>
          <w:rFonts w:ascii="Times New Roman" w:eastAsia="Calibri" w:hAnsi="Times New Roman" w:cs="Nazanin" w:hint="cs"/>
          <w:sz w:val="19"/>
          <w:szCs w:val="21"/>
          <w:rtl/>
        </w:rPr>
        <w:t xml:space="preserve"> 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i/>
          <w:iCs/>
          <w:sz w:val="19"/>
          <w:szCs w:val="21"/>
          <w:rtl/>
        </w:rPr>
        <w:t>کلبس</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لا پنومون</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که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با</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مقاومت</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همراه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است</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گزارش</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شده</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است</w:t>
      </w:r>
      <w:r w:rsidRPr="0070726B">
        <w:rPr>
          <w:rFonts w:ascii="Times New Roman" w:eastAsia="Calibri" w:hAnsi="Times New Roman" w:cs="Nazanin"/>
          <w:sz w:val="19"/>
          <w:szCs w:val="21"/>
          <w:rtl/>
        </w:rPr>
        <w:t xml:space="preserve">. </w:t>
      </w:r>
      <w:r w:rsidR="00F477A6">
        <w:rPr>
          <w:rFonts w:ascii="Times New Roman" w:eastAsia="Calibri" w:hAnsi="Times New Roman" w:cs="Nazanin"/>
          <w:sz w:val="19"/>
          <w:szCs w:val="21"/>
          <w:rtl/>
        </w:rPr>
        <w:t>درا</w:t>
      </w:r>
      <w:r w:rsidR="00F86337">
        <w:rPr>
          <w:rFonts w:ascii="Times New Roman" w:eastAsia="Calibri" w:hAnsi="Times New Roman" w:cs="Nazanin" w:hint="cs"/>
          <w:sz w:val="19"/>
          <w:szCs w:val="21"/>
          <w:rtl/>
        </w:rPr>
        <w:t>ي</w:t>
      </w:r>
      <w:r w:rsidR="00F477A6">
        <w:rPr>
          <w:rFonts w:ascii="Times New Roman" w:eastAsia="Calibri" w:hAnsi="Times New Roman" w:cs="Nazanin" w:hint="cs"/>
          <w:sz w:val="19"/>
          <w:szCs w:val="21"/>
          <w:rtl/>
        </w:rPr>
        <w:t>ن‌ب</w:t>
      </w:r>
      <w:r w:rsidR="00F86337">
        <w:rPr>
          <w:rFonts w:ascii="Times New Roman" w:eastAsia="Calibri" w:hAnsi="Times New Roman" w:cs="Nazanin" w:hint="cs"/>
          <w:sz w:val="19"/>
          <w:szCs w:val="21"/>
          <w:rtl/>
        </w:rPr>
        <w:t>ي</w:t>
      </w:r>
      <w:r w:rsidR="00F477A6">
        <w:rPr>
          <w:rFonts w:ascii="Times New Roman" w:eastAsia="Calibri" w:hAnsi="Times New Roman" w:cs="Nazanin" w:hint="cs"/>
          <w:sz w:val="19"/>
          <w:szCs w:val="21"/>
          <w:rtl/>
        </w:rPr>
        <w:t>ن</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مطالعات</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ز</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اد</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جهش</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کدون</w:t>
      </w:r>
      <w:r w:rsidR="00F477A6">
        <w:rPr>
          <w:rFonts w:ascii="Times New Roman" w:eastAsia="Calibri" w:hAnsi="Times New Roman" w:cs="Nazanin" w:hint="cs"/>
          <w:sz w:val="19"/>
          <w:szCs w:val="21"/>
          <w:rtl/>
        </w:rPr>
        <w:t>‌</w:t>
      </w:r>
      <w:r w:rsidRPr="0070726B">
        <w:rPr>
          <w:rFonts w:ascii="Times New Roman" w:eastAsia="Calibri" w:hAnsi="Times New Roman" w:cs="Nazanin" w:hint="cs"/>
          <w:sz w:val="19"/>
          <w:szCs w:val="21"/>
          <w:rtl/>
        </w:rPr>
        <w:t>ها</w:t>
      </w:r>
      <w:r w:rsidR="008A1170">
        <w:rPr>
          <w:rFonts w:ascii="Times New Roman" w:eastAsia="Calibri" w:hAnsi="Times New Roman" w:cs="Nazanin" w:hint="cs"/>
          <w:sz w:val="19"/>
          <w:szCs w:val="21"/>
          <w:rtl/>
        </w:rPr>
        <w:t>ي</w:t>
      </w:r>
      <w:r w:rsidRPr="0070726B">
        <w:rPr>
          <w:rFonts w:ascii="Times New Roman" w:eastAsia="Calibri" w:hAnsi="Times New Roman" w:cs="Nazanin"/>
          <w:sz w:val="19"/>
          <w:szCs w:val="21"/>
          <w:rtl/>
        </w:rPr>
        <w:t xml:space="preserve"> 8</w:t>
      </w:r>
      <w:r w:rsidRPr="0070726B">
        <w:rPr>
          <w:rFonts w:ascii="Times New Roman" w:eastAsia="Calibri" w:hAnsi="Times New Roman" w:cs="Nazanin" w:hint="cs"/>
          <w:sz w:val="19"/>
          <w:szCs w:val="21"/>
          <w:rtl/>
        </w:rPr>
        <w:t>0</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و</w:t>
      </w:r>
      <w:r w:rsidRPr="0070726B">
        <w:rPr>
          <w:rFonts w:ascii="Times New Roman" w:eastAsia="Calibri" w:hAnsi="Times New Roman" w:cs="Nazanin"/>
          <w:sz w:val="19"/>
          <w:szCs w:val="21"/>
          <w:rtl/>
        </w:rPr>
        <w:t xml:space="preserve"> 8</w:t>
      </w:r>
      <w:r w:rsidRPr="0070726B">
        <w:rPr>
          <w:rFonts w:ascii="Times New Roman" w:eastAsia="Calibri" w:hAnsi="Times New Roman" w:cs="Nazanin" w:hint="cs"/>
          <w:sz w:val="19"/>
          <w:szCs w:val="21"/>
          <w:rtl/>
        </w:rPr>
        <w:t>4</w:t>
      </w:r>
      <w:r w:rsid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را</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در</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ژن</w:t>
      </w:r>
      <w:r w:rsidRPr="0070726B">
        <w:rPr>
          <w:rFonts w:ascii="Times New Roman" w:eastAsia="Calibri" w:hAnsi="Times New Roman" w:cs="Nazanin"/>
          <w:sz w:val="19"/>
          <w:szCs w:val="21"/>
          <w:rtl/>
        </w:rPr>
        <w:t xml:space="preserve"> </w:t>
      </w:r>
      <w:r w:rsidRPr="0070726B">
        <w:rPr>
          <w:rFonts w:ascii="Times New Roman" w:eastAsia="Calibri" w:hAnsi="Times New Roman" w:cs="Nazanin"/>
          <w:i/>
          <w:iCs/>
          <w:sz w:val="19"/>
          <w:szCs w:val="21"/>
        </w:rPr>
        <w:t>parC</w:t>
      </w:r>
      <w:r w:rsidRPr="0070726B">
        <w:rPr>
          <w:rFonts w:ascii="Times New Roman" w:eastAsia="Calibri" w:hAnsi="Times New Roman" w:cs="Nazanin" w:hint="cs"/>
          <w:sz w:val="19"/>
          <w:szCs w:val="21"/>
          <w:rtl/>
        </w:rPr>
        <w:t xml:space="preserve"> گزارش</w:t>
      </w:r>
      <w:r w:rsidRPr="0070726B">
        <w:rPr>
          <w:rFonts w:ascii="Times New Roman" w:eastAsia="Calibri" w:hAnsi="Times New Roman" w:cs="Nazanin"/>
          <w:sz w:val="19"/>
          <w:szCs w:val="21"/>
          <w:rtl/>
        </w:rPr>
        <w:t xml:space="preserve"> </w:t>
      </w:r>
      <w:r w:rsidR="00364ABA">
        <w:rPr>
          <w:rFonts w:ascii="Times New Roman" w:eastAsia="Calibri" w:hAnsi="Times New Roman" w:cs="Nazanin"/>
          <w:sz w:val="19"/>
          <w:szCs w:val="21"/>
          <w:rtl/>
        </w:rPr>
        <w:t>کرده‌اند</w:t>
      </w:r>
      <w:r w:rsidRP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که</w:t>
      </w:r>
      <w:r w:rsidRPr="0070726B">
        <w:rPr>
          <w:rFonts w:ascii="Times New Roman" w:eastAsia="Calibri" w:hAnsi="Times New Roman" w:cs="Nazanin"/>
          <w:sz w:val="19"/>
          <w:szCs w:val="21"/>
          <w:rtl/>
        </w:rPr>
        <w:t xml:space="preserve"> </w:t>
      </w:r>
      <w:r w:rsidR="005B3091">
        <w:rPr>
          <w:rFonts w:ascii="Times New Roman" w:eastAsia="Calibri" w:hAnsi="Times New Roman" w:cs="Nazanin"/>
          <w:sz w:val="19"/>
          <w:szCs w:val="21"/>
          <w:rtl/>
        </w:rPr>
        <w:t xml:space="preserve">شامل </w:t>
      </w:r>
      <w:r w:rsidR="005B3091">
        <w:rPr>
          <w:rFonts w:ascii="Times New Roman" w:eastAsia="Calibri" w:hAnsi="Times New Roman" w:cs="Nazanin"/>
          <w:sz w:val="19"/>
          <w:szCs w:val="21"/>
        </w:rPr>
        <w:t>S80I</w:t>
      </w:r>
      <w:r w:rsidRPr="0070726B">
        <w:rPr>
          <w:rFonts w:ascii="Times New Roman" w:eastAsia="Calibri" w:hAnsi="Times New Roman" w:cs="Nazanin" w:hint="cs"/>
          <w:sz w:val="19"/>
          <w:szCs w:val="21"/>
          <w:rtl/>
        </w:rPr>
        <w:t xml:space="preserve"> و </w:t>
      </w:r>
      <w:r w:rsidRPr="0070726B">
        <w:rPr>
          <w:rFonts w:ascii="Times New Roman" w:eastAsia="Calibri" w:hAnsi="Times New Roman" w:cs="Nazanin"/>
          <w:sz w:val="19"/>
          <w:szCs w:val="21"/>
        </w:rPr>
        <w:t>E84K</w:t>
      </w:r>
      <w:r w:rsidRPr="0070726B">
        <w:rPr>
          <w:rFonts w:ascii="Times New Roman" w:eastAsia="Calibri" w:hAnsi="Times New Roman" w:cs="Nazanin" w:hint="cs"/>
          <w:sz w:val="19"/>
          <w:szCs w:val="21"/>
          <w:rtl/>
        </w:rPr>
        <w:t xml:space="preserve"> </w:t>
      </w:r>
      <w:r w:rsidR="00364ABA">
        <w:rPr>
          <w:rFonts w:ascii="Times New Roman" w:eastAsia="Calibri" w:hAnsi="Times New Roman" w:cs="Nazanin"/>
          <w:sz w:val="19"/>
          <w:szCs w:val="21"/>
          <w:rtl/>
        </w:rPr>
        <w:t>م</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‌باشد</w:t>
      </w:r>
      <w:r w:rsidRPr="0070726B">
        <w:rPr>
          <w:rFonts w:ascii="Times New Roman" w:eastAsia="Calibri" w:hAnsi="Times New Roman" w:cs="Nazanin" w:hint="cs"/>
          <w:sz w:val="19"/>
          <w:szCs w:val="21"/>
          <w:rtl/>
        </w:rPr>
        <w:t>. در مطالعه بر</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س و همکاران در </w:t>
      </w:r>
      <w:r w:rsidR="00D322B7">
        <w:rPr>
          <w:rFonts w:ascii="Times New Roman" w:eastAsia="Calibri" w:hAnsi="Times New Roman" w:cs="Nazanin" w:hint="cs"/>
          <w:sz w:val="19"/>
          <w:szCs w:val="21"/>
          <w:rtl/>
        </w:rPr>
        <w:t>جدا</w:t>
      </w:r>
      <w:r w:rsidR="008A1170">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ه‌ها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w:t>
      </w:r>
      <w:r w:rsidRPr="0070726B">
        <w:rPr>
          <w:rFonts w:ascii="Times New Roman" w:eastAsia="Calibri" w:hAnsi="Times New Roman" w:cs="Nazanin" w:hint="cs"/>
          <w:i/>
          <w:iCs/>
          <w:sz w:val="19"/>
          <w:szCs w:val="21"/>
          <w:rtl/>
        </w:rPr>
        <w:t>کلبس</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لا پنومون</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ه</w:t>
      </w:r>
      <w:r w:rsidRPr="0070726B">
        <w:rPr>
          <w:rFonts w:ascii="Times New Roman" w:eastAsia="Calibri" w:hAnsi="Times New Roman" w:cs="Nazanin" w:hint="cs"/>
          <w:sz w:val="19"/>
          <w:szCs w:val="21"/>
          <w:rtl/>
        </w:rPr>
        <w:t xml:space="preserve"> چند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جهش </w:t>
      </w:r>
      <w:r w:rsidR="00657EBA">
        <w:rPr>
          <w:rFonts w:ascii="Times New Roman" w:eastAsia="Calibri" w:hAnsi="Times New Roman" w:cs="Nazanin" w:hint="cs"/>
          <w:sz w:val="19"/>
          <w:szCs w:val="21"/>
          <w:rtl/>
        </w:rPr>
        <w:t>ازجمله</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sz w:val="19"/>
          <w:szCs w:val="21"/>
        </w:rPr>
        <w:t>S80I</w:t>
      </w:r>
      <w:r w:rsidRPr="0070726B">
        <w:rPr>
          <w:rFonts w:ascii="Times New Roman" w:eastAsia="Calibri" w:hAnsi="Times New Roman" w:cs="Nazanin" w:hint="cs"/>
          <w:sz w:val="19"/>
          <w:szCs w:val="21"/>
          <w:rtl/>
        </w:rPr>
        <w:t xml:space="preserve"> و </w:t>
      </w:r>
      <w:r w:rsidRPr="0070726B">
        <w:rPr>
          <w:rFonts w:ascii="Times New Roman" w:eastAsia="Calibri" w:hAnsi="Times New Roman" w:cs="Nazanin"/>
          <w:sz w:val="19"/>
          <w:szCs w:val="21"/>
        </w:rPr>
        <w:t>E84K</w:t>
      </w:r>
      <w:r w:rsidRPr="0070726B">
        <w:rPr>
          <w:rFonts w:ascii="Times New Roman" w:eastAsia="Calibri" w:hAnsi="Times New Roman" w:cs="Nazanin" w:hint="cs"/>
          <w:sz w:val="19"/>
          <w:szCs w:val="21"/>
          <w:rtl/>
        </w:rPr>
        <w:t xml:space="preserve"> مشاهده شد </w:t>
      </w:r>
      <w:r w:rsidRPr="0070726B">
        <w:rPr>
          <w:rFonts w:ascii="Times New Roman" w:eastAsia="Calibri" w:hAnsi="Times New Roman" w:cs="Nazanin"/>
          <w:sz w:val="19"/>
          <w:szCs w:val="21"/>
          <w:rtl/>
        </w:rPr>
        <w:fldChar w:fldCharType="begin">
          <w:fldData xml:space="preserve">PEVuZE5vdGU+PENpdGU+PEF1dGhvcj5Ccmlzc2U8L0F1dGhvcj48WWVhcj4yMDAxPC9ZZWFyPjxS
ZWNOdW0+NTUyPC9SZWNOdW0+PERpc3BsYXlUZXh0PigxNik8L0Rpc3BsYXlUZXh0PjxyZWNvcmQ+
PHJlYy1udW1iZXI+NTUyPC9yZWMtbnVtYmVyPjxmb3JlaWduLWtleXM+PGtleSBhcHA9IkVOIiBk
Yi1pZD0iZHIweHByejJwd2F4MHNlc2VmcXhkcHdiMHg5YXYwdnYwZTJ3Ij41NTI8L2tleT48L2Zv
cmVpZ24ta2V5cz48cmVmLXR5cGUgbmFtZT0iSm91cm5hbCBBcnRpY2xlIj4xNzwvcmVmLXR5cGU+
PGNvbnRyaWJ1dG9ycz48YXV0aG9ycz48YXV0aG9yPkJyaXNzZSwgUy48L2F1dGhvcj48YXV0aG9y
PlZlcmhvZWYsIEouPC9hdXRob3I+PC9hdXRob3JzPjwvY29udHJpYnV0b3JzPjxhdXRoLWFkZHJl
c3M+RWlqa21hbi1XaW5rbGVyIEluc3RpdHV0ZSwgVW5pdmVyc2l0eSBNZWRpY2FsIENlbnRyZSBV
dHJlY2h0LCBUaGUgTmV0aGVybGFuZHMuIHNicmlzc2VAbGFiLmF6dS5ubDwvYXV0aC1hZGRyZXNz
Pjx0aXRsZXM+PHRpdGxlPlBoeWxvZ2VuZXRpYyBkaXZlcnNpdHkgb2YgS2xlYnNpZWxsYSBwbmV1
bW9uaWFlIGFuZCBLbGVic2llbGxhIG94eXRvY2EgY2xpbmljYWwgaXNvbGF0ZXMgcmV2ZWFsZWQg
YnkgcmFuZG9tbHkgYW1wbGlmaWVkIHBvbHltb3JwaGljIEROQSwgZ3lyQSBhbmQgcGFyQyBnZW5l
cyBzZXF1ZW5jaW5nIGFuZCBhdXRvbWF0ZWQgcmlib3R5cGluZzwvdGl0bGU+PHNlY29uZGFyeS10
aXRsZT5JbnQgSiBTeXN0IEV2b2wgTWljcm9iaW9sPC9zZWNvbmRhcnktdGl0bGU+PGFsdC10aXRs
ZT5JbnRlcm5hdGlvbmFsIGpvdXJuYWwgb2Ygc3lzdGVtYXRpYyBhbmQgZXZvbHV0aW9uYXJ5IG1p
Y3JvYmlvbG9neTwvYWx0LXRpdGxlPjwvdGl0bGVzPjxwZXJpb2RpY2FsPjxmdWxsLXRpdGxlPklu
dCBKIFN5c3QgRXZvbCBNaWNyb2Jpb2w8L2Z1bGwtdGl0bGU+PGFiYnItMT5JbnRlcm5hdGlvbmFs
IGpvdXJuYWwgb2Ygc3lzdGVtYXRpYyBhbmQgZXZvbHV0aW9uYXJ5IG1pY3JvYmlvbG9neTwvYWJi
ci0xPjwvcGVyaW9kaWNhbD48YWx0LXBlcmlvZGljYWw+PGZ1bGwtdGl0bGU+SW50IEogU3lzdCBF
dm9sIE1pY3JvYmlvbDwvZnVsbC10aXRsZT48YWJici0xPkludGVybmF0aW9uYWwgam91cm5hbCBv
ZiBzeXN0ZW1hdGljIGFuZCBldm9sdXRpb25hcnkgbWljcm9iaW9sb2d5PC9hYmJyLTE+PC9hbHQt
cGVyaW9kaWNhbD48cGFnZXM+OTE1LTI0PC9wYWdlcz48dm9sdW1lPjUxPC92b2x1bWU+PG51bWJl
cj5QdCAzPC9udW1iZXI+PGVkaXRpb24+MjAwMS8wNi8yMDwvZWRpdGlvbj48a2V5d29yZHM+PGtl
eXdvcmQ+RE5BIEd5cmFzZTwva2V5d29yZD48a2V5d29yZD5ETkEgVG9wb2lzb21lcmFzZSBJVjwv
a2V5d29yZD48a2V5d29yZD5ETkEgVG9wb2lzb21lcmFzZXMsIFR5cGUgSUkvKmdlbmV0aWNzPC9r
ZXl3b3JkPjxrZXl3b3JkPkV1cm9wZTwva2V5d29yZD48a2V5d29yZD5IdW1hbnM8L2tleXdvcmQ+
PGtleXdvcmQ+S2xlYnNpZWxsYS8qY2xhc3NpZmljYXRpb24vKmdlbmV0aWNzL2lzb2xhdGlvbiAm
YW1wOyBwdXJpZmljYXRpb248L2tleXdvcmQ+PGtleXdvcmQ+S2xlYnNpZWxsYSBJbmZlY3Rpb25z
LyptaWNyb2Jpb2xvZ3k8L2tleXdvcmQ+PGtleXdvcmQ+S2xlYnNpZWxsYSBwbmV1bW9uaWFlLypj
bGFzc2lmaWNhdGlvbi9nZW5ldGljcy9pc29sYXRpb24gJmFtcDsgcHVyaWZpY2F0aW9uPC9rZXl3
b3JkPjxrZXl3b3JkPk1vbGVjdWxhciBTZXF1ZW5jZSBEYXRhPC9rZXl3b3JkPjxrZXl3b3JkPipQ
aHlsb2dlbnk8L2tleXdvcmQ+PGtleXdvcmQ+UmFuZG9tIEFtcGxpZmllZCBQb2x5bW9ycGhpYyBE
TkEgVGVjaG5pcXVlPC9rZXl3b3JkPjxrZXl3b3JkPlJlc3RyaWN0aW9uIE1hcHBpbmc8L2tleXdv
cmQ+PGtleXdvcmQ+Umlib3R5cGluZzwva2V5d29yZD48L2tleXdvcmRzPjxkYXRlcz48eWVhcj4y
MDAxPC95ZWFyPjxwdWItZGF0ZXM+PGRhdGU+TWF5PC9kYXRlPjwvcHViLWRhdGVzPjwvZGF0ZXM+
PGlzYm4+MTQ2Ni01MDI2IChQcmludCkmI3hEOzE0NjYtNTAyNiAoTGlua2luZyk8L2lzYm4+PGFj
Y2Vzc2lvbi1udW0+MTE0MTE3MTU8L2FjY2Vzc2lvbi1udW0+PHdvcmstdHlwZT5SZXNlYXJjaCBT
dXBwb3J0LCBOb24tVS5TLiBHb3YmYXBvczt0PC93b3JrLXR5cGU+PHVybHM+PHJlbGF0ZWQtdXJs
cz48dXJsPmh0dHA6Ly93d3cubmNiaS5ubG0ubmloLmdvdi9wdWJtZWQvMTE0MTE3MTU8L3VybD48
L3JlbGF0ZWQtdXJscz48L3VybHM+PGVsZWN0cm9uaWMtcmVzb3VyY2UtbnVtPjEwLjEwOTkvMDAy
MDc3MTMtNTEtMy05MTU8L2VsZWN0cm9uaWMtcmVzb3VyY2UtbnVtPjxsYW5ndWFnZT5lbmc8L2xh
bmd1YWdlPjwvcmVjb3JkPjwvQ2l0ZT48L0VuZE5vdGU+
</w:fldData>
        </w:fldChar>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tl/>
        </w:rPr>
        <w:fldChar w:fldCharType="begin">
          <w:fldData xml:space="preserve">PEVuZE5vdGU+PENpdGU+PEF1dGhvcj5Ccmlzc2U8L0F1dGhvcj48WWVhcj4yMDAxPC9ZZWFyPjxS
ZWNOdW0+NTUyPC9SZWNOdW0+PERpc3BsYXlUZXh0PigxNik8L0Rpc3BsYXlUZXh0PjxyZWNvcmQ+
PHJlYy1udW1iZXI+NTUyPC9yZWMtbnVtYmVyPjxmb3JlaWduLWtleXM+PGtleSBhcHA9IkVOIiBk
Yi1pZD0iZHIweHByejJwd2F4MHNlc2VmcXhkcHdiMHg5YXYwdnYwZTJ3Ij41NTI8L2tleT48L2Zv
cmVpZ24ta2V5cz48cmVmLXR5cGUgbmFtZT0iSm91cm5hbCBBcnRpY2xlIj4xNzwvcmVmLXR5cGU+
PGNvbnRyaWJ1dG9ycz48YXV0aG9ycz48YXV0aG9yPkJyaXNzZSwgUy48L2F1dGhvcj48YXV0aG9y
PlZlcmhvZWYsIEouPC9hdXRob3I+PC9hdXRob3JzPjwvY29udHJpYnV0b3JzPjxhdXRoLWFkZHJl
c3M+RWlqa21hbi1XaW5rbGVyIEluc3RpdHV0ZSwgVW5pdmVyc2l0eSBNZWRpY2FsIENlbnRyZSBV
dHJlY2h0LCBUaGUgTmV0aGVybGFuZHMuIHNicmlzc2VAbGFiLmF6dS5ubDwvYXV0aC1hZGRyZXNz
Pjx0aXRsZXM+PHRpdGxlPlBoeWxvZ2VuZXRpYyBkaXZlcnNpdHkgb2YgS2xlYnNpZWxsYSBwbmV1
bW9uaWFlIGFuZCBLbGVic2llbGxhIG94eXRvY2EgY2xpbmljYWwgaXNvbGF0ZXMgcmV2ZWFsZWQg
YnkgcmFuZG9tbHkgYW1wbGlmaWVkIHBvbHltb3JwaGljIEROQSwgZ3lyQSBhbmQgcGFyQyBnZW5l
cyBzZXF1ZW5jaW5nIGFuZCBhdXRvbWF0ZWQgcmlib3R5cGluZzwvdGl0bGU+PHNlY29uZGFyeS10
aXRsZT5JbnQgSiBTeXN0IEV2b2wgTWljcm9iaW9sPC9zZWNvbmRhcnktdGl0bGU+PGFsdC10aXRs
ZT5JbnRlcm5hdGlvbmFsIGpvdXJuYWwgb2Ygc3lzdGVtYXRpYyBhbmQgZXZvbHV0aW9uYXJ5IG1p
Y3JvYmlvbG9neTwvYWx0LXRpdGxlPjwvdGl0bGVzPjxwZXJpb2RpY2FsPjxmdWxsLXRpdGxlPklu
dCBKIFN5c3QgRXZvbCBNaWNyb2Jpb2w8L2Z1bGwtdGl0bGU+PGFiYnItMT5JbnRlcm5hdGlvbmFs
IGpvdXJuYWwgb2Ygc3lzdGVtYXRpYyBhbmQgZXZvbHV0aW9uYXJ5IG1pY3JvYmlvbG9neTwvYWJi
ci0xPjwvcGVyaW9kaWNhbD48YWx0LXBlcmlvZGljYWw+PGZ1bGwtdGl0bGU+SW50IEogU3lzdCBF
dm9sIE1pY3JvYmlvbDwvZnVsbC10aXRsZT48YWJici0xPkludGVybmF0aW9uYWwgam91cm5hbCBv
ZiBzeXN0ZW1hdGljIGFuZCBldm9sdXRpb25hcnkgbWljcm9iaW9sb2d5PC9hYmJyLTE+PC9hbHQt
cGVyaW9kaWNhbD48cGFnZXM+OTE1LTI0PC9wYWdlcz48dm9sdW1lPjUxPC92b2x1bWU+PG51bWJl
cj5QdCAzPC9udW1iZXI+PGVkaXRpb24+MjAwMS8wNi8yMDwvZWRpdGlvbj48a2V5d29yZHM+PGtl
eXdvcmQ+RE5BIEd5cmFzZTwva2V5d29yZD48a2V5d29yZD5ETkEgVG9wb2lzb21lcmFzZSBJVjwv
a2V5d29yZD48a2V5d29yZD5ETkEgVG9wb2lzb21lcmFzZXMsIFR5cGUgSUkvKmdlbmV0aWNzPC9r
ZXl3b3JkPjxrZXl3b3JkPkV1cm9wZTwva2V5d29yZD48a2V5d29yZD5IdW1hbnM8L2tleXdvcmQ+
PGtleXdvcmQ+S2xlYnNpZWxsYS8qY2xhc3NpZmljYXRpb24vKmdlbmV0aWNzL2lzb2xhdGlvbiAm
YW1wOyBwdXJpZmljYXRpb248L2tleXdvcmQ+PGtleXdvcmQ+S2xlYnNpZWxsYSBJbmZlY3Rpb25z
LyptaWNyb2Jpb2xvZ3k8L2tleXdvcmQ+PGtleXdvcmQ+S2xlYnNpZWxsYSBwbmV1bW9uaWFlLypj
bGFzc2lmaWNhdGlvbi9nZW5ldGljcy9pc29sYXRpb24gJmFtcDsgcHVyaWZpY2F0aW9uPC9rZXl3
b3JkPjxrZXl3b3JkPk1vbGVjdWxhciBTZXF1ZW5jZSBEYXRhPC9rZXl3b3JkPjxrZXl3b3JkPipQ
aHlsb2dlbnk8L2tleXdvcmQ+PGtleXdvcmQ+UmFuZG9tIEFtcGxpZmllZCBQb2x5bW9ycGhpYyBE
TkEgVGVjaG5pcXVlPC9rZXl3b3JkPjxrZXl3b3JkPlJlc3RyaWN0aW9uIE1hcHBpbmc8L2tleXdv
cmQ+PGtleXdvcmQ+Umlib3R5cGluZzwva2V5d29yZD48L2tleXdvcmRzPjxkYXRlcz48eWVhcj4y
MDAxPC95ZWFyPjxwdWItZGF0ZXM+PGRhdGU+TWF5PC9kYXRlPjwvcHViLWRhdGVzPjwvZGF0ZXM+
PGlzYm4+MTQ2Ni01MDI2IChQcmludCkmI3hEOzE0NjYtNTAyNiAoTGlua2luZyk8L2lzYm4+PGFj
Y2Vzc2lvbi1udW0+MTE0MTE3MTU8L2FjY2Vzc2lvbi1udW0+PHdvcmstdHlwZT5SZXNlYXJjaCBT
dXBwb3J0LCBOb24tVS5TLiBHb3YmYXBvczt0PC93b3JrLXR5cGU+PHVybHM+PHJlbGF0ZWQtdXJs
cz48dXJsPmh0dHA6Ly93d3cubmNiaS5ubG0ubmloLmdvdi9wdWJtZWQvMTE0MTE3MTU8L3VybD48
L3JlbGF0ZWQtdXJscz48L3VybHM+PGVsZWN0cm9uaWMtcmVzb3VyY2UtbnVtPjEwLjEwOTkvMDAy
MDc3MTMtNTEtMy05MTU8L2VsZWN0cm9uaWMtcmVzb3VyY2UtbnVtPjxsYW5ndWFnZT5lbmc8L2xh
bmd1YWdlPjwvcmVjb3JkPjwvQ2l0ZT48L0VuZE5vdGU+
</w:fldData>
        </w:fldChar>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EN.CITE.DATA</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tl/>
        </w:rPr>
      </w:r>
      <w:r w:rsidRPr="0070726B">
        <w:rPr>
          <w:rFonts w:ascii="Times New Roman" w:eastAsia="Calibri" w:hAnsi="Times New Roman" w:cs="Nazanin"/>
          <w:sz w:val="19"/>
          <w:szCs w:val="21"/>
          <w:rtl/>
        </w:rPr>
        <w:fldChar w:fldCharType="end"/>
      </w:r>
      <w:r w:rsidRPr="0070726B">
        <w:rPr>
          <w:rFonts w:ascii="Times New Roman" w:eastAsia="Calibri" w:hAnsi="Times New Roman" w:cs="Nazanin"/>
          <w:sz w:val="19"/>
          <w:szCs w:val="21"/>
          <w:rtl/>
        </w:rPr>
      </w:r>
      <w:r w:rsidRPr="0070726B">
        <w:rPr>
          <w:rFonts w:ascii="Times New Roman" w:eastAsia="Calibri" w:hAnsi="Times New Roman" w:cs="Nazanin"/>
          <w:sz w:val="19"/>
          <w:szCs w:val="21"/>
          <w:rtl/>
        </w:rPr>
        <w:fldChar w:fldCharType="separate"/>
      </w:r>
      <w:r w:rsidRPr="0070726B">
        <w:rPr>
          <w:rFonts w:ascii="Times New Roman" w:eastAsia="Calibri" w:hAnsi="Times New Roman" w:cs="Nazanin"/>
          <w:sz w:val="19"/>
          <w:szCs w:val="21"/>
          <w:rtl/>
        </w:rPr>
        <w:t>(</w:t>
      </w:r>
      <w:hyperlink w:anchor="_ENREF_16" w:tooltip="Brisse, 2001 #552" w:history="1">
        <w:r w:rsidRPr="0070726B">
          <w:rPr>
            <w:rStyle w:val="Hyperlink"/>
            <w:rFonts w:ascii="Times New Roman" w:eastAsia="Calibri" w:hAnsi="Times New Roman" w:cs="Nazanin"/>
            <w:color w:val="auto"/>
            <w:sz w:val="19"/>
            <w:szCs w:val="21"/>
            <w:u w:val="none"/>
            <w:rtl/>
          </w:rPr>
          <w:t>16</w:t>
        </w:r>
      </w:hyperlink>
      <w:r w:rsidRPr="0070726B">
        <w:rPr>
          <w:rFonts w:ascii="Times New Roman" w:eastAsia="Calibri" w:hAnsi="Times New Roman" w:cs="Nazanin"/>
          <w:sz w:val="19"/>
          <w:szCs w:val="21"/>
          <w:rtl/>
        </w:rPr>
        <w:t>)</w:t>
      </w:r>
      <w:r w:rsidRPr="0070726B">
        <w:rPr>
          <w:rFonts w:ascii="Times New Roman" w:eastAsia="Calibri" w:hAnsi="Times New Roman" w:cs="Nazanin"/>
          <w:sz w:val="19"/>
          <w:szCs w:val="21"/>
          <w:rtl/>
        </w:rPr>
        <w:fldChar w:fldCharType="end"/>
      </w:r>
      <w:r w:rsidRPr="0070726B">
        <w:rPr>
          <w:rFonts w:ascii="Times New Roman" w:eastAsia="Calibri" w:hAnsi="Times New Roman" w:cs="Nazanin" w:hint="cs"/>
          <w:sz w:val="19"/>
          <w:szCs w:val="21"/>
          <w:rtl/>
        </w:rPr>
        <w:t>. در مطالعه پ</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ه کارسکا و همکاران در سال 2015</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ز هر دو جهش در </w:t>
      </w:r>
      <w:r w:rsidR="00D322B7">
        <w:rPr>
          <w:rFonts w:ascii="Times New Roman" w:eastAsia="Calibri" w:hAnsi="Times New Roman" w:cs="Nazanin" w:hint="cs"/>
          <w:sz w:val="19"/>
          <w:szCs w:val="21"/>
          <w:rtl/>
        </w:rPr>
        <w:t>جدا</w:t>
      </w:r>
      <w:r w:rsidR="008A1170">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ه‌ها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مقاوم به </w:t>
      </w:r>
      <w:r w:rsidR="00FC5457">
        <w:rPr>
          <w:rFonts w:ascii="Times New Roman" w:eastAsia="Calibri" w:hAnsi="Times New Roman" w:cs="Nazanin" w:hint="cs"/>
          <w:sz w:val="19"/>
          <w:szCs w:val="21"/>
          <w:rtl/>
        </w:rPr>
        <w:t>فلورو</w:t>
      </w:r>
      <w:r w:rsidR="00FD7C80">
        <w:rPr>
          <w:rFonts w:ascii="Times New Roman" w:eastAsia="Calibri" w:hAnsi="Times New Roman" w:cs="Nazanin" w:hint="cs"/>
          <w:sz w:val="19"/>
          <w:szCs w:val="21"/>
          <w:rtl/>
        </w:rPr>
        <w:t>کوئ</w:t>
      </w:r>
      <w:r w:rsidR="008A1170">
        <w:rPr>
          <w:rFonts w:ascii="Times New Roman" w:eastAsia="Calibri" w:hAnsi="Times New Roman" w:cs="Nazanin" w:hint="cs"/>
          <w:sz w:val="19"/>
          <w:szCs w:val="21"/>
          <w:rtl/>
        </w:rPr>
        <w:t>ي</w:t>
      </w:r>
      <w:r w:rsidR="00FD7C80">
        <w:rPr>
          <w:rFonts w:ascii="Times New Roman" w:eastAsia="Calibri" w:hAnsi="Times New Roman" w:cs="Nazanin" w:hint="cs"/>
          <w:sz w:val="19"/>
          <w:szCs w:val="21"/>
          <w:rtl/>
        </w:rPr>
        <w:t>نولون‌ها</w:t>
      </w:r>
      <w:r w:rsidRPr="0070726B">
        <w:rPr>
          <w:rFonts w:ascii="Times New Roman" w:eastAsia="Calibri" w:hAnsi="Times New Roman" w:cs="Nazanin" w:hint="cs"/>
          <w:sz w:val="19"/>
          <w:szCs w:val="21"/>
          <w:rtl/>
        </w:rPr>
        <w:t xml:space="preserve"> شناسا</w:t>
      </w:r>
      <w:r w:rsidR="008A1170">
        <w:rPr>
          <w:rFonts w:ascii="Times New Roman" w:eastAsia="Calibri" w:hAnsi="Times New Roman" w:cs="Nazanin" w:hint="cs"/>
          <w:sz w:val="19"/>
          <w:szCs w:val="21"/>
          <w:rtl/>
        </w:rPr>
        <w:t>يي</w:t>
      </w:r>
      <w:r w:rsidRPr="0070726B">
        <w:rPr>
          <w:rFonts w:ascii="Times New Roman" w:eastAsia="Calibri" w:hAnsi="Times New Roman" w:cs="Nazanin" w:hint="cs"/>
          <w:sz w:val="19"/>
          <w:szCs w:val="21"/>
          <w:rtl/>
        </w:rPr>
        <w:t xml:space="preserve"> شد </w:t>
      </w:r>
      <w:r w:rsidRPr="0070726B">
        <w:rPr>
          <w:rFonts w:ascii="Times New Roman" w:eastAsia="Calibri" w:hAnsi="Times New Roman" w:cs="Nazanin"/>
          <w:sz w:val="19"/>
          <w:szCs w:val="21"/>
          <w:rtl/>
        </w:rPr>
        <w:fldChar w:fldCharType="begin">
          <w:fldData xml:space="preserve">PEVuZE5vdGU+PENpdGU+PEF1dGhvcj5QaWVrYXJza2E8L0F1dGhvcj48WWVhcj4yMDE1PC9ZZWFy
PjxSZWNOdW0+NTQ0PC9SZWNOdW0+PERpc3BsYXlUZXh0PigxNyk8L0Rpc3BsYXlUZXh0PjxyZWNv
cmQ+PHJlYy1udW1iZXI+NTQ0PC9yZWMtbnVtYmVyPjxmb3JlaWduLWtleXM+PGtleSBhcHA9IkVO
IiBkYi1pZD0iZHIweHByejJwd2F4MHNlc2VmcXhkcHdiMHg5YXYwdnYwZTJ3Ij41NDQ8L2tleT48
L2ZvcmVpZ24ta2V5cz48cmVmLXR5cGUgbmFtZT0iSm91cm5hbCBBcnRpY2xlIj4xNzwvcmVmLXR5
cGU+PGNvbnRyaWJ1dG9ycz48YXV0aG9ycz48YXV0aG9yPlBpZWthcnNrYSwgSy48L2F1dGhvcj48
YXV0aG9yPldvbGtvd2ljeiwgVC48L2F1dGhvcj48YXV0aG9yPlphY2hhcmN6dWssIEsuPC9hdXRo
b3I+PGF1dGhvcj5SemVjemtvd3NrYSwgTS48L2F1dGhvcj48YXV0aG9yPkNocm9zdCwgQS48L2F1
dGhvcj48YXV0aG9yPkJhcmVqYSwgRS48L2F1dGhvcj48YXV0aG9yPk9sYWssIE0uPC9hdXRob3I+
PGF1dGhvcj5HaWVyY3p5bnNraSwgUi48L2F1dGhvcj48L2F1dGhvcnM+PC9jb250cmlidXRvcnM+
PGF1dGgtYWRkcmVzcz5EZXBhcnRtZW50IG9mIEJhY3RlcmlvbG9neSwgTmF0aW9uYWwgSW5zdGl0
dXRlIG9mIFB1YmxpYyBIZWFsdGggLSBOYXRpb25hbCBJbnN0aXR1dGUgb2YgSHlnaWVuZSwgQ2hv
Y2ltc2thIDI0LCAwMC03OTEgV2Fyc2F3LCBQb2xhbmQuIEVsZWN0cm9uaWMgYWRkcmVzczoga3Bp
ZWthcnNrYUBwemguZ292LnBsLiYjeEQ7RGVwYXJ0bWVudCBvZiBCYWN0ZXJpb2xvZ3ksIE5hdGlv
bmFsIEluc3RpdHV0ZSBvZiBQdWJsaWMgSGVhbHRoIC0gTmF0aW9uYWwgSW5zdGl0dXRlIG9mIEh5
Z2llbmUsIENob2NpbXNrYSAyNCwgMDAtNzkxIFdhcnNhdywgUG9sYW5kLiYjeEQ7RGVwYXJ0bWVu
dCBvZiBMYWJvcmF0b3J5IERpYWdub3N0aWNzLCBNaWxpdGFyeSBJbnN0aXR1dGUgb2YgTWVkaWNp
bmUsIFN6YXNlcm93IDEyOCwgMDQtMTQxIFdhcnNhdywgUG9sYW5kLjwvYXV0aC1hZGRyZXNzPjx0
aXRsZXM+PHRpdGxlPkNvLWV4aXN0ZW5jZSBvZiBwbGFzbWlkLW1lZGlhdGVkIHF1aW5vbG9uZSBy
ZXNpc3RhbmNlIGRldGVybWluYW50cyBhbmQgbXV0YXRpb25zIGluIGd5ckEgYW5kIHBhckMgYW1v
bmcgZmx1b3JvcXVpbm9sb25lLXJlc2lzdGFudCBjbGluaWNhbCBFbnRlcm9iYWN0ZXJpYWNlYWUg
aXNvbGF0ZWQgaW4gYSB0ZXJ0aWFyeSBob3NwaXRhbCBpbiBXYXJzYXcsIFBvbGFuZDwvdGl0bGU+
PHNlY29uZGFyeS10aXRsZT5JbnQgSiBBbnRpbWljcm9iIEFnZW50czwvc2Vjb25kYXJ5LXRpdGxl
PjxhbHQtdGl0bGU+SW50ZXJuYXRpb25hbCBqb3VybmFsIG9mIGFudGltaWNyb2JpYWwgYWdlbnRz
PC9hbHQtdGl0bGU+PC90aXRsZXM+PHBlcmlvZGljYWw+PGZ1bGwtdGl0bGU+SW50IEogQW50aW1p
Y3JvYiBBZ2VudHM8L2Z1bGwtdGl0bGU+PGFiYnItMT5JbnRlcm5hdGlvbmFsIGpvdXJuYWwgb2Yg
YW50aW1pY3JvYmlhbCBhZ2VudHM8L2FiYnItMT48L3BlcmlvZGljYWw+PGFsdC1wZXJpb2RpY2Fs
PjxmdWxsLXRpdGxlPkludCBKIEFudGltaWNyb2IgQWdlbnRzPC9mdWxsLXRpdGxlPjxhYmJyLTE+
SW50ZXJuYXRpb25hbCBqb3VybmFsIG9mIGFudGltaWNyb2JpYWwgYWdlbnRzPC9hYmJyLTE+PC9h
bHQtcGVyaW9kaWNhbD48cGFnZXM+MjM4LTQzPC9wYWdlcz48dm9sdW1lPjQ1PC92b2x1bWU+PG51
bWJlcj4zPC9udW1iZXI+PGVkaXRpb24+MjAxNC8xMi8wNDwvZWRpdGlvbj48a2V5d29yZHM+PGtl
eXdvcmQ+QW50aS1CYWN0ZXJpYWwgQWdlbnRzLypwaGFybWFjb2xvZ3k8L2tleXdvcmQ+PGtleXdv
cmQ+RE5BIEd5cmFzZS8qZ2VuZXRpY3MvbWV0YWJvbGlzbTwva2V5d29yZD48a2V5d29yZD5ETkEg
VG9wb2lzb21lcmFzZSBJVi8qZ2VuZXRpY3M8L2tleXdvcmQ+PGtleXdvcmQ+KkRydWcgUmVzaXN0
YW5jZSwgQmFjdGVyaWFsPC9rZXl3b3JkPjxrZXl3b3JkPkVudGVyb2JhY3RlcmlhY2VhZS8qZHJ1
ZyBlZmZlY3RzL2dlbmV0aWNzL2lzb2xhdGlvbiAmYW1wOyBwdXJpZmljYXRpb248L2tleXdvcmQ+
PGtleXdvcmQ+RW50ZXJvYmFjdGVyaWFjZWFlIEluZmVjdGlvbnMvbWljcm9iaW9sb2d5PC9rZXl3
b3JkPjxrZXl3b3JkPkh1bWFuczwva2V5d29yZD48a2V5d29yZD5NaWNyb2JpYWwgU2Vuc2l0aXZp
dHkgVGVzdHM8L2tleXdvcmQ+PGtleXdvcmQ+TXV0YW50IFByb3RlaW5zL2dlbmV0aWNzPC9rZXl3
b3JkPjxrZXl3b3JkPipQbGFzbWlkczwva2V5d29yZD48a2V5d29yZD5Qb2xhbmQ8L2tleXdvcmQ+
PGtleXdvcmQ+UHJvc3BlY3RpdmUgU3R1ZGllczwva2V5d29yZD48a2V5d29yZD5RdWlub2xvbmVz
LypwaGFybWFjb2xvZ3k8L2tleXdvcmQ+PGtleXdvcmQ+VGVydGlhcnkgQ2FyZSBDZW50ZXJzPC9r
ZXl3b3JkPjwva2V5d29yZHM+PGRhdGVzPjx5ZWFyPjIwMTU8L3llYXI+PHB1Yi1kYXRlcz48ZGF0
ZT5NYXI8L2RhdGU+PC9wdWItZGF0ZXM+PC9kYXRlcz48aXNibj4xODcyLTc5MTMgKEVsZWN0cm9u
aWMpJiN4RDswOTI0LTg1NzkgKExpbmtpbmcpPC9pc2JuPjxhY2Nlc3Npb24tbnVtPjI1NDY4NzE3
PC9hY2Nlc3Npb24tbnVtPjx3b3JrLXR5cGU+UmVzZWFyY2ggU3VwcG9ydCwgTm9uLVUuUy4gR292
JmFwb3M7dDwvd29yay10eXBlPjx1cmxzPjxyZWxhdGVkLXVybHM+PHVybD5odHRwOi8vd3d3Lm5j
YmkubmxtLm5paC5nb3YvcHVibWVkLzI1NDY4NzE3PC91cmw+PC9yZWxhdGVkLXVybHM+PC91cmxz
PjxlbGVjdHJvbmljLXJlc291cmNlLW51bT4xMC4xMDE2L2ouaWphbnRpbWljYWcuMjAxNC4wOS4w
MTk8L2VsZWN0cm9uaWMtcmVzb3VyY2UtbnVtPjxsYW5ndWFnZT5lbmc8L2xhbmd1YWdlPjwvcmVj
b3JkPjwvQ2l0ZT48L0VuZE5vdGU+AG==
</w:fldData>
        </w:fldChar>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tl/>
        </w:rPr>
        <w:fldChar w:fldCharType="begin">
          <w:fldData xml:space="preserve">PEVuZE5vdGU+PENpdGU+PEF1dGhvcj5QaWVrYXJza2E8L0F1dGhvcj48WWVhcj4yMDE1PC9ZZWFy
PjxSZWNOdW0+NTQ0PC9SZWNOdW0+PERpc3BsYXlUZXh0PigxNyk8L0Rpc3BsYXlUZXh0PjxyZWNv
cmQ+PHJlYy1udW1iZXI+NTQ0PC9yZWMtbnVtYmVyPjxmb3JlaWduLWtleXM+PGtleSBhcHA9IkVO
IiBkYi1pZD0iZHIweHByejJwd2F4MHNlc2VmcXhkcHdiMHg5YXYwdnYwZTJ3Ij41NDQ8L2tleT48
L2ZvcmVpZ24ta2V5cz48cmVmLXR5cGUgbmFtZT0iSm91cm5hbCBBcnRpY2xlIj4xNzwvcmVmLXR5
cGU+PGNvbnRyaWJ1dG9ycz48YXV0aG9ycz48YXV0aG9yPlBpZWthcnNrYSwgSy48L2F1dGhvcj48
YXV0aG9yPldvbGtvd2ljeiwgVC48L2F1dGhvcj48YXV0aG9yPlphY2hhcmN6dWssIEsuPC9hdXRo
b3I+PGF1dGhvcj5SemVjemtvd3NrYSwgTS48L2F1dGhvcj48YXV0aG9yPkNocm9zdCwgQS48L2F1
dGhvcj48YXV0aG9yPkJhcmVqYSwgRS48L2F1dGhvcj48YXV0aG9yPk9sYWssIE0uPC9hdXRob3I+
PGF1dGhvcj5HaWVyY3p5bnNraSwgUi48L2F1dGhvcj48L2F1dGhvcnM+PC9jb250cmlidXRvcnM+
PGF1dGgtYWRkcmVzcz5EZXBhcnRtZW50IG9mIEJhY3RlcmlvbG9neSwgTmF0aW9uYWwgSW5zdGl0
dXRlIG9mIFB1YmxpYyBIZWFsdGggLSBOYXRpb25hbCBJbnN0aXR1dGUgb2YgSHlnaWVuZSwgQ2hv
Y2ltc2thIDI0LCAwMC03OTEgV2Fyc2F3LCBQb2xhbmQuIEVsZWN0cm9uaWMgYWRkcmVzczoga3Bp
ZWthcnNrYUBwemguZ292LnBsLiYjeEQ7RGVwYXJ0bWVudCBvZiBCYWN0ZXJpb2xvZ3ksIE5hdGlv
bmFsIEluc3RpdHV0ZSBvZiBQdWJsaWMgSGVhbHRoIC0gTmF0aW9uYWwgSW5zdGl0dXRlIG9mIEh5
Z2llbmUsIENob2NpbXNrYSAyNCwgMDAtNzkxIFdhcnNhdywgUG9sYW5kLiYjeEQ7RGVwYXJ0bWVu
dCBvZiBMYWJvcmF0b3J5IERpYWdub3N0aWNzLCBNaWxpdGFyeSBJbnN0aXR1dGUgb2YgTWVkaWNp
bmUsIFN6YXNlcm93IDEyOCwgMDQtMTQxIFdhcnNhdywgUG9sYW5kLjwvYXV0aC1hZGRyZXNzPjx0
aXRsZXM+PHRpdGxlPkNvLWV4aXN0ZW5jZSBvZiBwbGFzbWlkLW1lZGlhdGVkIHF1aW5vbG9uZSBy
ZXNpc3RhbmNlIGRldGVybWluYW50cyBhbmQgbXV0YXRpb25zIGluIGd5ckEgYW5kIHBhckMgYW1v
bmcgZmx1b3JvcXVpbm9sb25lLXJlc2lzdGFudCBjbGluaWNhbCBFbnRlcm9iYWN0ZXJpYWNlYWUg
aXNvbGF0ZWQgaW4gYSB0ZXJ0aWFyeSBob3NwaXRhbCBpbiBXYXJzYXcsIFBvbGFuZDwvdGl0bGU+
PHNlY29uZGFyeS10aXRsZT5JbnQgSiBBbnRpbWljcm9iIEFnZW50czwvc2Vjb25kYXJ5LXRpdGxl
PjxhbHQtdGl0bGU+SW50ZXJuYXRpb25hbCBqb3VybmFsIG9mIGFudGltaWNyb2JpYWwgYWdlbnRz
PC9hbHQtdGl0bGU+PC90aXRsZXM+PHBlcmlvZGljYWw+PGZ1bGwtdGl0bGU+SW50IEogQW50aW1p
Y3JvYiBBZ2VudHM8L2Z1bGwtdGl0bGU+PGFiYnItMT5JbnRlcm5hdGlvbmFsIGpvdXJuYWwgb2Yg
YW50aW1pY3JvYmlhbCBhZ2VudHM8L2FiYnItMT48L3BlcmlvZGljYWw+PGFsdC1wZXJpb2RpY2Fs
PjxmdWxsLXRpdGxlPkludCBKIEFudGltaWNyb2IgQWdlbnRzPC9mdWxsLXRpdGxlPjxhYmJyLTE+
SW50ZXJuYXRpb25hbCBqb3VybmFsIG9mIGFudGltaWNyb2JpYWwgYWdlbnRzPC9hYmJyLTE+PC9h
bHQtcGVyaW9kaWNhbD48cGFnZXM+MjM4LTQzPC9wYWdlcz48dm9sdW1lPjQ1PC92b2x1bWU+PG51
bWJlcj4zPC9udW1iZXI+PGVkaXRpb24+MjAxNC8xMi8wNDwvZWRpdGlvbj48a2V5d29yZHM+PGtl
eXdvcmQ+QW50aS1CYWN0ZXJpYWwgQWdlbnRzLypwaGFybWFjb2xvZ3k8L2tleXdvcmQ+PGtleXdv
cmQ+RE5BIEd5cmFzZS8qZ2VuZXRpY3MvbWV0YWJvbGlzbTwva2V5d29yZD48a2V5d29yZD5ETkEg
VG9wb2lzb21lcmFzZSBJVi8qZ2VuZXRpY3M8L2tleXdvcmQ+PGtleXdvcmQ+KkRydWcgUmVzaXN0
YW5jZSwgQmFjdGVyaWFsPC9rZXl3b3JkPjxrZXl3b3JkPkVudGVyb2JhY3RlcmlhY2VhZS8qZHJ1
ZyBlZmZlY3RzL2dlbmV0aWNzL2lzb2xhdGlvbiAmYW1wOyBwdXJpZmljYXRpb248L2tleXdvcmQ+
PGtleXdvcmQ+RW50ZXJvYmFjdGVyaWFjZWFlIEluZmVjdGlvbnMvbWljcm9iaW9sb2d5PC9rZXl3
b3JkPjxrZXl3b3JkPkh1bWFuczwva2V5d29yZD48a2V5d29yZD5NaWNyb2JpYWwgU2Vuc2l0aXZp
dHkgVGVzdHM8L2tleXdvcmQ+PGtleXdvcmQ+TXV0YW50IFByb3RlaW5zL2dlbmV0aWNzPC9rZXl3
b3JkPjxrZXl3b3JkPipQbGFzbWlkczwva2V5d29yZD48a2V5d29yZD5Qb2xhbmQ8L2tleXdvcmQ+
PGtleXdvcmQ+UHJvc3BlY3RpdmUgU3R1ZGllczwva2V5d29yZD48a2V5d29yZD5RdWlub2xvbmVz
LypwaGFybWFjb2xvZ3k8L2tleXdvcmQ+PGtleXdvcmQ+VGVydGlhcnkgQ2FyZSBDZW50ZXJzPC9r
ZXl3b3JkPjwva2V5d29yZHM+PGRhdGVzPjx5ZWFyPjIwMTU8L3llYXI+PHB1Yi1kYXRlcz48ZGF0
ZT5NYXI8L2RhdGU+PC9wdWItZGF0ZXM+PC9kYXRlcz48aXNibj4xODcyLTc5MTMgKEVsZWN0cm9u
aWMpJiN4RDswOTI0LTg1NzkgKExpbmtpbmcpPC9pc2JuPjxhY2Nlc3Npb24tbnVtPjI1NDY4NzE3
PC9hY2Nlc3Npb24tbnVtPjx3b3JrLXR5cGU+UmVzZWFyY2ggU3VwcG9ydCwgTm9uLVUuUy4gR292
JmFwb3M7dDwvd29yay10eXBlPjx1cmxzPjxyZWxhdGVkLXVybHM+PHVybD5odHRwOi8vd3d3Lm5j
YmkubmxtLm5paC5nb3YvcHVibWVkLzI1NDY4NzE3PC91cmw+PC9yZWxhdGVkLXVybHM+PC91cmxz
PjxlbGVjdHJvbmljLXJlc291cmNlLW51bT4xMC4xMDE2L2ouaWphbnRpbWljYWcuMjAxNC4wOS4w
MTk8L2VsZWN0cm9uaWMtcmVzb3VyY2UtbnVtPjxsYW5ndWFnZT5lbmc8L2xhbmd1YWdlPjwvcmVj
b3JkPjwvQ2l0ZT48L0VuZE5vdGU+AG==
</w:fldData>
        </w:fldChar>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EN.CITE.DATA</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tl/>
        </w:rPr>
      </w:r>
      <w:r w:rsidRPr="0070726B">
        <w:rPr>
          <w:rFonts w:ascii="Times New Roman" w:eastAsia="Calibri" w:hAnsi="Times New Roman" w:cs="Nazanin"/>
          <w:sz w:val="19"/>
          <w:szCs w:val="21"/>
          <w:rtl/>
        </w:rPr>
        <w:fldChar w:fldCharType="end"/>
      </w:r>
      <w:r w:rsidRPr="0070726B">
        <w:rPr>
          <w:rFonts w:ascii="Times New Roman" w:eastAsia="Calibri" w:hAnsi="Times New Roman" w:cs="Nazanin"/>
          <w:sz w:val="19"/>
          <w:szCs w:val="21"/>
          <w:rtl/>
        </w:rPr>
      </w:r>
      <w:r w:rsidRPr="0070726B">
        <w:rPr>
          <w:rFonts w:ascii="Times New Roman" w:eastAsia="Calibri" w:hAnsi="Times New Roman" w:cs="Nazanin"/>
          <w:sz w:val="19"/>
          <w:szCs w:val="21"/>
          <w:rtl/>
        </w:rPr>
        <w:fldChar w:fldCharType="separate"/>
      </w:r>
      <w:r w:rsidRPr="0070726B">
        <w:rPr>
          <w:rFonts w:ascii="Times New Roman" w:eastAsia="Calibri" w:hAnsi="Times New Roman" w:cs="Nazanin"/>
          <w:sz w:val="19"/>
          <w:szCs w:val="21"/>
          <w:rtl/>
        </w:rPr>
        <w:t>(</w:t>
      </w:r>
      <w:hyperlink w:anchor="_ENREF_17" w:tooltip="Piekarska, 2015 #544" w:history="1">
        <w:r w:rsidRPr="0070726B">
          <w:rPr>
            <w:rStyle w:val="Hyperlink"/>
            <w:rFonts w:ascii="Times New Roman" w:eastAsia="Calibri" w:hAnsi="Times New Roman" w:cs="Nazanin"/>
            <w:color w:val="auto"/>
            <w:sz w:val="19"/>
            <w:szCs w:val="21"/>
            <w:u w:val="none"/>
            <w:rtl/>
          </w:rPr>
          <w:t>17</w:t>
        </w:r>
      </w:hyperlink>
      <w:r w:rsidRPr="0070726B">
        <w:rPr>
          <w:rFonts w:ascii="Times New Roman" w:eastAsia="Calibri" w:hAnsi="Times New Roman" w:cs="Nazanin"/>
          <w:sz w:val="19"/>
          <w:szCs w:val="21"/>
          <w:rtl/>
        </w:rPr>
        <w:t>)</w:t>
      </w:r>
      <w:r w:rsidRPr="0070726B">
        <w:rPr>
          <w:rFonts w:ascii="Times New Roman" w:eastAsia="Calibri" w:hAnsi="Times New Roman" w:cs="Nazanin"/>
          <w:sz w:val="19"/>
          <w:szCs w:val="21"/>
          <w:rtl/>
        </w:rPr>
        <w:fldChar w:fldCharType="end"/>
      </w:r>
      <w:r w:rsidRPr="0070726B">
        <w:rPr>
          <w:rFonts w:ascii="Times New Roman" w:eastAsia="Calibri" w:hAnsi="Times New Roman" w:cs="Nazanin" w:hint="cs"/>
          <w:sz w:val="19"/>
          <w:szCs w:val="21"/>
          <w:rtl/>
        </w:rPr>
        <w:t>. در مطالعه 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نار</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و همکاران </w:t>
      </w:r>
      <w:r w:rsidR="00364ABA">
        <w:rPr>
          <w:rFonts w:ascii="Times New Roman" w:eastAsia="Calibri" w:hAnsi="Times New Roman" w:cs="Nazanin"/>
          <w:sz w:val="19"/>
          <w:szCs w:val="21"/>
          <w:rtl/>
        </w:rPr>
        <w:t>جهش‌ها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w:t>
      </w:r>
      <w:r w:rsidRPr="0070726B">
        <w:rPr>
          <w:rFonts w:ascii="Times New Roman" w:eastAsia="Calibri" w:hAnsi="Times New Roman" w:cs="Nazanin"/>
          <w:sz w:val="19"/>
          <w:szCs w:val="21"/>
        </w:rPr>
        <w:t>S80I</w:t>
      </w:r>
      <w:r w:rsidRPr="0070726B">
        <w:rPr>
          <w:rFonts w:ascii="Times New Roman" w:eastAsia="Calibri" w:hAnsi="Times New Roman" w:cs="Nazanin" w:hint="cs"/>
          <w:sz w:val="19"/>
          <w:szCs w:val="21"/>
          <w:rtl/>
        </w:rPr>
        <w:t xml:space="preserve"> در شش جدا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ه از 21 جدا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ه مقاوم به </w:t>
      </w:r>
      <w:r w:rsidR="00FD7C80">
        <w:rPr>
          <w:rFonts w:ascii="Times New Roman" w:eastAsia="Calibri" w:hAnsi="Times New Roman" w:cs="Nazanin" w:hint="cs"/>
          <w:sz w:val="19"/>
          <w:szCs w:val="21"/>
          <w:rtl/>
        </w:rPr>
        <w:t>کوئ</w:t>
      </w:r>
      <w:r w:rsidR="008A1170">
        <w:rPr>
          <w:rFonts w:ascii="Times New Roman" w:eastAsia="Calibri" w:hAnsi="Times New Roman" w:cs="Nazanin" w:hint="cs"/>
          <w:sz w:val="19"/>
          <w:szCs w:val="21"/>
          <w:rtl/>
        </w:rPr>
        <w:t>ي</w:t>
      </w:r>
      <w:r w:rsidR="00FD7C80">
        <w:rPr>
          <w:rFonts w:ascii="Times New Roman" w:eastAsia="Calibri" w:hAnsi="Times New Roman" w:cs="Nazanin" w:hint="cs"/>
          <w:sz w:val="19"/>
          <w:szCs w:val="21"/>
          <w:rtl/>
        </w:rPr>
        <w:t>نولون‌ها</w:t>
      </w:r>
      <w:r w:rsidRPr="0070726B">
        <w:rPr>
          <w:rFonts w:ascii="Times New Roman" w:eastAsia="Calibri" w:hAnsi="Times New Roman" w:cs="Nazanin" w:hint="cs"/>
          <w:sz w:val="19"/>
          <w:szCs w:val="21"/>
          <w:rtl/>
        </w:rPr>
        <w:t xml:space="preserve"> </w:t>
      </w:r>
      <w:r w:rsidR="00F477A6">
        <w:rPr>
          <w:rFonts w:ascii="Times New Roman" w:eastAsia="Calibri" w:hAnsi="Times New Roman" w:cs="Nazanin"/>
          <w:sz w:val="19"/>
          <w:szCs w:val="21"/>
          <w:rtl/>
        </w:rPr>
        <w:t>به‌دست‌آمده</w:t>
      </w:r>
      <w:r w:rsidRPr="0070726B">
        <w:rPr>
          <w:rFonts w:ascii="Times New Roman" w:eastAsia="Calibri" w:hAnsi="Times New Roman" w:cs="Nazanin" w:hint="cs"/>
          <w:sz w:val="19"/>
          <w:szCs w:val="21"/>
          <w:rtl/>
        </w:rPr>
        <w:t xml:space="preserve"> از مراجع</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به </w:t>
      </w:r>
      <w:r w:rsidR="00F477A6">
        <w:rPr>
          <w:rFonts w:ascii="Times New Roman" w:eastAsia="Calibri" w:hAnsi="Times New Roman" w:cs="Nazanin" w:hint="cs"/>
          <w:sz w:val="19"/>
          <w:szCs w:val="21"/>
          <w:rtl/>
        </w:rPr>
        <w:t>آزما</w:t>
      </w:r>
      <w:r w:rsidR="00F86337">
        <w:rPr>
          <w:rFonts w:ascii="Times New Roman" w:eastAsia="Calibri" w:hAnsi="Times New Roman" w:cs="Nazanin" w:hint="cs"/>
          <w:sz w:val="19"/>
          <w:szCs w:val="21"/>
          <w:rtl/>
        </w:rPr>
        <w:t>ي</w:t>
      </w:r>
      <w:r w:rsidR="00F477A6">
        <w:rPr>
          <w:rFonts w:ascii="Times New Roman" w:eastAsia="Calibri" w:hAnsi="Times New Roman" w:cs="Nazanin" w:hint="cs"/>
          <w:sz w:val="19"/>
          <w:szCs w:val="21"/>
          <w:rtl/>
        </w:rPr>
        <w:t>شگاه‌ها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چند شهر برز</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 ب</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w:t>
      </w:r>
      <w:r w:rsidR="00364ABA">
        <w:rPr>
          <w:rFonts w:ascii="Times New Roman" w:eastAsia="Calibri" w:hAnsi="Times New Roman" w:cs="Nazanin"/>
          <w:sz w:val="19"/>
          <w:szCs w:val="21"/>
          <w:rtl/>
        </w:rPr>
        <w:t>سال‌ها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2002 تا 2005 شناسا</w:t>
      </w:r>
      <w:r w:rsidR="008A1170">
        <w:rPr>
          <w:rFonts w:ascii="Times New Roman" w:eastAsia="Calibri" w:hAnsi="Times New Roman" w:cs="Nazanin" w:hint="cs"/>
          <w:sz w:val="19"/>
          <w:szCs w:val="21"/>
          <w:rtl/>
        </w:rPr>
        <w:t>يي</w:t>
      </w:r>
      <w:r w:rsidRPr="0070726B">
        <w:rPr>
          <w:rFonts w:ascii="Times New Roman" w:eastAsia="Calibri" w:hAnsi="Times New Roman" w:cs="Nazanin" w:hint="cs"/>
          <w:sz w:val="19"/>
          <w:szCs w:val="21"/>
          <w:rtl/>
        </w:rPr>
        <w:t xml:space="preserve"> شد. 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مطالعه جهش </w:t>
      </w:r>
      <w:r w:rsidRPr="0070726B">
        <w:rPr>
          <w:rFonts w:ascii="Times New Roman" w:eastAsia="Calibri" w:hAnsi="Times New Roman" w:cs="Nazanin"/>
          <w:sz w:val="19"/>
          <w:szCs w:val="21"/>
        </w:rPr>
        <w:t>E84K</w:t>
      </w:r>
      <w:r w:rsidRPr="0070726B">
        <w:rPr>
          <w:rFonts w:ascii="Times New Roman" w:eastAsia="Calibri" w:hAnsi="Times New Roman" w:cs="Nazanin" w:hint="cs"/>
          <w:sz w:val="19"/>
          <w:szCs w:val="21"/>
          <w:rtl/>
        </w:rPr>
        <w:t xml:space="preserve"> گزارش نشد </w:t>
      </w:r>
      <w:r w:rsidRPr="0070726B">
        <w:rPr>
          <w:rFonts w:ascii="Times New Roman" w:eastAsia="Calibri" w:hAnsi="Times New Roman" w:cs="Nazanin"/>
          <w:sz w:val="19"/>
          <w:szCs w:val="21"/>
          <w:rtl/>
        </w:rPr>
        <w:fldChar w:fldCharType="begin"/>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 &lt;EndNote&gt;&lt;Cite&gt;&lt;Author&gt;Minarini&lt;/Author&gt;&lt;Year&gt;2012&lt;/Year&gt;&lt;RecNum&gt;551&lt;/RecNum&gt;&lt;DisplayText&gt;(18)&lt;/DisplayText&gt;&lt;record&gt;&lt;rec-number&gt;551&lt;/rec-number&gt;&lt;foreign-keys&gt;&lt;key app="EN" db-id="dr0xprz2pwax0sesefqxdpwb0x9av0vv0e2w"&gt;551&lt;/key&gt;&lt;/foreign-keys</w:instrText>
      </w:r>
      <w:r w:rsidRPr="0070726B">
        <w:rPr>
          <w:rFonts w:ascii="Times New Roman" w:eastAsia="Calibri" w:hAnsi="Times New Roman" w:cs="Nazanin"/>
          <w:sz w:val="19"/>
          <w:szCs w:val="21"/>
          <w:rtl/>
        </w:rPr>
        <w:instrText>&gt;&lt;</w:instrText>
      </w:r>
      <w:r w:rsidRPr="0070726B">
        <w:rPr>
          <w:rFonts w:ascii="Times New Roman" w:eastAsia="Calibri" w:hAnsi="Times New Roman" w:cs="Nazanin"/>
          <w:sz w:val="19"/>
          <w:szCs w:val="21"/>
        </w:rPr>
        <w:instrText>ref-type name="Journal Article"&gt;17&lt;/ref-type&gt;&lt;contributors&gt;&lt;authors&gt;&lt;author&gt;Minarini, L. A.&lt;/author&gt;&lt;author&gt;Darini, A. L.&lt;/author&gt;&lt;/authors&gt;&lt;/contributors&gt;&lt;auth-address&gt;Departamento de Analises Clinicas, Toxicologicas e Bromatologicas, Faculdade de Ciencias Farmaceuticas de Ribeirao Preto, Universidade de Sao Paulo , Ribeirao Preto, SP , Brasil ; Instituto de Ciencias Ambientais, Quimicas e Farmaceuticas, Universidade Federal de Sao Paulo , Diadema, SP , Brasil.&lt;/auth-address&gt;&lt;titles&gt;&lt;title&gt;Mutations in</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the quinolone resistance-determining regions of gyrA and parC in Enterobacteriaceae isolates from Brazil&lt;/title&gt;&lt;secondary-title&gt;Braz J Microbiol&lt;/secondary-title&gt;&lt;alt-title&gt;Brazilian journal of microbiology : [publication of the Brazilian Society for Microbiology]&lt;/alt-title&gt;&lt;/titles&gt;&lt;periodical&gt;&lt;full-title&gt;Braz J Microbiol&lt;/full-title&gt;&lt;abbr-1&gt;Brazilian journal of microbiology : [publication of the Brazilian Society for Microbiology]&lt;/abbr-1&gt;&lt;/periodical&gt;&lt;alt-periodical&gt;&lt;full-title&gt;Braz J Microbiol&lt;/full-title&gt;&lt;abbr-1&gt;Brazilian journal of microbiology : [publication of the Brazilian Society for Microbiology]&lt;/abbr-1&gt;&lt;/alt-periodical&gt;&lt;pages&gt;1309-14&lt;/pages&gt;&lt;volume&gt;43&lt;/volume&gt;&lt;number&gt;4&lt;/number&gt;&lt;edition&gt;2013/09/14&lt;/edition&gt;&lt;dates&gt;&lt;year&gt;2012&lt;/year&gt;&lt;pub-dates</w:instrText>
      </w:r>
      <w:r w:rsidRPr="0070726B">
        <w:rPr>
          <w:rFonts w:ascii="Times New Roman" w:eastAsia="Calibri" w:hAnsi="Times New Roman" w:cs="Nazanin"/>
          <w:sz w:val="19"/>
          <w:szCs w:val="21"/>
          <w:rtl/>
        </w:rPr>
        <w:instrText>&gt;&lt;</w:instrText>
      </w:r>
      <w:r w:rsidRPr="0070726B">
        <w:rPr>
          <w:rFonts w:ascii="Times New Roman" w:eastAsia="Calibri" w:hAnsi="Times New Roman" w:cs="Nazanin"/>
          <w:sz w:val="19"/>
          <w:szCs w:val="21"/>
        </w:rPr>
        <w:instrText>date&gt;Oct&lt;/date&gt;&lt;/pub-dates&gt;&lt;/dates&gt;&lt;isbn&gt;1517-8382 (Print)&amp;#xD;1517-8382 (Linking)&lt;/isbn&gt;&lt;accession-num&gt;24031957&lt;/accession-num&gt;&lt;urls&gt;&lt;related-urls&gt;&lt;url&gt;http://www.ncbi.nlm.nih.gov/pubmed/24031957&lt;/url&gt;&lt;/related-urls&gt;&lt;/urls&gt;&lt;custom2&gt;3769005&lt;/custom2&gt;&lt;electronic-resource-num&gt;10.1590/S1517-838220120004000010&lt;/electronic-resource-num&gt;&lt;language&gt;eng&lt;/language&gt;&lt;/record&gt;&lt;/Cite&gt;&lt;/EndNote</w:instrText>
      </w:r>
      <w:r w:rsidRPr="0070726B">
        <w:rPr>
          <w:rFonts w:ascii="Times New Roman" w:eastAsia="Calibri" w:hAnsi="Times New Roman" w:cs="Nazanin"/>
          <w:sz w:val="19"/>
          <w:szCs w:val="21"/>
          <w:rtl/>
        </w:rPr>
        <w:instrText>&gt;</w:instrText>
      </w:r>
      <w:r w:rsidRPr="0070726B">
        <w:rPr>
          <w:rFonts w:ascii="Times New Roman" w:eastAsia="Calibri" w:hAnsi="Times New Roman" w:cs="Nazanin"/>
          <w:sz w:val="19"/>
          <w:szCs w:val="21"/>
          <w:rtl/>
        </w:rPr>
        <w:fldChar w:fldCharType="separate"/>
      </w:r>
      <w:r w:rsidRPr="0070726B">
        <w:rPr>
          <w:rFonts w:ascii="Times New Roman" w:eastAsia="Calibri" w:hAnsi="Times New Roman" w:cs="Nazanin"/>
          <w:sz w:val="19"/>
          <w:szCs w:val="21"/>
          <w:rtl/>
        </w:rPr>
        <w:t>(</w:t>
      </w:r>
      <w:hyperlink w:anchor="_ENREF_18" w:tooltip="Minarini, 2012 #551" w:history="1">
        <w:r w:rsidRPr="0070726B">
          <w:rPr>
            <w:rStyle w:val="Hyperlink"/>
            <w:rFonts w:ascii="Times New Roman" w:eastAsia="Calibri" w:hAnsi="Times New Roman" w:cs="Nazanin"/>
            <w:color w:val="auto"/>
            <w:sz w:val="19"/>
            <w:szCs w:val="21"/>
            <w:u w:val="none"/>
            <w:rtl/>
          </w:rPr>
          <w:t>18</w:t>
        </w:r>
      </w:hyperlink>
      <w:r w:rsidRPr="0070726B">
        <w:rPr>
          <w:rFonts w:ascii="Times New Roman" w:eastAsia="Calibri" w:hAnsi="Times New Roman" w:cs="Nazanin"/>
          <w:sz w:val="19"/>
          <w:szCs w:val="21"/>
          <w:rtl/>
        </w:rPr>
        <w:t>)</w:t>
      </w:r>
      <w:r w:rsidRPr="0070726B">
        <w:rPr>
          <w:rFonts w:ascii="Times New Roman" w:eastAsia="Calibri" w:hAnsi="Times New Roman" w:cs="Nazanin"/>
          <w:sz w:val="19"/>
          <w:szCs w:val="21"/>
          <w:rtl/>
        </w:rPr>
        <w:fldChar w:fldCharType="end"/>
      </w:r>
      <w:r w:rsidRPr="0070726B">
        <w:rPr>
          <w:rFonts w:ascii="Times New Roman" w:eastAsia="Calibri" w:hAnsi="Times New Roman" w:cs="Nazanin" w:hint="cs"/>
          <w:sz w:val="19"/>
          <w:szCs w:val="21"/>
          <w:rtl/>
        </w:rPr>
        <w:t xml:space="preserve">. به نظر </w:t>
      </w:r>
      <w:r w:rsidR="00364ABA">
        <w:rPr>
          <w:rFonts w:ascii="Times New Roman" w:eastAsia="Calibri" w:hAnsi="Times New Roman" w:cs="Nazanin"/>
          <w:sz w:val="19"/>
          <w:szCs w:val="21"/>
          <w:rtl/>
        </w:rPr>
        <w:t>م</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‌رسد</w:t>
      </w:r>
      <w:r w:rsidRPr="0070726B">
        <w:rPr>
          <w:rFonts w:ascii="Times New Roman" w:eastAsia="Calibri" w:hAnsi="Times New Roman" w:cs="Nazanin" w:hint="cs"/>
          <w:sz w:val="19"/>
          <w:szCs w:val="21"/>
          <w:rtl/>
        </w:rPr>
        <w:t xml:space="preserve"> عدم وجود جهش </w:t>
      </w:r>
      <w:r w:rsidRPr="0070726B">
        <w:rPr>
          <w:rFonts w:ascii="Times New Roman" w:eastAsia="Calibri" w:hAnsi="Times New Roman" w:cs="Nazanin"/>
          <w:sz w:val="19"/>
          <w:szCs w:val="21"/>
        </w:rPr>
        <w:t>S80I</w:t>
      </w:r>
      <w:r w:rsidRPr="0070726B">
        <w:rPr>
          <w:rFonts w:ascii="Times New Roman" w:eastAsia="Calibri" w:hAnsi="Times New Roman" w:cs="Nazanin" w:hint="cs"/>
          <w:sz w:val="19"/>
          <w:szCs w:val="21"/>
          <w:rtl/>
        </w:rPr>
        <w:t xml:space="preserve"> 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مطالعه </w:t>
      </w:r>
      <w:r w:rsidR="00F477A6">
        <w:rPr>
          <w:rFonts w:ascii="Times New Roman" w:eastAsia="Calibri" w:hAnsi="Times New Roman" w:cs="Nazanin" w:hint="cs"/>
          <w:sz w:val="19"/>
          <w:szCs w:val="21"/>
          <w:rtl/>
        </w:rPr>
        <w:t>به دل</w:t>
      </w:r>
      <w:r w:rsidR="00F86337">
        <w:rPr>
          <w:rFonts w:ascii="Times New Roman" w:eastAsia="Calibri" w:hAnsi="Times New Roman" w:cs="Nazanin" w:hint="cs"/>
          <w:sz w:val="19"/>
          <w:szCs w:val="21"/>
          <w:rtl/>
        </w:rPr>
        <w:t>ي</w:t>
      </w:r>
      <w:r w:rsidR="00F477A6">
        <w:rPr>
          <w:rFonts w:ascii="Times New Roman" w:eastAsia="Calibri" w:hAnsi="Times New Roman" w:cs="Nazanin" w:hint="cs"/>
          <w:sz w:val="19"/>
          <w:szCs w:val="21"/>
          <w:rtl/>
        </w:rPr>
        <w:t>ل</w:t>
      </w:r>
      <w:r w:rsidRPr="0070726B">
        <w:rPr>
          <w:rFonts w:ascii="Times New Roman" w:eastAsia="Calibri" w:hAnsi="Times New Roman" w:cs="Nazanin" w:hint="cs"/>
          <w:sz w:val="19"/>
          <w:szCs w:val="21"/>
          <w:rtl/>
        </w:rPr>
        <w:t xml:space="preserve"> اهم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ت </w:t>
      </w:r>
      <w:r w:rsidR="00657EBA">
        <w:rPr>
          <w:rFonts w:ascii="Times New Roman" w:eastAsia="Calibri" w:hAnsi="Times New Roman" w:cs="Nazanin" w:hint="cs"/>
          <w:sz w:val="19"/>
          <w:szCs w:val="21"/>
          <w:rtl/>
        </w:rPr>
        <w:t>کم‌تر</w:t>
      </w:r>
      <w:r w:rsidRPr="0070726B">
        <w:rPr>
          <w:rFonts w:ascii="Times New Roman" w:eastAsia="Calibri" w:hAnsi="Times New Roman" w:cs="Nazanin" w:hint="cs"/>
          <w:sz w:val="19"/>
          <w:szCs w:val="21"/>
          <w:rtl/>
        </w:rPr>
        <w:t xml:space="preserve">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جهش 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جاد مقاومت به 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در </w:t>
      </w:r>
      <w:r w:rsidR="00D322B7">
        <w:rPr>
          <w:rFonts w:ascii="Times New Roman" w:eastAsia="Calibri" w:hAnsi="Times New Roman" w:cs="Nazanin" w:hint="cs"/>
          <w:sz w:val="19"/>
          <w:szCs w:val="21"/>
          <w:rtl/>
        </w:rPr>
        <w:t>جدا</w:t>
      </w:r>
      <w:r w:rsidR="008A1170">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ه‌ها</w:t>
      </w:r>
      <w:r w:rsidR="008A1170">
        <w:rPr>
          <w:rFonts w:ascii="Times New Roman" w:eastAsia="Calibri" w:hAnsi="Times New Roman" w:cs="Nazanin" w:hint="cs"/>
          <w:sz w:val="19"/>
          <w:szCs w:val="21"/>
          <w:rtl/>
        </w:rPr>
        <w:t>ي</w:t>
      </w:r>
      <w:r w:rsidRPr="0070726B">
        <w:rPr>
          <w:rFonts w:ascii="Times New Roman" w:eastAsia="Calibri" w:hAnsi="Times New Roman" w:cs="Nazanin" w:hint="cs"/>
          <w:i/>
          <w:iCs/>
          <w:sz w:val="19"/>
          <w:szCs w:val="21"/>
          <w:rtl/>
        </w:rPr>
        <w:t xml:space="preserve"> کلبس</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لا پنومون</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ه</w:t>
      </w:r>
      <w:r w:rsidRPr="0070726B">
        <w:rPr>
          <w:rFonts w:ascii="Times New Roman" w:eastAsia="Calibri" w:hAnsi="Times New Roman" w:cs="Nazanin" w:hint="cs"/>
          <w:sz w:val="19"/>
          <w:szCs w:val="21"/>
          <w:rtl/>
        </w:rPr>
        <w:t xml:space="preserve"> در استان 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لان باشد. همچن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در بعض</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مطالعات همراه</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جهش با مقاومت به </w:t>
      </w:r>
      <w:r w:rsidR="00364ABA">
        <w:rPr>
          <w:rFonts w:ascii="Times New Roman" w:eastAsia="Calibri" w:hAnsi="Times New Roman" w:cs="Nazanin"/>
          <w:sz w:val="19"/>
          <w:szCs w:val="21"/>
          <w:rtl/>
        </w:rPr>
        <w:t>غلظت‌ها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بالاتر 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در </w:t>
      </w:r>
      <w:r w:rsidR="00D322B7">
        <w:rPr>
          <w:rFonts w:ascii="Times New Roman" w:eastAsia="Calibri" w:hAnsi="Times New Roman" w:cs="Nazanin" w:hint="cs"/>
          <w:sz w:val="19"/>
          <w:szCs w:val="21"/>
          <w:rtl/>
        </w:rPr>
        <w:t>جدا</w:t>
      </w:r>
      <w:r w:rsidR="008A1170">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ه‌ها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مقاوم به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دارو مشاهده شده است </w:t>
      </w:r>
      <w:r w:rsidRPr="0070726B">
        <w:rPr>
          <w:rFonts w:ascii="Times New Roman" w:eastAsia="Calibri" w:hAnsi="Times New Roman" w:cs="Nazanin"/>
          <w:sz w:val="19"/>
          <w:szCs w:val="21"/>
          <w:rtl/>
        </w:rPr>
        <w:fldChar w:fldCharType="begin"/>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 &lt;EndNote&gt;&lt;Cite&gt;&lt;Author&gt;Park&lt;/Author&gt;&lt;Year&gt;2017&lt;/Year&gt;&lt;RecNum&gt;545&lt;/RecNum&gt;&lt;DisplayText&gt;(19)&lt;/DisplayText&gt;&lt;record&gt;&lt;rec-number&gt;545&lt;/rec-number&gt;&lt;foreign-keys&gt;&lt;key app="EN" db-id="dr0xprz2pwax0sesefqxdpwb0x9av0vv0e2w"&gt;545&lt;/key&gt;&lt;/foreign-keys&gt;&lt;ref-type name="Journal Article"&gt;17&lt;/ref-type&gt;&lt;contributors&gt;&lt;authors&gt;&lt;author&gt;Park, K. S.&lt;/author&gt;&lt;author&gt;Yang, H. S.&lt;/author&gt;&lt;author&gt;Nam, Y. S.&lt;/author&gt;&lt;author&gt;Lee, H. J.&lt;/author&gt;&lt;/authors&gt;&lt;/contributors&gt;&lt;titles&gt;&lt;title&gt;Mutations in DNA Gyrase and Topoisomerase IV in Ciprofloxacin-Nonsusceptible Extended-Spectrum -Lactamase-Producing Escherichia coli and Klebsiella pneumoniae&lt;/title&gt;&lt;secondary-title&gt;Clin Lab&lt;/secondary-title&gt;&lt;alt-title&gt;Clinical laboratory&lt;/alt-title&gt;&lt;/titles&gt;&lt;periodical&gt;&lt;full-title&gt;Clin Lab</w:instrText>
      </w:r>
      <w:r w:rsidRPr="0070726B">
        <w:rPr>
          <w:rFonts w:ascii="Times New Roman" w:eastAsia="Calibri" w:hAnsi="Times New Roman" w:cs="Nazanin"/>
          <w:sz w:val="19"/>
          <w:szCs w:val="21"/>
          <w:rtl/>
        </w:rPr>
        <w:instrText>&lt;/</w:instrText>
      </w:r>
      <w:r w:rsidRPr="0070726B">
        <w:rPr>
          <w:rFonts w:ascii="Times New Roman" w:eastAsia="Calibri" w:hAnsi="Times New Roman" w:cs="Nazanin"/>
          <w:sz w:val="19"/>
          <w:szCs w:val="21"/>
        </w:rPr>
        <w:instrText>full-title&gt;&lt;abbr-1&gt;Clinical laboratory&lt;/abbr-1&gt;&lt;/periodical&gt;&lt;alt-periodical&gt;&lt;full-title&gt;Clin Lab&lt;/full-title&gt;&lt;abbr-1&gt;Clinical laboratory&lt;/abbr-1&gt;&lt;/alt-periodical&gt;&lt;pages&gt;535-541&lt;/pages&gt;&lt;volume&gt;63&lt;/volume&gt;&lt;number&gt;3&lt;/number&gt;&lt;edition&gt;2017/03/09&lt;/edition&gt;&lt;dates&gt;&lt;year&gt;2017&lt;/year&gt;&lt;pub-dates&gt;&lt;date&gt;Mar 01&lt;/date&gt;&lt;/pub-dates&gt;&lt;/dates&gt;&lt;isbn&gt;1433-6510 (Print)&amp;#xD;1433-6510 (Linking)&lt;/isbn&gt;&lt;accession-num&gt;28271673&lt;/accession-num&gt;&lt;urls&gt;&lt;related-urls&gt;&lt;url&gt;http://www.ncbi.nlm.nih.gov/pubmed/28271673&lt;/url&gt;&lt;/related-urls&gt;&lt;/urls&gt;&lt;electronic-resource-num&gt;10.7754/Clin.Lab.2016.160924&lt;/electronic-resource-num&gt;&lt;language&gt;eng&lt;/language&gt;&lt;/record&gt;&lt;/Cite&gt;&lt;/EndNote</w:instrText>
      </w:r>
      <w:r w:rsidRPr="0070726B">
        <w:rPr>
          <w:rFonts w:ascii="Times New Roman" w:eastAsia="Calibri" w:hAnsi="Times New Roman" w:cs="Nazanin"/>
          <w:sz w:val="19"/>
          <w:szCs w:val="21"/>
          <w:rtl/>
        </w:rPr>
        <w:instrText>&gt;</w:instrText>
      </w:r>
      <w:r w:rsidRPr="0070726B">
        <w:rPr>
          <w:rFonts w:ascii="Times New Roman" w:eastAsia="Calibri" w:hAnsi="Times New Roman" w:cs="Nazanin"/>
          <w:sz w:val="19"/>
          <w:szCs w:val="21"/>
          <w:rtl/>
        </w:rPr>
        <w:fldChar w:fldCharType="separate"/>
      </w:r>
      <w:r w:rsidRPr="0070726B">
        <w:rPr>
          <w:rFonts w:ascii="Times New Roman" w:eastAsia="Calibri" w:hAnsi="Times New Roman" w:cs="Nazanin"/>
          <w:sz w:val="19"/>
          <w:szCs w:val="21"/>
          <w:rtl/>
        </w:rPr>
        <w:t>(</w:t>
      </w:r>
      <w:hyperlink w:anchor="_ENREF_19" w:tooltip="Park, 2017 #545" w:history="1">
        <w:r w:rsidRPr="0070726B">
          <w:rPr>
            <w:rStyle w:val="Hyperlink"/>
            <w:rFonts w:ascii="Times New Roman" w:eastAsia="Calibri" w:hAnsi="Times New Roman" w:cs="Nazanin"/>
            <w:color w:val="auto"/>
            <w:sz w:val="19"/>
            <w:szCs w:val="21"/>
            <w:u w:val="none"/>
            <w:rtl/>
          </w:rPr>
          <w:t>19</w:t>
        </w:r>
      </w:hyperlink>
      <w:r w:rsidRPr="0070726B">
        <w:rPr>
          <w:rFonts w:ascii="Times New Roman" w:eastAsia="Calibri" w:hAnsi="Times New Roman" w:cs="Nazanin"/>
          <w:sz w:val="19"/>
          <w:szCs w:val="21"/>
          <w:rtl/>
        </w:rPr>
        <w:t>)</w:t>
      </w:r>
      <w:r w:rsidRPr="0070726B">
        <w:rPr>
          <w:rFonts w:ascii="Times New Roman" w:eastAsia="Calibri" w:hAnsi="Times New Roman" w:cs="Nazanin"/>
          <w:sz w:val="19"/>
          <w:szCs w:val="21"/>
          <w:rtl/>
        </w:rPr>
        <w:fldChar w:fldCharType="end"/>
      </w:r>
      <w:r w:rsidRPr="0070726B">
        <w:rPr>
          <w:rFonts w:ascii="Times New Roman" w:eastAsia="Calibri" w:hAnsi="Times New Roman" w:cs="Nazanin" w:hint="cs"/>
          <w:sz w:val="19"/>
          <w:szCs w:val="21"/>
          <w:rtl/>
        </w:rPr>
        <w:t>. از سو</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گر در مطالعه چن و همکاران در سال 2003 در ب</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34 جدا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ه مقاوم </w:t>
      </w:r>
      <w:r w:rsidRPr="0070726B">
        <w:rPr>
          <w:rFonts w:ascii="Times New Roman" w:eastAsia="Calibri" w:hAnsi="Times New Roman" w:cs="Nazanin" w:hint="cs"/>
          <w:i/>
          <w:iCs/>
          <w:sz w:val="19"/>
          <w:szCs w:val="21"/>
          <w:rtl/>
        </w:rPr>
        <w:t>کلبس</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لا پنومون</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ه</w:t>
      </w:r>
      <w:r w:rsidRPr="0070726B">
        <w:rPr>
          <w:rFonts w:ascii="Times New Roman" w:eastAsia="Calibri" w:hAnsi="Times New Roman" w:cs="Nazanin" w:hint="cs"/>
          <w:sz w:val="19"/>
          <w:szCs w:val="21"/>
          <w:rtl/>
        </w:rPr>
        <w:t xml:space="preserve"> </w:t>
      </w:r>
      <w:r w:rsidR="00657EBA">
        <w:rPr>
          <w:rFonts w:ascii="Times New Roman" w:eastAsia="Calibri" w:hAnsi="Times New Roman" w:cs="Nazanin" w:hint="cs"/>
          <w:sz w:val="19"/>
          <w:szCs w:val="21"/>
          <w:rtl/>
        </w:rPr>
        <w:t>موردمطالعه</w:t>
      </w:r>
      <w:r w:rsidRPr="0070726B">
        <w:rPr>
          <w:rFonts w:ascii="Times New Roman" w:eastAsia="Calibri" w:hAnsi="Times New Roman" w:cs="Nazanin" w:hint="cs"/>
          <w:sz w:val="19"/>
          <w:szCs w:val="21"/>
          <w:rtl/>
        </w:rPr>
        <w:t xml:space="preserve"> در تا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وان ه</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چ جهش</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در ژن </w:t>
      </w:r>
      <w:r w:rsidRPr="0070726B">
        <w:rPr>
          <w:rFonts w:ascii="Times New Roman" w:eastAsia="Calibri" w:hAnsi="Times New Roman" w:cs="Nazanin"/>
          <w:i/>
          <w:iCs/>
          <w:sz w:val="19"/>
          <w:szCs w:val="21"/>
        </w:rPr>
        <w:t>parC</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 xml:space="preserve">مشاهده </w:t>
      </w:r>
      <w:r w:rsidRPr="0070726B">
        <w:rPr>
          <w:rFonts w:ascii="Times New Roman" w:eastAsia="Calibri" w:hAnsi="Times New Roman" w:cs="Nazanin" w:hint="cs"/>
          <w:sz w:val="19"/>
          <w:szCs w:val="21"/>
          <w:rtl/>
        </w:rPr>
        <w:lastRenderedPageBreak/>
        <w:t>نشد. 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مطالعه مشخص شد که بعض</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از </w:t>
      </w:r>
      <w:r w:rsidR="00D322B7">
        <w:rPr>
          <w:rFonts w:ascii="Times New Roman" w:eastAsia="Calibri" w:hAnsi="Times New Roman" w:cs="Nazanin" w:hint="cs"/>
          <w:sz w:val="19"/>
          <w:szCs w:val="21"/>
          <w:rtl/>
        </w:rPr>
        <w:t>جدا</w:t>
      </w:r>
      <w:r w:rsidR="008A1170">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ه‌ها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مقاوم دارا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جهش در </w:t>
      </w:r>
      <w:r w:rsidRPr="0070726B">
        <w:rPr>
          <w:rFonts w:ascii="Times New Roman" w:eastAsia="Calibri" w:hAnsi="Times New Roman" w:cs="Nazanin"/>
          <w:i/>
          <w:iCs/>
          <w:sz w:val="19"/>
          <w:szCs w:val="21"/>
        </w:rPr>
        <w:t>gyrA</w:t>
      </w:r>
      <w:r w:rsidRPr="0070726B">
        <w:rPr>
          <w:rFonts w:ascii="Times New Roman" w:eastAsia="Calibri" w:hAnsi="Times New Roman" w:cs="Nazanin" w:hint="cs"/>
          <w:sz w:val="19"/>
          <w:szCs w:val="21"/>
          <w:rtl/>
        </w:rPr>
        <w:t xml:space="preserve"> </w:t>
      </w:r>
      <w:r w:rsidR="00364ABA">
        <w:rPr>
          <w:rFonts w:ascii="Times New Roman" w:eastAsia="Calibri" w:hAnsi="Times New Roman" w:cs="Nazanin"/>
          <w:sz w:val="19"/>
          <w:szCs w:val="21"/>
          <w:rtl/>
        </w:rPr>
        <w:t>م</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‌باشند</w:t>
      </w:r>
      <w:r w:rsidRPr="0070726B">
        <w:rPr>
          <w:rFonts w:ascii="Times New Roman" w:eastAsia="Calibri" w:hAnsi="Times New Roman" w:cs="Nazanin"/>
          <w:sz w:val="19"/>
          <w:szCs w:val="21"/>
          <w:rtl/>
        </w:rPr>
        <w:fldChar w:fldCharType="begin">
          <w:fldData xml:space="preserve">PEVuZE5vdGU+PENpdGU+PEF1dGhvcj5DaGVuPC9BdXRob3I+PFllYXI+MjAwMzwvWWVhcj48UmVj
TnVtPjU0MzwvUmVjTnVtPjxEaXNwbGF5VGV4dD4oMjApPC9EaXNwbGF5VGV4dD48cmVjb3JkPjxy
ZWMtbnVtYmVyPjU0MzwvcmVjLW51bWJlcj48Zm9yZWlnbi1rZXlzPjxrZXkgYXBwPSJFTiIgZGIt
aWQ9ImRyMHhwcnoycHdheDBzZXNlZnF4ZHB3YjB4OWF2MHZ2MGUydyI+NTQzPC9rZXk+PC9mb3Jl
aWduLWtleXM+PHJlZi10eXBlIG5hbWU9IkpvdXJuYWwgQXJ0aWNsZSI+MTc8L3JlZi10eXBlPjxj
b250cmlidXRvcnM+PGF1dGhvcnM+PGF1dGhvcj5DaGVuLCBGLiBKLjwvYXV0aG9yPjxhdXRob3I+
TGF1ZGVyZGFsZSwgVC4gTC48L2F1dGhvcj48YXV0aG9yPkhvLCBNLjwvYXV0aG9yPjxhdXRob3I+
TG8sIEguIEouPC9hdXRob3I+PC9hdXRob3JzPjwvY29udHJpYnV0b3JzPjxhdXRoLWFkZHJlc3M+
RGl2aXNpb24gb2YgQ2xpbmljYWwgUmVzZWFyY2gsIE5hdGlvbmFsIEhlYWx0aCBSZXNlYXJjaCBJ
bnN0aXR1dGVzLCBUYWlwZWksIFRhaXdhbi48L2F1dGgtYWRkcmVzcz48dGl0bGVzPjx0aXRsZT5U
aGUgcm9sZXMgb2YgbXV0YXRpb25zIGluIGd5ckEsIHBhckMsIGFuZCBvbXBLMzUgaW4gZmx1b3Jv
cXVpbm9sb25lIHJlc2lzdGFuY2UgaW4gS2xlYnNpZWxsYSBwbmV1bW9uaWFlPC90aXRsZT48c2Vj
b25kYXJ5LXRpdGxlPk1pY3JvYiBEcnVnIFJlc2lzdDwvc2Vjb25kYXJ5LXRpdGxlPjxhbHQtdGl0
bGU+TWljcm9iaWFsIGRydWcgcmVzaXN0YW5jZTwvYWx0LXRpdGxlPjwvdGl0bGVzPjxwZXJpb2Rp
Y2FsPjxmdWxsLXRpdGxlPk1pY3JvYiBEcnVnIFJlc2lzdDwvZnVsbC10aXRsZT48YWJici0xPk1p
Y3JvYmlhbCBkcnVnIHJlc2lzdGFuY2U8L2FiYnItMT48L3BlcmlvZGljYWw+PGFsdC1wZXJpb2Rp
Y2FsPjxmdWxsLXRpdGxlPk1pY3JvYiBEcnVnIFJlc2lzdDwvZnVsbC10aXRsZT48YWJici0xPk1p
Y3JvYmlhbCBkcnVnIHJlc2lzdGFuY2U8L2FiYnItMT48L2FsdC1wZXJpb2RpY2FsPjxwYWdlcz4y
NjUtNzE8L3BhZ2VzPjx2b2x1bWU+OTwvdm9sdW1lPjxudW1iZXI+MzwvbnVtYmVyPjxlZGl0aW9u
PjIwMDMvMDkvMTA8L2VkaXRpb24+PGtleXdvcmRzPjxrZXl3b3JkPkFudGktSW5mZWN0aXZlIEFn
ZW50cy8qcGhhcm1hY29sb2d5PC9rZXl3b3JkPjxrZXl3b3JkPipCYWN0ZXJpYWwgUHJvdGVpbnM8
L2tleXdvcmQ+PGtleXdvcmQ+RE5BIEd5cmFzZS8qZ2VuZXRpY3M8L2tleXdvcmQ+PGtleXdvcmQ+
RE5BIFRvcG9pc29tZXJhc2UgSVYvKmdlbmV0aWNzPC9rZXl3b3JkPjxrZXl3b3JkPkRydWcgUmVz
aXN0YW5jZSwgQmFjdGVyaWFsPC9rZXl3b3JkPjxrZXl3b3JkPkVsZWN0cm9waG9yZXNpcywgUG9s
eWFjcnlsYW1pZGUgR2VsPC9rZXl3b3JkPjxrZXl3b3JkPkZsdW9yb3F1aW5vbG9uZXM8L2tleXdv
cmQ+PGtleXdvcmQ+SHVtYW5zPC9rZXl3b3JkPjxrZXl3b3JkPktsZWJzaWVsbGEgSW5mZWN0aW9u
cy9taWNyb2Jpb2xvZ3k8L2tleXdvcmQ+PGtleXdvcmQ+S2xlYnNpZWxsYSBwbmV1bW9uaWFlLypk
cnVnIGVmZmVjdHMvKmdlbmV0aWNzPC9rZXl3b3JkPjxrZXl3b3JkPk1pY3JvYmlhbCBTZW5zaXRp
dml0eSBUZXN0czwva2V5d29yZD48a2V5d29yZD5Qb3JpbnMvKmdlbmV0aWNzPC9rZXl3b3JkPjwv
a2V5d29yZHM+PGRhdGVzPjx5ZWFyPjIwMDM8L3llYXI+PHB1Yi1kYXRlcz48ZGF0ZT5GYWxsPC9k
YXRlPjwvcHViLWRhdGVzPjwvZGF0ZXM+PGlzYm4+MTA3Ni02Mjk0IChQcmludCkmI3hEOzEwNzYt
NjI5NCAoTGlua2luZyk8L2lzYm4+PGFjY2Vzc2lvbi1udW0+MTI5NTk0MDU8L2FjY2Vzc2lvbi1u
dW0+PHVybHM+PHJlbGF0ZWQtdXJscz48dXJsPmh0dHA6Ly93d3cubmNiaS5ubG0ubmloLmdvdi9w
dWJtZWQvMTI5NTk0MDU8L3VybD48L3JlbGF0ZWQtdXJscz48L3VybHM+PGVsZWN0cm9uaWMtcmVz
b3VyY2UtbnVtPjEwLjEwODkvMTA3NjYyOTAzMzIyMjg2NDcyPC9lbGVjdHJvbmljLXJlc291cmNl
LW51bT48bGFuZ3VhZ2U+ZW5nPC9sYW5ndWFnZT48L3JlY29yZD48L0NpdGU+PC9FbmROb3RlPn==
</w:fldData>
        </w:fldChar>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tl/>
        </w:rPr>
        <w:fldChar w:fldCharType="begin">
          <w:fldData xml:space="preserve">PEVuZE5vdGU+PENpdGU+PEF1dGhvcj5DaGVuPC9BdXRob3I+PFllYXI+MjAwMzwvWWVhcj48UmVj
TnVtPjU0MzwvUmVjTnVtPjxEaXNwbGF5VGV4dD4oMjApPC9EaXNwbGF5VGV4dD48cmVjb3JkPjxy
ZWMtbnVtYmVyPjU0MzwvcmVjLW51bWJlcj48Zm9yZWlnbi1rZXlzPjxrZXkgYXBwPSJFTiIgZGIt
aWQ9ImRyMHhwcnoycHdheDBzZXNlZnF4ZHB3YjB4OWF2MHZ2MGUydyI+NTQzPC9rZXk+PC9mb3Jl
aWduLWtleXM+PHJlZi10eXBlIG5hbWU9IkpvdXJuYWwgQXJ0aWNsZSI+MTc8L3JlZi10eXBlPjxj
b250cmlidXRvcnM+PGF1dGhvcnM+PGF1dGhvcj5DaGVuLCBGLiBKLjwvYXV0aG9yPjxhdXRob3I+
TGF1ZGVyZGFsZSwgVC4gTC48L2F1dGhvcj48YXV0aG9yPkhvLCBNLjwvYXV0aG9yPjxhdXRob3I+
TG8sIEguIEouPC9hdXRob3I+PC9hdXRob3JzPjwvY29udHJpYnV0b3JzPjxhdXRoLWFkZHJlc3M+
RGl2aXNpb24gb2YgQ2xpbmljYWwgUmVzZWFyY2gsIE5hdGlvbmFsIEhlYWx0aCBSZXNlYXJjaCBJ
bnN0aXR1dGVzLCBUYWlwZWksIFRhaXdhbi48L2F1dGgtYWRkcmVzcz48dGl0bGVzPjx0aXRsZT5U
aGUgcm9sZXMgb2YgbXV0YXRpb25zIGluIGd5ckEsIHBhckMsIGFuZCBvbXBLMzUgaW4gZmx1b3Jv
cXVpbm9sb25lIHJlc2lzdGFuY2UgaW4gS2xlYnNpZWxsYSBwbmV1bW9uaWFlPC90aXRsZT48c2Vj
b25kYXJ5LXRpdGxlPk1pY3JvYiBEcnVnIFJlc2lzdDwvc2Vjb25kYXJ5LXRpdGxlPjxhbHQtdGl0
bGU+TWljcm9iaWFsIGRydWcgcmVzaXN0YW5jZTwvYWx0LXRpdGxlPjwvdGl0bGVzPjxwZXJpb2Rp
Y2FsPjxmdWxsLXRpdGxlPk1pY3JvYiBEcnVnIFJlc2lzdDwvZnVsbC10aXRsZT48YWJici0xPk1p
Y3JvYmlhbCBkcnVnIHJlc2lzdGFuY2U8L2FiYnItMT48L3BlcmlvZGljYWw+PGFsdC1wZXJpb2Rp
Y2FsPjxmdWxsLXRpdGxlPk1pY3JvYiBEcnVnIFJlc2lzdDwvZnVsbC10aXRsZT48YWJici0xPk1p
Y3JvYmlhbCBkcnVnIHJlc2lzdGFuY2U8L2FiYnItMT48L2FsdC1wZXJpb2RpY2FsPjxwYWdlcz4y
NjUtNzE8L3BhZ2VzPjx2b2x1bWU+OTwvdm9sdW1lPjxudW1iZXI+MzwvbnVtYmVyPjxlZGl0aW9u
PjIwMDMvMDkvMTA8L2VkaXRpb24+PGtleXdvcmRzPjxrZXl3b3JkPkFudGktSW5mZWN0aXZlIEFn
ZW50cy8qcGhhcm1hY29sb2d5PC9rZXl3b3JkPjxrZXl3b3JkPipCYWN0ZXJpYWwgUHJvdGVpbnM8
L2tleXdvcmQ+PGtleXdvcmQ+RE5BIEd5cmFzZS8qZ2VuZXRpY3M8L2tleXdvcmQ+PGtleXdvcmQ+
RE5BIFRvcG9pc29tZXJhc2UgSVYvKmdlbmV0aWNzPC9rZXl3b3JkPjxrZXl3b3JkPkRydWcgUmVz
aXN0YW5jZSwgQmFjdGVyaWFsPC9rZXl3b3JkPjxrZXl3b3JkPkVsZWN0cm9waG9yZXNpcywgUG9s
eWFjcnlsYW1pZGUgR2VsPC9rZXl3b3JkPjxrZXl3b3JkPkZsdW9yb3F1aW5vbG9uZXM8L2tleXdv
cmQ+PGtleXdvcmQ+SHVtYW5zPC9rZXl3b3JkPjxrZXl3b3JkPktsZWJzaWVsbGEgSW5mZWN0aW9u
cy9taWNyb2Jpb2xvZ3k8L2tleXdvcmQ+PGtleXdvcmQ+S2xlYnNpZWxsYSBwbmV1bW9uaWFlLypk
cnVnIGVmZmVjdHMvKmdlbmV0aWNzPC9rZXl3b3JkPjxrZXl3b3JkPk1pY3JvYmlhbCBTZW5zaXRp
dml0eSBUZXN0czwva2V5d29yZD48a2V5d29yZD5Qb3JpbnMvKmdlbmV0aWNzPC9rZXl3b3JkPjwv
a2V5d29yZHM+PGRhdGVzPjx5ZWFyPjIwMDM8L3llYXI+PHB1Yi1kYXRlcz48ZGF0ZT5GYWxsPC9k
YXRlPjwvcHViLWRhdGVzPjwvZGF0ZXM+PGlzYm4+MTA3Ni02Mjk0IChQcmludCkmI3hEOzEwNzYt
NjI5NCAoTGlua2luZyk8L2lzYm4+PGFjY2Vzc2lvbi1udW0+MTI5NTk0MDU8L2FjY2Vzc2lvbi1u
dW0+PHVybHM+PHJlbGF0ZWQtdXJscz48dXJsPmh0dHA6Ly93d3cubmNiaS5ubG0ubmloLmdvdi9w
dWJtZWQvMTI5NTk0MDU8L3VybD48L3JlbGF0ZWQtdXJscz48L3VybHM+PGVsZWN0cm9uaWMtcmVz
b3VyY2UtbnVtPjEwLjEwODkvMTA3NjYyOTAzMzIyMjg2NDcyPC9lbGVjdHJvbmljLXJlc291cmNl
LW51bT48bGFuZ3VhZ2U+ZW5nPC9sYW5ndWFnZT48L3JlY29yZD48L0NpdGU+PC9FbmROb3RlPn==
</w:fldData>
        </w:fldChar>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EN.CITE.DATA</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tl/>
        </w:rPr>
      </w:r>
      <w:r w:rsidRPr="0070726B">
        <w:rPr>
          <w:rFonts w:ascii="Times New Roman" w:eastAsia="Calibri" w:hAnsi="Times New Roman" w:cs="Nazanin"/>
          <w:sz w:val="19"/>
          <w:szCs w:val="21"/>
          <w:rtl/>
        </w:rPr>
        <w:fldChar w:fldCharType="end"/>
      </w:r>
      <w:r w:rsidRPr="0070726B">
        <w:rPr>
          <w:rFonts w:ascii="Times New Roman" w:eastAsia="Calibri" w:hAnsi="Times New Roman" w:cs="Nazanin"/>
          <w:sz w:val="19"/>
          <w:szCs w:val="21"/>
          <w:rtl/>
        </w:rPr>
      </w:r>
      <w:r w:rsidRPr="0070726B">
        <w:rPr>
          <w:rFonts w:ascii="Times New Roman" w:eastAsia="Calibri" w:hAnsi="Times New Roman" w:cs="Nazanin"/>
          <w:sz w:val="19"/>
          <w:szCs w:val="21"/>
          <w:rtl/>
        </w:rPr>
        <w:fldChar w:fldCharType="separate"/>
      </w:r>
      <w:r w:rsidRPr="0070726B">
        <w:rPr>
          <w:rFonts w:ascii="Times New Roman" w:eastAsia="Calibri" w:hAnsi="Times New Roman" w:cs="Nazanin"/>
          <w:sz w:val="19"/>
          <w:szCs w:val="21"/>
          <w:rtl/>
        </w:rPr>
        <w:t>(</w:t>
      </w:r>
      <w:hyperlink w:anchor="_ENREF_20" w:tooltip="Chen, 2003 #543" w:history="1">
        <w:r w:rsidRPr="0070726B">
          <w:rPr>
            <w:rStyle w:val="Hyperlink"/>
            <w:rFonts w:ascii="Times New Roman" w:eastAsia="Calibri" w:hAnsi="Times New Roman" w:cs="Nazanin"/>
            <w:color w:val="auto"/>
            <w:sz w:val="19"/>
            <w:szCs w:val="21"/>
            <w:u w:val="none"/>
            <w:rtl/>
          </w:rPr>
          <w:t>20</w:t>
        </w:r>
      </w:hyperlink>
      <w:r w:rsidRPr="0070726B">
        <w:rPr>
          <w:rFonts w:ascii="Times New Roman" w:eastAsia="Calibri" w:hAnsi="Times New Roman" w:cs="Nazanin"/>
          <w:sz w:val="19"/>
          <w:szCs w:val="21"/>
          <w:rtl/>
        </w:rPr>
        <w:t>)</w:t>
      </w:r>
      <w:r w:rsidRPr="0070726B">
        <w:rPr>
          <w:rFonts w:ascii="Times New Roman" w:eastAsia="Calibri" w:hAnsi="Times New Roman" w:cs="Nazanin"/>
          <w:sz w:val="19"/>
          <w:szCs w:val="21"/>
          <w:rtl/>
        </w:rPr>
        <w:fldChar w:fldCharType="end"/>
      </w:r>
      <w:r w:rsidRPr="0070726B">
        <w:rPr>
          <w:rFonts w:ascii="Times New Roman" w:eastAsia="Calibri" w:hAnsi="Times New Roman" w:cs="Nazanin" w:hint="cs"/>
          <w:sz w:val="19"/>
          <w:szCs w:val="21"/>
          <w:rtl/>
        </w:rPr>
        <w:t>. در مطالعه محمدعل</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پور و همکاران در سال 1394 بر رو</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10 جدا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ه </w:t>
      </w:r>
      <w:r w:rsidRPr="0070726B">
        <w:rPr>
          <w:rFonts w:ascii="Times New Roman" w:eastAsia="Calibri" w:hAnsi="Times New Roman" w:cs="Nazanin" w:hint="cs"/>
          <w:i/>
          <w:iCs/>
          <w:sz w:val="19"/>
          <w:szCs w:val="21"/>
          <w:rtl/>
        </w:rPr>
        <w:t>کلبس</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لا پنومون</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ه</w:t>
      </w:r>
      <w:r w:rsidRPr="0070726B">
        <w:rPr>
          <w:rFonts w:ascii="Times New Roman" w:eastAsia="Calibri" w:hAnsi="Times New Roman" w:cs="Nazanin" w:hint="cs"/>
          <w:sz w:val="19"/>
          <w:szCs w:val="21"/>
          <w:rtl/>
        </w:rPr>
        <w:t xml:space="preserve"> مقاوم به 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شش جدا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ه دارا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جهش در ژن </w:t>
      </w:r>
      <w:r w:rsidRPr="0070726B">
        <w:rPr>
          <w:rFonts w:ascii="Times New Roman" w:eastAsia="Calibri" w:hAnsi="Times New Roman" w:cs="Nazanin"/>
          <w:i/>
          <w:iCs/>
          <w:sz w:val="19"/>
          <w:szCs w:val="21"/>
        </w:rPr>
        <w:t>gyrA</w:t>
      </w:r>
      <w:r w:rsidRPr="0070726B">
        <w:rPr>
          <w:rFonts w:ascii="Times New Roman" w:eastAsia="Calibri" w:hAnsi="Times New Roman" w:cs="Nazanin" w:hint="cs"/>
          <w:sz w:val="19"/>
          <w:szCs w:val="21"/>
          <w:rtl/>
        </w:rPr>
        <w:t xml:space="preserve"> بودند</w:t>
      </w:r>
      <w:r w:rsidRPr="0070726B">
        <w:rPr>
          <w:rFonts w:ascii="Times New Roman" w:eastAsia="Calibri" w:hAnsi="Times New Roman" w:cs="Nazanin"/>
          <w:sz w:val="19"/>
          <w:szCs w:val="21"/>
          <w:rtl/>
        </w:rPr>
        <w:fldChar w:fldCharType="begin"/>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 &lt;EndNote&gt;&lt;Cite&gt;&lt;Author&gt;MohammadAlipour&lt;/Author&gt;&lt;Year&gt;2016&lt;/Year&gt;&lt;RecNum&gt;546&lt;/RecNum&gt;&lt;DisplayText&gt;(3)&lt;/DisplayText&gt;&lt;record&gt;&lt;rec-number&gt;546&lt;/rec-number&gt;&lt;foreign-keys&gt;&lt;key app="EN" db-id="dr0xprz2pwax0sesefqxdpwb0x9av0vv0e2w"&gt;546&lt;/key&gt;&lt;/foreign-keys&gt;&lt;ref-type name="Journal Article"&gt;17&lt;/ref-type&gt;&lt;contributors&gt;&lt;authors&gt;&lt;author&gt;MohammadAlipour, Zahra&lt;/author&gt;&lt;author&gt;Asadpour, Leila&lt;/author&gt;&lt;author&gt;Ranji, Najmeh&lt;/author&gt;&lt;/authors&gt;&lt;/contributors&gt;&lt;auth-address&gt;Department of Microbiology, Faculty of</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Science, Islamic Azad University of Rasht, Rasht, Iran&lt;/auth-address&gt;&lt;titles&gt;&lt;title&gt;Fluoroquinolone resistance and mutation in gyrA gene in clinical isolates of Klebsiella pnemoniae&lt;/title&gt;&lt;secondary-title&gt;Iranian Journal of Medical Microbiology&lt;/secondary-title&gt;&lt;short-title&gt;Fluoroquinolone resistance andmutation in gyrA gene&lt;/short-title&gt;&lt;/titles&gt;&lt;periodical&gt;&lt;full-title&gt;Iranian Journal of Medical Microbiology&lt;/full-title&gt;&lt;/periodical&gt;&lt;pages&gt;31-37&lt;/pages&gt;&lt;volume&gt;10&lt;/volume&gt;&lt;number&gt;5&lt;/number&gt;&lt;section&gt;31&lt;/section&gt;&lt;keywords&gt;&lt;keyword&gt;Klebsiella pnemoniae, Fluoroquinolone resistance, gyrA&lt;/keyword&gt;&lt;/keywords&gt;&lt;dates&gt;&lt;year&gt;2016&lt;/year&gt;&lt;/dates&gt;&lt;call-num&gt;A-10-621-1&lt;/call-num&gt;&lt;work-type&gt;Original&lt;/work-type&gt;&lt;urls&gt;&lt;related-urls&gt;&lt;url&gt;http://ijmm.ir/article-1-501-en.html&lt;/url&gt;&lt;/related-urls&gt;&lt;pdf-urls&gt;&lt;url&gt;http://ijmm.ir/article-1-501-en.&lt;/url&gt;&lt;/pdf-urls&gt;&lt;/urls&gt;&lt;language&gt;eng %@ 1735-8612 %[ 2016&lt;/language&gt;&lt;/record&gt;&lt;/Cite&gt;&lt;/EndNote</w:instrText>
      </w:r>
      <w:r w:rsidRPr="0070726B">
        <w:rPr>
          <w:rFonts w:ascii="Times New Roman" w:eastAsia="Calibri" w:hAnsi="Times New Roman" w:cs="Nazanin"/>
          <w:sz w:val="19"/>
          <w:szCs w:val="21"/>
          <w:rtl/>
        </w:rPr>
        <w:instrText>&gt;</w:instrText>
      </w:r>
      <w:r w:rsidRPr="0070726B">
        <w:rPr>
          <w:rFonts w:ascii="Times New Roman" w:eastAsia="Calibri" w:hAnsi="Times New Roman" w:cs="Nazanin"/>
          <w:sz w:val="19"/>
          <w:szCs w:val="21"/>
          <w:rtl/>
        </w:rPr>
        <w:fldChar w:fldCharType="separate"/>
      </w:r>
      <w:r w:rsidRPr="0070726B">
        <w:rPr>
          <w:rFonts w:ascii="Times New Roman" w:eastAsia="Calibri" w:hAnsi="Times New Roman" w:cs="Nazanin"/>
          <w:sz w:val="19"/>
          <w:szCs w:val="21"/>
          <w:rtl/>
        </w:rPr>
        <w:t>(</w:t>
      </w:r>
      <w:hyperlink w:anchor="_ENREF_3" w:tooltip="MohammadAlipour, 2016 #546" w:history="1">
        <w:r w:rsidRPr="0070726B">
          <w:rPr>
            <w:rStyle w:val="Hyperlink"/>
            <w:rFonts w:ascii="Times New Roman" w:eastAsia="Calibri" w:hAnsi="Times New Roman" w:cs="Nazanin"/>
            <w:color w:val="auto"/>
            <w:sz w:val="19"/>
            <w:szCs w:val="21"/>
            <w:u w:val="none"/>
            <w:rtl/>
          </w:rPr>
          <w:t>3</w:t>
        </w:r>
      </w:hyperlink>
      <w:r w:rsidRPr="0070726B">
        <w:rPr>
          <w:rFonts w:ascii="Times New Roman" w:eastAsia="Calibri" w:hAnsi="Times New Roman" w:cs="Nazanin"/>
          <w:sz w:val="19"/>
          <w:szCs w:val="21"/>
          <w:rtl/>
        </w:rPr>
        <w:t>)</w:t>
      </w:r>
      <w:r w:rsidRPr="0070726B">
        <w:rPr>
          <w:rFonts w:ascii="Times New Roman" w:eastAsia="Calibri" w:hAnsi="Times New Roman" w:cs="Nazanin"/>
          <w:sz w:val="19"/>
          <w:szCs w:val="21"/>
          <w:rtl/>
        </w:rPr>
        <w:fldChar w:fldCharType="end"/>
      </w:r>
      <w:r w:rsidRPr="0070726B">
        <w:rPr>
          <w:rFonts w:ascii="Times New Roman" w:eastAsia="Calibri" w:hAnsi="Times New Roman" w:cs="Nazanin" w:hint="cs"/>
          <w:sz w:val="19"/>
          <w:szCs w:val="21"/>
          <w:rtl/>
        </w:rPr>
        <w:t>. در مطالعه پارک و همکاران در سال 2017 از 42 جدا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ه </w:t>
      </w:r>
      <w:r w:rsidRPr="0070726B">
        <w:rPr>
          <w:rFonts w:ascii="Times New Roman" w:eastAsia="Calibri" w:hAnsi="Times New Roman" w:cs="Nazanin" w:hint="cs"/>
          <w:i/>
          <w:iCs/>
          <w:sz w:val="19"/>
          <w:szCs w:val="21"/>
          <w:rtl/>
        </w:rPr>
        <w:t>کلبس</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لا پنومون</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ه</w:t>
      </w:r>
      <w:r w:rsidRPr="0070726B">
        <w:rPr>
          <w:rFonts w:ascii="Times New Roman" w:eastAsia="Calibri" w:hAnsi="Times New Roman" w:cs="Nazanin" w:hint="cs"/>
          <w:sz w:val="19"/>
          <w:szCs w:val="21"/>
          <w:rtl/>
        </w:rPr>
        <w:t xml:space="preserve"> مقاوم به 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36 جدا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ه حداقل </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ک جهش در </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ک</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از </w:t>
      </w:r>
      <w:r w:rsidR="00364ABA">
        <w:rPr>
          <w:rFonts w:ascii="Times New Roman" w:eastAsia="Calibri" w:hAnsi="Times New Roman" w:cs="Nazanin"/>
          <w:sz w:val="19"/>
          <w:szCs w:val="21"/>
          <w:rtl/>
        </w:rPr>
        <w:t>ژن‌ها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w:t>
      </w:r>
      <w:r w:rsidRPr="0070726B">
        <w:rPr>
          <w:rFonts w:ascii="Times New Roman" w:eastAsia="Calibri" w:hAnsi="Times New Roman" w:cs="Nazanin"/>
          <w:i/>
          <w:iCs/>
          <w:sz w:val="19"/>
          <w:szCs w:val="21"/>
        </w:rPr>
        <w:t>gyrA</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i/>
          <w:iCs/>
          <w:sz w:val="19"/>
          <w:szCs w:val="21"/>
        </w:rPr>
        <w:t>gyrB</w:t>
      </w:r>
      <w:r w:rsidRPr="0070726B">
        <w:rPr>
          <w:rFonts w:ascii="Times New Roman" w:eastAsia="Calibri" w:hAnsi="Times New Roman" w:cs="Nazanin" w:hint="cs"/>
          <w:sz w:val="19"/>
          <w:szCs w:val="21"/>
          <w:rtl/>
        </w:rPr>
        <w:t xml:space="preserve"> و </w:t>
      </w:r>
      <w:r w:rsidRPr="0070726B">
        <w:rPr>
          <w:rFonts w:ascii="Times New Roman" w:eastAsia="Calibri" w:hAnsi="Times New Roman" w:cs="Nazanin"/>
          <w:i/>
          <w:iCs/>
          <w:sz w:val="19"/>
          <w:szCs w:val="21"/>
        </w:rPr>
        <w:t>parC</w:t>
      </w:r>
      <w:r w:rsidRPr="0070726B">
        <w:rPr>
          <w:rFonts w:ascii="Times New Roman" w:eastAsia="Calibri" w:hAnsi="Times New Roman" w:cs="Nazanin" w:hint="cs"/>
          <w:sz w:val="19"/>
          <w:szCs w:val="21"/>
          <w:rtl/>
        </w:rPr>
        <w:t xml:space="preserve"> داشتند. 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مطالعه هر دو جهش </w:t>
      </w:r>
      <w:r w:rsidRPr="0070726B">
        <w:rPr>
          <w:rFonts w:ascii="Times New Roman" w:eastAsia="Calibri" w:hAnsi="Times New Roman" w:cs="Nazanin"/>
          <w:sz w:val="19"/>
          <w:szCs w:val="21"/>
        </w:rPr>
        <w:t>S80I</w:t>
      </w:r>
      <w:r w:rsidRPr="0070726B">
        <w:rPr>
          <w:rFonts w:ascii="Times New Roman" w:eastAsia="Calibri" w:hAnsi="Times New Roman" w:cs="Nazanin" w:hint="cs"/>
          <w:sz w:val="19"/>
          <w:szCs w:val="21"/>
          <w:rtl/>
        </w:rPr>
        <w:t xml:space="preserve"> و </w:t>
      </w:r>
      <w:r w:rsidRPr="0070726B">
        <w:rPr>
          <w:rFonts w:ascii="Times New Roman" w:eastAsia="Calibri" w:hAnsi="Times New Roman" w:cs="Nazanin"/>
          <w:sz w:val="19"/>
          <w:szCs w:val="21"/>
        </w:rPr>
        <w:t>E84K</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 xml:space="preserve">در </w:t>
      </w:r>
      <w:r w:rsidR="00D322B7">
        <w:rPr>
          <w:rFonts w:ascii="Times New Roman" w:eastAsia="Calibri" w:hAnsi="Times New Roman" w:cs="Nazanin" w:hint="cs"/>
          <w:sz w:val="19"/>
          <w:szCs w:val="21"/>
          <w:rtl/>
        </w:rPr>
        <w:t>جدا</w:t>
      </w:r>
      <w:r w:rsidR="008A1170">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ه‌ها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مقاوم مشاهده شد</w:t>
      </w:r>
      <w:r w:rsidRPr="0070726B">
        <w:rPr>
          <w:rFonts w:ascii="Times New Roman" w:eastAsia="Calibri" w:hAnsi="Times New Roman" w:cs="Nazanin"/>
          <w:sz w:val="19"/>
          <w:szCs w:val="21"/>
          <w:rtl/>
        </w:rPr>
        <w:fldChar w:fldCharType="begin"/>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 &lt;EndNote&gt;&lt;Cite&gt;&lt;Author&gt;Park&lt;/Author&gt;&lt;Year&gt;2017&lt;/Year&gt;&lt;RecNum&gt;545&lt;/RecNum&gt;&lt;DisplayText&gt;(19)&lt;/DisplayText&gt;&lt;record&gt;&lt;rec-number&gt;545&lt;/rec-number&gt;&lt;foreign-keys&gt;&lt;key app="EN" db-id="dr0xprz2pwax0sesefqxdpwb0x9av0vv0e2w"&gt;545&lt;/key&gt;&lt;/foreign-keys&gt;&lt;ref-type name="Journal Article"&gt;17&lt;/ref-type&gt;&lt;contributors&gt;&lt;authors&gt;&lt;author&gt;Park, K. S.&lt;/author&gt;&lt;author&gt;Yang, H. S.&lt;/author&gt;&lt;author&gt;Nam, Y. S.&lt;/author&gt;&lt;author&gt;Lee, H. J.&lt;/author&gt;&lt;/authors&gt;&lt;/contributors&gt;&lt;titles&gt;&lt;title&gt;Mutations in DNA Gyrase and Topoisomerase IV in Ciprofloxacin-Nonsusceptible Extended-Spectrum -Lactamase-Producing Escherichia coli and Klebsiella pneumoniae&lt;/title&gt;&lt;secondary-title&gt;Clin Lab&lt;/secondary-title&gt;&lt;alt-title&gt;Clinical laboratory&lt;/alt-title&gt;&lt;/titles&gt;&lt;periodical&gt;&lt;full-title&gt;Clin Lab</w:instrText>
      </w:r>
      <w:r w:rsidRPr="0070726B">
        <w:rPr>
          <w:rFonts w:ascii="Times New Roman" w:eastAsia="Calibri" w:hAnsi="Times New Roman" w:cs="Nazanin"/>
          <w:sz w:val="19"/>
          <w:szCs w:val="21"/>
          <w:rtl/>
        </w:rPr>
        <w:instrText>&lt;/</w:instrText>
      </w:r>
      <w:r w:rsidRPr="0070726B">
        <w:rPr>
          <w:rFonts w:ascii="Times New Roman" w:eastAsia="Calibri" w:hAnsi="Times New Roman" w:cs="Nazanin"/>
          <w:sz w:val="19"/>
          <w:szCs w:val="21"/>
        </w:rPr>
        <w:instrText>full-title&gt;&lt;abbr-1&gt;Clinical laboratory&lt;/abbr-1&gt;&lt;/periodical&gt;&lt;alt-periodical&gt;&lt;full-title&gt;Clin Lab&lt;/full-title&gt;&lt;abbr-1&gt;Clinical laboratory&lt;/abbr-1&gt;&lt;/alt-periodical&gt;&lt;pages&gt;535-541&lt;/pages&gt;&lt;volume&gt;63&lt;/volume&gt;&lt;number&gt;3&lt;/number&gt;&lt;edition&gt;2017/03/09&lt;/edition&gt;&lt;dates&gt;&lt;year&gt;2017&lt;/year&gt;&lt;pub-dates&gt;&lt;date&gt;Mar 01&lt;/date&gt;&lt;/pub-dates&gt;&lt;/dates&gt;&lt;isbn&gt;1433-6510 (Print)&amp;#xD;1433-6510 (Linking)&lt;/isbn&gt;&lt;accession-num&gt;28271673&lt;/accession-num&gt;&lt;urls&gt;&lt;related-urls&gt;&lt;url&gt;http://www.ncbi.nlm.nih.gov/pubmed/28271673&lt;/url&gt;&lt;/related-urls&gt;&lt;/urls&gt;&lt;electronic-resource-num&gt;10.7754/Clin.Lab.2016.160924&lt;/electronic-resource-num&gt;&lt;language&gt;eng&lt;/language&gt;&lt;/record&gt;&lt;/Cite&gt;&lt;/EndNote</w:instrText>
      </w:r>
      <w:r w:rsidRPr="0070726B">
        <w:rPr>
          <w:rFonts w:ascii="Times New Roman" w:eastAsia="Calibri" w:hAnsi="Times New Roman" w:cs="Nazanin"/>
          <w:sz w:val="19"/>
          <w:szCs w:val="21"/>
          <w:rtl/>
        </w:rPr>
        <w:instrText>&gt;</w:instrText>
      </w:r>
      <w:r w:rsidRPr="0070726B">
        <w:rPr>
          <w:rFonts w:ascii="Times New Roman" w:eastAsia="Calibri" w:hAnsi="Times New Roman" w:cs="Nazanin"/>
          <w:sz w:val="19"/>
          <w:szCs w:val="21"/>
          <w:rtl/>
        </w:rPr>
        <w:fldChar w:fldCharType="separate"/>
      </w:r>
      <w:r w:rsidRPr="0070726B">
        <w:rPr>
          <w:rFonts w:ascii="Times New Roman" w:eastAsia="Calibri" w:hAnsi="Times New Roman" w:cs="Nazanin"/>
          <w:sz w:val="19"/>
          <w:szCs w:val="21"/>
          <w:rtl/>
        </w:rPr>
        <w:t>(</w:t>
      </w:r>
      <w:hyperlink w:anchor="_ENREF_19" w:tooltip="Park, 2017 #545" w:history="1">
        <w:r w:rsidRPr="0070726B">
          <w:rPr>
            <w:rStyle w:val="Hyperlink"/>
            <w:rFonts w:ascii="Times New Roman" w:eastAsia="Calibri" w:hAnsi="Times New Roman" w:cs="Nazanin"/>
            <w:color w:val="auto"/>
            <w:sz w:val="19"/>
            <w:szCs w:val="21"/>
            <w:u w:val="none"/>
            <w:rtl/>
          </w:rPr>
          <w:t>19</w:t>
        </w:r>
      </w:hyperlink>
      <w:r w:rsidRPr="0070726B">
        <w:rPr>
          <w:rFonts w:ascii="Times New Roman" w:eastAsia="Calibri" w:hAnsi="Times New Roman" w:cs="Nazanin"/>
          <w:sz w:val="19"/>
          <w:szCs w:val="21"/>
          <w:rtl/>
        </w:rPr>
        <w:t>)</w:t>
      </w:r>
      <w:r w:rsidRPr="0070726B">
        <w:rPr>
          <w:rFonts w:ascii="Times New Roman" w:eastAsia="Calibri" w:hAnsi="Times New Roman" w:cs="Nazanin"/>
          <w:sz w:val="19"/>
          <w:szCs w:val="21"/>
          <w:rtl/>
        </w:rPr>
        <w:fldChar w:fldCharType="end"/>
      </w:r>
      <w:r w:rsidRPr="0070726B">
        <w:rPr>
          <w:rFonts w:ascii="Times New Roman" w:eastAsia="Calibri" w:hAnsi="Times New Roman" w:cs="Nazanin" w:hint="cs"/>
          <w:sz w:val="19"/>
          <w:szCs w:val="21"/>
          <w:rtl/>
        </w:rPr>
        <w:t>. بنابرا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عدم وقوع جهش </w:t>
      </w:r>
      <w:r w:rsidRPr="0070726B">
        <w:rPr>
          <w:rFonts w:ascii="Times New Roman" w:eastAsia="Calibri" w:hAnsi="Times New Roman" w:cs="Nazanin"/>
          <w:sz w:val="19"/>
          <w:szCs w:val="21"/>
        </w:rPr>
        <w:t>S80I</w:t>
      </w:r>
      <w:r w:rsidRPr="0070726B">
        <w:rPr>
          <w:rFonts w:ascii="Times New Roman" w:eastAsia="Calibri" w:hAnsi="Times New Roman" w:cs="Nazanin" w:hint="cs"/>
          <w:sz w:val="19"/>
          <w:szCs w:val="21"/>
          <w:rtl/>
        </w:rPr>
        <w:t xml:space="preserve"> </w:t>
      </w:r>
      <w:r w:rsidR="00364ABA">
        <w:rPr>
          <w:rFonts w:ascii="Times New Roman" w:eastAsia="Calibri" w:hAnsi="Times New Roman" w:cs="Nazanin"/>
          <w:sz w:val="19"/>
          <w:szCs w:val="21"/>
          <w:rtl/>
        </w:rPr>
        <w:t>م</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‌تواند</w:t>
      </w:r>
      <w:r w:rsidRPr="0070726B">
        <w:rPr>
          <w:rFonts w:ascii="Times New Roman" w:eastAsia="Calibri" w:hAnsi="Times New Roman" w:cs="Nazanin" w:hint="cs"/>
          <w:sz w:val="19"/>
          <w:szCs w:val="21"/>
          <w:rtl/>
        </w:rPr>
        <w:t xml:space="preserve"> </w:t>
      </w:r>
      <w:r w:rsidR="00657EBA">
        <w:rPr>
          <w:rFonts w:ascii="Times New Roman" w:eastAsia="Calibri" w:hAnsi="Times New Roman" w:cs="Nazanin" w:hint="cs"/>
          <w:sz w:val="19"/>
          <w:szCs w:val="21"/>
          <w:rtl/>
        </w:rPr>
        <w:t>نشان‌دهنده</w:t>
      </w:r>
      <w:r w:rsidRPr="0070726B">
        <w:rPr>
          <w:rFonts w:ascii="Times New Roman" w:eastAsia="Calibri" w:hAnsi="Times New Roman" w:cs="Nazanin" w:hint="cs"/>
          <w:sz w:val="19"/>
          <w:szCs w:val="21"/>
          <w:rtl/>
        </w:rPr>
        <w:t xml:space="preserve"> اهم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ت 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گر </w:t>
      </w:r>
      <w:r w:rsidR="00364ABA">
        <w:rPr>
          <w:rFonts w:ascii="Times New Roman" w:eastAsia="Calibri" w:hAnsi="Times New Roman" w:cs="Nazanin"/>
          <w:sz w:val="19"/>
          <w:szCs w:val="21"/>
          <w:rtl/>
        </w:rPr>
        <w:t>جهش‌ها</w:t>
      </w:r>
      <w:r w:rsidRPr="0070726B">
        <w:rPr>
          <w:rFonts w:ascii="Times New Roman" w:eastAsia="Calibri" w:hAnsi="Times New Roman" w:cs="Nazanin" w:hint="cs"/>
          <w:sz w:val="19"/>
          <w:szCs w:val="21"/>
          <w:rtl/>
        </w:rPr>
        <w:t xml:space="preserve"> 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ژن و </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ا اهم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ت 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گر </w:t>
      </w:r>
      <w:r w:rsidR="00F477A6">
        <w:rPr>
          <w:rFonts w:ascii="Times New Roman" w:eastAsia="Calibri" w:hAnsi="Times New Roman" w:cs="Nazanin" w:hint="cs"/>
          <w:sz w:val="19"/>
          <w:szCs w:val="21"/>
          <w:rtl/>
        </w:rPr>
        <w:t>ژن‌ها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دچار جهش </w:t>
      </w:r>
      <w:r w:rsidR="00657EBA">
        <w:rPr>
          <w:rFonts w:ascii="Times New Roman" w:eastAsia="Calibri" w:hAnsi="Times New Roman" w:cs="Nazanin" w:hint="cs"/>
          <w:sz w:val="19"/>
          <w:szCs w:val="21"/>
          <w:rtl/>
        </w:rPr>
        <w:t>ازجمله</w:t>
      </w:r>
      <w:r w:rsidRPr="0070726B">
        <w:rPr>
          <w:rFonts w:ascii="Times New Roman" w:eastAsia="Calibri" w:hAnsi="Times New Roman" w:cs="Nazanin" w:hint="cs"/>
          <w:sz w:val="19"/>
          <w:szCs w:val="21"/>
          <w:rtl/>
        </w:rPr>
        <w:t xml:space="preserve"> </w:t>
      </w:r>
      <w:r w:rsidRPr="0070726B">
        <w:rPr>
          <w:rFonts w:ascii="Times New Roman" w:eastAsia="Calibri" w:hAnsi="Times New Roman" w:cs="Nazanin"/>
          <w:i/>
          <w:iCs/>
          <w:sz w:val="19"/>
          <w:szCs w:val="21"/>
        </w:rPr>
        <w:t>gyrA</w:t>
      </w:r>
      <w:r w:rsidRPr="0070726B">
        <w:rPr>
          <w:rFonts w:ascii="Times New Roman" w:eastAsia="Calibri" w:hAnsi="Times New Roman" w:cs="Nazanin" w:hint="cs"/>
          <w:sz w:val="19"/>
          <w:szCs w:val="21"/>
          <w:rtl/>
        </w:rPr>
        <w:t xml:space="preserve"> در استان باشد. </w:t>
      </w:r>
    </w:p>
    <w:p w:rsidR="006F1C28" w:rsidRPr="0070726B" w:rsidRDefault="006F1C28" w:rsidP="006F1C28">
      <w:pPr>
        <w:spacing w:after="0" w:line="340" w:lineRule="exact"/>
        <w:ind w:firstLine="284"/>
        <w:jc w:val="both"/>
        <w:rPr>
          <w:rFonts w:ascii="Times New Roman" w:eastAsia="Calibri" w:hAnsi="Times New Roman" w:cs="Nazanin"/>
          <w:sz w:val="19"/>
          <w:szCs w:val="21"/>
        </w:rPr>
      </w:pPr>
      <w:r w:rsidRPr="0070726B">
        <w:rPr>
          <w:rFonts w:ascii="Times New Roman" w:eastAsia="Calibri" w:hAnsi="Times New Roman" w:cs="Nazanin" w:hint="cs"/>
          <w:sz w:val="19"/>
          <w:szCs w:val="21"/>
          <w:rtl/>
        </w:rPr>
        <w:t>از سو</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گر 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مطالعه در دو جدا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ه مقاوم به 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 xml:space="preserve">جهش </w:t>
      </w:r>
      <w:r w:rsidRPr="0070726B">
        <w:rPr>
          <w:rFonts w:ascii="Times New Roman" w:eastAsia="Calibri" w:hAnsi="Times New Roman" w:cs="Nazanin"/>
          <w:sz w:val="19"/>
          <w:szCs w:val="21"/>
        </w:rPr>
        <w:t>E84K</w:t>
      </w:r>
      <w:r w:rsidRPr="0070726B">
        <w:rPr>
          <w:rFonts w:ascii="Times New Roman" w:eastAsia="Calibri" w:hAnsi="Times New Roman" w:cs="Nazanin" w:hint="cs"/>
          <w:sz w:val="19"/>
          <w:szCs w:val="21"/>
          <w:rtl/>
        </w:rPr>
        <w:t xml:space="preserve"> شناسا</w:t>
      </w:r>
      <w:r w:rsidR="008A1170">
        <w:rPr>
          <w:rFonts w:ascii="Times New Roman" w:eastAsia="Calibri" w:hAnsi="Times New Roman" w:cs="Nazanin" w:hint="cs"/>
          <w:sz w:val="19"/>
          <w:szCs w:val="21"/>
          <w:rtl/>
        </w:rPr>
        <w:t>يي</w:t>
      </w:r>
      <w:r w:rsidRPr="0070726B">
        <w:rPr>
          <w:rFonts w:ascii="Times New Roman" w:eastAsia="Calibri" w:hAnsi="Times New Roman" w:cs="Nazanin" w:hint="cs"/>
          <w:sz w:val="19"/>
          <w:szCs w:val="21"/>
          <w:rtl/>
        </w:rPr>
        <w:t xml:space="preserve"> شد. در مطالعات مختلف</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چون مطالعه پ</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ه کارسکا </w:t>
      </w:r>
      <w:r w:rsidRPr="0070726B">
        <w:rPr>
          <w:rFonts w:ascii="Times New Roman" w:eastAsia="Calibri" w:hAnsi="Times New Roman" w:cs="Nazanin"/>
          <w:sz w:val="19"/>
          <w:szCs w:val="21"/>
          <w:rtl/>
        </w:rPr>
        <w:fldChar w:fldCharType="begin">
          <w:fldData xml:space="preserve">PEVuZE5vdGU+PENpdGU+PEF1dGhvcj5QaWVrYXJza2E8L0F1dGhvcj48WWVhcj4yMDE1PC9ZZWFy
PjxSZWNOdW0+NTQ0PC9SZWNOdW0+PERpc3BsYXlUZXh0PigxNyk8L0Rpc3BsYXlUZXh0PjxyZWNv
cmQ+PHJlYy1udW1iZXI+NTQ0PC9yZWMtbnVtYmVyPjxmb3JlaWduLWtleXM+PGtleSBhcHA9IkVO
IiBkYi1pZD0iZHIweHByejJwd2F4MHNlc2VmcXhkcHdiMHg5YXYwdnYwZTJ3Ij41NDQ8L2tleT48
L2ZvcmVpZ24ta2V5cz48cmVmLXR5cGUgbmFtZT0iSm91cm5hbCBBcnRpY2xlIj4xNzwvcmVmLXR5
cGU+PGNvbnRyaWJ1dG9ycz48YXV0aG9ycz48YXV0aG9yPlBpZWthcnNrYSwgSy48L2F1dGhvcj48
YXV0aG9yPldvbGtvd2ljeiwgVC48L2F1dGhvcj48YXV0aG9yPlphY2hhcmN6dWssIEsuPC9hdXRo
b3I+PGF1dGhvcj5SemVjemtvd3NrYSwgTS48L2F1dGhvcj48YXV0aG9yPkNocm9zdCwgQS48L2F1
dGhvcj48YXV0aG9yPkJhcmVqYSwgRS48L2F1dGhvcj48YXV0aG9yPk9sYWssIE0uPC9hdXRob3I+
PGF1dGhvcj5HaWVyY3p5bnNraSwgUi48L2F1dGhvcj48L2F1dGhvcnM+PC9jb250cmlidXRvcnM+
PGF1dGgtYWRkcmVzcz5EZXBhcnRtZW50IG9mIEJhY3RlcmlvbG9neSwgTmF0aW9uYWwgSW5zdGl0
dXRlIG9mIFB1YmxpYyBIZWFsdGggLSBOYXRpb25hbCBJbnN0aXR1dGUgb2YgSHlnaWVuZSwgQ2hv
Y2ltc2thIDI0LCAwMC03OTEgV2Fyc2F3LCBQb2xhbmQuIEVsZWN0cm9uaWMgYWRkcmVzczoga3Bp
ZWthcnNrYUBwemguZ292LnBsLiYjeEQ7RGVwYXJ0bWVudCBvZiBCYWN0ZXJpb2xvZ3ksIE5hdGlv
bmFsIEluc3RpdHV0ZSBvZiBQdWJsaWMgSGVhbHRoIC0gTmF0aW9uYWwgSW5zdGl0dXRlIG9mIEh5
Z2llbmUsIENob2NpbXNrYSAyNCwgMDAtNzkxIFdhcnNhdywgUG9sYW5kLiYjeEQ7RGVwYXJ0bWVu
dCBvZiBMYWJvcmF0b3J5IERpYWdub3N0aWNzLCBNaWxpdGFyeSBJbnN0aXR1dGUgb2YgTWVkaWNp
bmUsIFN6YXNlcm93IDEyOCwgMDQtMTQxIFdhcnNhdywgUG9sYW5kLjwvYXV0aC1hZGRyZXNzPjx0
aXRsZXM+PHRpdGxlPkNvLWV4aXN0ZW5jZSBvZiBwbGFzbWlkLW1lZGlhdGVkIHF1aW5vbG9uZSBy
ZXNpc3RhbmNlIGRldGVybWluYW50cyBhbmQgbXV0YXRpb25zIGluIGd5ckEgYW5kIHBhckMgYW1v
bmcgZmx1b3JvcXVpbm9sb25lLXJlc2lzdGFudCBjbGluaWNhbCBFbnRlcm9iYWN0ZXJpYWNlYWUg
aXNvbGF0ZWQgaW4gYSB0ZXJ0aWFyeSBob3NwaXRhbCBpbiBXYXJzYXcsIFBvbGFuZDwvdGl0bGU+
PHNlY29uZGFyeS10aXRsZT5JbnQgSiBBbnRpbWljcm9iIEFnZW50czwvc2Vjb25kYXJ5LXRpdGxl
PjxhbHQtdGl0bGU+SW50ZXJuYXRpb25hbCBqb3VybmFsIG9mIGFudGltaWNyb2JpYWwgYWdlbnRz
PC9hbHQtdGl0bGU+PC90aXRsZXM+PHBlcmlvZGljYWw+PGZ1bGwtdGl0bGU+SW50IEogQW50aW1p
Y3JvYiBBZ2VudHM8L2Z1bGwtdGl0bGU+PGFiYnItMT5JbnRlcm5hdGlvbmFsIGpvdXJuYWwgb2Yg
YW50aW1pY3JvYmlhbCBhZ2VudHM8L2FiYnItMT48L3BlcmlvZGljYWw+PGFsdC1wZXJpb2RpY2Fs
PjxmdWxsLXRpdGxlPkludCBKIEFudGltaWNyb2IgQWdlbnRzPC9mdWxsLXRpdGxlPjxhYmJyLTE+
SW50ZXJuYXRpb25hbCBqb3VybmFsIG9mIGFudGltaWNyb2JpYWwgYWdlbnRzPC9hYmJyLTE+PC9h
bHQtcGVyaW9kaWNhbD48cGFnZXM+MjM4LTQzPC9wYWdlcz48dm9sdW1lPjQ1PC92b2x1bWU+PG51
bWJlcj4zPC9udW1iZXI+PGVkaXRpb24+MjAxNC8xMi8wNDwvZWRpdGlvbj48a2V5d29yZHM+PGtl
eXdvcmQ+QW50aS1CYWN0ZXJpYWwgQWdlbnRzLypwaGFybWFjb2xvZ3k8L2tleXdvcmQ+PGtleXdv
cmQ+RE5BIEd5cmFzZS8qZ2VuZXRpY3MvbWV0YWJvbGlzbTwva2V5d29yZD48a2V5d29yZD5ETkEg
VG9wb2lzb21lcmFzZSBJVi8qZ2VuZXRpY3M8L2tleXdvcmQ+PGtleXdvcmQ+KkRydWcgUmVzaXN0
YW5jZSwgQmFjdGVyaWFsPC9rZXl3b3JkPjxrZXl3b3JkPkVudGVyb2JhY3RlcmlhY2VhZS8qZHJ1
ZyBlZmZlY3RzL2dlbmV0aWNzL2lzb2xhdGlvbiAmYW1wOyBwdXJpZmljYXRpb248L2tleXdvcmQ+
PGtleXdvcmQ+RW50ZXJvYmFjdGVyaWFjZWFlIEluZmVjdGlvbnMvbWljcm9iaW9sb2d5PC9rZXl3
b3JkPjxrZXl3b3JkPkh1bWFuczwva2V5d29yZD48a2V5d29yZD5NaWNyb2JpYWwgU2Vuc2l0aXZp
dHkgVGVzdHM8L2tleXdvcmQ+PGtleXdvcmQ+TXV0YW50IFByb3RlaW5zL2dlbmV0aWNzPC9rZXl3
b3JkPjxrZXl3b3JkPipQbGFzbWlkczwva2V5d29yZD48a2V5d29yZD5Qb2xhbmQ8L2tleXdvcmQ+
PGtleXdvcmQ+UHJvc3BlY3RpdmUgU3R1ZGllczwva2V5d29yZD48a2V5d29yZD5RdWlub2xvbmVz
LypwaGFybWFjb2xvZ3k8L2tleXdvcmQ+PGtleXdvcmQ+VGVydGlhcnkgQ2FyZSBDZW50ZXJzPC9r
ZXl3b3JkPjwva2V5d29yZHM+PGRhdGVzPjx5ZWFyPjIwMTU8L3llYXI+PHB1Yi1kYXRlcz48ZGF0
ZT5NYXI8L2RhdGU+PC9wdWItZGF0ZXM+PC9kYXRlcz48aXNibj4xODcyLTc5MTMgKEVsZWN0cm9u
aWMpJiN4RDswOTI0LTg1NzkgKExpbmtpbmcpPC9pc2JuPjxhY2Nlc3Npb24tbnVtPjI1NDY4NzE3
PC9hY2Nlc3Npb24tbnVtPjx3b3JrLXR5cGU+UmVzZWFyY2ggU3VwcG9ydCwgTm9uLVUuUy4gR292
JmFwb3M7dDwvd29yay10eXBlPjx1cmxzPjxyZWxhdGVkLXVybHM+PHVybD5odHRwOi8vd3d3Lm5j
YmkubmxtLm5paC5nb3YvcHVibWVkLzI1NDY4NzE3PC91cmw+PC9yZWxhdGVkLXVybHM+PC91cmxz
PjxlbGVjdHJvbmljLXJlc291cmNlLW51bT4xMC4xMDE2L2ouaWphbnRpbWljYWcuMjAxNC4wOS4w
MTk8L2VsZWN0cm9uaWMtcmVzb3VyY2UtbnVtPjxsYW5ndWFnZT5lbmc8L2xhbmd1YWdlPjwvcmVj
b3JkPjwvQ2l0ZT48L0VuZE5vdGU+AG==
</w:fldData>
        </w:fldChar>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tl/>
        </w:rPr>
        <w:fldChar w:fldCharType="begin">
          <w:fldData xml:space="preserve">PEVuZE5vdGU+PENpdGU+PEF1dGhvcj5QaWVrYXJza2E8L0F1dGhvcj48WWVhcj4yMDE1PC9ZZWFy
PjxSZWNOdW0+NTQ0PC9SZWNOdW0+PERpc3BsYXlUZXh0PigxNyk8L0Rpc3BsYXlUZXh0PjxyZWNv
cmQ+PHJlYy1udW1iZXI+NTQ0PC9yZWMtbnVtYmVyPjxmb3JlaWduLWtleXM+PGtleSBhcHA9IkVO
IiBkYi1pZD0iZHIweHByejJwd2F4MHNlc2VmcXhkcHdiMHg5YXYwdnYwZTJ3Ij41NDQ8L2tleT48
L2ZvcmVpZ24ta2V5cz48cmVmLXR5cGUgbmFtZT0iSm91cm5hbCBBcnRpY2xlIj4xNzwvcmVmLXR5
cGU+PGNvbnRyaWJ1dG9ycz48YXV0aG9ycz48YXV0aG9yPlBpZWthcnNrYSwgSy48L2F1dGhvcj48
YXV0aG9yPldvbGtvd2ljeiwgVC48L2F1dGhvcj48YXV0aG9yPlphY2hhcmN6dWssIEsuPC9hdXRo
b3I+PGF1dGhvcj5SemVjemtvd3NrYSwgTS48L2F1dGhvcj48YXV0aG9yPkNocm9zdCwgQS48L2F1
dGhvcj48YXV0aG9yPkJhcmVqYSwgRS48L2F1dGhvcj48YXV0aG9yPk9sYWssIE0uPC9hdXRob3I+
PGF1dGhvcj5HaWVyY3p5bnNraSwgUi48L2F1dGhvcj48L2F1dGhvcnM+PC9jb250cmlidXRvcnM+
PGF1dGgtYWRkcmVzcz5EZXBhcnRtZW50IG9mIEJhY3RlcmlvbG9neSwgTmF0aW9uYWwgSW5zdGl0
dXRlIG9mIFB1YmxpYyBIZWFsdGggLSBOYXRpb25hbCBJbnN0aXR1dGUgb2YgSHlnaWVuZSwgQ2hv
Y2ltc2thIDI0LCAwMC03OTEgV2Fyc2F3LCBQb2xhbmQuIEVsZWN0cm9uaWMgYWRkcmVzczoga3Bp
ZWthcnNrYUBwemguZ292LnBsLiYjeEQ7RGVwYXJ0bWVudCBvZiBCYWN0ZXJpb2xvZ3ksIE5hdGlv
bmFsIEluc3RpdHV0ZSBvZiBQdWJsaWMgSGVhbHRoIC0gTmF0aW9uYWwgSW5zdGl0dXRlIG9mIEh5
Z2llbmUsIENob2NpbXNrYSAyNCwgMDAtNzkxIFdhcnNhdywgUG9sYW5kLiYjeEQ7RGVwYXJ0bWVu
dCBvZiBMYWJvcmF0b3J5IERpYWdub3N0aWNzLCBNaWxpdGFyeSBJbnN0aXR1dGUgb2YgTWVkaWNp
bmUsIFN6YXNlcm93IDEyOCwgMDQtMTQxIFdhcnNhdywgUG9sYW5kLjwvYXV0aC1hZGRyZXNzPjx0
aXRsZXM+PHRpdGxlPkNvLWV4aXN0ZW5jZSBvZiBwbGFzbWlkLW1lZGlhdGVkIHF1aW5vbG9uZSBy
ZXNpc3RhbmNlIGRldGVybWluYW50cyBhbmQgbXV0YXRpb25zIGluIGd5ckEgYW5kIHBhckMgYW1v
bmcgZmx1b3JvcXVpbm9sb25lLXJlc2lzdGFudCBjbGluaWNhbCBFbnRlcm9iYWN0ZXJpYWNlYWUg
aXNvbGF0ZWQgaW4gYSB0ZXJ0aWFyeSBob3NwaXRhbCBpbiBXYXJzYXcsIFBvbGFuZDwvdGl0bGU+
PHNlY29uZGFyeS10aXRsZT5JbnQgSiBBbnRpbWljcm9iIEFnZW50czwvc2Vjb25kYXJ5LXRpdGxl
PjxhbHQtdGl0bGU+SW50ZXJuYXRpb25hbCBqb3VybmFsIG9mIGFudGltaWNyb2JpYWwgYWdlbnRz
PC9hbHQtdGl0bGU+PC90aXRsZXM+PHBlcmlvZGljYWw+PGZ1bGwtdGl0bGU+SW50IEogQW50aW1p
Y3JvYiBBZ2VudHM8L2Z1bGwtdGl0bGU+PGFiYnItMT5JbnRlcm5hdGlvbmFsIGpvdXJuYWwgb2Yg
YW50aW1pY3JvYmlhbCBhZ2VudHM8L2FiYnItMT48L3BlcmlvZGljYWw+PGFsdC1wZXJpb2RpY2Fs
PjxmdWxsLXRpdGxlPkludCBKIEFudGltaWNyb2IgQWdlbnRzPC9mdWxsLXRpdGxlPjxhYmJyLTE+
SW50ZXJuYXRpb25hbCBqb3VybmFsIG9mIGFudGltaWNyb2JpYWwgYWdlbnRzPC9hYmJyLTE+PC9h
bHQtcGVyaW9kaWNhbD48cGFnZXM+MjM4LTQzPC9wYWdlcz48dm9sdW1lPjQ1PC92b2x1bWU+PG51
bWJlcj4zPC9udW1iZXI+PGVkaXRpb24+MjAxNC8xMi8wNDwvZWRpdGlvbj48a2V5d29yZHM+PGtl
eXdvcmQ+QW50aS1CYWN0ZXJpYWwgQWdlbnRzLypwaGFybWFjb2xvZ3k8L2tleXdvcmQ+PGtleXdv
cmQ+RE5BIEd5cmFzZS8qZ2VuZXRpY3MvbWV0YWJvbGlzbTwva2V5d29yZD48a2V5d29yZD5ETkEg
VG9wb2lzb21lcmFzZSBJVi8qZ2VuZXRpY3M8L2tleXdvcmQ+PGtleXdvcmQ+KkRydWcgUmVzaXN0
YW5jZSwgQmFjdGVyaWFsPC9rZXl3b3JkPjxrZXl3b3JkPkVudGVyb2JhY3RlcmlhY2VhZS8qZHJ1
ZyBlZmZlY3RzL2dlbmV0aWNzL2lzb2xhdGlvbiAmYW1wOyBwdXJpZmljYXRpb248L2tleXdvcmQ+
PGtleXdvcmQ+RW50ZXJvYmFjdGVyaWFjZWFlIEluZmVjdGlvbnMvbWljcm9iaW9sb2d5PC9rZXl3
b3JkPjxrZXl3b3JkPkh1bWFuczwva2V5d29yZD48a2V5d29yZD5NaWNyb2JpYWwgU2Vuc2l0aXZp
dHkgVGVzdHM8L2tleXdvcmQ+PGtleXdvcmQ+TXV0YW50IFByb3RlaW5zL2dlbmV0aWNzPC9rZXl3
b3JkPjxrZXl3b3JkPipQbGFzbWlkczwva2V5d29yZD48a2V5d29yZD5Qb2xhbmQ8L2tleXdvcmQ+
PGtleXdvcmQ+UHJvc3BlY3RpdmUgU3R1ZGllczwva2V5d29yZD48a2V5d29yZD5RdWlub2xvbmVz
LypwaGFybWFjb2xvZ3k8L2tleXdvcmQ+PGtleXdvcmQ+VGVydGlhcnkgQ2FyZSBDZW50ZXJzPC9r
ZXl3b3JkPjwva2V5d29yZHM+PGRhdGVzPjx5ZWFyPjIwMTU8L3llYXI+PHB1Yi1kYXRlcz48ZGF0
ZT5NYXI8L2RhdGU+PC9wdWItZGF0ZXM+PC9kYXRlcz48aXNibj4xODcyLTc5MTMgKEVsZWN0cm9u
aWMpJiN4RDswOTI0LTg1NzkgKExpbmtpbmcpPC9pc2JuPjxhY2Nlc3Npb24tbnVtPjI1NDY4NzE3
PC9hY2Nlc3Npb24tbnVtPjx3b3JrLXR5cGU+UmVzZWFyY2ggU3VwcG9ydCwgTm9uLVUuUy4gR292
JmFwb3M7dDwvd29yay10eXBlPjx1cmxzPjxyZWxhdGVkLXVybHM+PHVybD5odHRwOi8vd3d3Lm5j
YmkubmxtLm5paC5nb3YvcHVibWVkLzI1NDY4NzE3PC91cmw+PC9yZWxhdGVkLXVybHM+PC91cmxz
PjxlbGVjdHJvbmljLXJlc291cmNlLW51bT4xMC4xMDE2L2ouaWphbnRpbWljYWcuMjAxNC4wOS4w
MTk8L2VsZWN0cm9uaWMtcmVzb3VyY2UtbnVtPjxsYW5ndWFnZT5lbmc8L2xhbmd1YWdlPjwvcmVj
b3JkPjwvQ2l0ZT48L0VuZE5vdGU+AG==
</w:fldData>
        </w:fldChar>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EN.CITE.DATA</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tl/>
        </w:rPr>
      </w:r>
      <w:r w:rsidRPr="0070726B">
        <w:rPr>
          <w:rFonts w:ascii="Times New Roman" w:eastAsia="Calibri" w:hAnsi="Times New Roman" w:cs="Nazanin"/>
          <w:sz w:val="19"/>
          <w:szCs w:val="21"/>
          <w:rtl/>
        </w:rPr>
        <w:fldChar w:fldCharType="end"/>
      </w:r>
      <w:r w:rsidRPr="0070726B">
        <w:rPr>
          <w:rFonts w:ascii="Times New Roman" w:eastAsia="Calibri" w:hAnsi="Times New Roman" w:cs="Nazanin"/>
          <w:sz w:val="19"/>
          <w:szCs w:val="21"/>
          <w:rtl/>
        </w:rPr>
      </w:r>
      <w:r w:rsidRPr="0070726B">
        <w:rPr>
          <w:rFonts w:ascii="Times New Roman" w:eastAsia="Calibri" w:hAnsi="Times New Roman" w:cs="Nazanin"/>
          <w:sz w:val="19"/>
          <w:szCs w:val="21"/>
          <w:rtl/>
        </w:rPr>
        <w:fldChar w:fldCharType="separate"/>
      </w:r>
      <w:r w:rsidRPr="0070726B">
        <w:rPr>
          <w:rFonts w:ascii="Times New Roman" w:eastAsia="Calibri" w:hAnsi="Times New Roman" w:cs="Nazanin"/>
          <w:sz w:val="19"/>
          <w:szCs w:val="21"/>
          <w:rtl/>
        </w:rPr>
        <w:t>(</w:t>
      </w:r>
      <w:hyperlink w:anchor="_ENREF_17" w:tooltip="Piekarska, 2015 #544" w:history="1">
        <w:r w:rsidRPr="0070726B">
          <w:rPr>
            <w:rStyle w:val="Hyperlink"/>
            <w:rFonts w:ascii="Times New Roman" w:eastAsia="Calibri" w:hAnsi="Times New Roman" w:cs="Nazanin"/>
            <w:color w:val="auto"/>
            <w:sz w:val="19"/>
            <w:szCs w:val="21"/>
            <w:u w:val="none"/>
            <w:rtl/>
          </w:rPr>
          <w:t>17</w:t>
        </w:r>
      </w:hyperlink>
      <w:r w:rsidRPr="0070726B">
        <w:rPr>
          <w:rFonts w:ascii="Times New Roman" w:eastAsia="Calibri" w:hAnsi="Times New Roman" w:cs="Nazanin"/>
          <w:sz w:val="19"/>
          <w:szCs w:val="21"/>
          <w:rtl/>
        </w:rPr>
        <w:t>)</w:t>
      </w:r>
      <w:r w:rsidRPr="0070726B">
        <w:rPr>
          <w:rFonts w:ascii="Times New Roman" w:eastAsia="Calibri" w:hAnsi="Times New Roman" w:cs="Nazanin"/>
          <w:sz w:val="19"/>
          <w:szCs w:val="21"/>
          <w:rtl/>
        </w:rPr>
        <w:fldChar w:fldCharType="end"/>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و مطالعه</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بر</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س </w:t>
      </w:r>
      <w:r w:rsidRPr="0070726B">
        <w:rPr>
          <w:rFonts w:ascii="Times New Roman" w:eastAsia="Calibri" w:hAnsi="Times New Roman" w:cs="Nazanin"/>
          <w:sz w:val="19"/>
          <w:szCs w:val="21"/>
          <w:rtl/>
        </w:rPr>
        <w:fldChar w:fldCharType="begin">
          <w:fldData xml:space="preserve">PEVuZE5vdGU+PENpdGU+PEF1dGhvcj5Ccmlzc2U8L0F1dGhvcj48WWVhcj4yMDAxPC9ZZWFyPjxS
ZWNOdW0+NTUyPC9SZWNOdW0+PERpc3BsYXlUZXh0PigxNik8L0Rpc3BsYXlUZXh0PjxyZWNvcmQ+
PHJlYy1udW1iZXI+NTUyPC9yZWMtbnVtYmVyPjxmb3JlaWduLWtleXM+PGtleSBhcHA9IkVOIiBk
Yi1pZD0iZHIweHByejJwd2F4MHNlc2VmcXhkcHdiMHg5YXYwdnYwZTJ3Ij41NTI8L2tleT48L2Zv
cmVpZ24ta2V5cz48cmVmLXR5cGUgbmFtZT0iSm91cm5hbCBBcnRpY2xlIj4xNzwvcmVmLXR5cGU+
PGNvbnRyaWJ1dG9ycz48YXV0aG9ycz48YXV0aG9yPkJyaXNzZSwgUy48L2F1dGhvcj48YXV0aG9y
PlZlcmhvZWYsIEouPC9hdXRob3I+PC9hdXRob3JzPjwvY29udHJpYnV0b3JzPjxhdXRoLWFkZHJl
c3M+RWlqa21hbi1XaW5rbGVyIEluc3RpdHV0ZSwgVW5pdmVyc2l0eSBNZWRpY2FsIENlbnRyZSBV
dHJlY2h0LCBUaGUgTmV0aGVybGFuZHMuIHNicmlzc2VAbGFiLmF6dS5ubDwvYXV0aC1hZGRyZXNz
Pjx0aXRsZXM+PHRpdGxlPlBoeWxvZ2VuZXRpYyBkaXZlcnNpdHkgb2YgS2xlYnNpZWxsYSBwbmV1
bW9uaWFlIGFuZCBLbGVic2llbGxhIG94eXRvY2EgY2xpbmljYWwgaXNvbGF0ZXMgcmV2ZWFsZWQg
YnkgcmFuZG9tbHkgYW1wbGlmaWVkIHBvbHltb3JwaGljIEROQSwgZ3lyQSBhbmQgcGFyQyBnZW5l
cyBzZXF1ZW5jaW5nIGFuZCBhdXRvbWF0ZWQgcmlib3R5cGluZzwvdGl0bGU+PHNlY29uZGFyeS10
aXRsZT5JbnQgSiBTeXN0IEV2b2wgTWljcm9iaW9sPC9zZWNvbmRhcnktdGl0bGU+PGFsdC10aXRs
ZT5JbnRlcm5hdGlvbmFsIGpvdXJuYWwgb2Ygc3lzdGVtYXRpYyBhbmQgZXZvbHV0aW9uYXJ5IG1p
Y3JvYmlvbG9neTwvYWx0LXRpdGxlPjwvdGl0bGVzPjxwZXJpb2RpY2FsPjxmdWxsLXRpdGxlPklu
dCBKIFN5c3QgRXZvbCBNaWNyb2Jpb2w8L2Z1bGwtdGl0bGU+PGFiYnItMT5JbnRlcm5hdGlvbmFs
IGpvdXJuYWwgb2Ygc3lzdGVtYXRpYyBhbmQgZXZvbHV0aW9uYXJ5IG1pY3JvYmlvbG9neTwvYWJi
ci0xPjwvcGVyaW9kaWNhbD48YWx0LXBlcmlvZGljYWw+PGZ1bGwtdGl0bGU+SW50IEogU3lzdCBF
dm9sIE1pY3JvYmlvbDwvZnVsbC10aXRsZT48YWJici0xPkludGVybmF0aW9uYWwgam91cm5hbCBv
ZiBzeXN0ZW1hdGljIGFuZCBldm9sdXRpb25hcnkgbWljcm9iaW9sb2d5PC9hYmJyLTE+PC9hbHQt
cGVyaW9kaWNhbD48cGFnZXM+OTE1LTI0PC9wYWdlcz48dm9sdW1lPjUxPC92b2x1bWU+PG51bWJl
cj5QdCAzPC9udW1iZXI+PGVkaXRpb24+MjAwMS8wNi8yMDwvZWRpdGlvbj48a2V5d29yZHM+PGtl
eXdvcmQ+RE5BIEd5cmFzZTwva2V5d29yZD48a2V5d29yZD5ETkEgVG9wb2lzb21lcmFzZSBJVjwv
a2V5d29yZD48a2V5d29yZD5ETkEgVG9wb2lzb21lcmFzZXMsIFR5cGUgSUkvKmdlbmV0aWNzPC9r
ZXl3b3JkPjxrZXl3b3JkPkV1cm9wZTwva2V5d29yZD48a2V5d29yZD5IdW1hbnM8L2tleXdvcmQ+
PGtleXdvcmQ+S2xlYnNpZWxsYS8qY2xhc3NpZmljYXRpb24vKmdlbmV0aWNzL2lzb2xhdGlvbiAm
YW1wOyBwdXJpZmljYXRpb248L2tleXdvcmQ+PGtleXdvcmQ+S2xlYnNpZWxsYSBJbmZlY3Rpb25z
LyptaWNyb2Jpb2xvZ3k8L2tleXdvcmQ+PGtleXdvcmQ+S2xlYnNpZWxsYSBwbmV1bW9uaWFlLypj
bGFzc2lmaWNhdGlvbi9nZW5ldGljcy9pc29sYXRpb24gJmFtcDsgcHVyaWZpY2F0aW9uPC9rZXl3
b3JkPjxrZXl3b3JkPk1vbGVjdWxhciBTZXF1ZW5jZSBEYXRhPC9rZXl3b3JkPjxrZXl3b3JkPipQ
aHlsb2dlbnk8L2tleXdvcmQ+PGtleXdvcmQ+UmFuZG9tIEFtcGxpZmllZCBQb2x5bW9ycGhpYyBE
TkEgVGVjaG5pcXVlPC9rZXl3b3JkPjxrZXl3b3JkPlJlc3RyaWN0aW9uIE1hcHBpbmc8L2tleXdv
cmQ+PGtleXdvcmQ+Umlib3R5cGluZzwva2V5d29yZD48L2tleXdvcmRzPjxkYXRlcz48eWVhcj4y
MDAxPC95ZWFyPjxwdWItZGF0ZXM+PGRhdGU+TWF5PC9kYXRlPjwvcHViLWRhdGVzPjwvZGF0ZXM+
PGlzYm4+MTQ2Ni01MDI2IChQcmludCkmI3hEOzE0NjYtNTAyNiAoTGlua2luZyk8L2lzYm4+PGFj
Y2Vzc2lvbi1udW0+MTE0MTE3MTU8L2FjY2Vzc2lvbi1udW0+PHdvcmstdHlwZT5SZXNlYXJjaCBT
dXBwb3J0LCBOb24tVS5TLiBHb3YmYXBvczt0PC93b3JrLXR5cGU+PHVybHM+PHJlbGF0ZWQtdXJs
cz48dXJsPmh0dHA6Ly93d3cubmNiaS5ubG0ubmloLmdvdi9wdWJtZWQvMTE0MTE3MTU8L3VybD48
L3JlbGF0ZWQtdXJscz48L3VybHM+PGVsZWN0cm9uaWMtcmVzb3VyY2UtbnVtPjEwLjEwOTkvMDAy
MDc3MTMtNTEtMy05MTU8L2VsZWN0cm9uaWMtcmVzb3VyY2UtbnVtPjxsYW5ndWFnZT5lbmc8L2xh
bmd1YWdlPjwvcmVjb3JkPjwvQ2l0ZT48L0VuZE5vdGU+
</w:fldData>
        </w:fldChar>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tl/>
        </w:rPr>
        <w:fldChar w:fldCharType="begin">
          <w:fldData xml:space="preserve">PEVuZE5vdGU+PENpdGU+PEF1dGhvcj5Ccmlzc2U8L0F1dGhvcj48WWVhcj4yMDAxPC9ZZWFyPjxS
ZWNOdW0+NTUyPC9SZWNOdW0+PERpc3BsYXlUZXh0PigxNik8L0Rpc3BsYXlUZXh0PjxyZWNvcmQ+
PHJlYy1udW1iZXI+NTUyPC9yZWMtbnVtYmVyPjxmb3JlaWduLWtleXM+PGtleSBhcHA9IkVOIiBk
Yi1pZD0iZHIweHByejJwd2F4MHNlc2VmcXhkcHdiMHg5YXYwdnYwZTJ3Ij41NTI8L2tleT48L2Zv
cmVpZ24ta2V5cz48cmVmLXR5cGUgbmFtZT0iSm91cm5hbCBBcnRpY2xlIj4xNzwvcmVmLXR5cGU+
PGNvbnRyaWJ1dG9ycz48YXV0aG9ycz48YXV0aG9yPkJyaXNzZSwgUy48L2F1dGhvcj48YXV0aG9y
PlZlcmhvZWYsIEouPC9hdXRob3I+PC9hdXRob3JzPjwvY29udHJpYnV0b3JzPjxhdXRoLWFkZHJl
c3M+RWlqa21hbi1XaW5rbGVyIEluc3RpdHV0ZSwgVW5pdmVyc2l0eSBNZWRpY2FsIENlbnRyZSBV
dHJlY2h0LCBUaGUgTmV0aGVybGFuZHMuIHNicmlzc2VAbGFiLmF6dS5ubDwvYXV0aC1hZGRyZXNz
Pjx0aXRsZXM+PHRpdGxlPlBoeWxvZ2VuZXRpYyBkaXZlcnNpdHkgb2YgS2xlYnNpZWxsYSBwbmV1
bW9uaWFlIGFuZCBLbGVic2llbGxhIG94eXRvY2EgY2xpbmljYWwgaXNvbGF0ZXMgcmV2ZWFsZWQg
YnkgcmFuZG9tbHkgYW1wbGlmaWVkIHBvbHltb3JwaGljIEROQSwgZ3lyQSBhbmQgcGFyQyBnZW5l
cyBzZXF1ZW5jaW5nIGFuZCBhdXRvbWF0ZWQgcmlib3R5cGluZzwvdGl0bGU+PHNlY29uZGFyeS10
aXRsZT5JbnQgSiBTeXN0IEV2b2wgTWljcm9iaW9sPC9zZWNvbmRhcnktdGl0bGU+PGFsdC10aXRs
ZT5JbnRlcm5hdGlvbmFsIGpvdXJuYWwgb2Ygc3lzdGVtYXRpYyBhbmQgZXZvbHV0aW9uYXJ5IG1p
Y3JvYmlvbG9neTwvYWx0LXRpdGxlPjwvdGl0bGVzPjxwZXJpb2RpY2FsPjxmdWxsLXRpdGxlPklu
dCBKIFN5c3QgRXZvbCBNaWNyb2Jpb2w8L2Z1bGwtdGl0bGU+PGFiYnItMT5JbnRlcm5hdGlvbmFs
IGpvdXJuYWwgb2Ygc3lzdGVtYXRpYyBhbmQgZXZvbHV0aW9uYXJ5IG1pY3JvYmlvbG9neTwvYWJi
ci0xPjwvcGVyaW9kaWNhbD48YWx0LXBlcmlvZGljYWw+PGZ1bGwtdGl0bGU+SW50IEogU3lzdCBF
dm9sIE1pY3JvYmlvbDwvZnVsbC10aXRsZT48YWJici0xPkludGVybmF0aW9uYWwgam91cm5hbCBv
ZiBzeXN0ZW1hdGljIGFuZCBldm9sdXRpb25hcnkgbWljcm9iaW9sb2d5PC9hYmJyLTE+PC9hbHQt
cGVyaW9kaWNhbD48cGFnZXM+OTE1LTI0PC9wYWdlcz48dm9sdW1lPjUxPC92b2x1bWU+PG51bWJl
cj5QdCAzPC9udW1iZXI+PGVkaXRpb24+MjAwMS8wNi8yMDwvZWRpdGlvbj48a2V5d29yZHM+PGtl
eXdvcmQ+RE5BIEd5cmFzZTwva2V5d29yZD48a2V5d29yZD5ETkEgVG9wb2lzb21lcmFzZSBJVjwv
a2V5d29yZD48a2V5d29yZD5ETkEgVG9wb2lzb21lcmFzZXMsIFR5cGUgSUkvKmdlbmV0aWNzPC9r
ZXl3b3JkPjxrZXl3b3JkPkV1cm9wZTwva2V5d29yZD48a2V5d29yZD5IdW1hbnM8L2tleXdvcmQ+
PGtleXdvcmQ+S2xlYnNpZWxsYS8qY2xhc3NpZmljYXRpb24vKmdlbmV0aWNzL2lzb2xhdGlvbiAm
YW1wOyBwdXJpZmljYXRpb248L2tleXdvcmQ+PGtleXdvcmQ+S2xlYnNpZWxsYSBJbmZlY3Rpb25z
LyptaWNyb2Jpb2xvZ3k8L2tleXdvcmQ+PGtleXdvcmQ+S2xlYnNpZWxsYSBwbmV1bW9uaWFlLypj
bGFzc2lmaWNhdGlvbi9nZW5ldGljcy9pc29sYXRpb24gJmFtcDsgcHVyaWZpY2F0aW9uPC9rZXl3
b3JkPjxrZXl3b3JkPk1vbGVjdWxhciBTZXF1ZW5jZSBEYXRhPC9rZXl3b3JkPjxrZXl3b3JkPipQ
aHlsb2dlbnk8L2tleXdvcmQ+PGtleXdvcmQ+UmFuZG9tIEFtcGxpZmllZCBQb2x5bW9ycGhpYyBE
TkEgVGVjaG5pcXVlPC9rZXl3b3JkPjxrZXl3b3JkPlJlc3RyaWN0aW9uIE1hcHBpbmc8L2tleXdv
cmQ+PGtleXdvcmQ+Umlib3R5cGluZzwva2V5d29yZD48L2tleXdvcmRzPjxkYXRlcz48eWVhcj4y
MDAxPC95ZWFyPjxwdWItZGF0ZXM+PGRhdGU+TWF5PC9kYXRlPjwvcHViLWRhdGVzPjwvZGF0ZXM+
PGlzYm4+MTQ2Ni01MDI2IChQcmludCkmI3hEOzE0NjYtNTAyNiAoTGlua2luZyk8L2lzYm4+PGFj
Y2Vzc2lvbi1udW0+MTE0MTE3MTU8L2FjY2Vzc2lvbi1udW0+PHdvcmstdHlwZT5SZXNlYXJjaCBT
dXBwb3J0LCBOb24tVS5TLiBHb3YmYXBvczt0PC93b3JrLXR5cGU+PHVybHM+PHJlbGF0ZWQtdXJs
cz48dXJsPmh0dHA6Ly93d3cubmNiaS5ubG0ubmloLmdvdi9wdWJtZWQvMTE0MTE3MTU8L3VybD48
L3JlbGF0ZWQtdXJscz48L3VybHM+PGVsZWN0cm9uaWMtcmVzb3VyY2UtbnVtPjEwLjEwOTkvMDAy
MDc3MTMtNTEtMy05MTU8L2VsZWN0cm9uaWMtcmVzb3VyY2UtbnVtPjxsYW5ndWFnZT5lbmc8L2xh
bmd1YWdlPjwvcmVjb3JkPjwvQ2l0ZT48L0VuZE5vdGU+
</w:fldData>
        </w:fldChar>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EN.CITE.DATA</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tl/>
        </w:rPr>
      </w:r>
      <w:r w:rsidRPr="0070726B">
        <w:rPr>
          <w:rFonts w:ascii="Times New Roman" w:eastAsia="Calibri" w:hAnsi="Times New Roman" w:cs="Nazanin"/>
          <w:sz w:val="19"/>
          <w:szCs w:val="21"/>
          <w:rtl/>
        </w:rPr>
        <w:fldChar w:fldCharType="end"/>
      </w:r>
      <w:r w:rsidRPr="0070726B">
        <w:rPr>
          <w:rFonts w:ascii="Times New Roman" w:eastAsia="Calibri" w:hAnsi="Times New Roman" w:cs="Nazanin"/>
          <w:sz w:val="19"/>
          <w:szCs w:val="21"/>
          <w:rtl/>
        </w:rPr>
      </w:r>
      <w:r w:rsidRPr="0070726B">
        <w:rPr>
          <w:rFonts w:ascii="Times New Roman" w:eastAsia="Calibri" w:hAnsi="Times New Roman" w:cs="Nazanin"/>
          <w:sz w:val="19"/>
          <w:szCs w:val="21"/>
          <w:rtl/>
        </w:rPr>
        <w:fldChar w:fldCharType="separate"/>
      </w:r>
      <w:r w:rsidRPr="0070726B">
        <w:rPr>
          <w:rFonts w:ascii="Times New Roman" w:eastAsia="Calibri" w:hAnsi="Times New Roman" w:cs="Nazanin"/>
          <w:sz w:val="19"/>
          <w:szCs w:val="21"/>
          <w:rtl/>
        </w:rPr>
        <w:t>(</w:t>
      </w:r>
      <w:hyperlink w:anchor="_ENREF_16" w:tooltip="Brisse, 2001 #552" w:history="1">
        <w:r w:rsidRPr="0070726B">
          <w:rPr>
            <w:rStyle w:val="Hyperlink"/>
            <w:rFonts w:ascii="Times New Roman" w:eastAsia="Calibri" w:hAnsi="Times New Roman" w:cs="Nazanin"/>
            <w:color w:val="auto"/>
            <w:sz w:val="19"/>
            <w:szCs w:val="21"/>
            <w:u w:val="none"/>
            <w:rtl/>
          </w:rPr>
          <w:t>16</w:t>
        </w:r>
      </w:hyperlink>
      <w:r w:rsidRPr="0070726B">
        <w:rPr>
          <w:rFonts w:ascii="Times New Roman" w:eastAsia="Calibri" w:hAnsi="Times New Roman" w:cs="Nazanin"/>
          <w:sz w:val="19"/>
          <w:szCs w:val="21"/>
          <w:rtl/>
        </w:rPr>
        <w:t>)</w:t>
      </w:r>
      <w:r w:rsidRPr="0070726B">
        <w:rPr>
          <w:rFonts w:ascii="Times New Roman" w:eastAsia="Calibri" w:hAnsi="Times New Roman" w:cs="Nazanin"/>
          <w:sz w:val="19"/>
          <w:szCs w:val="21"/>
          <w:rtl/>
        </w:rPr>
        <w:fldChar w:fldCharType="end"/>
      </w:r>
      <w:r w:rsidR="0070726B">
        <w:rPr>
          <w:rFonts w:ascii="Times New Roman" w:eastAsia="Calibri" w:hAnsi="Times New Roman" w:cs="Nazanin"/>
          <w:sz w:val="19"/>
          <w:szCs w:val="21"/>
          <w:rtl/>
        </w:rPr>
        <w:t xml:space="preserve"> </w:t>
      </w:r>
      <w:r w:rsidRPr="0070726B">
        <w:rPr>
          <w:rFonts w:ascii="Times New Roman" w:eastAsia="Calibri" w:hAnsi="Times New Roman" w:cs="Nazanin" w:hint="cs"/>
          <w:sz w:val="19"/>
          <w:szCs w:val="21"/>
          <w:rtl/>
        </w:rPr>
        <w:t>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ز در بعض</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از </w:t>
      </w:r>
      <w:r w:rsidR="00D322B7">
        <w:rPr>
          <w:rFonts w:ascii="Times New Roman" w:eastAsia="Calibri" w:hAnsi="Times New Roman" w:cs="Nazanin" w:hint="cs"/>
          <w:sz w:val="19"/>
          <w:szCs w:val="21"/>
          <w:rtl/>
        </w:rPr>
        <w:t>جدا</w:t>
      </w:r>
      <w:r w:rsidR="008A1170">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ه‌ها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مقاوم به </w:t>
      </w:r>
      <w:r w:rsidR="00FC5457">
        <w:rPr>
          <w:rFonts w:ascii="Times New Roman" w:eastAsia="Calibri" w:hAnsi="Times New Roman" w:cs="Nazanin" w:hint="cs"/>
          <w:sz w:val="19"/>
          <w:szCs w:val="21"/>
          <w:rtl/>
        </w:rPr>
        <w:t>فلورو</w:t>
      </w:r>
      <w:r w:rsidR="00FD7C80">
        <w:rPr>
          <w:rFonts w:ascii="Times New Roman" w:eastAsia="Calibri" w:hAnsi="Times New Roman" w:cs="Nazanin" w:hint="cs"/>
          <w:sz w:val="19"/>
          <w:szCs w:val="21"/>
          <w:rtl/>
        </w:rPr>
        <w:t>کوئ</w:t>
      </w:r>
      <w:r w:rsidR="008A1170">
        <w:rPr>
          <w:rFonts w:ascii="Times New Roman" w:eastAsia="Calibri" w:hAnsi="Times New Roman" w:cs="Nazanin" w:hint="cs"/>
          <w:sz w:val="19"/>
          <w:szCs w:val="21"/>
          <w:rtl/>
        </w:rPr>
        <w:t>ي</w:t>
      </w:r>
      <w:r w:rsidR="00FD7C80">
        <w:rPr>
          <w:rFonts w:ascii="Times New Roman" w:eastAsia="Calibri" w:hAnsi="Times New Roman" w:cs="Nazanin" w:hint="cs"/>
          <w:sz w:val="19"/>
          <w:szCs w:val="21"/>
          <w:rtl/>
        </w:rPr>
        <w:t>نولون‌ها</w:t>
      </w:r>
      <w:r w:rsidRPr="0070726B">
        <w:rPr>
          <w:rFonts w:ascii="Times New Roman" w:eastAsia="Calibri" w:hAnsi="Times New Roman" w:cs="Nazanin" w:hint="cs"/>
          <w:sz w:val="19"/>
          <w:szCs w:val="21"/>
          <w:rtl/>
        </w:rPr>
        <w:t xml:space="preserve"> جهش </w:t>
      </w:r>
      <w:r w:rsidRPr="0070726B">
        <w:rPr>
          <w:rFonts w:ascii="Times New Roman" w:eastAsia="Calibri" w:hAnsi="Times New Roman" w:cs="Nazanin"/>
          <w:sz w:val="19"/>
          <w:szCs w:val="21"/>
        </w:rPr>
        <w:t>E84K</w:t>
      </w:r>
      <w:r w:rsidRPr="0070726B">
        <w:rPr>
          <w:rFonts w:ascii="Times New Roman" w:eastAsia="Calibri" w:hAnsi="Times New Roman" w:cs="Nazanin" w:hint="cs"/>
          <w:sz w:val="19"/>
          <w:szCs w:val="21"/>
          <w:rtl/>
        </w:rPr>
        <w:t xml:space="preserve"> گزارش شد.</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در مطالعه نوروز</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و همکاران از ب</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111 جدا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ه </w:t>
      </w:r>
      <w:r w:rsidRPr="0070726B">
        <w:rPr>
          <w:rFonts w:ascii="Times New Roman" w:eastAsia="Calibri" w:hAnsi="Times New Roman" w:cs="Nazanin" w:hint="cs"/>
          <w:i/>
          <w:iCs/>
          <w:sz w:val="19"/>
          <w:szCs w:val="21"/>
          <w:rtl/>
        </w:rPr>
        <w:t>کلبس</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لا پنومون</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ه</w:t>
      </w:r>
      <w:r w:rsidRPr="0070726B">
        <w:rPr>
          <w:rFonts w:ascii="Times New Roman" w:eastAsia="Calibri" w:hAnsi="Times New Roman" w:cs="Nazanin" w:hint="cs"/>
          <w:sz w:val="19"/>
          <w:szCs w:val="21"/>
          <w:rtl/>
        </w:rPr>
        <w:t xml:space="preserve"> 6 جدا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ه دارا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جهش در ژن </w:t>
      </w:r>
      <w:r w:rsidRPr="0070726B">
        <w:rPr>
          <w:rFonts w:ascii="Times New Roman" w:eastAsia="Calibri" w:hAnsi="Times New Roman" w:cs="Nazanin"/>
          <w:i/>
          <w:iCs/>
          <w:sz w:val="19"/>
          <w:szCs w:val="21"/>
        </w:rPr>
        <w:t>parC</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بودند که تنها دو مورد جهش شا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ع </w:t>
      </w:r>
      <w:r w:rsidRPr="0070726B">
        <w:rPr>
          <w:rFonts w:ascii="Times New Roman" w:eastAsia="Calibri" w:hAnsi="Times New Roman" w:cs="Nazanin"/>
          <w:sz w:val="19"/>
          <w:szCs w:val="21"/>
        </w:rPr>
        <w:t>S80I</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را داشتند. در مطالعه نوروز</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جهش شا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ع </w:t>
      </w:r>
      <w:r w:rsidRPr="0070726B">
        <w:rPr>
          <w:rFonts w:ascii="Times New Roman" w:eastAsia="Calibri" w:hAnsi="Times New Roman" w:cs="Nazanin"/>
          <w:sz w:val="19"/>
          <w:szCs w:val="21"/>
        </w:rPr>
        <w:t>E84K</w:t>
      </w:r>
      <w:r w:rsidRPr="0070726B">
        <w:rPr>
          <w:rFonts w:ascii="Times New Roman" w:eastAsia="Calibri" w:hAnsi="Times New Roman" w:cs="Nazanin" w:hint="cs"/>
          <w:sz w:val="19"/>
          <w:szCs w:val="21"/>
          <w:rtl/>
        </w:rPr>
        <w:t xml:space="preserve"> مشاهده نشد</w:t>
      </w:r>
      <w:r w:rsidRPr="0070726B">
        <w:rPr>
          <w:rFonts w:ascii="Times New Roman" w:eastAsia="Calibri" w:hAnsi="Times New Roman" w:cs="Nazanin"/>
          <w:sz w:val="19"/>
          <w:szCs w:val="21"/>
          <w:rtl/>
        </w:rPr>
        <w:fldChar w:fldCharType="begin"/>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 &lt;EndNote&gt;&lt;Cite&gt;&lt;Author&gt;Norouzi&lt;/Author&gt;&lt;Year&gt;2014&lt;/Year&gt;&lt;RecNum&gt;550&lt;/RecNum&gt;&lt;DisplayText&gt;(8)&lt;/DisplayText&gt;&lt;record&gt;&lt;rec-number&gt;550&lt;/rec-number&gt;&lt;foreign-keys&gt;&lt;key app="EN" db-id="dr0xprz2pwax0sesefqxdpwb0x9av0vv0e2w"&gt;550&lt;/key&gt;&lt;/foreign-keys</w:instrText>
      </w:r>
      <w:r w:rsidRPr="0070726B">
        <w:rPr>
          <w:rFonts w:ascii="Times New Roman" w:eastAsia="Calibri" w:hAnsi="Times New Roman" w:cs="Nazanin"/>
          <w:sz w:val="19"/>
          <w:szCs w:val="21"/>
          <w:rtl/>
        </w:rPr>
        <w:instrText>&gt;&lt;</w:instrText>
      </w:r>
      <w:r w:rsidRPr="0070726B">
        <w:rPr>
          <w:rFonts w:ascii="Times New Roman" w:eastAsia="Calibri" w:hAnsi="Times New Roman" w:cs="Nazanin"/>
          <w:sz w:val="19"/>
          <w:szCs w:val="21"/>
        </w:rPr>
        <w:instrText>ref-type name="Journal Article"&gt;17&lt;/ref-type&gt;&lt;contributors&gt;&lt;authors&gt;&lt;author&gt;Norouzi, Amin&lt;/author&gt;&lt;author&gt;Azizi, Omid&lt;/author&gt;&lt;author&gt;Hosseini, Hossein&lt;/author&gt;&lt;author&gt;Shakibaie, Samane&lt;/author&gt;&lt;author&gt;Shakibaie, Mohammad reza&lt;/author&gt;&lt;/authors&gt;&lt;/contributors&gt;&lt;auth-address&gt;Research center for infectious diseases and tropical medicine&lt;/auth-address&gt;&lt;titles&gt;&lt;title&gt;Amino acid Substitution Mutations Analysis of gyrA and parC Genes in Clonal Lineage of Klebsiella pneumoniae conferring High-Level Quinolone Resistance&lt;/title&gt;&lt;secondary-title&gt;Journal of Medical Microbiology and Infectious Diseases&lt;/secondary-title&gt;&lt;short-title&gt;Aminoacid Mutation Substitution Quinolone Resistance&lt;/short-title&gt;&lt;/titles&gt;&lt;periodical&gt;&lt;full-title&gt;Journal of Medical Microbiology and Infectious Diseases&lt;/full-title&gt;&lt;/periodical&gt;&lt;pages&gt;109-117&lt;/pages&gt;&lt;volume&gt;2&lt;/volume&gt;&lt;number&gt;3&lt;/number&gt;&lt;section&gt;109&lt;/section&gt;&lt;keywords&gt;&lt;keyword&gt;Klebsiella pneumoniae, quinolones resistance, ERIC-PCR, sequencing, GyrA and ParC mutations.&lt;/keyword&gt;&lt;/keywords</w:instrText>
      </w:r>
      <w:r w:rsidRPr="0070726B">
        <w:rPr>
          <w:rFonts w:ascii="Times New Roman" w:eastAsia="Calibri" w:hAnsi="Times New Roman" w:cs="Nazanin"/>
          <w:sz w:val="19"/>
          <w:szCs w:val="21"/>
          <w:rtl/>
        </w:rPr>
        <w:instrText>&gt;&lt;</w:instrText>
      </w:r>
      <w:r w:rsidRPr="0070726B">
        <w:rPr>
          <w:rFonts w:ascii="Times New Roman" w:eastAsia="Calibri" w:hAnsi="Times New Roman" w:cs="Nazanin"/>
          <w:sz w:val="19"/>
          <w:szCs w:val="21"/>
        </w:rPr>
        <w:instrText>dates&gt;&lt;year&gt;2014&lt;/year&gt;&lt;/dates&gt;&lt;call-num&gt;A-10-69-1&lt;/call-num&gt;&lt;work-type&gt;Original article&lt;/work-type&gt;&lt;urls&gt;&lt;related-urls&gt;&lt;url&gt;http://jommid.pasteur.ac.ir/article-1-73-en.html&lt;/url&gt;&lt;/related-urls&gt;&lt;pdf-urls&gt;&lt;url&gt;http://jommid.pasteur.ac.ir/article-1-73-en</w:instrText>
      </w:r>
      <w:r w:rsidRPr="0070726B">
        <w:rPr>
          <w:rFonts w:ascii="Times New Roman" w:eastAsia="Calibri" w:hAnsi="Times New Roman" w:cs="Nazanin"/>
          <w:sz w:val="19"/>
          <w:szCs w:val="21"/>
          <w:rtl/>
        </w:rPr>
        <w:instrText>.&lt;/</w:instrText>
      </w:r>
      <w:r w:rsidRPr="0070726B">
        <w:rPr>
          <w:rFonts w:ascii="Times New Roman" w:eastAsia="Calibri" w:hAnsi="Times New Roman" w:cs="Nazanin"/>
          <w:sz w:val="19"/>
          <w:szCs w:val="21"/>
        </w:rPr>
        <w:instrText>url&gt;&lt;/pdf-urls&gt;&lt;/urls&gt;&lt;language&gt;eng %@ 2345-5349 %[ 2014&lt;/language&gt;&lt;/record&gt;&lt;/Cite&gt;&lt;/EndNote</w:instrText>
      </w:r>
      <w:r w:rsidRPr="0070726B">
        <w:rPr>
          <w:rFonts w:ascii="Times New Roman" w:eastAsia="Calibri" w:hAnsi="Times New Roman" w:cs="Nazanin"/>
          <w:sz w:val="19"/>
          <w:szCs w:val="21"/>
          <w:rtl/>
        </w:rPr>
        <w:instrText>&gt;</w:instrText>
      </w:r>
      <w:r w:rsidRPr="0070726B">
        <w:rPr>
          <w:rFonts w:ascii="Times New Roman" w:eastAsia="Calibri" w:hAnsi="Times New Roman" w:cs="Nazanin"/>
          <w:sz w:val="19"/>
          <w:szCs w:val="21"/>
          <w:rtl/>
        </w:rPr>
        <w:fldChar w:fldCharType="separate"/>
      </w:r>
      <w:r w:rsidRPr="0070726B">
        <w:rPr>
          <w:rFonts w:ascii="Times New Roman" w:eastAsia="Calibri" w:hAnsi="Times New Roman" w:cs="Nazanin"/>
          <w:sz w:val="19"/>
          <w:szCs w:val="21"/>
          <w:rtl/>
        </w:rPr>
        <w:t>(</w:t>
      </w:r>
      <w:hyperlink w:anchor="_ENREF_8" w:tooltip="Norouzi, 2014 #550" w:history="1">
        <w:r w:rsidRPr="0070726B">
          <w:rPr>
            <w:rStyle w:val="Hyperlink"/>
            <w:rFonts w:ascii="Times New Roman" w:eastAsia="Calibri" w:hAnsi="Times New Roman" w:cs="Nazanin"/>
            <w:color w:val="auto"/>
            <w:sz w:val="19"/>
            <w:szCs w:val="21"/>
            <w:u w:val="none"/>
            <w:rtl/>
          </w:rPr>
          <w:t>8</w:t>
        </w:r>
      </w:hyperlink>
      <w:r w:rsidRPr="0070726B">
        <w:rPr>
          <w:rFonts w:ascii="Times New Roman" w:eastAsia="Calibri" w:hAnsi="Times New Roman" w:cs="Nazanin"/>
          <w:sz w:val="19"/>
          <w:szCs w:val="21"/>
          <w:rtl/>
        </w:rPr>
        <w:t>)</w:t>
      </w:r>
      <w:r w:rsidRPr="0070726B">
        <w:rPr>
          <w:rFonts w:ascii="Times New Roman" w:eastAsia="Calibri" w:hAnsi="Times New Roman" w:cs="Nazanin"/>
          <w:sz w:val="19"/>
          <w:szCs w:val="21"/>
          <w:rtl/>
        </w:rPr>
        <w:fldChar w:fldCharType="end"/>
      </w:r>
      <w:r w:rsidRPr="0070726B">
        <w:rPr>
          <w:rFonts w:ascii="Times New Roman" w:eastAsia="Calibri" w:hAnsi="Times New Roman" w:cs="Nazanin" w:hint="cs"/>
          <w:sz w:val="19"/>
          <w:szCs w:val="21"/>
          <w:rtl/>
        </w:rPr>
        <w:t xml:space="preserve">. جهش </w:t>
      </w:r>
      <w:r w:rsidRPr="0070726B">
        <w:rPr>
          <w:rFonts w:ascii="Times New Roman" w:eastAsia="Calibri" w:hAnsi="Times New Roman" w:cs="Nazanin"/>
          <w:sz w:val="19"/>
          <w:szCs w:val="21"/>
        </w:rPr>
        <w:t>E84K</w:t>
      </w:r>
      <w:r w:rsidR="0070726B">
        <w:rPr>
          <w:rFonts w:ascii="Times New Roman" w:eastAsia="Calibri" w:hAnsi="Times New Roman" w:cs="Nazanin" w:hint="cs"/>
          <w:sz w:val="19"/>
          <w:szCs w:val="21"/>
          <w:rtl/>
        </w:rPr>
        <w:t xml:space="preserve"> </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ک</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از چند جهش شا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ع در </w:t>
      </w:r>
      <w:r w:rsidRPr="0070726B">
        <w:rPr>
          <w:rFonts w:ascii="Times New Roman" w:eastAsia="Calibri" w:hAnsi="Times New Roman" w:cs="Nazanin"/>
          <w:i/>
          <w:iCs/>
          <w:sz w:val="19"/>
          <w:szCs w:val="21"/>
        </w:rPr>
        <w:t>parC</w:t>
      </w:r>
      <w:r w:rsidRPr="0070726B">
        <w:rPr>
          <w:rFonts w:ascii="Times New Roman" w:eastAsia="Calibri" w:hAnsi="Times New Roman" w:cs="Nazanin" w:hint="cs"/>
          <w:i/>
          <w:iCs/>
          <w:sz w:val="19"/>
          <w:szCs w:val="21"/>
          <w:rtl/>
        </w:rPr>
        <w:t xml:space="preserve"> </w:t>
      </w:r>
      <w:r w:rsidRPr="0070726B">
        <w:rPr>
          <w:rFonts w:ascii="Times New Roman" w:eastAsia="Calibri" w:hAnsi="Times New Roman" w:cs="Nazanin" w:hint="cs"/>
          <w:sz w:val="19"/>
          <w:szCs w:val="21"/>
          <w:rtl/>
        </w:rPr>
        <w:t xml:space="preserve">محسوب </w:t>
      </w:r>
      <w:r w:rsidR="00364ABA">
        <w:rPr>
          <w:rFonts w:ascii="Times New Roman" w:eastAsia="Calibri" w:hAnsi="Times New Roman" w:cs="Nazanin"/>
          <w:sz w:val="19"/>
          <w:szCs w:val="21"/>
          <w:rtl/>
        </w:rPr>
        <w:t>م</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‌شود</w:t>
      </w:r>
      <w:r w:rsidRPr="0070726B">
        <w:rPr>
          <w:rFonts w:ascii="Times New Roman" w:eastAsia="Calibri" w:hAnsi="Times New Roman" w:cs="Nazanin" w:hint="cs"/>
          <w:sz w:val="19"/>
          <w:szCs w:val="21"/>
          <w:rtl/>
        </w:rPr>
        <w:t xml:space="preserve"> که در </w:t>
      </w:r>
      <w:r w:rsidR="00D322B7">
        <w:rPr>
          <w:rFonts w:ascii="Times New Roman" w:eastAsia="Calibri" w:hAnsi="Times New Roman" w:cs="Nazanin" w:hint="cs"/>
          <w:sz w:val="19"/>
          <w:szCs w:val="21"/>
          <w:rtl/>
        </w:rPr>
        <w:t>جدا</w:t>
      </w:r>
      <w:r w:rsidR="008A1170">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ه‌ها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مقلوم به </w:t>
      </w:r>
      <w:r w:rsidR="00FC5457">
        <w:rPr>
          <w:rFonts w:ascii="Times New Roman" w:eastAsia="Calibri" w:hAnsi="Times New Roman" w:cs="Nazanin" w:hint="cs"/>
          <w:sz w:val="19"/>
          <w:szCs w:val="21"/>
          <w:rtl/>
        </w:rPr>
        <w:t>فلورو</w:t>
      </w:r>
      <w:r w:rsidR="00FD7C80">
        <w:rPr>
          <w:rFonts w:ascii="Times New Roman" w:eastAsia="Calibri" w:hAnsi="Times New Roman" w:cs="Nazanin" w:hint="cs"/>
          <w:sz w:val="19"/>
          <w:szCs w:val="21"/>
          <w:rtl/>
        </w:rPr>
        <w:t>کوئ</w:t>
      </w:r>
      <w:r w:rsidR="008A1170">
        <w:rPr>
          <w:rFonts w:ascii="Times New Roman" w:eastAsia="Calibri" w:hAnsi="Times New Roman" w:cs="Nazanin" w:hint="cs"/>
          <w:sz w:val="19"/>
          <w:szCs w:val="21"/>
          <w:rtl/>
        </w:rPr>
        <w:t>ي</w:t>
      </w:r>
      <w:r w:rsidR="00FD7C80">
        <w:rPr>
          <w:rFonts w:ascii="Times New Roman" w:eastAsia="Calibri" w:hAnsi="Times New Roman" w:cs="Nazanin" w:hint="cs"/>
          <w:sz w:val="19"/>
          <w:szCs w:val="21"/>
          <w:rtl/>
        </w:rPr>
        <w:t>نولون‌ها</w:t>
      </w:r>
      <w:r w:rsidRPr="0070726B">
        <w:rPr>
          <w:rFonts w:ascii="Times New Roman" w:eastAsia="Calibri" w:hAnsi="Times New Roman" w:cs="Nazanin" w:hint="cs"/>
          <w:sz w:val="19"/>
          <w:szCs w:val="21"/>
          <w:rtl/>
        </w:rPr>
        <w:t xml:space="preserve"> گزارش شده است. وقوع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جهش در دو جدا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ه </w:t>
      </w:r>
      <w:r w:rsidRPr="0070726B">
        <w:rPr>
          <w:rFonts w:ascii="Times New Roman" w:eastAsia="Calibri" w:hAnsi="Times New Roman" w:cs="Nazanin" w:hint="cs"/>
          <w:i/>
          <w:iCs/>
          <w:sz w:val="19"/>
          <w:szCs w:val="21"/>
          <w:rtl/>
        </w:rPr>
        <w:t>کلبس</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لا پنومون</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ه</w:t>
      </w:r>
      <w:r w:rsidRPr="0070726B">
        <w:rPr>
          <w:rFonts w:ascii="Times New Roman" w:eastAsia="Calibri" w:hAnsi="Times New Roman" w:cs="Nazanin" w:hint="cs"/>
          <w:sz w:val="19"/>
          <w:szCs w:val="21"/>
          <w:rtl/>
        </w:rPr>
        <w:t xml:space="preserve"> مقاوم به 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مطالعه </w:t>
      </w:r>
      <w:r w:rsidR="00657EBA">
        <w:rPr>
          <w:rFonts w:ascii="Times New Roman" w:eastAsia="Calibri" w:hAnsi="Times New Roman" w:cs="Nazanin" w:hint="cs"/>
          <w:sz w:val="19"/>
          <w:szCs w:val="21"/>
          <w:rtl/>
        </w:rPr>
        <w:t>نشان‌دهنده</w:t>
      </w:r>
      <w:r w:rsidRPr="0070726B">
        <w:rPr>
          <w:rFonts w:ascii="Times New Roman" w:eastAsia="Calibri" w:hAnsi="Times New Roman" w:cs="Nazanin" w:hint="cs"/>
          <w:sz w:val="19"/>
          <w:szCs w:val="21"/>
          <w:rtl/>
        </w:rPr>
        <w:t xml:space="preserve"> اهم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ت آن 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جاد مقاومت به دارو است.</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 xml:space="preserve">هرچند در مطالعات مختلف وقوع </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ک </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ا چند جهش در </w:t>
      </w:r>
      <w:r w:rsidRPr="0070726B">
        <w:rPr>
          <w:rFonts w:ascii="Times New Roman" w:eastAsia="Calibri" w:hAnsi="Times New Roman" w:cs="Nazanin"/>
          <w:i/>
          <w:iCs/>
          <w:sz w:val="19"/>
          <w:szCs w:val="21"/>
        </w:rPr>
        <w:t>parC</w:t>
      </w:r>
      <w:r w:rsidRPr="0070726B">
        <w:rPr>
          <w:rFonts w:ascii="Times New Roman" w:eastAsia="Calibri" w:hAnsi="Times New Roman" w:cs="Nazanin" w:hint="cs"/>
          <w:sz w:val="19"/>
          <w:szCs w:val="21"/>
          <w:rtl/>
        </w:rPr>
        <w:t xml:space="preserve"> در </w:t>
      </w:r>
      <w:r w:rsidR="00D322B7">
        <w:rPr>
          <w:rFonts w:ascii="Times New Roman" w:eastAsia="Calibri" w:hAnsi="Times New Roman" w:cs="Nazanin" w:hint="cs"/>
          <w:sz w:val="19"/>
          <w:szCs w:val="21"/>
          <w:rtl/>
        </w:rPr>
        <w:t>جدا</w:t>
      </w:r>
      <w:r w:rsidR="008A1170">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ه‌ها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مقاوم گزارش شده است</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 xml:space="preserve">به نظر </w:t>
      </w:r>
      <w:r w:rsidR="00364ABA">
        <w:rPr>
          <w:rFonts w:ascii="Times New Roman" w:eastAsia="Calibri" w:hAnsi="Times New Roman" w:cs="Nazanin"/>
          <w:sz w:val="19"/>
          <w:szCs w:val="21"/>
          <w:rtl/>
        </w:rPr>
        <w:t>م</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‌رسد</w:t>
      </w:r>
      <w:r w:rsidRPr="0070726B">
        <w:rPr>
          <w:rFonts w:ascii="Times New Roman" w:eastAsia="Calibri" w:hAnsi="Times New Roman" w:cs="Nazanin" w:hint="cs"/>
          <w:sz w:val="19"/>
          <w:szCs w:val="21"/>
          <w:rtl/>
        </w:rPr>
        <w:t xml:space="preserve"> در استان 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لان 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گر </w:t>
      </w:r>
      <w:r w:rsidR="00364ABA">
        <w:rPr>
          <w:rFonts w:ascii="Times New Roman" w:eastAsia="Calibri" w:hAnsi="Times New Roman" w:cs="Nazanin"/>
          <w:sz w:val="19"/>
          <w:szCs w:val="21"/>
          <w:rtl/>
        </w:rPr>
        <w:t>جهش‌ها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شا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ع 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ژن رخ نداده باشد و </w:t>
      </w:r>
      <w:r w:rsidR="00364ABA">
        <w:rPr>
          <w:rFonts w:ascii="Times New Roman" w:eastAsia="Calibri" w:hAnsi="Times New Roman" w:cs="Nazanin"/>
          <w:sz w:val="19"/>
          <w:szCs w:val="21"/>
          <w:rtl/>
        </w:rPr>
        <w:t>جهش‌ها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گر</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ژن </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ا 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گر </w:t>
      </w:r>
      <w:r w:rsidR="00364ABA">
        <w:rPr>
          <w:rFonts w:ascii="Times New Roman" w:eastAsia="Calibri" w:hAnsi="Times New Roman" w:cs="Nazanin"/>
          <w:sz w:val="19"/>
          <w:szCs w:val="21"/>
          <w:rtl/>
        </w:rPr>
        <w:t>ژن‌ها</w:t>
      </w:r>
      <w:r w:rsidRPr="0070726B">
        <w:rPr>
          <w:rFonts w:ascii="Times New Roman" w:eastAsia="Calibri" w:hAnsi="Times New Roman" w:cs="Nazanin" w:hint="cs"/>
          <w:sz w:val="19"/>
          <w:szCs w:val="21"/>
          <w:rtl/>
        </w:rPr>
        <w:t xml:space="preserve"> 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جاد مقاومت اهم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ت داشته باشد. از سو</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گر تبد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 گلوتام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ک 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د به </w:t>
      </w:r>
      <w:r w:rsidR="00F477A6">
        <w:rPr>
          <w:rFonts w:ascii="Times New Roman" w:eastAsia="Calibri" w:hAnsi="Times New Roman" w:cs="Nazanin" w:hint="cs"/>
          <w:sz w:val="19"/>
          <w:szCs w:val="21"/>
          <w:rtl/>
        </w:rPr>
        <w:t>آم</w:t>
      </w:r>
      <w:r w:rsidR="00F86337">
        <w:rPr>
          <w:rFonts w:ascii="Times New Roman" w:eastAsia="Calibri" w:hAnsi="Times New Roman" w:cs="Nazanin" w:hint="cs"/>
          <w:sz w:val="19"/>
          <w:szCs w:val="21"/>
          <w:rtl/>
        </w:rPr>
        <w:t>ي</w:t>
      </w:r>
      <w:r w:rsidR="00F477A6">
        <w:rPr>
          <w:rFonts w:ascii="Times New Roman" w:eastAsia="Calibri" w:hAnsi="Times New Roman" w:cs="Nazanin" w:hint="cs"/>
          <w:sz w:val="19"/>
          <w:szCs w:val="21"/>
          <w:rtl/>
        </w:rPr>
        <w:t>نواس</w:t>
      </w:r>
      <w:r w:rsidR="00F86337">
        <w:rPr>
          <w:rFonts w:ascii="Times New Roman" w:eastAsia="Calibri" w:hAnsi="Times New Roman" w:cs="Nazanin" w:hint="cs"/>
          <w:sz w:val="19"/>
          <w:szCs w:val="21"/>
          <w:rtl/>
        </w:rPr>
        <w:t>ي</w:t>
      </w:r>
      <w:r w:rsidR="00F477A6">
        <w:rPr>
          <w:rFonts w:ascii="Times New Roman" w:eastAsia="Calibri" w:hAnsi="Times New Roman" w:cs="Nazanin" w:hint="cs"/>
          <w:sz w:val="19"/>
          <w:szCs w:val="21"/>
          <w:rtl/>
        </w:rPr>
        <w:t>دها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لا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ز</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آلان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و گلا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در مطالعات مختلف </w:t>
      </w:r>
      <w:r w:rsidR="00657EBA">
        <w:rPr>
          <w:rFonts w:ascii="Times New Roman" w:eastAsia="Calibri" w:hAnsi="Times New Roman" w:cs="Nazanin" w:hint="cs"/>
          <w:sz w:val="19"/>
          <w:szCs w:val="21"/>
          <w:rtl/>
        </w:rPr>
        <w:t>ازجمله</w:t>
      </w:r>
      <w:r w:rsidRPr="0070726B">
        <w:rPr>
          <w:rFonts w:ascii="Times New Roman" w:eastAsia="Calibri" w:hAnsi="Times New Roman" w:cs="Nazanin" w:hint="cs"/>
          <w:sz w:val="19"/>
          <w:szCs w:val="21"/>
          <w:rtl/>
        </w:rPr>
        <w:t xml:space="preserve"> مطالعه 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نار</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و همکاران در برز</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 ب</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w:t>
      </w:r>
      <w:r w:rsidR="00364ABA">
        <w:rPr>
          <w:rFonts w:ascii="Times New Roman" w:eastAsia="Calibri" w:hAnsi="Times New Roman" w:cs="Nazanin"/>
          <w:sz w:val="19"/>
          <w:szCs w:val="21"/>
          <w:rtl/>
        </w:rPr>
        <w:t>سال‌ها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2002 تا 2005</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sz w:val="19"/>
          <w:szCs w:val="21"/>
          <w:rtl/>
        </w:rPr>
        <w:fldChar w:fldCharType="begin"/>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 &lt;EndNote&gt;&lt;Cite&gt;&lt;Author&gt;Minarini&lt;/Author&gt;&lt;Year&gt;2012&lt;/Year&gt;&lt;RecNum&gt;551&lt;/RecNum&gt;&lt;DisplayText&gt;(18)&lt;/DisplayText&gt;&lt;record&gt;&lt;rec-number&gt;551&lt;/rec-number&gt;&lt;foreign-keys&gt;&lt;key app="EN" db-id="dr0xprz2pwax0sesefqxdpwb0x9av0vv0e2w"&gt;551&lt;/key&gt;&lt;/foreign-keys</w:instrText>
      </w:r>
      <w:r w:rsidRPr="0070726B">
        <w:rPr>
          <w:rFonts w:ascii="Times New Roman" w:eastAsia="Calibri" w:hAnsi="Times New Roman" w:cs="Nazanin"/>
          <w:sz w:val="19"/>
          <w:szCs w:val="21"/>
          <w:rtl/>
        </w:rPr>
        <w:instrText>&gt;&lt;</w:instrText>
      </w:r>
      <w:r w:rsidRPr="0070726B">
        <w:rPr>
          <w:rFonts w:ascii="Times New Roman" w:eastAsia="Calibri" w:hAnsi="Times New Roman" w:cs="Nazanin"/>
          <w:sz w:val="19"/>
          <w:szCs w:val="21"/>
        </w:rPr>
        <w:instrText>ref-type name="Journal Article"&gt;17&lt;/ref-type&gt;&lt;contributors&gt;&lt;authors&gt;&lt;author&gt;Minarini, L. A.&lt;/author&gt;&lt;author&gt;Darini, A. L.&lt;/author&gt;&lt;/authors&gt;&lt;/contributors&gt;&lt;auth-address&gt;Departamento de Analises Clinicas, Toxicologicas e Bromatologicas, Faculdade de Ciencias Farmaceuticas de Ribeirao Preto, Universidade de Sao Paulo , Ribeirao Preto, SP , Brasil ; Instituto de Ciencias Ambientais, Quimicas e Farmaceuticas, Universidade Federal de Sao Paulo , Diadema, SP , Brasil.&lt;/auth-address&gt;&lt;titles&gt;&lt;title&gt;Mutations in</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the quinolone resistance-determining regions of gyrA and parC in Enterobacteriaceae isolates from Brazil&lt;/title&gt;&lt;secondary-title&gt;Braz J Microbiol&lt;/secondary-title&gt;&lt;alt-title&gt;Brazilian journal of microbiology : [publication of the Brazilian Society for Microbiology]&lt;/alt-title&gt;&lt;/titles&gt;&lt;periodical&gt;&lt;full-title&gt;Braz J Microbiol&lt;/full-title&gt;&lt;abbr-1&gt;Brazilian journal of microbiology : [publication of the Brazilian Society for Microbiology]&lt;/abbr-1&gt;&lt;/periodical&gt;&lt;alt-periodical&gt;&lt;full-title&gt;Braz J Microbiol&lt;/full-title&gt;&lt;abbr-1&gt;Brazilian journal of microbiology : [publication of the Brazilian Society for Microbiology]&lt;/abbr-1&gt;&lt;/alt-periodical&gt;&lt;pages&gt;1309-14&lt;/pages&gt;&lt;volume&gt;43&lt;/volume&gt;&lt;number&gt;4&lt;/number&gt;&lt;edition&gt;2013/09/14&lt;/edition&gt;&lt;dates&gt;&lt;year&gt;2012&lt;/year&gt;&lt;pub-dates</w:instrText>
      </w:r>
      <w:r w:rsidRPr="0070726B">
        <w:rPr>
          <w:rFonts w:ascii="Times New Roman" w:eastAsia="Calibri" w:hAnsi="Times New Roman" w:cs="Nazanin"/>
          <w:sz w:val="19"/>
          <w:szCs w:val="21"/>
          <w:rtl/>
        </w:rPr>
        <w:instrText>&gt;&lt;</w:instrText>
      </w:r>
      <w:r w:rsidRPr="0070726B">
        <w:rPr>
          <w:rFonts w:ascii="Times New Roman" w:eastAsia="Calibri" w:hAnsi="Times New Roman" w:cs="Nazanin"/>
          <w:sz w:val="19"/>
          <w:szCs w:val="21"/>
        </w:rPr>
        <w:instrText>date&gt;Oct&lt;/date&gt;&lt;/pub-dates&gt;&lt;/dates&gt;&lt;isbn&gt;1517-8382 (Print)&amp;#xD;1517-8382 (Linking)&lt;/isbn&gt;&lt;accession-num&gt;24031957&lt;/accession-num&gt;&lt;urls&gt;&lt;related-urls&gt;&lt;url&gt;http://www.ncbi.nlm.nih.gov/pubmed/24031957&lt;/url&gt;&lt;/related-urls&gt;&lt;/urls&gt;&lt;custom2&gt;3769005&lt;/custom2&gt;&lt;electronic-resource-num&gt;10.1590/S1517-838220120004000010&lt;/electronic-resource-num&gt;&lt;language&gt;eng&lt;/language&gt;&lt;/record&gt;&lt;/Cite&gt;&lt;/EndNote</w:instrText>
      </w:r>
      <w:r w:rsidRPr="0070726B">
        <w:rPr>
          <w:rFonts w:ascii="Times New Roman" w:eastAsia="Calibri" w:hAnsi="Times New Roman" w:cs="Nazanin"/>
          <w:sz w:val="19"/>
          <w:szCs w:val="21"/>
          <w:rtl/>
        </w:rPr>
        <w:instrText>&gt;</w:instrText>
      </w:r>
      <w:r w:rsidRPr="0070726B">
        <w:rPr>
          <w:rFonts w:ascii="Times New Roman" w:eastAsia="Calibri" w:hAnsi="Times New Roman" w:cs="Nazanin"/>
          <w:sz w:val="19"/>
          <w:szCs w:val="21"/>
          <w:rtl/>
        </w:rPr>
        <w:fldChar w:fldCharType="separate"/>
      </w:r>
      <w:r w:rsidRPr="0070726B">
        <w:rPr>
          <w:rFonts w:ascii="Times New Roman" w:eastAsia="Calibri" w:hAnsi="Times New Roman" w:cs="Nazanin"/>
          <w:sz w:val="19"/>
          <w:szCs w:val="21"/>
          <w:rtl/>
        </w:rPr>
        <w:t>(</w:t>
      </w:r>
      <w:hyperlink w:anchor="_ENREF_18" w:tooltip="Minarini, 2012 #551" w:history="1">
        <w:r w:rsidRPr="0070726B">
          <w:rPr>
            <w:rStyle w:val="Hyperlink"/>
            <w:rFonts w:ascii="Times New Roman" w:eastAsia="Calibri" w:hAnsi="Times New Roman" w:cs="Nazanin"/>
            <w:color w:val="auto"/>
            <w:sz w:val="19"/>
            <w:szCs w:val="21"/>
            <w:u w:val="none"/>
            <w:rtl/>
          </w:rPr>
          <w:t>18</w:t>
        </w:r>
      </w:hyperlink>
      <w:r w:rsidRPr="0070726B">
        <w:rPr>
          <w:rFonts w:ascii="Times New Roman" w:eastAsia="Calibri" w:hAnsi="Times New Roman" w:cs="Nazanin"/>
          <w:sz w:val="19"/>
          <w:szCs w:val="21"/>
          <w:rtl/>
        </w:rPr>
        <w:t>)</w:t>
      </w:r>
      <w:r w:rsidRPr="0070726B">
        <w:rPr>
          <w:rFonts w:ascii="Times New Roman" w:eastAsia="Calibri" w:hAnsi="Times New Roman" w:cs="Nazanin"/>
          <w:sz w:val="19"/>
          <w:szCs w:val="21"/>
          <w:rtl/>
        </w:rPr>
        <w:fldChar w:fldCharType="end"/>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بر</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س و همکاران</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در</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lastRenderedPageBreak/>
        <w:t xml:space="preserve">هلند سال 2001 </w:t>
      </w:r>
      <w:r w:rsidRPr="0070726B">
        <w:rPr>
          <w:rFonts w:ascii="Times New Roman" w:eastAsia="Calibri" w:hAnsi="Times New Roman" w:cs="Nazanin"/>
          <w:sz w:val="19"/>
          <w:szCs w:val="21"/>
          <w:rtl/>
        </w:rPr>
        <w:fldChar w:fldCharType="begin">
          <w:fldData xml:space="preserve">PEVuZE5vdGU+PENpdGU+PEF1dGhvcj5Ccmlzc2U8L0F1dGhvcj48WWVhcj4yMDAxPC9ZZWFyPjxS
ZWNOdW0+NTUyPC9SZWNOdW0+PERpc3BsYXlUZXh0PigxNik8L0Rpc3BsYXlUZXh0PjxyZWNvcmQ+
PHJlYy1udW1iZXI+NTUyPC9yZWMtbnVtYmVyPjxmb3JlaWduLWtleXM+PGtleSBhcHA9IkVOIiBk
Yi1pZD0iZHIweHByejJwd2F4MHNlc2VmcXhkcHdiMHg5YXYwdnYwZTJ3Ij41NTI8L2tleT48L2Zv
cmVpZ24ta2V5cz48cmVmLXR5cGUgbmFtZT0iSm91cm5hbCBBcnRpY2xlIj4xNzwvcmVmLXR5cGU+
PGNvbnRyaWJ1dG9ycz48YXV0aG9ycz48YXV0aG9yPkJyaXNzZSwgUy48L2F1dGhvcj48YXV0aG9y
PlZlcmhvZWYsIEouPC9hdXRob3I+PC9hdXRob3JzPjwvY29udHJpYnV0b3JzPjxhdXRoLWFkZHJl
c3M+RWlqa21hbi1XaW5rbGVyIEluc3RpdHV0ZSwgVW5pdmVyc2l0eSBNZWRpY2FsIENlbnRyZSBV
dHJlY2h0LCBUaGUgTmV0aGVybGFuZHMuIHNicmlzc2VAbGFiLmF6dS5ubDwvYXV0aC1hZGRyZXNz
Pjx0aXRsZXM+PHRpdGxlPlBoeWxvZ2VuZXRpYyBkaXZlcnNpdHkgb2YgS2xlYnNpZWxsYSBwbmV1
bW9uaWFlIGFuZCBLbGVic2llbGxhIG94eXRvY2EgY2xpbmljYWwgaXNvbGF0ZXMgcmV2ZWFsZWQg
YnkgcmFuZG9tbHkgYW1wbGlmaWVkIHBvbHltb3JwaGljIEROQSwgZ3lyQSBhbmQgcGFyQyBnZW5l
cyBzZXF1ZW5jaW5nIGFuZCBhdXRvbWF0ZWQgcmlib3R5cGluZzwvdGl0bGU+PHNlY29uZGFyeS10
aXRsZT5JbnQgSiBTeXN0IEV2b2wgTWljcm9iaW9sPC9zZWNvbmRhcnktdGl0bGU+PGFsdC10aXRs
ZT5JbnRlcm5hdGlvbmFsIGpvdXJuYWwgb2Ygc3lzdGVtYXRpYyBhbmQgZXZvbHV0aW9uYXJ5IG1p
Y3JvYmlvbG9neTwvYWx0LXRpdGxlPjwvdGl0bGVzPjxwZXJpb2RpY2FsPjxmdWxsLXRpdGxlPklu
dCBKIFN5c3QgRXZvbCBNaWNyb2Jpb2w8L2Z1bGwtdGl0bGU+PGFiYnItMT5JbnRlcm5hdGlvbmFs
IGpvdXJuYWwgb2Ygc3lzdGVtYXRpYyBhbmQgZXZvbHV0aW9uYXJ5IG1pY3JvYmlvbG9neTwvYWJi
ci0xPjwvcGVyaW9kaWNhbD48YWx0LXBlcmlvZGljYWw+PGZ1bGwtdGl0bGU+SW50IEogU3lzdCBF
dm9sIE1pY3JvYmlvbDwvZnVsbC10aXRsZT48YWJici0xPkludGVybmF0aW9uYWwgam91cm5hbCBv
ZiBzeXN0ZW1hdGljIGFuZCBldm9sdXRpb25hcnkgbWljcm9iaW9sb2d5PC9hYmJyLTE+PC9hbHQt
cGVyaW9kaWNhbD48cGFnZXM+OTE1LTI0PC9wYWdlcz48dm9sdW1lPjUxPC92b2x1bWU+PG51bWJl
cj5QdCAzPC9udW1iZXI+PGVkaXRpb24+MjAwMS8wNi8yMDwvZWRpdGlvbj48a2V5d29yZHM+PGtl
eXdvcmQ+RE5BIEd5cmFzZTwva2V5d29yZD48a2V5d29yZD5ETkEgVG9wb2lzb21lcmFzZSBJVjwv
a2V5d29yZD48a2V5d29yZD5ETkEgVG9wb2lzb21lcmFzZXMsIFR5cGUgSUkvKmdlbmV0aWNzPC9r
ZXl3b3JkPjxrZXl3b3JkPkV1cm9wZTwva2V5d29yZD48a2V5d29yZD5IdW1hbnM8L2tleXdvcmQ+
PGtleXdvcmQ+S2xlYnNpZWxsYS8qY2xhc3NpZmljYXRpb24vKmdlbmV0aWNzL2lzb2xhdGlvbiAm
YW1wOyBwdXJpZmljYXRpb248L2tleXdvcmQ+PGtleXdvcmQ+S2xlYnNpZWxsYSBJbmZlY3Rpb25z
LyptaWNyb2Jpb2xvZ3k8L2tleXdvcmQ+PGtleXdvcmQ+S2xlYnNpZWxsYSBwbmV1bW9uaWFlLypj
bGFzc2lmaWNhdGlvbi9nZW5ldGljcy9pc29sYXRpb24gJmFtcDsgcHVyaWZpY2F0aW9uPC9rZXl3
b3JkPjxrZXl3b3JkPk1vbGVjdWxhciBTZXF1ZW5jZSBEYXRhPC9rZXl3b3JkPjxrZXl3b3JkPipQ
aHlsb2dlbnk8L2tleXdvcmQ+PGtleXdvcmQ+UmFuZG9tIEFtcGxpZmllZCBQb2x5bW9ycGhpYyBE
TkEgVGVjaG5pcXVlPC9rZXl3b3JkPjxrZXl3b3JkPlJlc3RyaWN0aW9uIE1hcHBpbmc8L2tleXdv
cmQ+PGtleXdvcmQ+Umlib3R5cGluZzwva2V5d29yZD48L2tleXdvcmRzPjxkYXRlcz48eWVhcj4y
MDAxPC95ZWFyPjxwdWItZGF0ZXM+PGRhdGU+TWF5PC9kYXRlPjwvcHViLWRhdGVzPjwvZGF0ZXM+
PGlzYm4+MTQ2Ni01MDI2IChQcmludCkmI3hEOzE0NjYtNTAyNiAoTGlua2luZyk8L2lzYm4+PGFj
Y2Vzc2lvbi1udW0+MTE0MTE3MTU8L2FjY2Vzc2lvbi1udW0+PHdvcmstdHlwZT5SZXNlYXJjaCBT
dXBwb3J0LCBOb24tVS5TLiBHb3YmYXBvczt0PC93b3JrLXR5cGU+PHVybHM+PHJlbGF0ZWQtdXJs
cz48dXJsPmh0dHA6Ly93d3cubmNiaS5ubG0ubmloLmdvdi9wdWJtZWQvMTE0MTE3MTU8L3VybD48
L3JlbGF0ZWQtdXJscz48L3VybHM+PGVsZWN0cm9uaWMtcmVzb3VyY2UtbnVtPjEwLjEwOTkvMDAy
MDc3MTMtNTEtMy05MTU8L2VsZWN0cm9uaWMtcmVzb3VyY2UtbnVtPjxsYW5ndWFnZT5lbmc8L2xh
bmd1YWdlPjwvcmVjb3JkPjwvQ2l0ZT48L0VuZE5vdGU+
</w:fldData>
        </w:fldChar>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tl/>
        </w:rPr>
        <w:fldChar w:fldCharType="begin">
          <w:fldData xml:space="preserve">PEVuZE5vdGU+PENpdGU+PEF1dGhvcj5Ccmlzc2U8L0F1dGhvcj48WWVhcj4yMDAxPC9ZZWFyPjxS
ZWNOdW0+NTUyPC9SZWNOdW0+PERpc3BsYXlUZXh0PigxNik8L0Rpc3BsYXlUZXh0PjxyZWNvcmQ+
PHJlYy1udW1iZXI+NTUyPC9yZWMtbnVtYmVyPjxmb3JlaWduLWtleXM+PGtleSBhcHA9IkVOIiBk
Yi1pZD0iZHIweHByejJwd2F4MHNlc2VmcXhkcHdiMHg5YXYwdnYwZTJ3Ij41NTI8L2tleT48L2Zv
cmVpZ24ta2V5cz48cmVmLXR5cGUgbmFtZT0iSm91cm5hbCBBcnRpY2xlIj4xNzwvcmVmLXR5cGU+
PGNvbnRyaWJ1dG9ycz48YXV0aG9ycz48YXV0aG9yPkJyaXNzZSwgUy48L2F1dGhvcj48YXV0aG9y
PlZlcmhvZWYsIEouPC9hdXRob3I+PC9hdXRob3JzPjwvY29udHJpYnV0b3JzPjxhdXRoLWFkZHJl
c3M+RWlqa21hbi1XaW5rbGVyIEluc3RpdHV0ZSwgVW5pdmVyc2l0eSBNZWRpY2FsIENlbnRyZSBV
dHJlY2h0LCBUaGUgTmV0aGVybGFuZHMuIHNicmlzc2VAbGFiLmF6dS5ubDwvYXV0aC1hZGRyZXNz
Pjx0aXRsZXM+PHRpdGxlPlBoeWxvZ2VuZXRpYyBkaXZlcnNpdHkgb2YgS2xlYnNpZWxsYSBwbmV1
bW9uaWFlIGFuZCBLbGVic2llbGxhIG94eXRvY2EgY2xpbmljYWwgaXNvbGF0ZXMgcmV2ZWFsZWQg
YnkgcmFuZG9tbHkgYW1wbGlmaWVkIHBvbHltb3JwaGljIEROQSwgZ3lyQSBhbmQgcGFyQyBnZW5l
cyBzZXF1ZW5jaW5nIGFuZCBhdXRvbWF0ZWQgcmlib3R5cGluZzwvdGl0bGU+PHNlY29uZGFyeS10
aXRsZT5JbnQgSiBTeXN0IEV2b2wgTWljcm9iaW9sPC9zZWNvbmRhcnktdGl0bGU+PGFsdC10aXRs
ZT5JbnRlcm5hdGlvbmFsIGpvdXJuYWwgb2Ygc3lzdGVtYXRpYyBhbmQgZXZvbHV0aW9uYXJ5IG1p
Y3JvYmlvbG9neTwvYWx0LXRpdGxlPjwvdGl0bGVzPjxwZXJpb2RpY2FsPjxmdWxsLXRpdGxlPklu
dCBKIFN5c3QgRXZvbCBNaWNyb2Jpb2w8L2Z1bGwtdGl0bGU+PGFiYnItMT5JbnRlcm5hdGlvbmFs
IGpvdXJuYWwgb2Ygc3lzdGVtYXRpYyBhbmQgZXZvbHV0aW9uYXJ5IG1pY3JvYmlvbG9neTwvYWJi
ci0xPjwvcGVyaW9kaWNhbD48YWx0LXBlcmlvZGljYWw+PGZ1bGwtdGl0bGU+SW50IEogU3lzdCBF
dm9sIE1pY3JvYmlvbDwvZnVsbC10aXRsZT48YWJici0xPkludGVybmF0aW9uYWwgam91cm5hbCBv
ZiBzeXN0ZW1hdGljIGFuZCBldm9sdXRpb25hcnkgbWljcm9iaW9sb2d5PC9hYmJyLTE+PC9hbHQt
cGVyaW9kaWNhbD48cGFnZXM+OTE1LTI0PC9wYWdlcz48dm9sdW1lPjUxPC92b2x1bWU+PG51bWJl
cj5QdCAzPC9udW1iZXI+PGVkaXRpb24+MjAwMS8wNi8yMDwvZWRpdGlvbj48a2V5d29yZHM+PGtl
eXdvcmQ+RE5BIEd5cmFzZTwva2V5d29yZD48a2V5d29yZD5ETkEgVG9wb2lzb21lcmFzZSBJVjwv
a2V5d29yZD48a2V5d29yZD5ETkEgVG9wb2lzb21lcmFzZXMsIFR5cGUgSUkvKmdlbmV0aWNzPC9r
ZXl3b3JkPjxrZXl3b3JkPkV1cm9wZTwva2V5d29yZD48a2V5d29yZD5IdW1hbnM8L2tleXdvcmQ+
PGtleXdvcmQ+S2xlYnNpZWxsYS8qY2xhc3NpZmljYXRpb24vKmdlbmV0aWNzL2lzb2xhdGlvbiAm
YW1wOyBwdXJpZmljYXRpb248L2tleXdvcmQ+PGtleXdvcmQ+S2xlYnNpZWxsYSBJbmZlY3Rpb25z
LyptaWNyb2Jpb2xvZ3k8L2tleXdvcmQ+PGtleXdvcmQ+S2xlYnNpZWxsYSBwbmV1bW9uaWFlLypj
bGFzc2lmaWNhdGlvbi9nZW5ldGljcy9pc29sYXRpb24gJmFtcDsgcHVyaWZpY2F0aW9uPC9rZXl3
b3JkPjxrZXl3b3JkPk1vbGVjdWxhciBTZXF1ZW5jZSBEYXRhPC9rZXl3b3JkPjxrZXl3b3JkPipQ
aHlsb2dlbnk8L2tleXdvcmQ+PGtleXdvcmQ+UmFuZG9tIEFtcGxpZmllZCBQb2x5bW9ycGhpYyBE
TkEgVGVjaG5pcXVlPC9rZXl3b3JkPjxrZXl3b3JkPlJlc3RyaWN0aW9uIE1hcHBpbmc8L2tleXdv
cmQ+PGtleXdvcmQ+Umlib3R5cGluZzwva2V5d29yZD48L2tleXdvcmRzPjxkYXRlcz48eWVhcj4y
MDAxPC95ZWFyPjxwdWItZGF0ZXM+PGRhdGU+TWF5PC9kYXRlPjwvcHViLWRhdGVzPjwvZGF0ZXM+
PGlzYm4+MTQ2Ni01MDI2IChQcmludCkmI3hEOzE0NjYtNTAyNiAoTGlua2luZyk8L2lzYm4+PGFj
Y2Vzc2lvbi1udW0+MTE0MTE3MTU8L2FjY2Vzc2lvbi1udW0+PHdvcmstdHlwZT5SZXNlYXJjaCBT
dXBwb3J0LCBOb24tVS5TLiBHb3YmYXBvczt0PC93b3JrLXR5cGU+PHVybHM+PHJlbGF0ZWQtdXJs
cz48dXJsPmh0dHA6Ly93d3cubmNiaS5ubG0ubmloLmdvdi9wdWJtZWQvMTE0MTE3MTU8L3VybD48
L3JlbGF0ZWQtdXJscz48L3VybHM+PGVsZWN0cm9uaWMtcmVzb3VyY2UtbnVtPjEwLjEwOTkvMDAy
MDc3MTMtNTEtMy05MTU8L2VsZWN0cm9uaWMtcmVzb3VyY2UtbnVtPjxsYW5ndWFnZT5lbmc8L2xh
bmd1YWdlPjwvcmVjb3JkPjwvQ2l0ZT48L0VuZE5vdGU+
</w:fldData>
        </w:fldChar>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EN.CITE.DATA</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tl/>
        </w:rPr>
      </w:r>
      <w:r w:rsidRPr="0070726B">
        <w:rPr>
          <w:rFonts w:ascii="Times New Roman" w:eastAsia="Calibri" w:hAnsi="Times New Roman" w:cs="Nazanin"/>
          <w:sz w:val="19"/>
          <w:szCs w:val="21"/>
          <w:rtl/>
        </w:rPr>
        <w:fldChar w:fldCharType="end"/>
      </w:r>
      <w:r w:rsidRPr="0070726B">
        <w:rPr>
          <w:rFonts w:ascii="Times New Roman" w:eastAsia="Calibri" w:hAnsi="Times New Roman" w:cs="Nazanin"/>
          <w:sz w:val="19"/>
          <w:szCs w:val="21"/>
          <w:rtl/>
        </w:rPr>
      </w:r>
      <w:r w:rsidRPr="0070726B">
        <w:rPr>
          <w:rFonts w:ascii="Times New Roman" w:eastAsia="Calibri" w:hAnsi="Times New Roman" w:cs="Nazanin"/>
          <w:sz w:val="19"/>
          <w:szCs w:val="21"/>
          <w:rtl/>
        </w:rPr>
        <w:fldChar w:fldCharType="separate"/>
      </w:r>
      <w:r w:rsidRPr="0070726B">
        <w:rPr>
          <w:rFonts w:ascii="Times New Roman" w:eastAsia="Calibri" w:hAnsi="Times New Roman" w:cs="Nazanin"/>
          <w:sz w:val="19"/>
          <w:szCs w:val="21"/>
          <w:rtl/>
        </w:rPr>
        <w:t>(</w:t>
      </w:r>
      <w:hyperlink w:anchor="_ENREF_16" w:tooltip="Brisse, 2001 #552" w:history="1">
        <w:r w:rsidRPr="0070726B">
          <w:rPr>
            <w:rStyle w:val="Hyperlink"/>
            <w:rFonts w:ascii="Times New Roman" w:eastAsia="Calibri" w:hAnsi="Times New Roman" w:cs="Nazanin"/>
            <w:color w:val="auto"/>
            <w:sz w:val="19"/>
            <w:szCs w:val="21"/>
            <w:u w:val="none"/>
            <w:rtl/>
          </w:rPr>
          <w:t>16</w:t>
        </w:r>
      </w:hyperlink>
      <w:r w:rsidRPr="0070726B">
        <w:rPr>
          <w:rFonts w:ascii="Times New Roman" w:eastAsia="Calibri" w:hAnsi="Times New Roman" w:cs="Nazanin"/>
          <w:sz w:val="19"/>
          <w:szCs w:val="21"/>
          <w:rtl/>
        </w:rPr>
        <w:t>)</w:t>
      </w:r>
      <w:r w:rsidRPr="0070726B">
        <w:rPr>
          <w:rFonts w:ascii="Times New Roman" w:eastAsia="Calibri" w:hAnsi="Times New Roman" w:cs="Nazanin"/>
          <w:sz w:val="19"/>
          <w:szCs w:val="21"/>
          <w:rtl/>
        </w:rPr>
        <w:fldChar w:fldCharType="end"/>
      </w:r>
      <w:r w:rsidR="00657EBA">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دگوچ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و همکاران سال 1996 در ژاپن </w:t>
      </w:r>
      <w:r w:rsidRPr="0070726B">
        <w:rPr>
          <w:rFonts w:ascii="Times New Roman" w:eastAsia="Calibri" w:hAnsi="Times New Roman" w:cs="Nazanin"/>
          <w:sz w:val="19"/>
          <w:szCs w:val="21"/>
          <w:rtl/>
        </w:rPr>
        <w:fldChar w:fldCharType="begin">
          <w:fldData xml:space="preserve">PEVuZE5vdGU+PENpdGU+PEF1dGhvcj5EZWd1Y2hpPC9BdXRob3I+PFllYXI+MTk5NzwvWWVhcj48
UmVjTnVtPjU2MTwvUmVjTnVtPjxEaXNwbGF5VGV4dD4oMjEpPC9EaXNwbGF5VGV4dD48cmVjb3Jk
PjxyZWMtbnVtYmVyPjU2MTwvcmVjLW51bWJlcj48Zm9yZWlnbi1rZXlzPjxrZXkgYXBwPSJFTiIg
ZGItaWQ9ImRyMHhwcnoycHdheDBzZXNlZnF4ZHB3YjB4OWF2MHZ2MGUydyI+NTYxPC9rZXk+PC9m
b3JlaWduLWtleXM+PHJlZi10eXBlIG5hbWU9IkpvdXJuYWwgQXJ0aWNsZSI+MTc8L3JlZi10eXBl
Pjxjb250cmlidXRvcnM+PGF1dGhvcnM+PGF1dGhvcj5EZWd1Y2hpLCBULjwvYXV0aG9yPjxhdXRo
b3I+RnVrdW9rYSwgQS48L2F1dGhvcj48YXV0aG9yPllhc3VkYSwgTS48L2F1dGhvcj48YXV0aG9y
Pk5ha2FubywgTS48L2F1dGhvcj48YXV0aG9yPk96ZWtpLCBTLjwvYXV0aG9yPjxhdXRob3I+S2Fu
ZW1hdHN1LCBFLjwvYXV0aG9yPjxhdXRob3I+TmlzaGlubywgWS48L2F1dGhvcj48YXV0aG9yPklz
aGloYXJhLCBTLjwvYXV0aG9yPjxhdXRob3I+QmFuLCBZLjwvYXV0aG9yPjxhdXRob3I+S2F3YWRh
LCBZLjwvYXV0aG9yPjwvYXV0aG9ycz48L2NvbnRyaWJ1dG9ycz48YXV0aC1hZGRyZXNzPkRlcGFy
dG1lbnQgb2YgVXJvbG9neSwgR2lmdSBVbml2ZXJzaXR5IFNjaG9vbCBvZiBNZWRpY2luZSwgSmFw
YW4uPC9hdXRoLWFkZHJlc3M+PHRpdGxlcz48dGl0bGU+QWx0ZXJhdGlvbnMgaW4gdGhlIEd5ckEg
c3VidW5pdCBvZiBETkEgZ3lyYXNlIGFuZCB0aGUgUGFyQyBzdWJ1bml0IG9mIHRvcG9pc29tZXJh
c2UgSVYgaW4gcXVpbm9sb25lLXJlc2lzdGFudCBjbGluaWNhbCBpc29sYXRlcyBvZiBLbGVic2ll
bGxhIHBuZXVtb25pYWU8L3RpdGxlPjxzZWNvbmRhcnktdGl0bGU+QW50aW1pY3JvYiBBZ2VudHMg
Q2hlbW90aGVyPC9zZWNvbmRhcnktdGl0bGU+PGFsdC10aXRsZT5BbnRpbWljcm9iaWFsIGFnZW50
cyBhbmQgY2hlbW90aGVyYXB5PC9hbHQtdGl0bGU+PC90aXRsZXM+PHBlcmlvZGljYWw+PGZ1bGwt
dGl0bGU+QW50aW1pY3JvYiBBZ2VudHMgQ2hlbW90aGVyPC9mdWxsLXRpdGxlPjxhYmJyLTE+QW50
aW1pY3JvYmlhbCBhZ2VudHMgYW5kIGNoZW1vdGhlcmFweTwvYWJici0xPjwvcGVyaW9kaWNhbD48
YWx0LXBlcmlvZGljYWw+PGZ1bGwtdGl0bGU+QW50aW1pY3JvYiBBZ2VudHMgQ2hlbW90aGVyPC9m
dWxsLXRpdGxlPjxhYmJyLTE+QW50aW1pY3JvYmlhbCBhZ2VudHMgYW5kIGNoZW1vdGhlcmFweTwv
YWJici0xPjwvYWx0LXBlcmlvZGljYWw+PHBhZ2VzPjY5OS03MDE8L3BhZ2VzPjx2b2x1bWU+NDE8
L3ZvbHVtZT48bnVtYmVyPjM8L251bWJlcj48ZWRpdGlvbj4xOTk3LzAzLzAxPC9lZGl0aW9uPjxr
ZXl3b3Jkcz48a2V5d29yZD5BbWlubyBBY2lkIFNlcXVlbmNlPC9rZXl3b3JkPjxrZXl3b3JkPkFu
dGktSW5mZWN0aXZlIEFnZW50cy9waGFybWFjb2xvZ3k8L2tleXdvcmQ+PGtleXdvcmQ+QmFzZSBT
ZXF1ZW5jZTwva2V5d29yZD48a2V5d29yZD5DZXBoYWxvc3Bvcmlucy9waGFybWFjb2xvZ3k8L2tl
eXdvcmQ+PGtleXdvcmQ+Q2lwcm9mbG94YWNpbi9waGFybWFjb2xvZ3k8L2tleXdvcmQ+PGtleXdv
cmQ+RE5BIEd5cmFzZTwva2V5d29yZD48a2V5d29yZD5ETkEgVG9wb2lzb21lcmFzZSBJVjwva2V5
d29yZD48a2V5d29yZD5ETkEgVG9wb2lzb21lcmFzZXMsIFR5cGUgSUkvYmlvc3ludGhlc2lzLypn
ZW5ldGljczwva2V5d29yZD48a2V5d29yZD5HZW5lcywgQmFjdGVyaWFsLypnZW5ldGljczwva2V5
d29yZD48a2V5d29yZD5IdW1hbnM8L2tleXdvcmQ+PGtleXdvcmQ+S2xlYnNpZWxsYSBJbmZlY3Rp
b25zL21pY3JvYmlvbG9neTwva2V5d29yZD48a2V5d29yZD5LbGVic2llbGxhIHBuZXVtb25pYWUv
ZHJ1ZyBlZmZlY3RzL2Vuenltb2xvZ3kvKmdlbmV0aWNzPC9rZXl3b3JkPjxrZXl3b3JkPk1vbGVj
dWxhciBTZXF1ZW5jZSBEYXRhPC9rZXl3b3JkPjxrZXl3b3JkPk11dGF0aW9uPC9rZXl3b3JkPjxr
ZXl3b3JkPk5hbGlkaXhpYyBBY2lkL3BoYXJtYWNvbG9neTwva2V5d29yZD48a2V5d29yZD5Qb2x5
bWVyYXNlIENoYWluIFJlYWN0aW9uPC9rZXl3b3JkPjwva2V5d29yZHM+PGRhdGVzPjx5ZWFyPjE5
OTc8L3llYXI+PHB1Yi1kYXRlcz48ZGF0ZT5NYXI8L2RhdGU+PC9wdWItZGF0ZXM+PC9kYXRlcz48
aXNibj4wMDY2LTQ4MDQgKFByaW50KSYjeEQ7MDA2Ni00ODA0IChMaW5raW5nKTwvaXNibj48YWNj
ZXNzaW9uLW51bT45MDU2MDE3PC9hY2Nlc3Npb24tbnVtPjx1cmxzPjxyZWxhdGVkLXVybHM+PHVy
bD5odHRwOi8vd3d3Lm5jYmkubmxtLm5paC5nb3YvcHVibWVkLzkwNTYwMTc8L3VybD48L3JlbGF0
ZWQtdXJscz48L3VybHM+PGN1c3RvbTI+MTYzNzc1PC9jdXN0b20yPjxsYW5ndWFnZT5lbmc8L2xh
bmd1YWdlPjwvcmVjb3JkPjwvQ2l0ZT48L0VuZE5vdGU+AG==
</w:fldData>
        </w:fldChar>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tl/>
        </w:rPr>
        <w:fldChar w:fldCharType="begin">
          <w:fldData xml:space="preserve">PEVuZE5vdGU+PENpdGU+PEF1dGhvcj5EZWd1Y2hpPC9BdXRob3I+PFllYXI+MTk5NzwvWWVhcj48
UmVjTnVtPjU2MTwvUmVjTnVtPjxEaXNwbGF5VGV4dD4oMjEpPC9EaXNwbGF5VGV4dD48cmVjb3Jk
PjxyZWMtbnVtYmVyPjU2MTwvcmVjLW51bWJlcj48Zm9yZWlnbi1rZXlzPjxrZXkgYXBwPSJFTiIg
ZGItaWQ9ImRyMHhwcnoycHdheDBzZXNlZnF4ZHB3YjB4OWF2MHZ2MGUydyI+NTYxPC9rZXk+PC9m
b3JlaWduLWtleXM+PHJlZi10eXBlIG5hbWU9IkpvdXJuYWwgQXJ0aWNsZSI+MTc8L3JlZi10eXBl
Pjxjb250cmlidXRvcnM+PGF1dGhvcnM+PGF1dGhvcj5EZWd1Y2hpLCBULjwvYXV0aG9yPjxhdXRo
b3I+RnVrdW9rYSwgQS48L2F1dGhvcj48YXV0aG9yPllhc3VkYSwgTS48L2F1dGhvcj48YXV0aG9y
Pk5ha2FubywgTS48L2F1dGhvcj48YXV0aG9yPk96ZWtpLCBTLjwvYXV0aG9yPjxhdXRob3I+S2Fu
ZW1hdHN1LCBFLjwvYXV0aG9yPjxhdXRob3I+TmlzaGlubywgWS48L2F1dGhvcj48YXV0aG9yPklz
aGloYXJhLCBTLjwvYXV0aG9yPjxhdXRob3I+QmFuLCBZLjwvYXV0aG9yPjxhdXRob3I+S2F3YWRh
LCBZLjwvYXV0aG9yPjwvYXV0aG9ycz48L2NvbnRyaWJ1dG9ycz48YXV0aC1hZGRyZXNzPkRlcGFy
dG1lbnQgb2YgVXJvbG9neSwgR2lmdSBVbml2ZXJzaXR5IFNjaG9vbCBvZiBNZWRpY2luZSwgSmFw
YW4uPC9hdXRoLWFkZHJlc3M+PHRpdGxlcz48dGl0bGU+QWx0ZXJhdGlvbnMgaW4gdGhlIEd5ckEg
c3VidW5pdCBvZiBETkEgZ3lyYXNlIGFuZCB0aGUgUGFyQyBzdWJ1bml0IG9mIHRvcG9pc29tZXJh
c2UgSVYgaW4gcXVpbm9sb25lLXJlc2lzdGFudCBjbGluaWNhbCBpc29sYXRlcyBvZiBLbGVic2ll
bGxhIHBuZXVtb25pYWU8L3RpdGxlPjxzZWNvbmRhcnktdGl0bGU+QW50aW1pY3JvYiBBZ2VudHMg
Q2hlbW90aGVyPC9zZWNvbmRhcnktdGl0bGU+PGFsdC10aXRsZT5BbnRpbWljcm9iaWFsIGFnZW50
cyBhbmQgY2hlbW90aGVyYXB5PC9hbHQtdGl0bGU+PC90aXRsZXM+PHBlcmlvZGljYWw+PGZ1bGwt
dGl0bGU+QW50aW1pY3JvYiBBZ2VudHMgQ2hlbW90aGVyPC9mdWxsLXRpdGxlPjxhYmJyLTE+QW50
aW1pY3JvYmlhbCBhZ2VudHMgYW5kIGNoZW1vdGhlcmFweTwvYWJici0xPjwvcGVyaW9kaWNhbD48
YWx0LXBlcmlvZGljYWw+PGZ1bGwtdGl0bGU+QW50aW1pY3JvYiBBZ2VudHMgQ2hlbW90aGVyPC9m
dWxsLXRpdGxlPjxhYmJyLTE+QW50aW1pY3JvYmlhbCBhZ2VudHMgYW5kIGNoZW1vdGhlcmFweTwv
YWJici0xPjwvYWx0LXBlcmlvZGljYWw+PHBhZ2VzPjY5OS03MDE8L3BhZ2VzPjx2b2x1bWU+NDE8
L3ZvbHVtZT48bnVtYmVyPjM8L251bWJlcj48ZWRpdGlvbj4xOTk3LzAzLzAxPC9lZGl0aW9uPjxr
ZXl3b3Jkcz48a2V5d29yZD5BbWlubyBBY2lkIFNlcXVlbmNlPC9rZXl3b3JkPjxrZXl3b3JkPkFu
dGktSW5mZWN0aXZlIEFnZW50cy9waGFybWFjb2xvZ3k8L2tleXdvcmQ+PGtleXdvcmQ+QmFzZSBT
ZXF1ZW5jZTwva2V5d29yZD48a2V5d29yZD5DZXBoYWxvc3Bvcmlucy9waGFybWFjb2xvZ3k8L2tl
eXdvcmQ+PGtleXdvcmQ+Q2lwcm9mbG94YWNpbi9waGFybWFjb2xvZ3k8L2tleXdvcmQ+PGtleXdv
cmQ+RE5BIEd5cmFzZTwva2V5d29yZD48a2V5d29yZD5ETkEgVG9wb2lzb21lcmFzZSBJVjwva2V5
d29yZD48a2V5d29yZD5ETkEgVG9wb2lzb21lcmFzZXMsIFR5cGUgSUkvYmlvc3ludGhlc2lzLypn
ZW5ldGljczwva2V5d29yZD48a2V5d29yZD5HZW5lcywgQmFjdGVyaWFsLypnZW5ldGljczwva2V5
d29yZD48a2V5d29yZD5IdW1hbnM8L2tleXdvcmQ+PGtleXdvcmQ+S2xlYnNpZWxsYSBJbmZlY3Rp
b25zL21pY3JvYmlvbG9neTwva2V5d29yZD48a2V5d29yZD5LbGVic2llbGxhIHBuZXVtb25pYWUv
ZHJ1ZyBlZmZlY3RzL2Vuenltb2xvZ3kvKmdlbmV0aWNzPC9rZXl3b3JkPjxrZXl3b3JkPk1vbGVj
dWxhciBTZXF1ZW5jZSBEYXRhPC9rZXl3b3JkPjxrZXl3b3JkPk11dGF0aW9uPC9rZXl3b3JkPjxr
ZXl3b3JkPk5hbGlkaXhpYyBBY2lkL3BoYXJtYWNvbG9neTwva2V5d29yZD48a2V5d29yZD5Qb2x5
bWVyYXNlIENoYWluIFJlYWN0aW9uPC9rZXl3b3JkPjwva2V5d29yZHM+PGRhdGVzPjx5ZWFyPjE5
OTc8L3llYXI+PHB1Yi1kYXRlcz48ZGF0ZT5NYXI8L2RhdGU+PC9wdWItZGF0ZXM+PC9kYXRlcz48
aXNibj4wMDY2LTQ4MDQgKFByaW50KSYjeEQ7MDA2Ni00ODA0IChMaW5raW5nKTwvaXNibj48YWNj
ZXNzaW9uLW51bT45MDU2MDE3PC9hY2Nlc3Npb24tbnVtPjx1cmxzPjxyZWxhdGVkLXVybHM+PHVy
bD5odHRwOi8vd3d3Lm5jYmkubmxtLm5paC5nb3YvcHVibWVkLzkwNTYwMTc8L3VybD48L3JlbGF0
ZWQtdXJscz48L3VybHM+PGN1c3RvbTI+MTYzNzc1PC9jdXN0b20yPjxsYW5ndWFnZT5lbmc8L2xh
bmd1YWdlPjwvcmVjb3JkPjwvQ2l0ZT48L0VuZE5vdGU+AG==
</w:fldData>
        </w:fldChar>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Pr>
        <w:instrText>ADDIN EN.CITE.DATA</w:instrText>
      </w:r>
      <w:r w:rsidRPr="0070726B">
        <w:rPr>
          <w:rFonts w:ascii="Times New Roman" w:eastAsia="Calibri" w:hAnsi="Times New Roman" w:cs="Nazanin"/>
          <w:sz w:val="19"/>
          <w:szCs w:val="21"/>
          <w:rtl/>
        </w:rPr>
        <w:instrText xml:space="preserve"> </w:instrText>
      </w:r>
      <w:r w:rsidRPr="0070726B">
        <w:rPr>
          <w:rFonts w:ascii="Times New Roman" w:eastAsia="Calibri" w:hAnsi="Times New Roman" w:cs="Nazanin"/>
          <w:sz w:val="19"/>
          <w:szCs w:val="21"/>
          <w:rtl/>
        </w:rPr>
      </w:r>
      <w:r w:rsidRPr="0070726B">
        <w:rPr>
          <w:rFonts w:ascii="Times New Roman" w:eastAsia="Calibri" w:hAnsi="Times New Roman" w:cs="Nazanin"/>
          <w:sz w:val="19"/>
          <w:szCs w:val="21"/>
          <w:rtl/>
        </w:rPr>
        <w:fldChar w:fldCharType="end"/>
      </w:r>
      <w:r w:rsidRPr="0070726B">
        <w:rPr>
          <w:rFonts w:ascii="Times New Roman" w:eastAsia="Calibri" w:hAnsi="Times New Roman" w:cs="Nazanin"/>
          <w:sz w:val="19"/>
          <w:szCs w:val="21"/>
          <w:rtl/>
        </w:rPr>
      </w:r>
      <w:r w:rsidRPr="0070726B">
        <w:rPr>
          <w:rFonts w:ascii="Times New Roman" w:eastAsia="Calibri" w:hAnsi="Times New Roman" w:cs="Nazanin"/>
          <w:sz w:val="19"/>
          <w:szCs w:val="21"/>
          <w:rtl/>
        </w:rPr>
        <w:fldChar w:fldCharType="separate"/>
      </w:r>
      <w:r w:rsidRPr="0070726B">
        <w:rPr>
          <w:rFonts w:ascii="Times New Roman" w:eastAsia="Calibri" w:hAnsi="Times New Roman" w:cs="Nazanin"/>
          <w:sz w:val="19"/>
          <w:szCs w:val="21"/>
          <w:rtl/>
        </w:rPr>
        <w:t>(</w:t>
      </w:r>
      <w:hyperlink w:anchor="_ENREF_21" w:tooltip="Deguchi, 1997 #561" w:history="1">
        <w:r w:rsidRPr="0070726B">
          <w:rPr>
            <w:rStyle w:val="Hyperlink"/>
            <w:rFonts w:ascii="Times New Roman" w:eastAsia="Calibri" w:hAnsi="Times New Roman" w:cs="Nazanin"/>
            <w:color w:val="auto"/>
            <w:sz w:val="19"/>
            <w:szCs w:val="21"/>
            <w:u w:val="none"/>
            <w:rtl/>
          </w:rPr>
          <w:t>21</w:t>
        </w:r>
      </w:hyperlink>
      <w:r w:rsidRPr="0070726B">
        <w:rPr>
          <w:rFonts w:ascii="Times New Roman" w:eastAsia="Calibri" w:hAnsi="Times New Roman" w:cs="Nazanin"/>
          <w:sz w:val="19"/>
          <w:szCs w:val="21"/>
          <w:rtl/>
        </w:rPr>
        <w:t>)</w:t>
      </w:r>
      <w:r w:rsidRPr="0070726B">
        <w:rPr>
          <w:rFonts w:ascii="Times New Roman" w:eastAsia="Calibri" w:hAnsi="Times New Roman" w:cs="Nazanin"/>
          <w:sz w:val="19"/>
          <w:szCs w:val="21"/>
          <w:rtl/>
        </w:rPr>
        <w:fldChar w:fldCharType="end"/>
      </w:r>
      <w:r w:rsidRPr="0070726B">
        <w:rPr>
          <w:rFonts w:ascii="Times New Roman" w:eastAsia="Calibri" w:hAnsi="Times New Roman" w:cs="Nazanin" w:hint="cs"/>
          <w:sz w:val="19"/>
          <w:szCs w:val="21"/>
          <w:rtl/>
        </w:rPr>
        <w:t xml:space="preserve"> مشاهده شد. و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در </w:t>
      </w:r>
      <w:r w:rsidR="00F477A6">
        <w:rPr>
          <w:rFonts w:ascii="Times New Roman" w:eastAsia="Calibri" w:hAnsi="Times New Roman" w:cs="Nazanin" w:hint="cs"/>
          <w:sz w:val="19"/>
          <w:szCs w:val="21"/>
          <w:rtl/>
        </w:rPr>
        <w:t>حال</w:t>
      </w:r>
      <w:r w:rsidR="00F86337">
        <w:rPr>
          <w:rFonts w:ascii="Times New Roman" w:eastAsia="Calibri" w:hAnsi="Times New Roman" w:cs="Nazanin" w:hint="cs"/>
          <w:sz w:val="19"/>
          <w:szCs w:val="21"/>
          <w:rtl/>
        </w:rPr>
        <w:t>ي</w:t>
      </w:r>
      <w:r w:rsidR="00F477A6">
        <w:rPr>
          <w:rFonts w:ascii="Times New Roman" w:eastAsia="Calibri" w:hAnsi="Times New Roman" w:cs="Nazanin" w:hint="cs"/>
          <w:sz w:val="19"/>
          <w:szCs w:val="21"/>
          <w:rtl/>
        </w:rPr>
        <w:t xml:space="preserve"> است</w:t>
      </w:r>
      <w:r w:rsidRPr="0070726B">
        <w:rPr>
          <w:rFonts w:ascii="Times New Roman" w:eastAsia="Calibri" w:hAnsi="Times New Roman" w:cs="Nazanin" w:hint="cs"/>
          <w:sz w:val="19"/>
          <w:szCs w:val="21"/>
          <w:rtl/>
        </w:rPr>
        <w:t xml:space="preserve"> که در دو نمونه </w:t>
      </w:r>
      <w:r w:rsidR="00657EBA">
        <w:rPr>
          <w:rFonts w:ascii="Times New Roman" w:eastAsia="Calibri" w:hAnsi="Times New Roman" w:cs="Nazanin" w:hint="cs"/>
          <w:sz w:val="19"/>
          <w:szCs w:val="21"/>
          <w:rtl/>
        </w:rPr>
        <w:t>موردمطالعه</w:t>
      </w:r>
      <w:r w:rsidRPr="0070726B">
        <w:rPr>
          <w:rFonts w:ascii="Times New Roman" w:eastAsia="Calibri" w:hAnsi="Times New Roman" w:cs="Nazanin" w:hint="cs"/>
          <w:sz w:val="19"/>
          <w:szCs w:val="21"/>
          <w:rtl/>
        </w:rPr>
        <w:t xml:space="preserve"> ما فقط تبد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 گلوتام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ک 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د به لا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ز</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گزارش شد. از سو</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گر جهش جد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د </w:t>
      </w:r>
      <w:r w:rsidRPr="0070726B">
        <w:rPr>
          <w:rFonts w:ascii="Times New Roman" w:eastAsia="Calibri" w:hAnsi="Times New Roman" w:cs="Nazanin"/>
          <w:sz w:val="19"/>
          <w:szCs w:val="21"/>
        </w:rPr>
        <w:t>L38F</w:t>
      </w:r>
      <w:r w:rsidRPr="0070726B">
        <w:rPr>
          <w:rFonts w:ascii="Times New Roman" w:eastAsia="Calibri" w:hAnsi="Times New Roman" w:cs="Nazanin" w:hint="cs"/>
          <w:sz w:val="19"/>
          <w:szCs w:val="21"/>
          <w:rtl/>
        </w:rPr>
        <w:t xml:space="preserve"> در مطالعه حاضر برا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اول</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بار مشاهده شد. به نظر </w:t>
      </w:r>
      <w:r w:rsidR="00364ABA">
        <w:rPr>
          <w:rFonts w:ascii="Times New Roman" w:eastAsia="Calibri" w:hAnsi="Times New Roman" w:cs="Nazanin"/>
          <w:sz w:val="19"/>
          <w:szCs w:val="21"/>
          <w:rtl/>
        </w:rPr>
        <w:t>م</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‌رسد</w:t>
      </w:r>
      <w:r w:rsidRPr="0070726B">
        <w:rPr>
          <w:rFonts w:ascii="Times New Roman" w:eastAsia="Calibri" w:hAnsi="Times New Roman" w:cs="Nazanin" w:hint="cs"/>
          <w:sz w:val="19"/>
          <w:szCs w:val="21"/>
          <w:rtl/>
        </w:rPr>
        <w:t xml:space="preserve">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جهش 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ز همانند 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گر </w:t>
      </w:r>
      <w:r w:rsidR="00364ABA">
        <w:rPr>
          <w:rFonts w:ascii="Times New Roman" w:eastAsia="Calibri" w:hAnsi="Times New Roman" w:cs="Nazanin"/>
          <w:sz w:val="19"/>
          <w:szCs w:val="21"/>
          <w:rtl/>
        </w:rPr>
        <w:t>جهش‌ها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مشاهده شده 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ژن با تغ</w:t>
      </w:r>
      <w:r w:rsidR="008A1170">
        <w:rPr>
          <w:rFonts w:ascii="Times New Roman" w:eastAsia="Calibri" w:hAnsi="Times New Roman" w:cs="Nazanin" w:hint="cs"/>
          <w:sz w:val="19"/>
          <w:szCs w:val="21"/>
          <w:rtl/>
        </w:rPr>
        <w:t>يي</w:t>
      </w:r>
      <w:r w:rsidRPr="0070726B">
        <w:rPr>
          <w:rFonts w:ascii="Times New Roman" w:eastAsia="Calibri" w:hAnsi="Times New Roman" w:cs="Nazanin" w:hint="cs"/>
          <w:sz w:val="19"/>
          <w:szCs w:val="21"/>
          <w:rtl/>
        </w:rPr>
        <w:t>ر تما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 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به </w:t>
      </w:r>
      <w:r w:rsidRPr="0070726B">
        <w:rPr>
          <w:rFonts w:ascii="Times New Roman" w:eastAsia="Calibri" w:hAnsi="Times New Roman" w:cs="Nazanin"/>
          <w:i/>
          <w:iCs/>
          <w:sz w:val="19"/>
          <w:szCs w:val="21"/>
        </w:rPr>
        <w:t>parC</w:t>
      </w:r>
      <w:r w:rsidRPr="0070726B">
        <w:rPr>
          <w:rFonts w:ascii="Times New Roman" w:eastAsia="Calibri" w:hAnsi="Times New Roman" w:cs="Nazanin" w:hint="cs"/>
          <w:sz w:val="19"/>
          <w:szCs w:val="21"/>
          <w:rtl/>
        </w:rPr>
        <w:t xml:space="preserve"> باعث کاهش حساس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ت به دارو در </w:t>
      </w:r>
      <w:r w:rsidR="00D322B7">
        <w:rPr>
          <w:rFonts w:ascii="Times New Roman" w:eastAsia="Calibri" w:hAnsi="Times New Roman" w:cs="Nazanin" w:hint="cs"/>
          <w:sz w:val="19"/>
          <w:szCs w:val="21"/>
          <w:rtl/>
        </w:rPr>
        <w:t>جدا</w:t>
      </w:r>
      <w:r w:rsidR="008A1170">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ه‌ها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w:t>
      </w:r>
      <w:r w:rsidRPr="0070726B">
        <w:rPr>
          <w:rFonts w:ascii="Times New Roman" w:eastAsia="Calibri" w:hAnsi="Times New Roman" w:cs="Nazanin" w:hint="cs"/>
          <w:i/>
          <w:iCs/>
          <w:sz w:val="19"/>
          <w:szCs w:val="21"/>
          <w:rtl/>
        </w:rPr>
        <w:t>کلبس</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لا پنومون</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 xml:space="preserve">ه </w:t>
      </w:r>
      <w:r w:rsidRPr="0070726B">
        <w:rPr>
          <w:rFonts w:ascii="Times New Roman" w:eastAsia="Calibri" w:hAnsi="Times New Roman" w:cs="Nazanin" w:hint="cs"/>
          <w:sz w:val="19"/>
          <w:szCs w:val="21"/>
          <w:rtl/>
        </w:rPr>
        <w:t>در استان 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لان شده باشد که به مطالعات ب</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شتر</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زم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نه 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از دارد.</w:t>
      </w:r>
    </w:p>
    <w:p w:rsidR="0070726B" w:rsidRPr="0070726B" w:rsidRDefault="0070726B" w:rsidP="006F1C28">
      <w:pPr>
        <w:spacing w:after="0" w:line="340" w:lineRule="exact"/>
        <w:ind w:firstLine="284"/>
        <w:jc w:val="both"/>
        <w:rPr>
          <w:rFonts w:ascii="Times New Roman" w:eastAsia="Calibri" w:hAnsi="Times New Roman" w:cs="Nazanin"/>
          <w:sz w:val="19"/>
          <w:szCs w:val="21"/>
          <w:rtl/>
        </w:rPr>
      </w:pPr>
    </w:p>
    <w:p w:rsidR="006F1C28" w:rsidRPr="0070726B" w:rsidRDefault="00657EBA" w:rsidP="00493D04">
      <w:pPr>
        <w:pStyle w:val="Titrmatn"/>
        <w:bidi/>
        <w:rPr>
          <w:rtl/>
        </w:rPr>
      </w:pPr>
      <w:r>
        <w:rPr>
          <w:rFonts w:hint="cs"/>
          <w:rtl/>
        </w:rPr>
        <w:t>نت</w:t>
      </w:r>
      <w:r w:rsidR="008A1170">
        <w:rPr>
          <w:rFonts w:hint="cs"/>
          <w:rtl/>
        </w:rPr>
        <w:t>ي</w:t>
      </w:r>
      <w:r>
        <w:rPr>
          <w:rFonts w:hint="cs"/>
          <w:rtl/>
        </w:rPr>
        <w:t>جه‌گ</w:t>
      </w:r>
      <w:r w:rsidR="008A1170">
        <w:rPr>
          <w:rFonts w:hint="cs"/>
          <w:rtl/>
        </w:rPr>
        <w:t>ي</w:t>
      </w:r>
      <w:r>
        <w:rPr>
          <w:rFonts w:hint="cs"/>
          <w:rtl/>
        </w:rPr>
        <w:t>ر</w:t>
      </w:r>
      <w:r w:rsidR="008A1170">
        <w:rPr>
          <w:rFonts w:hint="cs"/>
          <w:rtl/>
        </w:rPr>
        <w:t>ي</w:t>
      </w:r>
      <w:r w:rsidR="006F1C28" w:rsidRPr="0070726B">
        <w:rPr>
          <w:rtl/>
        </w:rPr>
        <w:t xml:space="preserve"> </w:t>
      </w:r>
    </w:p>
    <w:p w:rsidR="006F1C28" w:rsidRPr="0070726B" w:rsidRDefault="006F1C28" w:rsidP="006F1C28">
      <w:pPr>
        <w:spacing w:after="0" w:line="340" w:lineRule="exact"/>
        <w:ind w:firstLine="284"/>
        <w:jc w:val="both"/>
        <w:rPr>
          <w:rFonts w:ascii="Times New Roman" w:eastAsia="Calibri" w:hAnsi="Times New Roman" w:cs="Nazanin"/>
          <w:sz w:val="19"/>
          <w:szCs w:val="21"/>
          <w:rtl/>
        </w:rPr>
      </w:pPr>
      <w:r w:rsidRPr="0070726B">
        <w:rPr>
          <w:rFonts w:ascii="Times New Roman" w:eastAsia="Calibri" w:hAnsi="Times New Roman" w:cs="Nazanin" w:hint="cs"/>
          <w:sz w:val="19"/>
          <w:szCs w:val="21"/>
          <w:rtl/>
        </w:rPr>
        <w:t>با توجه به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نکه 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جزء </w:t>
      </w:r>
      <w:r w:rsidR="00D322B7">
        <w:rPr>
          <w:rFonts w:ascii="Times New Roman" w:eastAsia="Calibri" w:hAnsi="Times New Roman" w:cs="Nazanin" w:hint="cs"/>
          <w:sz w:val="19"/>
          <w:szCs w:val="21"/>
          <w:rtl/>
        </w:rPr>
        <w:t>آنت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‌ب</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وت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ک‌ها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مؤثر در درمان </w:t>
      </w:r>
      <w:r w:rsidR="00D322B7">
        <w:rPr>
          <w:rFonts w:ascii="Times New Roman" w:eastAsia="Calibri" w:hAnsi="Times New Roman" w:cs="Nazanin" w:hint="cs"/>
          <w:sz w:val="19"/>
          <w:szCs w:val="21"/>
          <w:rtl/>
        </w:rPr>
        <w:t>عفونت‌ها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ب</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مارستان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ناش</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از </w:t>
      </w:r>
      <w:r w:rsidRPr="0070726B">
        <w:rPr>
          <w:rFonts w:ascii="Times New Roman" w:eastAsia="Calibri" w:hAnsi="Times New Roman" w:cs="Nazanin" w:hint="cs"/>
          <w:i/>
          <w:iCs/>
          <w:sz w:val="19"/>
          <w:szCs w:val="21"/>
          <w:rtl/>
        </w:rPr>
        <w:t>کلبس</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لا پنومون</w:t>
      </w:r>
      <w:r w:rsidR="008A1170">
        <w:rPr>
          <w:rFonts w:ascii="Times New Roman" w:eastAsia="Calibri" w:hAnsi="Times New Roman" w:cs="Nazanin" w:hint="cs"/>
          <w:i/>
          <w:iCs/>
          <w:sz w:val="19"/>
          <w:szCs w:val="21"/>
          <w:rtl/>
        </w:rPr>
        <w:t>ي</w:t>
      </w:r>
      <w:r w:rsidRPr="0070726B">
        <w:rPr>
          <w:rFonts w:ascii="Times New Roman" w:eastAsia="Calibri" w:hAnsi="Times New Roman" w:cs="Nazanin" w:hint="cs"/>
          <w:i/>
          <w:iCs/>
          <w:sz w:val="19"/>
          <w:szCs w:val="21"/>
          <w:rtl/>
        </w:rPr>
        <w:t>ه</w:t>
      </w:r>
      <w:r w:rsidRPr="0070726B">
        <w:rPr>
          <w:rFonts w:ascii="Times New Roman" w:eastAsia="Calibri" w:hAnsi="Times New Roman" w:cs="Nazanin" w:hint="cs"/>
          <w:sz w:val="19"/>
          <w:szCs w:val="21"/>
          <w:rtl/>
        </w:rPr>
        <w:t xml:space="preserve"> </w:t>
      </w:r>
      <w:r w:rsidR="00364ABA">
        <w:rPr>
          <w:rFonts w:ascii="Times New Roman" w:eastAsia="Calibri" w:hAnsi="Times New Roman" w:cs="Nazanin"/>
          <w:sz w:val="19"/>
          <w:szCs w:val="21"/>
          <w:rtl/>
        </w:rPr>
        <w:t>م</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‌باشد</w:t>
      </w:r>
      <w:r w:rsidRPr="0070726B">
        <w:rPr>
          <w:rFonts w:ascii="Times New Roman" w:eastAsia="Calibri" w:hAnsi="Times New Roman" w:cs="Nazanin" w:hint="cs"/>
          <w:sz w:val="19"/>
          <w:szCs w:val="21"/>
          <w:rtl/>
        </w:rPr>
        <w:t xml:space="preserve"> وجود 13 جدا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ه مقاوم به 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از 40 جدا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ه و همچن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مقاومت به دوزها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بالا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نال</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کس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ک 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د و 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مطالعه خطر خاموش افزا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ش </w:t>
      </w:r>
      <w:r w:rsidR="00F477A6">
        <w:rPr>
          <w:rFonts w:ascii="Times New Roman" w:eastAsia="Calibri" w:hAnsi="Times New Roman" w:cs="Nazanin" w:hint="cs"/>
          <w:sz w:val="19"/>
          <w:szCs w:val="21"/>
          <w:rtl/>
        </w:rPr>
        <w:t>مقاومت‌ها</w:t>
      </w:r>
      <w:r w:rsidR="00F86337">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w:t>
      </w:r>
      <w:r w:rsidR="00D322B7">
        <w:rPr>
          <w:rFonts w:ascii="Times New Roman" w:eastAsia="Calibri" w:hAnsi="Times New Roman" w:cs="Nazanin" w:hint="cs"/>
          <w:sz w:val="19"/>
          <w:szCs w:val="21"/>
          <w:rtl/>
        </w:rPr>
        <w:t>آنت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‌ب</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وت</w:t>
      </w:r>
      <w:r w:rsidR="00F86337">
        <w:rPr>
          <w:rFonts w:ascii="Times New Roman" w:eastAsia="Calibri" w:hAnsi="Times New Roman" w:cs="Nazanin" w:hint="cs"/>
          <w:sz w:val="19"/>
          <w:szCs w:val="21"/>
          <w:rtl/>
        </w:rPr>
        <w:t>ي</w:t>
      </w:r>
      <w:r w:rsidR="00D322B7">
        <w:rPr>
          <w:rFonts w:ascii="Times New Roman" w:eastAsia="Calibri" w:hAnsi="Times New Roman" w:cs="Nazanin" w:hint="cs"/>
          <w:sz w:val="19"/>
          <w:szCs w:val="21"/>
          <w:rtl/>
        </w:rPr>
        <w:t>ک</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را در استان نشان </w:t>
      </w:r>
      <w:r w:rsidR="00364ABA">
        <w:rPr>
          <w:rFonts w:ascii="Times New Roman" w:eastAsia="Calibri" w:hAnsi="Times New Roman" w:cs="Nazanin"/>
          <w:sz w:val="19"/>
          <w:szCs w:val="21"/>
          <w:rtl/>
        </w:rPr>
        <w:t>م</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‌دهد</w:t>
      </w:r>
      <w:r w:rsidRPr="0070726B">
        <w:rPr>
          <w:rFonts w:ascii="Times New Roman" w:eastAsia="Calibri" w:hAnsi="Times New Roman" w:cs="Nazanin" w:hint="cs"/>
          <w:sz w:val="19"/>
          <w:szCs w:val="21"/>
          <w:rtl/>
        </w:rPr>
        <w:t>. همچن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وقوع </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ک جهش شا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ع </w:t>
      </w:r>
      <w:r w:rsidRPr="0070726B">
        <w:rPr>
          <w:rFonts w:ascii="Times New Roman" w:eastAsia="Calibri" w:hAnsi="Times New Roman" w:cs="Nazanin"/>
          <w:i/>
          <w:iCs/>
          <w:sz w:val="19"/>
          <w:szCs w:val="21"/>
        </w:rPr>
        <w:t>parC</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در دو جدا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ه و </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ک جهش جد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د در دو جدا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ه برا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اول</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بار در دن</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ا 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مطالعه نشانه اهم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ت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w:t>
      </w:r>
      <w:r w:rsidR="00364ABA">
        <w:rPr>
          <w:rFonts w:ascii="Times New Roman" w:eastAsia="Calibri" w:hAnsi="Times New Roman" w:cs="Nazanin"/>
          <w:sz w:val="19"/>
          <w:szCs w:val="21"/>
          <w:rtl/>
        </w:rPr>
        <w:t>جهش‌ها</w:t>
      </w:r>
      <w:r w:rsidRPr="0070726B">
        <w:rPr>
          <w:rFonts w:ascii="Times New Roman" w:eastAsia="Calibri" w:hAnsi="Times New Roman" w:cs="Nazanin" w:hint="cs"/>
          <w:sz w:val="19"/>
          <w:szCs w:val="21"/>
          <w:rtl/>
        </w:rPr>
        <w:t xml:space="preserve"> 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جاد مقاومت به 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در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باکتر</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در استان گ</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لان </w:t>
      </w:r>
      <w:r w:rsidR="00364ABA">
        <w:rPr>
          <w:rFonts w:ascii="Times New Roman" w:eastAsia="Calibri" w:hAnsi="Times New Roman" w:cs="Nazanin"/>
          <w:sz w:val="19"/>
          <w:szCs w:val="21"/>
          <w:rtl/>
        </w:rPr>
        <w:t>م</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‌باشد</w:t>
      </w:r>
      <w:r w:rsidRPr="0070726B">
        <w:rPr>
          <w:rFonts w:ascii="Times New Roman" w:eastAsia="Calibri" w:hAnsi="Times New Roman" w:cs="Nazanin" w:hint="cs"/>
          <w:sz w:val="19"/>
          <w:szCs w:val="21"/>
          <w:rtl/>
        </w:rPr>
        <w:t xml:space="preserve">. </w:t>
      </w:r>
      <w:r w:rsidR="00C916D0">
        <w:rPr>
          <w:rFonts w:ascii="Times New Roman" w:eastAsia="Calibri" w:hAnsi="Times New Roman" w:cs="Nazanin" w:hint="cs"/>
          <w:sz w:val="19"/>
          <w:szCs w:val="21"/>
          <w:rtl/>
        </w:rPr>
        <w:t>به‌طور</w:t>
      </w:r>
      <w:r w:rsidR="00F86337">
        <w:rPr>
          <w:rFonts w:ascii="Times New Roman" w:eastAsia="Calibri" w:hAnsi="Times New Roman" w:cs="Nazanin" w:hint="cs"/>
          <w:sz w:val="19"/>
          <w:szCs w:val="21"/>
          <w:rtl/>
        </w:rPr>
        <w:t>ي</w:t>
      </w:r>
      <w:r w:rsidR="00C916D0">
        <w:rPr>
          <w:rFonts w:ascii="Times New Roman" w:eastAsia="Calibri" w:hAnsi="Times New Roman" w:cs="Nazanin" w:hint="cs"/>
          <w:sz w:val="19"/>
          <w:szCs w:val="21"/>
          <w:rtl/>
        </w:rPr>
        <w:t>‌که</w:t>
      </w:r>
      <w:r w:rsidRPr="0070726B">
        <w:rPr>
          <w:rFonts w:ascii="Times New Roman" w:eastAsia="Calibri" w:hAnsi="Times New Roman" w:cs="Nazanin" w:hint="cs"/>
          <w:sz w:val="19"/>
          <w:szCs w:val="21"/>
          <w:rtl/>
        </w:rPr>
        <w:t xml:space="preserve"> به نظر </w:t>
      </w:r>
      <w:r w:rsidR="00364ABA">
        <w:rPr>
          <w:rFonts w:ascii="Times New Roman" w:eastAsia="Calibri" w:hAnsi="Times New Roman" w:cs="Nazanin"/>
          <w:sz w:val="19"/>
          <w:szCs w:val="21"/>
          <w:rtl/>
        </w:rPr>
        <w:t>م</w:t>
      </w:r>
      <w:r w:rsidR="00F86337">
        <w:rPr>
          <w:rFonts w:ascii="Times New Roman" w:eastAsia="Calibri" w:hAnsi="Times New Roman" w:cs="Nazanin" w:hint="cs"/>
          <w:sz w:val="19"/>
          <w:szCs w:val="21"/>
          <w:rtl/>
        </w:rPr>
        <w:t>ي</w:t>
      </w:r>
      <w:r w:rsidR="00364ABA">
        <w:rPr>
          <w:rFonts w:ascii="Times New Roman" w:eastAsia="Calibri" w:hAnsi="Times New Roman" w:cs="Nazanin" w:hint="cs"/>
          <w:sz w:val="19"/>
          <w:szCs w:val="21"/>
          <w:rtl/>
        </w:rPr>
        <w:t>‌رسد</w:t>
      </w:r>
      <w:r w:rsidRPr="0070726B">
        <w:rPr>
          <w:rFonts w:ascii="Times New Roman" w:eastAsia="Calibri" w:hAnsi="Times New Roman" w:cs="Nazanin" w:hint="cs"/>
          <w:sz w:val="19"/>
          <w:szCs w:val="21"/>
          <w:rtl/>
        </w:rPr>
        <w:t xml:space="preserve"> 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w:t>
      </w:r>
      <w:r w:rsidR="00364ABA">
        <w:rPr>
          <w:rFonts w:ascii="Times New Roman" w:eastAsia="Calibri" w:hAnsi="Times New Roman" w:cs="Nazanin"/>
          <w:sz w:val="19"/>
          <w:szCs w:val="21"/>
          <w:rtl/>
        </w:rPr>
        <w:t>جهش‌ها</w:t>
      </w:r>
      <w:r w:rsidRPr="0070726B">
        <w:rPr>
          <w:rFonts w:ascii="Times New Roman" w:eastAsia="Calibri" w:hAnsi="Times New Roman" w:cs="Nazanin" w:hint="cs"/>
          <w:sz w:val="19"/>
          <w:szCs w:val="21"/>
          <w:rtl/>
        </w:rPr>
        <w:t xml:space="preserve"> باعث کاهش تما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ل 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به توپوا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زومراز </w:t>
      </w:r>
      <w:r w:rsidRPr="0070726B">
        <w:rPr>
          <w:rFonts w:ascii="Times New Roman" w:eastAsia="Calibri" w:hAnsi="Times New Roman" w:cs="Nazanin"/>
          <w:sz w:val="19"/>
          <w:szCs w:val="21"/>
        </w:rPr>
        <w:t>IV</w:t>
      </w:r>
      <w:r w:rsidRPr="0070726B">
        <w:rPr>
          <w:rFonts w:ascii="Times New Roman" w:eastAsia="Calibri" w:hAnsi="Times New Roman" w:cs="Nazanin" w:hint="cs"/>
          <w:sz w:val="19"/>
          <w:szCs w:val="21"/>
          <w:rtl/>
        </w:rPr>
        <w:t xml:space="preserve"> و </w:t>
      </w:r>
      <w:r w:rsidR="00F477A6">
        <w:rPr>
          <w:rFonts w:ascii="Times New Roman" w:eastAsia="Calibri" w:hAnsi="Times New Roman" w:cs="Nazanin"/>
          <w:sz w:val="19"/>
          <w:szCs w:val="21"/>
          <w:rtl/>
        </w:rPr>
        <w:t>درنت</w:t>
      </w:r>
      <w:r w:rsidR="00F86337">
        <w:rPr>
          <w:rFonts w:ascii="Times New Roman" w:eastAsia="Calibri" w:hAnsi="Times New Roman" w:cs="Nazanin" w:hint="cs"/>
          <w:sz w:val="19"/>
          <w:szCs w:val="21"/>
          <w:rtl/>
        </w:rPr>
        <w:t>ي</w:t>
      </w:r>
      <w:r w:rsidR="00F477A6">
        <w:rPr>
          <w:rFonts w:ascii="Times New Roman" w:eastAsia="Calibri" w:hAnsi="Times New Roman" w:cs="Nazanin" w:hint="cs"/>
          <w:sz w:val="19"/>
          <w:szCs w:val="21"/>
          <w:rtl/>
        </w:rPr>
        <w:t>جه</w:t>
      </w:r>
      <w:r w:rsidRPr="0070726B">
        <w:rPr>
          <w:rFonts w:ascii="Times New Roman" w:eastAsia="Calibri" w:hAnsi="Times New Roman" w:cs="Nazanin" w:hint="cs"/>
          <w:sz w:val="19"/>
          <w:szCs w:val="21"/>
          <w:rtl/>
        </w:rPr>
        <w:t xml:space="preserve"> کاهش اثر 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پروفلوکساس</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ن در مهار</w:t>
      </w:r>
      <w:r w:rsidR="00F477A6">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تکث</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ر سلول</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شوند.</w:t>
      </w:r>
    </w:p>
    <w:p w:rsidR="006F1C28" w:rsidRPr="0070726B" w:rsidRDefault="006F1C28" w:rsidP="006F1C28">
      <w:pPr>
        <w:spacing w:after="0" w:line="340" w:lineRule="exact"/>
        <w:ind w:firstLine="284"/>
        <w:jc w:val="both"/>
        <w:rPr>
          <w:rFonts w:ascii="Times New Roman" w:eastAsia="Calibri" w:hAnsi="Times New Roman" w:cs="Nazanin"/>
          <w:sz w:val="19"/>
          <w:szCs w:val="21"/>
          <w:rtl/>
        </w:rPr>
      </w:pPr>
    </w:p>
    <w:p w:rsidR="006F1C28" w:rsidRPr="0070726B" w:rsidRDefault="006F1C28" w:rsidP="00493D04">
      <w:pPr>
        <w:pStyle w:val="Titrmatn"/>
        <w:bidi/>
        <w:rPr>
          <w:rtl/>
        </w:rPr>
      </w:pPr>
      <w:r w:rsidRPr="0070726B">
        <w:rPr>
          <w:rFonts w:hint="cs"/>
          <w:rtl/>
        </w:rPr>
        <w:t>تشکر و قدردان</w:t>
      </w:r>
      <w:r w:rsidR="008A1170">
        <w:rPr>
          <w:rFonts w:hint="cs"/>
          <w:rtl/>
        </w:rPr>
        <w:t>ي</w:t>
      </w:r>
    </w:p>
    <w:p w:rsidR="006F1C28" w:rsidRPr="0070726B" w:rsidRDefault="006F1C28" w:rsidP="006F1C28">
      <w:pPr>
        <w:spacing w:after="0" w:line="340" w:lineRule="exact"/>
        <w:ind w:firstLine="284"/>
        <w:jc w:val="both"/>
        <w:rPr>
          <w:rFonts w:ascii="Times New Roman" w:eastAsia="Calibri" w:hAnsi="Times New Roman" w:cs="Nazanin"/>
          <w:sz w:val="19"/>
          <w:szCs w:val="21"/>
          <w:rtl/>
        </w:rPr>
      </w:pPr>
      <w:r w:rsidRPr="0070726B">
        <w:rPr>
          <w:rFonts w:ascii="Times New Roman" w:eastAsia="Calibri" w:hAnsi="Times New Roman" w:cs="Nazanin"/>
          <w:sz w:val="19"/>
          <w:szCs w:val="21"/>
          <w:rtl/>
        </w:rPr>
        <w:t>ا</w:t>
      </w:r>
      <w:r w:rsidR="008A1170">
        <w:rPr>
          <w:rFonts w:ascii="Times New Roman" w:eastAsia="Calibri" w:hAnsi="Times New Roman" w:cs="Nazanin"/>
          <w:sz w:val="19"/>
          <w:szCs w:val="21"/>
          <w:rtl/>
        </w:rPr>
        <w:t>ي</w:t>
      </w:r>
      <w:r w:rsidRPr="0070726B">
        <w:rPr>
          <w:rFonts w:ascii="Times New Roman" w:eastAsia="Calibri" w:hAnsi="Times New Roman" w:cs="Nazanin"/>
          <w:sz w:val="19"/>
          <w:szCs w:val="21"/>
          <w:rtl/>
        </w:rPr>
        <w:t>ن</w:t>
      </w:r>
      <w:r w:rsidRPr="0070726B">
        <w:rPr>
          <w:rFonts w:ascii="Times New Roman" w:eastAsia="Calibri" w:hAnsi="Times New Roman" w:cs="Nazanin" w:hint="cs"/>
          <w:sz w:val="19"/>
          <w:szCs w:val="21"/>
          <w:rtl/>
        </w:rPr>
        <w:t xml:space="preserve"> م</w:t>
      </w:r>
      <w:r w:rsidRPr="0070726B">
        <w:rPr>
          <w:rFonts w:ascii="Times New Roman" w:eastAsia="Calibri" w:hAnsi="Times New Roman" w:cs="Nazanin"/>
          <w:sz w:val="19"/>
          <w:szCs w:val="21"/>
          <w:rtl/>
        </w:rPr>
        <w:t>قاله</w:t>
      </w:r>
      <w:r w:rsidRPr="0070726B">
        <w:rPr>
          <w:rFonts w:ascii="Times New Roman" w:eastAsia="Calibri" w:hAnsi="Times New Roman" w:cs="Nazanin" w:hint="cs"/>
          <w:sz w:val="19"/>
          <w:szCs w:val="21"/>
          <w:rtl/>
        </w:rPr>
        <w:t xml:space="preserve"> ت</w:t>
      </w:r>
      <w:r w:rsidRPr="0070726B">
        <w:rPr>
          <w:rFonts w:ascii="Times New Roman" w:eastAsia="Calibri" w:hAnsi="Times New Roman" w:cs="Nazanin"/>
          <w:sz w:val="19"/>
          <w:szCs w:val="21"/>
          <w:rtl/>
        </w:rPr>
        <w:t>حق</w:t>
      </w:r>
      <w:r w:rsidR="008A1170">
        <w:rPr>
          <w:rFonts w:ascii="Times New Roman" w:eastAsia="Calibri" w:hAnsi="Times New Roman" w:cs="Nazanin"/>
          <w:sz w:val="19"/>
          <w:szCs w:val="21"/>
          <w:rtl/>
        </w:rPr>
        <w:t>ي</w:t>
      </w:r>
      <w:r w:rsidRPr="0070726B">
        <w:rPr>
          <w:rFonts w:ascii="Times New Roman" w:eastAsia="Calibri" w:hAnsi="Times New Roman" w:cs="Nazanin"/>
          <w:sz w:val="19"/>
          <w:szCs w:val="21"/>
          <w:rtl/>
        </w:rPr>
        <w:t>قات</w:t>
      </w:r>
      <w:r w:rsidR="008A1170">
        <w:rPr>
          <w:rFonts w:ascii="Times New Roman" w:eastAsia="Calibri" w:hAnsi="Times New Roman" w:cs="Nazanin"/>
          <w:sz w:val="19"/>
          <w:szCs w:val="21"/>
          <w:rtl/>
        </w:rPr>
        <w:t>ي</w:t>
      </w:r>
      <w:r w:rsidRPr="0070726B">
        <w:rPr>
          <w:rFonts w:ascii="Times New Roman" w:eastAsia="Calibri" w:hAnsi="Times New Roman" w:cs="Nazanin" w:hint="cs"/>
          <w:sz w:val="19"/>
          <w:szCs w:val="21"/>
          <w:rtl/>
        </w:rPr>
        <w:t xml:space="preserve"> </w:t>
      </w:r>
      <w:r w:rsidRPr="0070726B">
        <w:rPr>
          <w:rFonts w:ascii="Times New Roman" w:eastAsia="Calibri" w:hAnsi="Times New Roman" w:cs="Nazanin"/>
          <w:sz w:val="19"/>
          <w:szCs w:val="21"/>
          <w:rtl/>
        </w:rPr>
        <w:t>حاصل</w:t>
      </w:r>
      <w:r w:rsidRPr="0070726B">
        <w:rPr>
          <w:rFonts w:ascii="Times New Roman" w:eastAsia="Calibri" w:hAnsi="Times New Roman" w:cs="Nazanin" w:hint="cs"/>
          <w:sz w:val="19"/>
          <w:szCs w:val="21"/>
          <w:rtl/>
        </w:rPr>
        <w:t xml:space="preserve"> </w:t>
      </w:r>
      <w:r w:rsidRPr="0070726B">
        <w:rPr>
          <w:rFonts w:ascii="Times New Roman" w:eastAsia="Calibri" w:hAnsi="Times New Roman" w:cs="Nazanin"/>
          <w:sz w:val="19"/>
          <w:szCs w:val="21"/>
          <w:rtl/>
        </w:rPr>
        <w:t>پا</w:t>
      </w:r>
      <w:r w:rsidR="008A1170">
        <w:rPr>
          <w:rFonts w:ascii="Times New Roman" w:eastAsia="Calibri" w:hAnsi="Times New Roman" w:cs="Nazanin"/>
          <w:sz w:val="19"/>
          <w:szCs w:val="21"/>
          <w:rtl/>
        </w:rPr>
        <w:t>ي</w:t>
      </w:r>
      <w:r w:rsidRPr="0070726B">
        <w:rPr>
          <w:rFonts w:ascii="Times New Roman" w:eastAsia="Calibri" w:hAnsi="Times New Roman" w:cs="Nazanin"/>
          <w:sz w:val="19"/>
          <w:szCs w:val="21"/>
          <w:rtl/>
        </w:rPr>
        <w:t>ان</w:t>
      </w:r>
      <w:r w:rsidRPr="0070726B">
        <w:rPr>
          <w:rFonts w:ascii="Times New Roman" w:eastAsia="Calibri" w:hAnsi="Times New Roman" w:cs="Nazanin" w:hint="cs"/>
          <w:sz w:val="19"/>
          <w:szCs w:val="21"/>
          <w:rtl/>
        </w:rPr>
        <w:t>‌</w:t>
      </w:r>
      <w:r w:rsidRPr="0070726B">
        <w:rPr>
          <w:rFonts w:ascii="Times New Roman" w:eastAsia="Calibri" w:hAnsi="Times New Roman" w:cs="Nazanin"/>
          <w:sz w:val="19"/>
          <w:szCs w:val="21"/>
          <w:rtl/>
        </w:rPr>
        <w:t>نامه</w:t>
      </w:r>
      <w:r w:rsidRPr="0070726B">
        <w:rPr>
          <w:rFonts w:ascii="Times New Roman" w:eastAsia="Calibri" w:hAnsi="Times New Roman" w:cs="Nazanin" w:hint="cs"/>
          <w:sz w:val="19"/>
          <w:szCs w:val="21"/>
          <w:rtl/>
        </w:rPr>
        <w:t xml:space="preserve"> </w:t>
      </w:r>
      <w:r w:rsidRPr="0070726B">
        <w:rPr>
          <w:rFonts w:ascii="Times New Roman" w:eastAsia="Calibri" w:hAnsi="Times New Roman" w:cs="Nazanin"/>
          <w:sz w:val="19"/>
          <w:szCs w:val="21"/>
          <w:rtl/>
        </w:rPr>
        <w:t>دانشجو</w:t>
      </w:r>
      <w:r w:rsidR="008A1170">
        <w:rPr>
          <w:rFonts w:ascii="Times New Roman" w:eastAsia="Calibri" w:hAnsi="Times New Roman" w:cs="Nazanin"/>
          <w:sz w:val="19"/>
          <w:szCs w:val="21"/>
          <w:rtl/>
        </w:rPr>
        <w:t>يي</w:t>
      </w:r>
      <w:r w:rsidRPr="0070726B">
        <w:rPr>
          <w:rFonts w:ascii="Times New Roman" w:eastAsia="Calibri" w:hAnsi="Times New Roman" w:cs="Nazanin" w:hint="cs"/>
          <w:sz w:val="19"/>
          <w:szCs w:val="21"/>
          <w:rtl/>
        </w:rPr>
        <w:t xml:space="preserve"> </w:t>
      </w:r>
      <w:r w:rsidRPr="0070726B">
        <w:rPr>
          <w:rFonts w:ascii="Times New Roman" w:eastAsia="Calibri" w:hAnsi="Times New Roman" w:cs="Nazanin"/>
          <w:sz w:val="19"/>
          <w:szCs w:val="21"/>
          <w:rtl/>
        </w:rPr>
        <w:t>كارشناس</w:t>
      </w:r>
      <w:r w:rsidR="008A1170">
        <w:rPr>
          <w:rFonts w:ascii="Times New Roman" w:eastAsia="Calibri" w:hAnsi="Times New Roman" w:cs="Nazanin"/>
          <w:sz w:val="19"/>
          <w:szCs w:val="21"/>
          <w:rtl/>
        </w:rPr>
        <w:t>ي</w:t>
      </w:r>
      <w:r w:rsidRPr="0070726B">
        <w:rPr>
          <w:rFonts w:ascii="Times New Roman" w:eastAsia="Calibri" w:hAnsi="Times New Roman" w:cs="Nazanin" w:hint="cs"/>
          <w:sz w:val="19"/>
          <w:szCs w:val="21"/>
          <w:rtl/>
        </w:rPr>
        <w:t xml:space="preserve"> </w:t>
      </w:r>
      <w:r w:rsidRPr="0070726B">
        <w:rPr>
          <w:rFonts w:ascii="Times New Roman" w:eastAsia="Calibri" w:hAnsi="Times New Roman" w:cs="Nazanin"/>
          <w:sz w:val="19"/>
          <w:szCs w:val="21"/>
          <w:rtl/>
        </w:rPr>
        <w:t>ارشد</w:t>
      </w:r>
      <w:r w:rsidRPr="0070726B">
        <w:rPr>
          <w:rFonts w:ascii="Times New Roman" w:eastAsia="Calibri" w:hAnsi="Times New Roman" w:cs="Nazanin" w:hint="cs"/>
          <w:sz w:val="19"/>
          <w:szCs w:val="21"/>
          <w:rtl/>
        </w:rPr>
        <w:t xml:space="preserve"> </w:t>
      </w:r>
      <w:r w:rsidRPr="0070726B">
        <w:rPr>
          <w:rFonts w:ascii="Times New Roman" w:eastAsia="Calibri" w:hAnsi="Times New Roman" w:cs="Nazanin"/>
          <w:sz w:val="19"/>
          <w:szCs w:val="21"/>
          <w:rtl/>
        </w:rPr>
        <w:t>م</w:t>
      </w:r>
      <w:r w:rsidR="008A1170">
        <w:rPr>
          <w:rFonts w:ascii="Times New Roman" w:eastAsia="Calibri" w:hAnsi="Times New Roman" w:cs="Nazanin"/>
          <w:sz w:val="19"/>
          <w:szCs w:val="21"/>
          <w:rtl/>
        </w:rPr>
        <w:t>ي</w:t>
      </w:r>
      <w:r w:rsidRPr="0070726B">
        <w:rPr>
          <w:rFonts w:ascii="Times New Roman" w:eastAsia="Calibri" w:hAnsi="Times New Roman" w:cs="Nazanin"/>
          <w:sz w:val="19"/>
          <w:szCs w:val="21"/>
          <w:rtl/>
        </w:rPr>
        <w:t>كر</w:t>
      </w:r>
      <w:r w:rsidRPr="0070726B">
        <w:rPr>
          <w:rFonts w:ascii="Times New Roman" w:eastAsia="Calibri" w:hAnsi="Times New Roman" w:cs="Nazanin" w:hint="cs"/>
          <w:sz w:val="19"/>
          <w:szCs w:val="21"/>
          <w:rtl/>
        </w:rPr>
        <w:t>و</w:t>
      </w:r>
      <w:r w:rsidRPr="0070726B">
        <w:rPr>
          <w:rFonts w:ascii="Times New Roman" w:eastAsia="Calibri" w:hAnsi="Times New Roman" w:cs="Nazanin"/>
          <w:sz w:val="19"/>
          <w:szCs w:val="21"/>
          <w:rtl/>
        </w:rPr>
        <w:t>ب</w:t>
      </w:r>
      <w:r w:rsidRPr="0070726B">
        <w:rPr>
          <w:rFonts w:ascii="Times New Roman" w:eastAsia="Calibri" w:hAnsi="Times New Roman" w:cs="Nazanin" w:hint="cs"/>
          <w:sz w:val="19"/>
          <w:szCs w:val="21"/>
          <w:rtl/>
        </w:rPr>
        <w:t>‌</w:t>
      </w:r>
      <w:r w:rsidRPr="0070726B">
        <w:rPr>
          <w:rFonts w:ascii="Times New Roman" w:eastAsia="Calibri" w:hAnsi="Times New Roman" w:cs="Nazanin"/>
          <w:sz w:val="19"/>
          <w:szCs w:val="21"/>
          <w:rtl/>
        </w:rPr>
        <w:t>شناس</w:t>
      </w:r>
      <w:r w:rsidR="008A1170">
        <w:rPr>
          <w:rFonts w:ascii="Times New Roman" w:eastAsia="Calibri" w:hAnsi="Times New Roman" w:cs="Nazanin"/>
          <w:sz w:val="19"/>
          <w:szCs w:val="21"/>
          <w:rtl/>
        </w:rPr>
        <w:t>ي</w:t>
      </w:r>
      <w:r w:rsidRPr="0070726B">
        <w:rPr>
          <w:rFonts w:ascii="Times New Roman" w:eastAsia="Calibri" w:hAnsi="Times New Roman" w:cs="Nazanin" w:hint="cs"/>
          <w:sz w:val="19"/>
          <w:szCs w:val="21"/>
          <w:rtl/>
        </w:rPr>
        <w:t xml:space="preserve"> </w:t>
      </w:r>
      <w:r w:rsidRPr="0070726B">
        <w:rPr>
          <w:rFonts w:ascii="Times New Roman" w:eastAsia="Calibri" w:hAnsi="Times New Roman" w:cs="Nazanin"/>
          <w:sz w:val="19"/>
          <w:szCs w:val="21"/>
          <w:rtl/>
        </w:rPr>
        <w:t>م</w:t>
      </w:r>
      <w:r w:rsidR="008A1170">
        <w:rPr>
          <w:rFonts w:ascii="Times New Roman" w:eastAsia="Calibri" w:hAnsi="Times New Roman" w:cs="Nazanin"/>
          <w:sz w:val="19"/>
          <w:szCs w:val="21"/>
          <w:rtl/>
        </w:rPr>
        <w:t>ي</w:t>
      </w:r>
      <w:r w:rsidRPr="0070726B">
        <w:rPr>
          <w:rFonts w:ascii="Times New Roman" w:eastAsia="Calibri" w:hAnsi="Times New Roman" w:cs="Nazanin" w:hint="cs"/>
          <w:sz w:val="19"/>
          <w:szCs w:val="21"/>
          <w:rtl/>
        </w:rPr>
        <w:t>‌</w:t>
      </w:r>
      <w:r w:rsidRPr="0070726B">
        <w:rPr>
          <w:rFonts w:ascii="Times New Roman" w:eastAsia="Calibri" w:hAnsi="Times New Roman" w:cs="Nazanin"/>
          <w:sz w:val="19"/>
          <w:szCs w:val="21"/>
          <w:rtl/>
        </w:rPr>
        <w:t>باشد</w:t>
      </w:r>
      <w:r w:rsidRPr="0070726B">
        <w:rPr>
          <w:rFonts w:ascii="Times New Roman" w:eastAsia="Calibri" w:hAnsi="Times New Roman" w:cs="Nazanin" w:hint="cs"/>
          <w:sz w:val="19"/>
          <w:szCs w:val="21"/>
          <w:rtl/>
        </w:rPr>
        <w:t>. ن</w:t>
      </w:r>
      <w:r w:rsidRPr="0070726B">
        <w:rPr>
          <w:rFonts w:ascii="Times New Roman" w:eastAsia="Calibri" w:hAnsi="Times New Roman" w:cs="Nazanin"/>
          <w:sz w:val="19"/>
          <w:szCs w:val="21"/>
          <w:rtl/>
        </w:rPr>
        <w:t>و</w:t>
      </w:r>
      <w:r w:rsidR="008A1170">
        <w:rPr>
          <w:rFonts w:ascii="Times New Roman" w:eastAsia="Calibri" w:hAnsi="Times New Roman" w:cs="Nazanin"/>
          <w:sz w:val="19"/>
          <w:szCs w:val="21"/>
          <w:rtl/>
        </w:rPr>
        <w:t>ي</w:t>
      </w:r>
      <w:r w:rsidRPr="0070726B">
        <w:rPr>
          <w:rFonts w:ascii="Times New Roman" w:eastAsia="Calibri" w:hAnsi="Times New Roman" w:cs="Nazanin"/>
          <w:sz w:val="19"/>
          <w:szCs w:val="21"/>
          <w:rtl/>
        </w:rPr>
        <w:t>سندگان</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hint="cs"/>
          <w:sz w:val="19"/>
          <w:szCs w:val="21"/>
          <w:rtl/>
        </w:rPr>
        <w:t>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ن </w:t>
      </w:r>
      <w:r w:rsidRPr="0070726B">
        <w:rPr>
          <w:rFonts w:ascii="Times New Roman" w:eastAsia="Calibri" w:hAnsi="Times New Roman" w:cs="Nazanin"/>
          <w:sz w:val="19"/>
          <w:szCs w:val="21"/>
          <w:rtl/>
        </w:rPr>
        <w:t>مقاله</w:t>
      </w:r>
      <w:r w:rsidRPr="0070726B">
        <w:rPr>
          <w:rFonts w:ascii="Times New Roman" w:eastAsia="Calibri" w:hAnsi="Times New Roman" w:cs="Nazanin"/>
          <w:sz w:val="19"/>
          <w:szCs w:val="21"/>
        </w:rPr>
        <w:t xml:space="preserve"> </w:t>
      </w:r>
      <w:r w:rsidRPr="0070726B">
        <w:rPr>
          <w:rFonts w:ascii="Times New Roman" w:eastAsia="Calibri" w:hAnsi="Times New Roman" w:cs="Nazanin"/>
          <w:sz w:val="19"/>
          <w:szCs w:val="21"/>
          <w:rtl/>
        </w:rPr>
        <w:t>از</w:t>
      </w:r>
      <w:r w:rsidRPr="0070726B">
        <w:rPr>
          <w:rFonts w:ascii="Times New Roman" w:eastAsia="Calibri" w:hAnsi="Times New Roman" w:cs="Nazanin" w:hint="cs"/>
          <w:sz w:val="19"/>
          <w:szCs w:val="21"/>
          <w:rtl/>
        </w:rPr>
        <w:t xml:space="preserve"> ر</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است و</w:t>
      </w:r>
      <w:r w:rsidR="0070726B">
        <w:rPr>
          <w:rFonts w:ascii="Times New Roman" w:eastAsia="Calibri" w:hAnsi="Times New Roman" w:cs="Nazanin" w:hint="cs"/>
          <w:sz w:val="19"/>
          <w:szCs w:val="21"/>
          <w:rtl/>
        </w:rPr>
        <w:t xml:space="preserve"> </w:t>
      </w:r>
      <w:r w:rsidRPr="0070726B">
        <w:rPr>
          <w:rFonts w:ascii="Times New Roman" w:eastAsia="Calibri" w:hAnsi="Times New Roman" w:cs="Nazanin"/>
          <w:sz w:val="19"/>
          <w:szCs w:val="21"/>
          <w:rtl/>
        </w:rPr>
        <w:t>معاونت</w:t>
      </w:r>
      <w:r w:rsidRPr="0070726B">
        <w:rPr>
          <w:rFonts w:ascii="Times New Roman" w:eastAsia="Calibri" w:hAnsi="Times New Roman" w:cs="Nazanin"/>
          <w:sz w:val="19"/>
          <w:szCs w:val="21"/>
        </w:rPr>
        <w:t xml:space="preserve"> </w:t>
      </w:r>
      <w:r w:rsidRPr="0070726B">
        <w:rPr>
          <w:rFonts w:ascii="Times New Roman" w:eastAsia="Calibri" w:hAnsi="Times New Roman" w:cs="Nazanin"/>
          <w:sz w:val="19"/>
          <w:szCs w:val="21"/>
          <w:rtl/>
        </w:rPr>
        <w:t>محترم</w:t>
      </w:r>
      <w:r w:rsidRPr="0070726B">
        <w:rPr>
          <w:rFonts w:ascii="Times New Roman" w:eastAsia="Calibri" w:hAnsi="Times New Roman" w:cs="Nazanin"/>
          <w:sz w:val="19"/>
          <w:szCs w:val="21"/>
        </w:rPr>
        <w:t xml:space="preserve"> </w:t>
      </w:r>
      <w:r w:rsidRPr="0070726B">
        <w:rPr>
          <w:rFonts w:ascii="Times New Roman" w:eastAsia="Calibri" w:hAnsi="Times New Roman" w:cs="Nazanin"/>
          <w:sz w:val="19"/>
          <w:szCs w:val="21"/>
          <w:rtl/>
        </w:rPr>
        <w:t>پژوهش</w:t>
      </w:r>
      <w:r w:rsidR="008A1170">
        <w:rPr>
          <w:rFonts w:ascii="Times New Roman" w:eastAsia="Calibri" w:hAnsi="Times New Roman" w:cs="Nazanin"/>
          <w:sz w:val="19"/>
          <w:szCs w:val="21"/>
          <w:rtl/>
        </w:rPr>
        <w:t>ي</w:t>
      </w:r>
      <w:r w:rsidRPr="0070726B">
        <w:rPr>
          <w:rFonts w:ascii="Times New Roman" w:eastAsia="Calibri" w:hAnsi="Times New Roman" w:cs="Nazanin"/>
          <w:sz w:val="19"/>
          <w:szCs w:val="21"/>
        </w:rPr>
        <w:t xml:space="preserve"> </w:t>
      </w:r>
      <w:r w:rsidRPr="0070726B">
        <w:rPr>
          <w:rFonts w:ascii="Times New Roman" w:eastAsia="Calibri" w:hAnsi="Times New Roman" w:cs="Nazanin"/>
          <w:sz w:val="19"/>
          <w:szCs w:val="21"/>
          <w:rtl/>
        </w:rPr>
        <w:t>و</w:t>
      </w:r>
      <w:r w:rsidRPr="0070726B">
        <w:rPr>
          <w:rFonts w:ascii="Times New Roman" w:eastAsia="Calibri" w:hAnsi="Times New Roman" w:cs="Nazanin"/>
          <w:sz w:val="19"/>
          <w:szCs w:val="21"/>
        </w:rPr>
        <w:t xml:space="preserve"> </w:t>
      </w:r>
      <w:r w:rsidRPr="0070726B">
        <w:rPr>
          <w:rFonts w:ascii="Times New Roman" w:eastAsia="Calibri" w:hAnsi="Times New Roman" w:cs="Nazanin" w:hint="cs"/>
          <w:sz w:val="19"/>
          <w:szCs w:val="21"/>
          <w:rtl/>
        </w:rPr>
        <w:t>فناور</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دانشگاه آزاد اسلام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واحد رشت و ر</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است دانشکده علوم پا</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ه دانشگاه آزاد اسلام</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 واحد لاه</w:t>
      </w:r>
      <w:r w:rsidR="008A1170">
        <w:rPr>
          <w:rFonts w:ascii="Times New Roman" w:eastAsia="Calibri" w:hAnsi="Times New Roman" w:cs="Nazanin" w:hint="cs"/>
          <w:sz w:val="19"/>
          <w:szCs w:val="21"/>
          <w:rtl/>
        </w:rPr>
        <w:t>ي</w:t>
      </w:r>
      <w:r w:rsidRPr="0070726B">
        <w:rPr>
          <w:rFonts w:ascii="Times New Roman" w:eastAsia="Calibri" w:hAnsi="Times New Roman" w:cs="Nazanin" w:hint="cs"/>
          <w:sz w:val="19"/>
          <w:szCs w:val="21"/>
          <w:rtl/>
        </w:rPr>
        <w:t xml:space="preserve">جان کمال تشکر و امتنان را دارند. </w:t>
      </w:r>
    </w:p>
    <w:p w:rsidR="00507445" w:rsidRDefault="00507445" w:rsidP="00707896">
      <w:pPr>
        <w:spacing w:after="0" w:line="340" w:lineRule="exact"/>
        <w:ind w:firstLine="284"/>
        <w:jc w:val="both"/>
        <w:rPr>
          <w:rFonts w:ascii="Times New Roman" w:eastAsia="Calibri" w:hAnsi="Times New Roman" w:cs="Nazanin"/>
          <w:sz w:val="19"/>
          <w:szCs w:val="21"/>
          <w:rtl/>
        </w:rPr>
        <w:sectPr w:rsidR="00507445" w:rsidSect="00507445">
          <w:footnotePr>
            <w:numRestart w:val="eachSect"/>
          </w:footnotePr>
          <w:type w:val="continuous"/>
          <w:pgSz w:w="12191" w:h="16727" w:code="9"/>
          <w:pgMar w:top="1418" w:right="1418" w:bottom="1701" w:left="1418" w:header="709" w:footer="709" w:gutter="284"/>
          <w:cols w:num="2" w:space="720"/>
          <w:titlePg/>
          <w:bidi/>
          <w:docGrid w:linePitch="360"/>
        </w:sectPr>
      </w:pPr>
    </w:p>
    <w:p w:rsidR="008853B1" w:rsidRPr="0070726B" w:rsidRDefault="008853B1" w:rsidP="00707896">
      <w:pPr>
        <w:spacing w:after="0" w:line="340" w:lineRule="exact"/>
        <w:ind w:firstLine="284"/>
        <w:jc w:val="both"/>
        <w:rPr>
          <w:rFonts w:ascii="Times New Roman" w:eastAsia="Calibri" w:hAnsi="Times New Roman" w:cs="Nazanin"/>
          <w:sz w:val="19"/>
          <w:szCs w:val="21"/>
          <w:rtl/>
        </w:rPr>
      </w:pPr>
    </w:p>
    <w:p w:rsidR="00364F6E" w:rsidRDefault="00364F6E" w:rsidP="00364F6E">
      <w:pPr>
        <w:bidi w:val="0"/>
        <w:spacing w:after="0" w:line="240" w:lineRule="auto"/>
        <w:rPr>
          <w:rFonts w:ascii="Times New Roman" w:eastAsia="Calibri" w:hAnsi="Times New Roman" w:cs="Times New Roman"/>
          <w:b/>
          <w:bCs/>
          <w:sz w:val="24"/>
          <w:szCs w:val="24"/>
        </w:rPr>
        <w:sectPr w:rsidR="00364F6E" w:rsidSect="00373F5F">
          <w:footnotePr>
            <w:numRestart w:val="eachSect"/>
          </w:footnotePr>
          <w:type w:val="continuous"/>
          <w:pgSz w:w="12191" w:h="16727" w:code="9"/>
          <w:pgMar w:top="1418" w:right="1418" w:bottom="1701" w:left="1418" w:header="709" w:footer="709" w:gutter="284"/>
          <w:cols w:space="709"/>
          <w:titlePg/>
          <w:bidi/>
          <w:docGrid w:linePitch="360"/>
        </w:sectPr>
      </w:pPr>
    </w:p>
    <w:p w:rsidR="00563BD1" w:rsidRPr="0070726B" w:rsidRDefault="00563BD1" w:rsidP="00364F6E">
      <w:pPr>
        <w:bidi w:val="0"/>
        <w:spacing w:after="0" w:line="240" w:lineRule="auto"/>
        <w:rPr>
          <w:rFonts w:ascii="Times New Roman" w:eastAsia="Calibri" w:hAnsi="Times New Roman" w:cs="Times New Roman"/>
          <w:b/>
          <w:bCs/>
          <w:sz w:val="24"/>
          <w:szCs w:val="24"/>
        </w:rPr>
      </w:pPr>
      <w:r w:rsidRPr="0070726B">
        <w:rPr>
          <w:rFonts w:ascii="Times New Roman" w:eastAsia="Calibri" w:hAnsi="Times New Roman" w:cs="Times New Roman"/>
          <w:b/>
          <w:bCs/>
          <w:sz w:val="24"/>
          <w:szCs w:val="24"/>
        </w:rPr>
        <w:lastRenderedPageBreak/>
        <w:t>References</w:t>
      </w:r>
    </w:p>
    <w:p w:rsidR="00563BD1" w:rsidRPr="009F37C5" w:rsidRDefault="00563BD1" w:rsidP="005A6349">
      <w:pPr>
        <w:pStyle w:val="ListParagraph"/>
        <w:bidi w:val="0"/>
        <w:spacing w:after="0" w:line="340" w:lineRule="exact"/>
        <w:ind w:left="709" w:hanging="360"/>
        <w:jc w:val="both"/>
        <w:rPr>
          <w:rFonts w:asciiTheme="majorBidi" w:hAnsiTheme="majorBidi" w:cstheme="majorBidi"/>
          <w:noProof/>
          <w:sz w:val="17"/>
          <w:szCs w:val="17"/>
          <w:lang w:bidi="ar-SA"/>
        </w:rPr>
      </w:pPr>
      <w:r w:rsidRPr="0070726B">
        <w:rPr>
          <w:rFonts w:eastAsia="Calibri"/>
        </w:rPr>
        <w:fldChar w:fldCharType="begin"/>
      </w:r>
      <w:r w:rsidRPr="0070726B">
        <w:rPr>
          <w:rFonts w:eastAsia="Calibri"/>
        </w:rPr>
        <w:instrText xml:space="preserve"> ADDIN EN.REFLIST </w:instrText>
      </w:r>
      <w:r w:rsidRPr="0070726B">
        <w:rPr>
          <w:rFonts w:eastAsia="Calibri"/>
        </w:rPr>
        <w:fldChar w:fldCharType="separate"/>
      </w:r>
      <w:bookmarkStart w:id="2" w:name="_ENREF_1"/>
      <w:r w:rsidRPr="009F37C5">
        <w:rPr>
          <w:rFonts w:asciiTheme="majorBidi" w:hAnsiTheme="majorBidi" w:cstheme="majorBidi"/>
          <w:noProof/>
          <w:sz w:val="17"/>
          <w:szCs w:val="17"/>
          <w:lang w:bidi="ar-SA"/>
        </w:rPr>
        <w:t>1.</w:t>
      </w:r>
      <w:r w:rsidRPr="009F37C5">
        <w:rPr>
          <w:rFonts w:asciiTheme="majorBidi" w:hAnsiTheme="majorBidi" w:cstheme="majorBidi"/>
          <w:noProof/>
          <w:sz w:val="17"/>
          <w:szCs w:val="17"/>
          <w:lang w:bidi="ar-SA"/>
        </w:rPr>
        <w:tab/>
        <w:t>Kang CI, Kim SH, Bang JW, Kim HB, Kim NJ, Kim EC, et al. Community-acquired versus nosocomial Klebsiella pneumoniae bacteremia</w:t>
      </w:r>
      <w:r w:rsidR="00657EBA" w:rsidRPr="009F37C5">
        <w:rPr>
          <w:rFonts w:asciiTheme="majorBidi" w:hAnsiTheme="majorBidi" w:cstheme="majorBidi"/>
          <w:noProof/>
          <w:sz w:val="17"/>
          <w:szCs w:val="17"/>
          <w:lang w:bidi="ar-SA"/>
        </w:rPr>
        <w:t xml:space="preserve">: </w:t>
      </w:r>
      <w:r w:rsidRPr="009F37C5">
        <w:rPr>
          <w:rFonts w:asciiTheme="majorBidi" w:hAnsiTheme="majorBidi" w:cstheme="majorBidi"/>
          <w:noProof/>
          <w:sz w:val="17"/>
          <w:szCs w:val="17"/>
          <w:lang w:bidi="ar-SA"/>
        </w:rPr>
        <w:t xml:space="preserve">clinical features, treatment outcomes, and clinical implication of antimicrobial resistance. </w:t>
      </w:r>
      <w:r w:rsidR="005A6349" w:rsidRPr="005A6349">
        <w:rPr>
          <w:rFonts w:asciiTheme="majorBidi" w:hAnsiTheme="majorBidi" w:cstheme="majorBidi"/>
          <w:noProof/>
          <w:sz w:val="17"/>
          <w:szCs w:val="17"/>
          <w:lang w:bidi="ar-SA"/>
        </w:rPr>
        <w:t>J Korean Med Sci</w:t>
      </w:r>
      <w:r w:rsidRPr="009F37C5">
        <w:rPr>
          <w:rFonts w:asciiTheme="majorBidi" w:hAnsiTheme="majorBidi" w:cstheme="majorBidi"/>
          <w:noProof/>
          <w:sz w:val="17"/>
          <w:szCs w:val="17"/>
          <w:lang w:bidi="ar-SA"/>
        </w:rPr>
        <w:t xml:space="preserve"> 2006;21(5)</w:t>
      </w:r>
      <w:r w:rsidR="00657EBA" w:rsidRPr="009F37C5">
        <w:rPr>
          <w:rFonts w:asciiTheme="majorBidi" w:hAnsiTheme="majorBidi" w:cstheme="majorBidi"/>
          <w:noProof/>
          <w:sz w:val="17"/>
          <w:szCs w:val="17"/>
          <w:lang w:bidi="ar-SA"/>
        </w:rPr>
        <w:t xml:space="preserve">: </w:t>
      </w:r>
      <w:r w:rsidRPr="009F37C5">
        <w:rPr>
          <w:rFonts w:asciiTheme="majorBidi" w:hAnsiTheme="majorBidi" w:cstheme="majorBidi"/>
          <w:noProof/>
          <w:sz w:val="17"/>
          <w:szCs w:val="17"/>
          <w:lang w:bidi="ar-SA"/>
        </w:rPr>
        <w:t xml:space="preserve">816-22. </w:t>
      </w:r>
      <w:bookmarkEnd w:id="2"/>
    </w:p>
    <w:p w:rsidR="00563BD1" w:rsidRPr="009F37C5" w:rsidRDefault="00563BD1" w:rsidP="005A6349">
      <w:pPr>
        <w:pStyle w:val="ListParagraph"/>
        <w:bidi w:val="0"/>
        <w:spacing w:after="0" w:line="340" w:lineRule="exact"/>
        <w:ind w:left="709" w:hanging="360"/>
        <w:jc w:val="both"/>
        <w:rPr>
          <w:rFonts w:asciiTheme="majorBidi" w:hAnsiTheme="majorBidi" w:cstheme="majorBidi"/>
          <w:noProof/>
          <w:sz w:val="17"/>
          <w:szCs w:val="17"/>
          <w:lang w:bidi="ar-SA"/>
        </w:rPr>
      </w:pPr>
      <w:bookmarkStart w:id="3" w:name="_ENREF_2"/>
      <w:r w:rsidRPr="009F37C5">
        <w:rPr>
          <w:rFonts w:asciiTheme="majorBidi" w:hAnsiTheme="majorBidi" w:cstheme="majorBidi"/>
          <w:noProof/>
          <w:sz w:val="17"/>
          <w:szCs w:val="17"/>
          <w:lang w:bidi="ar-SA"/>
        </w:rPr>
        <w:lastRenderedPageBreak/>
        <w:t>2.</w:t>
      </w:r>
      <w:r w:rsidRPr="009F37C5">
        <w:rPr>
          <w:rFonts w:asciiTheme="majorBidi" w:hAnsiTheme="majorBidi" w:cstheme="majorBidi"/>
          <w:noProof/>
          <w:sz w:val="17"/>
          <w:szCs w:val="17"/>
          <w:lang w:bidi="ar-SA"/>
        </w:rPr>
        <w:tab/>
        <w:t xml:space="preserve">Peleg AY, Hooper DC. Hospital-acquired infections due to gram-negative bacteria. </w:t>
      </w:r>
      <w:bookmarkEnd w:id="3"/>
      <w:r w:rsidR="005A6349" w:rsidRPr="005A6349">
        <w:rPr>
          <w:rFonts w:asciiTheme="majorBidi" w:hAnsiTheme="majorBidi" w:cstheme="majorBidi"/>
          <w:noProof/>
          <w:sz w:val="17"/>
          <w:szCs w:val="17"/>
          <w:lang w:bidi="ar-SA"/>
        </w:rPr>
        <w:t>N Engl J Med 2010;362(19):1804-13</w:t>
      </w:r>
    </w:p>
    <w:p w:rsidR="00563BD1" w:rsidRPr="009F37C5" w:rsidRDefault="00563BD1" w:rsidP="00B63C3D">
      <w:pPr>
        <w:pStyle w:val="ListParagraph"/>
        <w:bidi w:val="0"/>
        <w:spacing w:after="0" w:line="340" w:lineRule="exact"/>
        <w:ind w:left="709" w:hanging="360"/>
        <w:jc w:val="both"/>
        <w:rPr>
          <w:rFonts w:asciiTheme="majorBidi" w:hAnsiTheme="majorBidi" w:cstheme="majorBidi"/>
          <w:noProof/>
          <w:sz w:val="17"/>
          <w:szCs w:val="17"/>
          <w:lang w:bidi="ar-SA"/>
        </w:rPr>
      </w:pPr>
      <w:bookmarkStart w:id="4" w:name="_ENREF_3"/>
      <w:r w:rsidRPr="009F37C5">
        <w:rPr>
          <w:rFonts w:asciiTheme="majorBidi" w:hAnsiTheme="majorBidi" w:cstheme="majorBidi"/>
          <w:noProof/>
          <w:sz w:val="17"/>
          <w:szCs w:val="17"/>
          <w:lang w:bidi="ar-SA"/>
        </w:rPr>
        <w:t>3.</w:t>
      </w:r>
      <w:r w:rsidRPr="009F37C5">
        <w:rPr>
          <w:rFonts w:asciiTheme="majorBidi" w:hAnsiTheme="majorBidi" w:cstheme="majorBidi"/>
          <w:noProof/>
          <w:sz w:val="17"/>
          <w:szCs w:val="17"/>
          <w:lang w:bidi="ar-SA"/>
        </w:rPr>
        <w:tab/>
        <w:t>MohammadAlipour Z, Asadpour L, Ranji N. Fluoroquinolone resistance and mutation in gyrA gene in clinical isolates of Klebsiella pnemoniae. Iran</w:t>
      </w:r>
      <w:r w:rsidR="00B63C3D">
        <w:rPr>
          <w:rFonts w:asciiTheme="majorBidi" w:hAnsiTheme="majorBidi" w:cstheme="majorBidi"/>
          <w:noProof/>
          <w:sz w:val="17"/>
          <w:szCs w:val="17"/>
          <w:lang w:bidi="ar-SA"/>
        </w:rPr>
        <w:t xml:space="preserve"> J</w:t>
      </w:r>
      <w:r w:rsidRPr="009F37C5">
        <w:rPr>
          <w:rFonts w:asciiTheme="majorBidi" w:hAnsiTheme="majorBidi" w:cstheme="majorBidi"/>
          <w:noProof/>
          <w:sz w:val="17"/>
          <w:szCs w:val="17"/>
          <w:lang w:bidi="ar-SA"/>
        </w:rPr>
        <w:t xml:space="preserve"> Med Microbiol 2016;10(5)</w:t>
      </w:r>
      <w:r w:rsidR="00657EBA" w:rsidRPr="009F37C5">
        <w:rPr>
          <w:rFonts w:asciiTheme="majorBidi" w:hAnsiTheme="majorBidi" w:cstheme="majorBidi"/>
          <w:noProof/>
          <w:sz w:val="17"/>
          <w:szCs w:val="17"/>
          <w:lang w:bidi="ar-SA"/>
        </w:rPr>
        <w:t xml:space="preserve">: </w:t>
      </w:r>
      <w:r w:rsidRPr="009F37C5">
        <w:rPr>
          <w:rFonts w:asciiTheme="majorBidi" w:hAnsiTheme="majorBidi" w:cstheme="majorBidi"/>
          <w:noProof/>
          <w:sz w:val="17"/>
          <w:szCs w:val="17"/>
          <w:lang w:bidi="ar-SA"/>
        </w:rPr>
        <w:t>31-7.</w:t>
      </w:r>
      <w:bookmarkEnd w:id="4"/>
    </w:p>
    <w:p w:rsidR="00563BD1" w:rsidRPr="009F37C5" w:rsidRDefault="00563BD1" w:rsidP="007D344D">
      <w:pPr>
        <w:pStyle w:val="ListParagraph"/>
        <w:bidi w:val="0"/>
        <w:spacing w:after="0" w:line="340" w:lineRule="exact"/>
        <w:ind w:left="709" w:hanging="360"/>
        <w:jc w:val="both"/>
        <w:rPr>
          <w:rFonts w:asciiTheme="majorBidi" w:hAnsiTheme="majorBidi" w:cstheme="majorBidi"/>
          <w:noProof/>
          <w:sz w:val="17"/>
          <w:szCs w:val="17"/>
          <w:lang w:bidi="ar-SA"/>
        </w:rPr>
      </w:pPr>
      <w:bookmarkStart w:id="5" w:name="_ENREF_4"/>
      <w:r w:rsidRPr="009F37C5">
        <w:rPr>
          <w:rFonts w:asciiTheme="majorBidi" w:hAnsiTheme="majorBidi" w:cstheme="majorBidi"/>
          <w:noProof/>
          <w:sz w:val="17"/>
          <w:szCs w:val="17"/>
          <w:lang w:bidi="ar-SA"/>
        </w:rPr>
        <w:t>4.</w:t>
      </w:r>
      <w:r w:rsidRPr="009F37C5">
        <w:rPr>
          <w:rFonts w:asciiTheme="majorBidi" w:hAnsiTheme="majorBidi" w:cstheme="majorBidi"/>
          <w:noProof/>
          <w:sz w:val="17"/>
          <w:szCs w:val="17"/>
          <w:lang w:bidi="ar-SA"/>
        </w:rPr>
        <w:tab/>
        <w:t xml:space="preserve">Ambrozic Avgustin J, Keber R, Zerjavic K, Orazem T, Grabnar M. Emergence of the quinolone </w:t>
      </w:r>
      <w:r w:rsidRPr="009F37C5">
        <w:rPr>
          <w:rFonts w:asciiTheme="majorBidi" w:hAnsiTheme="majorBidi" w:cstheme="majorBidi"/>
          <w:noProof/>
          <w:sz w:val="17"/>
          <w:szCs w:val="17"/>
          <w:lang w:bidi="ar-SA"/>
        </w:rPr>
        <w:lastRenderedPageBreak/>
        <w:t xml:space="preserve">resistance-mediating gene aac(6')-Ib-cr in extended-spectrum-beta-lactamase-producing Klebsiella isolates collected in Slovenia between 2000 and 2005. </w:t>
      </w:r>
      <w:bookmarkEnd w:id="5"/>
      <w:r w:rsidR="007D344D" w:rsidRPr="007D344D">
        <w:rPr>
          <w:rFonts w:asciiTheme="majorBidi" w:hAnsiTheme="majorBidi" w:cstheme="majorBidi"/>
          <w:noProof/>
          <w:sz w:val="17"/>
          <w:szCs w:val="17"/>
          <w:lang w:bidi="ar-SA"/>
        </w:rPr>
        <w:t>Antimicrob Agents Chemother. 2007;51(11):4171-3.</w:t>
      </w:r>
    </w:p>
    <w:p w:rsidR="00563BD1" w:rsidRPr="009F37C5" w:rsidRDefault="00563BD1" w:rsidP="007D344D">
      <w:pPr>
        <w:pStyle w:val="ListParagraph"/>
        <w:bidi w:val="0"/>
        <w:spacing w:after="0" w:line="340" w:lineRule="exact"/>
        <w:ind w:left="709" w:hanging="360"/>
        <w:jc w:val="both"/>
        <w:rPr>
          <w:rFonts w:asciiTheme="majorBidi" w:hAnsiTheme="majorBidi" w:cstheme="majorBidi"/>
          <w:noProof/>
          <w:sz w:val="17"/>
          <w:szCs w:val="17"/>
          <w:lang w:bidi="ar-SA"/>
        </w:rPr>
      </w:pPr>
      <w:bookmarkStart w:id="6" w:name="_ENREF_5"/>
      <w:r w:rsidRPr="009F37C5">
        <w:rPr>
          <w:rFonts w:asciiTheme="majorBidi" w:hAnsiTheme="majorBidi" w:cstheme="majorBidi"/>
          <w:noProof/>
          <w:sz w:val="17"/>
          <w:szCs w:val="17"/>
          <w:lang w:bidi="ar-SA"/>
        </w:rPr>
        <w:t>5.</w:t>
      </w:r>
      <w:r w:rsidRPr="009F37C5">
        <w:rPr>
          <w:rFonts w:asciiTheme="majorBidi" w:hAnsiTheme="majorBidi" w:cstheme="majorBidi"/>
          <w:noProof/>
          <w:sz w:val="17"/>
          <w:szCs w:val="17"/>
          <w:lang w:bidi="ar-SA"/>
        </w:rPr>
        <w:tab/>
        <w:t xml:space="preserve">Ranji N, Rahbar Takrami S. Role of mexZ gene in ciprofloxacin resistance in Pseudomonas aeruginosa isolates in Guilan province. </w:t>
      </w:r>
      <w:r w:rsidR="007D344D" w:rsidRPr="009F37C5">
        <w:rPr>
          <w:rFonts w:asciiTheme="majorBidi" w:hAnsiTheme="majorBidi" w:cstheme="majorBidi"/>
          <w:noProof/>
          <w:sz w:val="17"/>
          <w:szCs w:val="17"/>
          <w:lang w:bidi="ar-SA"/>
        </w:rPr>
        <w:t>Urmia Med</w:t>
      </w:r>
      <w:r w:rsidR="007D344D">
        <w:rPr>
          <w:rFonts w:asciiTheme="majorBidi" w:hAnsiTheme="majorBidi" w:cstheme="majorBidi"/>
          <w:noProof/>
          <w:sz w:val="17"/>
          <w:szCs w:val="17"/>
          <w:lang w:bidi="ar-SA"/>
        </w:rPr>
        <w:t xml:space="preserve"> J</w:t>
      </w:r>
      <w:r w:rsidRPr="009F37C5">
        <w:rPr>
          <w:rFonts w:asciiTheme="majorBidi" w:hAnsiTheme="majorBidi" w:cstheme="majorBidi"/>
          <w:noProof/>
          <w:sz w:val="17"/>
          <w:szCs w:val="17"/>
          <w:lang w:bidi="ar-SA"/>
        </w:rPr>
        <w:t xml:space="preserve"> 2017;27(10)</w:t>
      </w:r>
      <w:r w:rsidR="00657EBA" w:rsidRPr="009F37C5">
        <w:rPr>
          <w:rFonts w:asciiTheme="majorBidi" w:hAnsiTheme="majorBidi" w:cstheme="majorBidi"/>
          <w:noProof/>
          <w:sz w:val="17"/>
          <w:szCs w:val="17"/>
          <w:lang w:bidi="ar-SA"/>
        </w:rPr>
        <w:t xml:space="preserve">: </w:t>
      </w:r>
      <w:r w:rsidRPr="009F37C5">
        <w:rPr>
          <w:rFonts w:asciiTheme="majorBidi" w:hAnsiTheme="majorBidi" w:cstheme="majorBidi"/>
          <w:noProof/>
          <w:sz w:val="17"/>
          <w:szCs w:val="17"/>
          <w:lang w:bidi="ar-SA"/>
        </w:rPr>
        <w:t>902-13.</w:t>
      </w:r>
      <w:bookmarkEnd w:id="6"/>
    </w:p>
    <w:p w:rsidR="00563BD1" w:rsidRPr="009F37C5" w:rsidRDefault="00563BD1" w:rsidP="00170595">
      <w:pPr>
        <w:pStyle w:val="ListParagraph"/>
        <w:bidi w:val="0"/>
        <w:spacing w:after="0" w:line="340" w:lineRule="exact"/>
        <w:ind w:left="709" w:hanging="360"/>
        <w:jc w:val="both"/>
        <w:rPr>
          <w:rFonts w:asciiTheme="majorBidi" w:hAnsiTheme="majorBidi" w:cstheme="majorBidi"/>
          <w:noProof/>
          <w:sz w:val="17"/>
          <w:szCs w:val="17"/>
          <w:lang w:bidi="ar-SA"/>
        </w:rPr>
      </w:pPr>
      <w:bookmarkStart w:id="7" w:name="_ENREF_6"/>
      <w:r w:rsidRPr="009F37C5">
        <w:rPr>
          <w:rFonts w:asciiTheme="majorBidi" w:hAnsiTheme="majorBidi" w:cstheme="majorBidi"/>
          <w:noProof/>
          <w:sz w:val="17"/>
          <w:szCs w:val="17"/>
          <w:lang w:bidi="ar-SA"/>
        </w:rPr>
        <w:t>6.</w:t>
      </w:r>
      <w:r w:rsidRPr="009F37C5">
        <w:rPr>
          <w:rFonts w:asciiTheme="majorBidi" w:hAnsiTheme="majorBidi" w:cstheme="majorBidi"/>
          <w:noProof/>
          <w:sz w:val="17"/>
          <w:szCs w:val="17"/>
          <w:lang w:bidi="ar-SA"/>
        </w:rPr>
        <w:tab/>
        <w:t xml:space="preserve">Koo SH, Kwon KC, Cho HH, Sung JY. Genetic basis of multidrug-resistant Acinetobacter baumannii clinical isolates from three university hospitals in Chungcheong Province, Korea. </w:t>
      </w:r>
      <w:r w:rsidR="00170595" w:rsidRPr="00170595">
        <w:rPr>
          <w:rFonts w:asciiTheme="majorBidi" w:hAnsiTheme="majorBidi" w:cstheme="majorBidi"/>
          <w:noProof/>
          <w:sz w:val="17"/>
          <w:szCs w:val="17"/>
          <w:lang w:bidi="ar-SA"/>
        </w:rPr>
        <w:t>Korean J Lab Med</w:t>
      </w:r>
      <w:r w:rsidR="00170595">
        <w:rPr>
          <w:rFonts w:asciiTheme="majorBidi" w:hAnsiTheme="majorBidi" w:cstheme="majorBidi"/>
          <w:noProof/>
          <w:sz w:val="17"/>
          <w:szCs w:val="17"/>
          <w:lang w:bidi="ar-SA"/>
        </w:rPr>
        <w:t xml:space="preserve"> </w:t>
      </w:r>
      <w:r w:rsidRPr="009F37C5">
        <w:rPr>
          <w:rFonts w:asciiTheme="majorBidi" w:hAnsiTheme="majorBidi" w:cstheme="majorBidi"/>
          <w:noProof/>
          <w:sz w:val="17"/>
          <w:szCs w:val="17"/>
          <w:lang w:bidi="ar-SA"/>
        </w:rPr>
        <w:t>2010;30(5)</w:t>
      </w:r>
      <w:r w:rsidR="00657EBA" w:rsidRPr="009F37C5">
        <w:rPr>
          <w:rFonts w:asciiTheme="majorBidi" w:hAnsiTheme="majorBidi" w:cstheme="majorBidi"/>
          <w:noProof/>
          <w:sz w:val="17"/>
          <w:szCs w:val="17"/>
          <w:lang w:bidi="ar-SA"/>
        </w:rPr>
        <w:t xml:space="preserve">: </w:t>
      </w:r>
      <w:r w:rsidRPr="009F37C5">
        <w:rPr>
          <w:rFonts w:asciiTheme="majorBidi" w:hAnsiTheme="majorBidi" w:cstheme="majorBidi"/>
          <w:noProof/>
          <w:sz w:val="17"/>
          <w:szCs w:val="17"/>
          <w:lang w:bidi="ar-SA"/>
        </w:rPr>
        <w:t xml:space="preserve">498-506. </w:t>
      </w:r>
      <w:bookmarkEnd w:id="7"/>
    </w:p>
    <w:p w:rsidR="00563BD1" w:rsidRPr="009F37C5" w:rsidRDefault="00563BD1" w:rsidP="00170595">
      <w:pPr>
        <w:pStyle w:val="ListParagraph"/>
        <w:bidi w:val="0"/>
        <w:spacing w:after="0" w:line="340" w:lineRule="exact"/>
        <w:ind w:left="709" w:hanging="360"/>
        <w:jc w:val="both"/>
        <w:rPr>
          <w:rFonts w:asciiTheme="majorBidi" w:hAnsiTheme="majorBidi" w:cstheme="majorBidi"/>
          <w:noProof/>
          <w:sz w:val="17"/>
          <w:szCs w:val="17"/>
          <w:lang w:bidi="ar-SA"/>
        </w:rPr>
      </w:pPr>
      <w:bookmarkStart w:id="8" w:name="_ENREF_7"/>
      <w:r w:rsidRPr="009F37C5">
        <w:rPr>
          <w:rFonts w:asciiTheme="majorBidi" w:hAnsiTheme="majorBidi" w:cstheme="majorBidi"/>
          <w:noProof/>
          <w:sz w:val="17"/>
          <w:szCs w:val="17"/>
          <w:lang w:bidi="ar-SA"/>
        </w:rPr>
        <w:t>7.</w:t>
      </w:r>
      <w:r w:rsidRPr="009F37C5">
        <w:rPr>
          <w:rFonts w:asciiTheme="majorBidi" w:hAnsiTheme="majorBidi" w:cstheme="majorBidi"/>
          <w:noProof/>
          <w:sz w:val="17"/>
          <w:szCs w:val="17"/>
          <w:lang w:bidi="ar-SA"/>
        </w:rPr>
        <w:tab/>
        <w:t xml:space="preserve">Al-Marzooq F, Mohd Yusof MY, Tay ST. Molecular analysis of ciprofloxacin resistance mechanisms in Malaysian ESBL-producing Klebsiella pneumoniae isolates and development of mismatch amplification mutation assays (MAMA) for rapid detection of gyrA and parC mutations. BioMed </w:t>
      </w:r>
      <w:r w:rsidR="00170595">
        <w:rPr>
          <w:rFonts w:asciiTheme="majorBidi" w:hAnsiTheme="majorBidi" w:cstheme="majorBidi"/>
          <w:noProof/>
          <w:sz w:val="17"/>
          <w:szCs w:val="17"/>
          <w:lang w:bidi="ar-SA"/>
        </w:rPr>
        <w:t>R</w:t>
      </w:r>
      <w:r w:rsidRPr="009F37C5">
        <w:rPr>
          <w:rFonts w:asciiTheme="majorBidi" w:hAnsiTheme="majorBidi" w:cstheme="majorBidi"/>
          <w:noProof/>
          <w:sz w:val="17"/>
          <w:szCs w:val="17"/>
          <w:lang w:bidi="ar-SA"/>
        </w:rPr>
        <w:t xml:space="preserve">es </w:t>
      </w:r>
      <w:r w:rsidR="00170595">
        <w:rPr>
          <w:rFonts w:asciiTheme="majorBidi" w:hAnsiTheme="majorBidi" w:cstheme="majorBidi"/>
          <w:noProof/>
          <w:sz w:val="17"/>
          <w:szCs w:val="17"/>
          <w:lang w:bidi="ar-SA"/>
        </w:rPr>
        <w:t>I</w:t>
      </w:r>
      <w:r w:rsidRPr="009F37C5">
        <w:rPr>
          <w:rFonts w:asciiTheme="majorBidi" w:hAnsiTheme="majorBidi" w:cstheme="majorBidi"/>
          <w:noProof/>
          <w:sz w:val="17"/>
          <w:szCs w:val="17"/>
          <w:lang w:bidi="ar-SA"/>
        </w:rPr>
        <w:t>nt 2014;2014</w:t>
      </w:r>
      <w:r w:rsidR="00657EBA" w:rsidRPr="009F37C5">
        <w:rPr>
          <w:rFonts w:asciiTheme="majorBidi" w:hAnsiTheme="majorBidi" w:cstheme="majorBidi"/>
          <w:noProof/>
          <w:sz w:val="17"/>
          <w:szCs w:val="17"/>
          <w:lang w:bidi="ar-SA"/>
        </w:rPr>
        <w:t xml:space="preserve">: </w:t>
      </w:r>
      <w:r w:rsidRPr="009F37C5">
        <w:rPr>
          <w:rFonts w:asciiTheme="majorBidi" w:hAnsiTheme="majorBidi" w:cstheme="majorBidi"/>
          <w:noProof/>
          <w:sz w:val="17"/>
          <w:szCs w:val="17"/>
          <w:lang w:bidi="ar-SA"/>
        </w:rPr>
        <w:t xml:space="preserve">601630. </w:t>
      </w:r>
      <w:bookmarkEnd w:id="8"/>
    </w:p>
    <w:p w:rsidR="00563BD1" w:rsidRPr="009F37C5" w:rsidRDefault="00563BD1" w:rsidP="00170595">
      <w:pPr>
        <w:pStyle w:val="ListParagraph"/>
        <w:bidi w:val="0"/>
        <w:spacing w:after="0" w:line="340" w:lineRule="exact"/>
        <w:ind w:left="709" w:hanging="360"/>
        <w:jc w:val="both"/>
        <w:rPr>
          <w:rFonts w:asciiTheme="majorBidi" w:hAnsiTheme="majorBidi" w:cstheme="majorBidi"/>
          <w:noProof/>
          <w:sz w:val="17"/>
          <w:szCs w:val="17"/>
          <w:lang w:bidi="ar-SA"/>
        </w:rPr>
      </w:pPr>
      <w:bookmarkStart w:id="9" w:name="_ENREF_8"/>
      <w:r w:rsidRPr="009F37C5">
        <w:rPr>
          <w:rFonts w:asciiTheme="majorBidi" w:hAnsiTheme="majorBidi" w:cstheme="majorBidi"/>
          <w:noProof/>
          <w:sz w:val="17"/>
          <w:szCs w:val="17"/>
          <w:lang w:bidi="ar-SA"/>
        </w:rPr>
        <w:t>8.</w:t>
      </w:r>
      <w:r w:rsidRPr="009F37C5">
        <w:rPr>
          <w:rFonts w:asciiTheme="majorBidi" w:hAnsiTheme="majorBidi" w:cstheme="majorBidi"/>
          <w:noProof/>
          <w:sz w:val="17"/>
          <w:szCs w:val="17"/>
          <w:lang w:bidi="ar-SA"/>
        </w:rPr>
        <w:tab/>
        <w:t>Norouzi A, Azizi O, Hosseini H, Shakibaie S, Shakibaie Mr. Amino acid Substitution Mutations Analysis of gyrA and parC Genes in Clonal Lineage of Klebsiella pneumoniae conferring High-Level Quinolone Resistance. J Med Microbiol Infectious Di</w:t>
      </w:r>
      <w:r w:rsidRPr="00FE531A">
        <w:rPr>
          <w:rFonts w:asciiTheme="majorBidi" w:hAnsiTheme="majorBidi" w:cstheme="majorBidi"/>
          <w:noProof/>
          <w:sz w:val="17"/>
          <w:szCs w:val="17"/>
          <w:lang w:bidi="ar-SA"/>
        </w:rPr>
        <w:t>seases 201</w:t>
      </w:r>
      <w:r w:rsidRPr="009F37C5">
        <w:rPr>
          <w:rFonts w:asciiTheme="majorBidi" w:hAnsiTheme="majorBidi" w:cstheme="majorBidi"/>
          <w:noProof/>
          <w:sz w:val="17"/>
          <w:szCs w:val="17"/>
          <w:lang w:bidi="ar-SA"/>
        </w:rPr>
        <w:t>4;2(3)</w:t>
      </w:r>
      <w:r w:rsidR="00657EBA" w:rsidRPr="009F37C5">
        <w:rPr>
          <w:rFonts w:asciiTheme="majorBidi" w:hAnsiTheme="majorBidi" w:cstheme="majorBidi"/>
          <w:noProof/>
          <w:sz w:val="17"/>
          <w:szCs w:val="17"/>
          <w:lang w:bidi="ar-SA"/>
        </w:rPr>
        <w:t xml:space="preserve">: </w:t>
      </w:r>
      <w:r w:rsidRPr="009F37C5">
        <w:rPr>
          <w:rFonts w:asciiTheme="majorBidi" w:hAnsiTheme="majorBidi" w:cstheme="majorBidi"/>
          <w:noProof/>
          <w:sz w:val="17"/>
          <w:szCs w:val="17"/>
          <w:lang w:bidi="ar-SA"/>
        </w:rPr>
        <w:t>109-17.</w:t>
      </w:r>
      <w:bookmarkEnd w:id="9"/>
    </w:p>
    <w:p w:rsidR="00563BD1" w:rsidRPr="009F37C5" w:rsidRDefault="00563BD1" w:rsidP="00417329">
      <w:pPr>
        <w:pStyle w:val="ListParagraph"/>
        <w:bidi w:val="0"/>
        <w:spacing w:after="0" w:line="340" w:lineRule="exact"/>
        <w:ind w:left="709" w:hanging="360"/>
        <w:jc w:val="both"/>
        <w:rPr>
          <w:rFonts w:asciiTheme="majorBidi" w:hAnsiTheme="majorBidi" w:cstheme="majorBidi"/>
          <w:noProof/>
          <w:sz w:val="17"/>
          <w:szCs w:val="17"/>
          <w:lang w:bidi="ar-SA"/>
        </w:rPr>
      </w:pPr>
      <w:bookmarkStart w:id="10" w:name="_ENREF_9"/>
      <w:r w:rsidRPr="009F37C5">
        <w:rPr>
          <w:rFonts w:asciiTheme="majorBidi" w:hAnsiTheme="majorBidi" w:cstheme="majorBidi"/>
          <w:noProof/>
          <w:sz w:val="17"/>
          <w:szCs w:val="17"/>
          <w:lang w:bidi="ar-SA"/>
        </w:rPr>
        <w:t>9.</w:t>
      </w:r>
      <w:r w:rsidRPr="009F37C5">
        <w:rPr>
          <w:rFonts w:asciiTheme="majorBidi" w:hAnsiTheme="majorBidi" w:cstheme="majorBidi"/>
          <w:noProof/>
          <w:sz w:val="17"/>
          <w:szCs w:val="17"/>
          <w:lang w:bidi="ar-SA"/>
        </w:rPr>
        <w:tab/>
        <w:t xml:space="preserve">Padilla E, Llobet E, Domenech-Sanchez A, Martinez-Martinez L, Bengoechea JA, Alberti S. Klebsiella pneumoniae AcrAB efflux pump contributes to antimicrobial resistance and virulence. </w:t>
      </w:r>
      <w:r w:rsidR="00417329" w:rsidRPr="00417329">
        <w:rPr>
          <w:rFonts w:asciiTheme="majorBidi" w:hAnsiTheme="majorBidi" w:cstheme="majorBidi"/>
          <w:noProof/>
          <w:sz w:val="17"/>
          <w:szCs w:val="17"/>
          <w:lang w:bidi="ar-SA"/>
        </w:rPr>
        <w:t>Antimicrob Agents Chemother</w:t>
      </w:r>
      <w:r w:rsidR="00417329">
        <w:rPr>
          <w:rFonts w:asciiTheme="majorBidi" w:hAnsiTheme="majorBidi" w:cstheme="majorBidi"/>
          <w:noProof/>
          <w:sz w:val="17"/>
          <w:szCs w:val="17"/>
          <w:lang w:bidi="ar-SA"/>
        </w:rPr>
        <w:t xml:space="preserve"> </w:t>
      </w:r>
      <w:r w:rsidRPr="009F37C5">
        <w:rPr>
          <w:rFonts w:asciiTheme="majorBidi" w:hAnsiTheme="majorBidi" w:cstheme="majorBidi"/>
          <w:noProof/>
          <w:sz w:val="17"/>
          <w:szCs w:val="17"/>
          <w:lang w:bidi="ar-SA"/>
        </w:rPr>
        <w:t>2010;54(1)</w:t>
      </w:r>
      <w:r w:rsidR="00657EBA" w:rsidRPr="009F37C5">
        <w:rPr>
          <w:rFonts w:asciiTheme="majorBidi" w:hAnsiTheme="majorBidi" w:cstheme="majorBidi"/>
          <w:noProof/>
          <w:sz w:val="17"/>
          <w:szCs w:val="17"/>
          <w:lang w:bidi="ar-SA"/>
        </w:rPr>
        <w:t xml:space="preserve">: </w:t>
      </w:r>
      <w:r w:rsidRPr="009F37C5">
        <w:rPr>
          <w:rFonts w:asciiTheme="majorBidi" w:hAnsiTheme="majorBidi" w:cstheme="majorBidi"/>
          <w:noProof/>
          <w:sz w:val="17"/>
          <w:szCs w:val="17"/>
          <w:lang w:bidi="ar-SA"/>
        </w:rPr>
        <w:t xml:space="preserve">177-83. </w:t>
      </w:r>
      <w:bookmarkEnd w:id="10"/>
    </w:p>
    <w:p w:rsidR="00563BD1" w:rsidRPr="009F37C5" w:rsidRDefault="00563BD1" w:rsidP="00B55F67">
      <w:pPr>
        <w:pStyle w:val="ListParagraph"/>
        <w:bidi w:val="0"/>
        <w:spacing w:after="0" w:line="340" w:lineRule="exact"/>
        <w:ind w:left="709" w:hanging="360"/>
        <w:jc w:val="both"/>
        <w:rPr>
          <w:rFonts w:asciiTheme="majorBidi" w:hAnsiTheme="majorBidi" w:cstheme="majorBidi"/>
          <w:noProof/>
          <w:sz w:val="17"/>
          <w:szCs w:val="17"/>
          <w:lang w:bidi="ar-SA"/>
        </w:rPr>
      </w:pPr>
      <w:bookmarkStart w:id="11" w:name="_ENREF_10"/>
      <w:r w:rsidRPr="009F37C5">
        <w:rPr>
          <w:rFonts w:asciiTheme="majorBidi" w:hAnsiTheme="majorBidi" w:cstheme="majorBidi"/>
          <w:noProof/>
          <w:sz w:val="17"/>
          <w:szCs w:val="17"/>
          <w:lang w:bidi="ar-SA"/>
        </w:rPr>
        <w:t>10.</w:t>
      </w:r>
      <w:r w:rsidRPr="009F37C5">
        <w:rPr>
          <w:rFonts w:asciiTheme="majorBidi" w:hAnsiTheme="majorBidi" w:cstheme="majorBidi"/>
          <w:noProof/>
          <w:sz w:val="17"/>
          <w:szCs w:val="17"/>
          <w:lang w:bidi="ar-SA"/>
        </w:rPr>
        <w:tab/>
        <w:t>MGe LM. Enterobacteriaceae In</w:t>
      </w:r>
      <w:r w:rsidR="00657EBA" w:rsidRPr="009F37C5">
        <w:rPr>
          <w:rFonts w:asciiTheme="majorBidi" w:hAnsiTheme="majorBidi" w:cstheme="majorBidi"/>
          <w:noProof/>
          <w:sz w:val="17"/>
          <w:szCs w:val="17"/>
          <w:lang w:bidi="ar-SA"/>
        </w:rPr>
        <w:t xml:space="preserve">: </w:t>
      </w:r>
      <w:r w:rsidRPr="009F37C5">
        <w:rPr>
          <w:rFonts w:asciiTheme="majorBidi" w:hAnsiTheme="majorBidi" w:cstheme="majorBidi"/>
          <w:noProof/>
          <w:sz w:val="17"/>
          <w:szCs w:val="17"/>
          <w:lang w:bidi="ar-SA"/>
        </w:rPr>
        <w:t>Textbook of diagnostic microbiology. 4</w:t>
      </w:r>
      <w:r w:rsidRPr="00B55F67">
        <w:rPr>
          <w:rFonts w:asciiTheme="majorBidi" w:hAnsiTheme="majorBidi" w:cstheme="majorBidi"/>
          <w:noProof/>
          <w:sz w:val="17"/>
          <w:szCs w:val="17"/>
          <w:vertAlign w:val="superscript"/>
          <w:lang w:bidi="ar-SA"/>
        </w:rPr>
        <w:t>th</w:t>
      </w:r>
      <w:r w:rsidR="00B55F67">
        <w:rPr>
          <w:rFonts w:asciiTheme="majorBidi" w:hAnsiTheme="majorBidi" w:cstheme="majorBidi"/>
          <w:noProof/>
          <w:sz w:val="17"/>
          <w:szCs w:val="17"/>
          <w:lang w:bidi="ar-SA"/>
        </w:rPr>
        <w:t xml:space="preserve"> ed.</w:t>
      </w:r>
      <w:r w:rsidRPr="009F37C5">
        <w:rPr>
          <w:rFonts w:asciiTheme="majorBidi" w:hAnsiTheme="majorBidi" w:cstheme="majorBidi"/>
          <w:noProof/>
          <w:sz w:val="17"/>
          <w:szCs w:val="17"/>
          <w:lang w:bidi="ar-SA"/>
        </w:rPr>
        <w:t xml:space="preserve"> </w:t>
      </w:r>
      <w:r w:rsidR="00B55F67" w:rsidRPr="009F37C5">
        <w:rPr>
          <w:rFonts w:asciiTheme="majorBidi" w:hAnsiTheme="majorBidi" w:cstheme="majorBidi"/>
          <w:noProof/>
          <w:sz w:val="17"/>
          <w:szCs w:val="17"/>
          <w:lang w:bidi="ar-SA"/>
        </w:rPr>
        <w:t>Missouri</w:t>
      </w:r>
      <w:r w:rsidR="00B55F67">
        <w:rPr>
          <w:rFonts w:asciiTheme="majorBidi" w:hAnsiTheme="majorBidi" w:cstheme="majorBidi"/>
          <w:noProof/>
          <w:sz w:val="17"/>
          <w:szCs w:val="17"/>
          <w:lang w:bidi="ar-SA"/>
        </w:rPr>
        <w:t>:</w:t>
      </w:r>
      <w:r w:rsidR="00B55F67" w:rsidRPr="009F37C5">
        <w:rPr>
          <w:rFonts w:asciiTheme="majorBidi" w:hAnsiTheme="majorBidi" w:cstheme="majorBidi"/>
          <w:noProof/>
          <w:sz w:val="17"/>
          <w:szCs w:val="17"/>
          <w:lang w:bidi="ar-SA"/>
        </w:rPr>
        <w:t xml:space="preserve"> </w:t>
      </w:r>
      <w:r w:rsidRPr="009F37C5">
        <w:rPr>
          <w:rFonts w:asciiTheme="majorBidi" w:hAnsiTheme="majorBidi" w:cstheme="majorBidi"/>
          <w:noProof/>
          <w:sz w:val="17"/>
          <w:szCs w:val="17"/>
          <w:lang w:bidi="ar-SA"/>
        </w:rPr>
        <w:t>Saunders, Elsevier, Maryland Heights</w:t>
      </w:r>
      <w:r w:rsidR="00B55F67">
        <w:rPr>
          <w:rFonts w:asciiTheme="majorBidi" w:hAnsiTheme="majorBidi" w:cstheme="majorBidi"/>
          <w:noProof/>
          <w:sz w:val="17"/>
          <w:szCs w:val="17"/>
          <w:lang w:bidi="ar-SA"/>
        </w:rPr>
        <w:t>;</w:t>
      </w:r>
      <w:r w:rsidRPr="009F37C5">
        <w:rPr>
          <w:rFonts w:asciiTheme="majorBidi" w:hAnsiTheme="majorBidi" w:cstheme="majorBidi"/>
          <w:noProof/>
          <w:sz w:val="17"/>
          <w:szCs w:val="17"/>
          <w:lang w:bidi="ar-SA"/>
        </w:rPr>
        <w:t xml:space="preserve"> 2011</w:t>
      </w:r>
      <w:r w:rsidR="00B55F67">
        <w:rPr>
          <w:rFonts w:asciiTheme="majorBidi" w:hAnsiTheme="majorBidi" w:cstheme="majorBidi"/>
          <w:noProof/>
          <w:sz w:val="17"/>
          <w:szCs w:val="17"/>
          <w:lang w:bidi="ar-SA"/>
        </w:rPr>
        <w:t>.P.</w:t>
      </w:r>
      <w:r w:rsidR="00657EBA" w:rsidRPr="009F37C5">
        <w:rPr>
          <w:rFonts w:asciiTheme="majorBidi" w:hAnsiTheme="majorBidi" w:cstheme="majorBidi"/>
          <w:noProof/>
          <w:sz w:val="17"/>
          <w:szCs w:val="17"/>
          <w:lang w:bidi="ar-SA"/>
        </w:rPr>
        <w:t xml:space="preserve"> </w:t>
      </w:r>
      <w:r w:rsidRPr="009F37C5">
        <w:rPr>
          <w:rFonts w:asciiTheme="majorBidi" w:hAnsiTheme="majorBidi" w:cstheme="majorBidi"/>
          <w:noProof/>
          <w:sz w:val="17"/>
          <w:szCs w:val="17"/>
          <w:lang w:bidi="ar-SA"/>
        </w:rPr>
        <w:t>427-50.</w:t>
      </w:r>
      <w:bookmarkEnd w:id="11"/>
    </w:p>
    <w:p w:rsidR="00563BD1" w:rsidRPr="009F37C5" w:rsidRDefault="00563BD1" w:rsidP="009F37C5">
      <w:pPr>
        <w:pStyle w:val="ListParagraph"/>
        <w:bidi w:val="0"/>
        <w:spacing w:after="0" w:line="340" w:lineRule="exact"/>
        <w:ind w:left="709" w:hanging="360"/>
        <w:jc w:val="both"/>
        <w:rPr>
          <w:rFonts w:asciiTheme="majorBidi" w:hAnsiTheme="majorBidi" w:cstheme="majorBidi"/>
          <w:noProof/>
          <w:sz w:val="17"/>
          <w:szCs w:val="17"/>
          <w:lang w:bidi="ar-SA"/>
        </w:rPr>
      </w:pPr>
      <w:bookmarkStart w:id="12" w:name="_ENREF_11"/>
      <w:r w:rsidRPr="009F37C5">
        <w:rPr>
          <w:rFonts w:asciiTheme="majorBidi" w:hAnsiTheme="majorBidi" w:cstheme="majorBidi"/>
          <w:noProof/>
          <w:sz w:val="17"/>
          <w:szCs w:val="17"/>
          <w:lang w:bidi="ar-SA"/>
        </w:rPr>
        <w:t>11.</w:t>
      </w:r>
      <w:r w:rsidRPr="009F37C5">
        <w:rPr>
          <w:rFonts w:asciiTheme="majorBidi" w:hAnsiTheme="majorBidi" w:cstheme="majorBidi"/>
          <w:noProof/>
          <w:sz w:val="17"/>
          <w:szCs w:val="17"/>
          <w:lang w:bidi="ar-SA"/>
        </w:rPr>
        <w:tab/>
        <w:t>Cockerill F, Patel J, Alder J, Bradford P, Dudley M, Eliopoulos G, et al. Performance standards for antimicrobial susceptibility testing</w:t>
      </w:r>
      <w:r w:rsidR="00657EBA" w:rsidRPr="009F37C5">
        <w:rPr>
          <w:rFonts w:asciiTheme="majorBidi" w:hAnsiTheme="majorBidi" w:cstheme="majorBidi"/>
          <w:noProof/>
          <w:sz w:val="17"/>
          <w:szCs w:val="17"/>
          <w:lang w:bidi="ar-SA"/>
        </w:rPr>
        <w:t xml:space="preserve">: </w:t>
      </w:r>
      <w:r w:rsidRPr="009F37C5">
        <w:rPr>
          <w:rFonts w:asciiTheme="majorBidi" w:hAnsiTheme="majorBidi" w:cstheme="majorBidi"/>
          <w:noProof/>
          <w:sz w:val="17"/>
          <w:szCs w:val="17"/>
          <w:lang w:bidi="ar-SA"/>
        </w:rPr>
        <w:t xml:space="preserve">twenty-third </w:t>
      </w:r>
      <w:r w:rsidRPr="009F37C5">
        <w:rPr>
          <w:rFonts w:asciiTheme="majorBidi" w:hAnsiTheme="majorBidi" w:cstheme="majorBidi"/>
          <w:noProof/>
          <w:sz w:val="17"/>
          <w:szCs w:val="17"/>
          <w:lang w:bidi="ar-SA"/>
        </w:rPr>
        <w:lastRenderedPageBreak/>
        <w:t>informational supplement; M100-S23</w:t>
      </w:r>
      <w:r w:rsidR="00657EBA" w:rsidRPr="009F37C5">
        <w:rPr>
          <w:rFonts w:asciiTheme="majorBidi" w:hAnsiTheme="majorBidi" w:cstheme="majorBidi"/>
          <w:noProof/>
          <w:sz w:val="17"/>
          <w:szCs w:val="17"/>
          <w:lang w:bidi="ar-SA"/>
        </w:rPr>
        <w:t xml:space="preserve">: </w:t>
      </w:r>
      <w:r w:rsidRPr="009F37C5">
        <w:rPr>
          <w:rFonts w:asciiTheme="majorBidi" w:hAnsiTheme="majorBidi" w:cstheme="majorBidi"/>
          <w:noProof/>
          <w:sz w:val="17"/>
          <w:szCs w:val="17"/>
          <w:lang w:bidi="ar-SA"/>
        </w:rPr>
        <w:t>Clinical &amp; Laboratory Standards Institute; 2013.</w:t>
      </w:r>
      <w:bookmarkEnd w:id="12"/>
    </w:p>
    <w:p w:rsidR="00563BD1" w:rsidRPr="009F37C5" w:rsidRDefault="00563BD1" w:rsidP="00426803">
      <w:pPr>
        <w:pStyle w:val="ListParagraph"/>
        <w:bidi w:val="0"/>
        <w:spacing w:after="0" w:line="340" w:lineRule="exact"/>
        <w:ind w:left="709" w:hanging="360"/>
        <w:jc w:val="both"/>
        <w:rPr>
          <w:rFonts w:asciiTheme="majorBidi" w:hAnsiTheme="majorBidi" w:cstheme="majorBidi"/>
          <w:noProof/>
          <w:sz w:val="17"/>
          <w:szCs w:val="17"/>
          <w:lang w:bidi="ar-SA"/>
        </w:rPr>
      </w:pPr>
      <w:bookmarkStart w:id="13" w:name="_ENREF_12"/>
      <w:r w:rsidRPr="009F37C5">
        <w:rPr>
          <w:rFonts w:asciiTheme="majorBidi" w:hAnsiTheme="majorBidi" w:cstheme="majorBidi"/>
          <w:noProof/>
          <w:sz w:val="17"/>
          <w:szCs w:val="17"/>
          <w:lang w:bidi="ar-SA"/>
        </w:rPr>
        <w:t>12.</w:t>
      </w:r>
      <w:r w:rsidRPr="009F37C5">
        <w:rPr>
          <w:rFonts w:asciiTheme="majorBidi" w:hAnsiTheme="majorBidi" w:cstheme="majorBidi"/>
          <w:noProof/>
          <w:sz w:val="17"/>
          <w:szCs w:val="17"/>
          <w:lang w:bidi="ar-SA"/>
        </w:rPr>
        <w:tab/>
        <w:t xml:space="preserve">Bratu S, Landman D, George A, Salvani J, Quale J. Correlation of the expression of acrB and the regulatory genes marA, soxS and ramA with antimicrobial resistance in clinical isolates of Klebsiella pneumoniae endemic to New York City. </w:t>
      </w:r>
      <w:bookmarkEnd w:id="13"/>
      <w:r w:rsidR="00426803" w:rsidRPr="00426803">
        <w:rPr>
          <w:rFonts w:asciiTheme="majorBidi" w:hAnsiTheme="majorBidi" w:cstheme="majorBidi"/>
          <w:noProof/>
          <w:sz w:val="17"/>
          <w:szCs w:val="17"/>
          <w:lang w:bidi="ar-SA"/>
        </w:rPr>
        <w:t>J Antimicrob Chemother 2009;64(2):278-83.</w:t>
      </w:r>
    </w:p>
    <w:p w:rsidR="00563BD1" w:rsidRPr="009F37C5" w:rsidRDefault="00563BD1" w:rsidP="00FE531A">
      <w:pPr>
        <w:pStyle w:val="ListParagraph"/>
        <w:bidi w:val="0"/>
        <w:spacing w:after="0" w:line="340" w:lineRule="exact"/>
        <w:ind w:left="709" w:hanging="360"/>
        <w:jc w:val="both"/>
        <w:rPr>
          <w:rFonts w:asciiTheme="majorBidi" w:hAnsiTheme="majorBidi" w:cstheme="majorBidi"/>
          <w:noProof/>
          <w:sz w:val="17"/>
          <w:szCs w:val="17"/>
          <w:lang w:bidi="ar-SA"/>
        </w:rPr>
      </w:pPr>
      <w:bookmarkStart w:id="14" w:name="_ENREF_13"/>
      <w:r w:rsidRPr="009F37C5">
        <w:rPr>
          <w:rFonts w:asciiTheme="majorBidi" w:hAnsiTheme="majorBidi" w:cstheme="majorBidi"/>
          <w:noProof/>
          <w:sz w:val="17"/>
          <w:szCs w:val="17"/>
          <w:lang w:bidi="ar-SA"/>
        </w:rPr>
        <w:t>13.</w:t>
      </w:r>
      <w:r w:rsidRPr="009F37C5">
        <w:rPr>
          <w:rFonts w:asciiTheme="majorBidi" w:hAnsiTheme="majorBidi" w:cstheme="majorBidi"/>
          <w:noProof/>
          <w:sz w:val="17"/>
          <w:szCs w:val="17"/>
          <w:lang w:bidi="ar-SA"/>
        </w:rPr>
        <w:tab/>
        <w:t>Ali PorMohammad AH, Shams</w:t>
      </w:r>
      <w:r w:rsidR="00FE531A">
        <w:rPr>
          <w:rFonts w:asciiTheme="majorBidi" w:hAnsiTheme="majorBidi" w:cstheme="majorBidi"/>
          <w:noProof/>
          <w:sz w:val="17"/>
          <w:szCs w:val="17"/>
          <w:lang w:bidi="ar-SA"/>
        </w:rPr>
        <w:t xml:space="preserve"> F</w:t>
      </w:r>
      <w:r w:rsidRPr="009F37C5">
        <w:rPr>
          <w:rFonts w:asciiTheme="majorBidi" w:hAnsiTheme="majorBidi" w:cstheme="majorBidi"/>
          <w:noProof/>
          <w:sz w:val="17"/>
          <w:szCs w:val="17"/>
          <w:lang w:bidi="ar-SA"/>
        </w:rPr>
        <w:t>, Aghazadeh</w:t>
      </w:r>
      <w:r w:rsidR="00FE531A">
        <w:rPr>
          <w:rFonts w:asciiTheme="majorBidi" w:hAnsiTheme="majorBidi" w:cstheme="majorBidi"/>
          <w:noProof/>
          <w:sz w:val="17"/>
          <w:szCs w:val="17"/>
          <w:lang w:bidi="ar-SA"/>
        </w:rPr>
        <w:t xml:space="preserve"> M</w:t>
      </w:r>
      <w:r w:rsidRPr="009F37C5">
        <w:rPr>
          <w:rFonts w:asciiTheme="majorBidi" w:hAnsiTheme="majorBidi" w:cstheme="majorBidi"/>
          <w:noProof/>
          <w:sz w:val="17"/>
          <w:szCs w:val="17"/>
          <w:lang w:bidi="ar-SA"/>
        </w:rPr>
        <w:t>. Assessment of epsilometer test over molecular detection for quinolone resistance in Escherichia coli and</w:t>
      </w:r>
      <w:r w:rsidR="00FE531A">
        <w:rPr>
          <w:rFonts w:asciiTheme="majorBidi" w:hAnsiTheme="majorBidi" w:cstheme="majorBidi"/>
          <w:noProof/>
          <w:sz w:val="17"/>
          <w:szCs w:val="17"/>
          <w:lang w:bidi="ar-SA"/>
        </w:rPr>
        <w:t xml:space="preserve"> </w:t>
      </w:r>
      <w:r w:rsidRPr="009F37C5">
        <w:rPr>
          <w:rFonts w:asciiTheme="majorBidi" w:hAnsiTheme="majorBidi" w:cstheme="majorBidi"/>
          <w:noProof/>
          <w:sz w:val="17"/>
          <w:szCs w:val="17"/>
          <w:lang w:bidi="ar-SA"/>
        </w:rPr>
        <w:t>Klebsiella pneumoniae clinical isolates</w:t>
      </w:r>
      <w:r w:rsidR="00657EBA" w:rsidRPr="009F37C5">
        <w:rPr>
          <w:rFonts w:asciiTheme="majorBidi" w:hAnsiTheme="majorBidi" w:cstheme="majorBidi"/>
          <w:noProof/>
          <w:sz w:val="17"/>
          <w:szCs w:val="17"/>
          <w:lang w:bidi="ar-SA"/>
        </w:rPr>
        <w:t xml:space="preserve">: </w:t>
      </w:r>
      <w:r w:rsidRPr="009F37C5">
        <w:rPr>
          <w:rFonts w:asciiTheme="majorBidi" w:hAnsiTheme="majorBidi" w:cstheme="majorBidi"/>
          <w:noProof/>
          <w:sz w:val="17"/>
          <w:szCs w:val="17"/>
          <w:lang w:bidi="ar-SA"/>
        </w:rPr>
        <w:t>A predictable schedule on routine basis</w:t>
      </w:r>
      <w:r w:rsidR="00FE531A">
        <w:rPr>
          <w:rFonts w:asciiTheme="majorBidi" w:hAnsiTheme="majorBidi" w:cstheme="majorBidi"/>
          <w:noProof/>
          <w:sz w:val="17"/>
          <w:szCs w:val="17"/>
          <w:lang w:bidi="ar-SA"/>
        </w:rPr>
        <w:t xml:space="preserve">. </w:t>
      </w:r>
      <w:r w:rsidRPr="009F37C5">
        <w:rPr>
          <w:rFonts w:asciiTheme="majorBidi" w:hAnsiTheme="majorBidi" w:cstheme="majorBidi"/>
          <w:noProof/>
          <w:sz w:val="17"/>
          <w:szCs w:val="17"/>
          <w:lang w:bidi="ar-SA"/>
        </w:rPr>
        <w:t>Life Sci</w:t>
      </w:r>
      <w:r w:rsidR="00FE531A">
        <w:rPr>
          <w:rFonts w:asciiTheme="majorBidi" w:hAnsiTheme="majorBidi" w:cstheme="majorBidi"/>
          <w:noProof/>
          <w:sz w:val="17"/>
          <w:szCs w:val="17"/>
          <w:lang w:bidi="ar-SA"/>
        </w:rPr>
        <w:t xml:space="preserve"> J</w:t>
      </w:r>
      <w:r w:rsidRPr="009F37C5">
        <w:rPr>
          <w:rFonts w:asciiTheme="majorBidi" w:hAnsiTheme="majorBidi" w:cstheme="majorBidi"/>
          <w:noProof/>
          <w:sz w:val="17"/>
          <w:szCs w:val="17"/>
          <w:lang w:bidi="ar-SA"/>
        </w:rPr>
        <w:t xml:space="preserve"> 2014;11(12s)</w:t>
      </w:r>
      <w:r w:rsidR="00657EBA" w:rsidRPr="009F37C5">
        <w:rPr>
          <w:rFonts w:asciiTheme="majorBidi" w:hAnsiTheme="majorBidi" w:cstheme="majorBidi"/>
          <w:noProof/>
          <w:sz w:val="17"/>
          <w:szCs w:val="17"/>
          <w:lang w:bidi="ar-SA"/>
        </w:rPr>
        <w:t xml:space="preserve">: </w:t>
      </w:r>
      <w:r w:rsidRPr="009F37C5">
        <w:rPr>
          <w:rFonts w:asciiTheme="majorBidi" w:hAnsiTheme="majorBidi" w:cstheme="majorBidi"/>
          <w:noProof/>
          <w:sz w:val="17"/>
          <w:szCs w:val="17"/>
          <w:lang w:bidi="ar-SA"/>
        </w:rPr>
        <w:t>1027-31.</w:t>
      </w:r>
      <w:bookmarkEnd w:id="14"/>
    </w:p>
    <w:p w:rsidR="00563BD1" w:rsidRPr="009F37C5" w:rsidRDefault="00563BD1" w:rsidP="00FE531A">
      <w:pPr>
        <w:pStyle w:val="ListParagraph"/>
        <w:bidi w:val="0"/>
        <w:spacing w:after="0" w:line="340" w:lineRule="exact"/>
        <w:ind w:left="709" w:hanging="360"/>
        <w:jc w:val="both"/>
        <w:rPr>
          <w:rFonts w:asciiTheme="majorBidi" w:hAnsiTheme="majorBidi" w:cstheme="majorBidi"/>
          <w:noProof/>
          <w:sz w:val="17"/>
          <w:szCs w:val="17"/>
          <w:lang w:bidi="ar-SA"/>
        </w:rPr>
      </w:pPr>
      <w:bookmarkStart w:id="15" w:name="_ENREF_14"/>
      <w:r w:rsidRPr="009F37C5">
        <w:rPr>
          <w:rFonts w:asciiTheme="majorBidi" w:hAnsiTheme="majorBidi" w:cstheme="majorBidi"/>
          <w:noProof/>
          <w:sz w:val="17"/>
          <w:szCs w:val="17"/>
          <w:lang w:bidi="ar-SA"/>
        </w:rPr>
        <w:t>14.</w:t>
      </w:r>
      <w:r w:rsidRPr="009F37C5">
        <w:rPr>
          <w:rFonts w:asciiTheme="majorBidi" w:hAnsiTheme="majorBidi" w:cstheme="majorBidi"/>
          <w:noProof/>
          <w:sz w:val="17"/>
          <w:szCs w:val="17"/>
          <w:lang w:bidi="ar-SA"/>
        </w:rPr>
        <w:tab/>
        <w:t>Pourali Sheshblouki G, Mardaneh J, Hosseinzadeh Z. Klebsiella pneumoniae Infections in Hospitalized Patients</w:t>
      </w:r>
      <w:r w:rsidR="00657EBA" w:rsidRPr="009F37C5">
        <w:rPr>
          <w:rFonts w:asciiTheme="majorBidi" w:hAnsiTheme="majorBidi" w:cstheme="majorBidi"/>
          <w:noProof/>
          <w:sz w:val="17"/>
          <w:szCs w:val="17"/>
          <w:lang w:bidi="ar-SA"/>
        </w:rPr>
        <w:t xml:space="preserve">: </w:t>
      </w:r>
      <w:r w:rsidRPr="009F37C5">
        <w:rPr>
          <w:rFonts w:asciiTheme="majorBidi" w:hAnsiTheme="majorBidi" w:cstheme="majorBidi"/>
          <w:noProof/>
          <w:sz w:val="17"/>
          <w:szCs w:val="17"/>
          <w:lang w:bidi="ar-SA"/>
        </w:rPr>
        <w:t>Characterization of Antibiotic Cross-resistance and Detection of Cefepime Susceptible-dose Dependent (SDD) Strains. J Fasa Univ Med Sci 2016;6(1)</w:t>
      </w:r>
      <w:r w:rsidR="00657EBA" w:rsidRPr="009F37C5">
        <w:rPr>
          <w:rFonts w:asciiTheme="majorBidi" w:hAnsiTheme="majorBidi" w:cstheme="majorBidi"/>
          <w:noProof/>
          <w:sz w:val="17"/>
          <w:szCs w:val="17"/>
          <w:lang w:bidi="ar-SA"/>
        </w:rPr>
        <w:t xml:space="preserve">: </w:t>
      </w:r>
      <w:r w:rsidRPr="009F37C5">
        <w:rPr>
          <w:rFonts w:asciiTheme="majorBidi" w:hAnsiTheme="majorBidi" w:cstheme="majorBidi"/>
          <w:noProof/>
          <w:sz w:val="17"/>
          <w:szCs w:val="17"/>
          <w:lang w:bidi="ar-SA"/>
        </w:rPr>
        <w:t>52-9.</w:t>
      </w:r>
      <w:bookmarkEnd w:id="15"/>
    </w:p>
    <w:p w:rsidR="00563BD1" w:rsidRPr="009F37C5" w:rsidRDefault="00563BD1" w:rsidP="00FE531A">
      <w:pPr>
        <w:pStyle w:val="ListParagraph"/>
        <w:bidi w:val="0"/>
        <w:spacing w:after="0" w:line="340" w:lineRule="exact"/>
        <w:ind w:left="709" w:hanging="360"/>
        <w:jc w:val="both"/>
        <w:rPr>
          <w:rFonts w:asciiTheme="majorBidi" w:hAnsiTheme="majorBidi" w:cstheme="majorBidi"/>
          <w:noProof/>
          <w:sz w:val="17"/>
          <w:szCs w:val="17"/>
          <w:lang w:bidi="ar-SA"/>
        </w:rPr>
      </w:pPr>
      <w:bookmarkStart w:id="16" w:name="_ENREF_15"/>
      <w:r w:rsidRPr="009F37C5">
        <w:rPr>
          <w:rFonts w:asciiTheme="majorBidi" w:hAnsiTheme="majorBidi" w:cstheme="majorBidi"/>
          <w:noProof/>
          <w:sz w:val="17"/>
          <w:szCs w:val="17"/>
          <w:lang w:bidi="ar-SA"/>
        </w:rPr>
        <w:t>15.</w:t>
      </w:r>
      <w:r w:rsidRPr="009F37C5">
        <w:rPr>
          <w:rFonts w:asciiTheme="majorBidi" w:hAnsiTheme="majorBidi" w:cstheme="majorBidi"/>
          <w:noProof/>
          <w:sz w:val="17"/>
          <w:szCs w:val="17"/>
          <w:lang w:bidi="ar-SA"/>
        </w:rPr>
        <w:tab/>
        <w:t>Molana Z, Ferdosi Shahandashti E, Gharavi S, Shafii M, Norkhomami S, Ahangarkani F, et al. Molecular Investigation of Class I Integron in Klebsiella Pneumoniae Isolated from Intensive Care Unit (Shahid Beheshti Hospital of Babol 2010). J Babol Univ Med Sci 2011;13(6)</w:t>
      </w:r>
      <w:r w:rsidR="00657EBA" w:rsidRPr="009F37C5">
        <w:rPr>
          <w:rFonts w:asciiTheme="majorBidi" w:hAnsiTheme="majorBidi" w:cstheme="majorBidi"/>
          <w:noProof/>
          <w:sz w:val="17"/>
          <w:szCs w:val="17"/>
          <w:lang w:bidi="ar-SA"/>
        </w:rPr>
        <w:t xml:space="preserve">: </w:t>
      </w:r>
      <w:r w:rsidRPr="009F37C5">
        <w:rPr>
          <w:rFonts w:asciiTheme="majorBidi" w:hAnsiTheme="majorBidi" w:cstheme="majorBidi"/>
          <w:noProof/>
          <w:sz w:val="17"/>
          <w:szCs w:val="17"/>
          <w:lang w:bidi="ar-SA"/>
        </w:rPr>
        <w:t>7-13.</w:t>
      </w:r>
      <w:bookmarkEnd w:id="16"/>
    </w:p>
    <w:p w:rsidR="00563BD1" w:rsidRPr="009F37C5" w:rsidRDefault="00563BD1" w:rsidP="0025519A">
      <w:pPr>
        <w:pStyle w:val="ListParagraph"/>
        <w:bidi w:val="0"/>
        <w:spacing w:after="0" w:line="340" w:lineRule="exact"/>
        <w:ind w:left="709" w:hanging="360"/>
        <w:jc w:val="both"/>
        <w:rPr>
          <w:rFonts w:asciiTheme="majorBidi" w:hAnsiTheme="majorBidi" w:cstheme="majorBidi"/>
          <w:noProof/>
          <w:sz w:val="17"/>
          <w:szCs w:val="17"/>
          <w:lang w:bidi="ar-SA"/>
        </w:rPr>
      </w:pPr>
      <w:bookmarkStart w:id="17" w:name="_ENREF_16"/>
      <w:r w:rsidRPr="009F37C5">
        <w:rPr>
          <w:rFonts w:asciiTheme="majorBidi" w:hAnsiTheme="majorBidi" w:cstheme="majorBidi"/>
          <w:noProof/>
          <w:sz w:val="17"/>
          <w:szCs w:val="17"/>
          <w:lang w:bidi="ar-SA"/>
        </w:rPr>
        <w:t>16.</w:t>
      </w:r>
      <w:r w:rsidRPr="009F37C5">
        <w:rPr>
          <w:rFonts w:asciiTheme="majorBidi" w:hAnsiTheme="majorBidi" w:cstheme="majorBidi"/>
          <w:noProof/>
          <w:sz w:val="17"/>
          <w:szCs w:val="17"/>
          <w:lang w:bidi="ar-SA"/>
        </w:rPr>
        <w:tab/>
        <w:t xml:space="preserve">Brisse S, Verhoef J. Phylogenetic diversity of Klebsiella pneumoniae and Klebsiella oxytoca clinical isolates revealed by randomly amplified polymorphic DNA, gyrA and parC genes sequencing and automated ribotyping. </w:t>
      </w:r>
      <w:bookmarkEnd w:id="17"/>
      <w:r w:rsidR="0025519A" w:rsidRPr="0025519A">
        <w:rPr>
          <w:rFonts w:asciiTheme="majorBidi" w:hAnsiTheme="majorBidi" w:cstheme="majorBidi"/>
          <w:noProof/>
          <w:sz w:val="17"/>
          <w:szCs w:val="17"/>
          <w:lang w:bidi="ar-SA"/>
        </w:rPr>
        <w:t>Int J Syst Evol Microbiol 2001;51(Pt 3):915-24.</w:t>
      </w:r>
    </w:p>
    <w:p w:rsidR="00C22874" w:rsidRPr="00C22874" w:rsidRDefault="00563BD1" w:rsidP="007C628C">
      <w:pPr>
        <w:pStyle w:val="ListParagraph"/>
        <w:bidi w:val="0"/>
        <w:spacing w:after="0" w:line="340" w:lineRule="exact"/>
        <w:ind w:left="709" w:hanging="360"/>
        <w:jc w:val="both"/>
        <w:rPr>
          <w:rFonts w:asciiTheme="majorBidi" w:hAnsiTheme="majorBidi" w:cstheme="majorBidi"/>
          <w:noProof/>
          <w:sz w:val="17"/>
          <w:szCs w:val="17"/>
          <w:lang w:bidi="ar-SA"/>
        </w:rPr>
      </w:pPr>
      <w:bookmarkStart w:id="18" w:name="_ENREF_17"/>
      <w:r w:rsidRPr="009F37C5">
        <w:rPr>
          <w:rFonts w:asciiTheme="majorBidi" w:hAnsiTheme="majorBidi" w:cstheme="majorBidi"/>
          <w:noProof/>
          <w:sz w:val="17"/>
          <w:szCs w:val="17"/>
          <w:lang w:bidi="ar-SA"/>
        </w:rPr>
        <w:t>17.</w:t>
      </w:r>
      <w:r w:rsidRPr="009F37C5">
        <w:rPr>
          <w:rFonts w:asciiTheme="majorBidi" w:hAnsiTheme="majorBidi" w:cstheme="majorBidi"/>
          <w:noProof/>
          <w:sz w:val="17"/>
          <w:szCs w:val="17"/>
          <w:lang w:bidi="ar-SA"/>
        </w:rPr>
        <w:tab/>
        <w:t xml:space="preserve">Piekarska K, Wolkowicz T, Zacharczuk K, Rzeczkowska M, Chrost A, Bareja E, et al. Co-existence of plasmid-mediated quinolone resistance determinants and mutations in gyrA and parC among fluoroquinolone-resistant clinical Enterobacteriaceae isolated in a tertiary hospital in Warsaw, Poland. </w:t>
      </w:r>
      <w:bookmarkStart w:id="19" w:name="_ENREF_18"/>
      <w:bookmarkEnd w:id="18"/>
      <w:r w:rsidR="00C22874" w:rsidRPr="00C22874">
        <w:rPr>
          <w:rFonts w:asciiTheme="majorBidi" w:hAnsiTheme="majorBidi" w:cstheme="majorBidi"/>
          <w:noProof/>
          <w:sz w:val="17"/>
          <w:szCs w:val="17"/>
          <w:lang w:bidi="ar-SA"/>
        </w:rPr>
        <w:fldChar w:fldCharType="begin"/>
      </w:r>
      <w:r w:rsidR="00C22874" w:rsidRPr="00C22874">
        <w:rPr>
          <w:rFonts w:asciiTheme="majorBidi" w:hAnsiTheme="majorBidi" w:cstheme="majorBidi"/>
          <w:noProof/>
          <w:sz w:val="17"/>
          <w:szCs w:val="17"/>
          <w:lang w:bidi="ar-SA"/>
        </w:rPr>
        <w:instrText xml:space="preserve"> HYPERLINK "https://www.ncbi.nlm.nih.gov/pubmed/?term=International+journal+of+antimicrobial+agents.+2015%3B45%283%29%3A+238-43.+Epub+2014%2F12%2F04." \o "International journal of antimicrobial agents." </w:instrText>
      </w:r>
      <w:r w:rsidR="00C22874" w:rsidRPr="00C22874">
        <w:rPr>
          <w:rFonts w:asciiTheme="majorBidi" w:hAnsiTheme="majorBidi" w:cstheme="majorBidi"/>
          <w:noProof/>
          <w:sz w:val="17"/>
          <w:szCs w:val="17"/>
          <w:lang w:bidi="ar-SA"/>
        </w:rPr>
        <w:fldChar w:fldCharType="separate"/>
      </w:r>
      <w:r w:rsidR="00C22874" w:rsidRPr="00C22874">
        <w:rPr>
          <w:rFonts w:asciiTheme="majorBidi" w:hAnsiTheme="majorBidi" w:cstheme="majorBidi"/>
          <w:noProof/>
          <w:sz w:val="17"/>
          <w:szCs w:val="17"/>
          <w:lang w:bidi="ar-SA"/>
        </w:rPr>
        <w:t>Int J Antimicrob Agents</w:t>
      </w:r>
      <w:r w:rsidR="00C22874" w:rsidRPr="00C22874">
        <w:rPr>
          <w:rFonts w:asciiTheme="majorBidi" w:hAnsiTheme="majorBidi" w:cstheme="majorBidi"/>
          <w:noProof/>
          <w:sz w:val="17"/>
          <w:szCs w:val="17"/>
          <w:lang w:bidi="ar-SA"/>
        </w:rPr>
        <w:fldChar w:fldCharType="end"/>
      </w:r>
      <w:r w:rsidR="00C22874" w:rsidRPr="00C22874">
        <w:rPr>
          <w:rFonts w:asciiTheme="majorBidi" w:hAnsiTheme="majorBidi" w:cstheme="majorBidi"/>
          <w:noProof/>
          <w:sz w:val="17"/>
          <w:szCs w:val="17"/>
          <w:lang w:bidi="ar-SA"/>
        </w:rPr>
        <w:t xml:space="preserve"> 2015;45(3):238-43.</w:t>
      </w:r>
    </w:p>
    <w:p w:rsidR="00563BD1" w:rsidRPr="009F37C5" w:rsidRDefault="00563BD1" w:rsidP="006F5212">
      <w:pPr>
        <w:pStyle w:val="ListParagraph"/>
        <w:bidi w:val="0"/>
        <w:spacing w:after="0" w:line="340" w:lineRule="exact"/>
        <w:ind w:left="709" w:hanging="360"/>
        <w:jc w:val="both"/>
        <w:rPr>
          <w:rFonts w:asciiTheme="majorBidi" w:hAnsiTheme="majorBidi" w:cstheme="majorBidi"/>
          <w:noProof/>
          <w:sz w:val="17"/>
          <w:szCs w:val="17"/>
          <w:lang w:bidi="ar-SA"/>
        </w:rPr>
      </w:pPr>
      <w:r w:rsidRPr="009F37C5">
        <w:rPr>
          <w:rFonts w:asciiTheme="majorBidi" w:hAnsiTheme="majorBidi" w:cstheme="majorBidi"/>
          <w:noProof/>
          <w:sz w:val="17"/>
          <w:szCs w:val="17"/>
          <w:lang w:bidi="ar-SA"/>
        </w:rPr>
        <w:lastRenderedPageBreak/>
        <w:t>18.</w:t>
      </w:r>
      <w:r w:rsidRPr="009F37C5">
        <w:rPr>
          <w:rFonts w:asciiTheme="majorBidi" w:hAnsiTheme="majorBidi" w:cstheme="majorBidi"/>
          <w:noProof/>
          <w:sz w:val="17"/>
          <w:szCs w:val="17"/>
          <w:lang w:bidi="ar-SA"/>
        </w:rPr>
        <w:tab/>
        <w:t xml:space="preserve">Minarini LA, Darini AL. Mutations in the quinolone resistance-determining regions of gyrA and parC in Enterobacteriaceae isolates from Brazil. </w:t>
      </w:r>
      <w:bookmarkEnd w:id="19"/>
      <w:r w:rsidR="006F5212" w:rsidRPr="006F5212">
        <w:rPr>
          <w:rFonts w:asciiTheme="majorBidi" w:hAnsiTheme="majorBidi" w:cstheme="majorBidi"/>
          <w:noProof/>
          <w:sz w:val="17"/>
          <w:szCs w:val="17"/>
          <w:lang w:bidi="ar-SA"/>
        </w:rPr>
        <w:t>Braz J Microbiol. 2012 Oct;43(4):1309-14.</w:t>
      </w:r>
    </w:p>
    <w:p w:rsidR="00563BD1" w:rsidRPr="009F37C5" w:rsidRDefault="00563BD1" w:rsidP="006F5212">
      <w:pPr>
        <w:pStyle w:val="ListParagraph"/>
        <w:bidi w:val="0"/>
        <w:spacing w:after="0" w:line="340" w:lineRule="exact"/>
        <w:ind w:left="709" w:hanging="360"/>
        <w:jc w:val="both"/>
        <w:rPr>
          <w:rFonts w:asciiTheme="majorBidi" w:hAnsiTheme="majorBidi" w:cstheme="majorBidi"/>
          <w:noProof/>
          <w:sz w:val="17"/>
          <w:szCs w:val="17"/>
          <w:lang w:bidi="ar-SA"/>
        </w:rPr>
      </w:pPr>
      <w:bookmarkStart w:id="20" w:name="_ENREF_19"/>
      <w:r w:rsidRPr="009F37C5">
        <w:rPr>
          <w:rFonts w:asciiTheme="majorBidi" w:hAnsiTheme="majorBidi" w:cstheme="majorBidi"/>
          <w:noProof/>
          <w:sz w:val="17"/>
          <w:szCs w:val="17"/>
          <w:lang w:bidi="ar-SA"/>
        </w:rPr>
        <w:t>19.</w:t>
      </w:r>
      <w:r w:rsidRPr="009F37C5">
        <w:rPr>
          <w:rFonts w:asciiTheme="majorBidi" w:hAnsiTheme="majorBidi" w:cstheme="majorBidi"/>
          <w:noProof/>
          <w:sz w:val="17"/>
          <w:szCs w:val="17"/>
          <w:lang w:bidi="ar-SA"/>
        </w:rPr>
        <w:tab/>
        <w:t>Park KS, Yang HS, Nam YS, Lee HJ. Mutations in DNA Gyrase and Topoisomerase IV in Ciprofloxacin-Nonsusceptible Extended-Spectrum -Lactamase-Producing Escherichia coli and Klebsiella pneumoniae. Clin lab 2017;63(3)</w:t>
      </w:r>
      <w:r w:rsidR="00657EBA" w:rsidRPr="009F37C5">
        <w:rPr>
          <w:rFonts w:asciiTheme="majorBidi" w:hAnsiTheme="majorBidi" w:cstheme="majorBidi"/>
          <w:noProof/>
          <w:sz w:val="17"/>
          <w:szCs w:val="17"/>
          <w:lang w:bidi="ar-SA"/>
        </w:rPr>
        <w:t xml:space="preserve">: </w:t>
      </w:r>
      <w:r w:rsidRPr="009F37C5">
        <w:rPr>
          <w:rFonts w:asciiTheme="majorBidi" w:hAnsiTheme="majorBidi" w:cstheme="majorBidi"/>
          <w:noProof/>
          <w:sz w:val="17"/>
          <w:szCs w:val="17"/>
          <w:lang w:bidi="ar-SA"/>
        </w:rPr>
        <w:t xml:space="preserve">535-41. </w:t>
      </w:r>
      <w:bookmarkEnd w:id="20"/>
    </w:p>
    <w:p w:rsidR="00563BD1" w:rsidRPr="009F37C5" w:rsidRDefault="00563BD1" w:rsidP="00512E7F">
      <w:pPr>
        <w:pStyle w:val="ListParagraph"/>
        <w:bidi w:val="0"/>
        <w:spacing w:after="0" w:line="340" w:lineRule="exact"/>
        <w:ind w:left="709" w:hanging="360"/>
        <w:jc w:val="both"/>
        <w:rPr>
          <w:rFonts w:asciiTheme="majorBidi" w:hAnsiTheme="majorBidi" w:cstheme="majorBidi"/>
          <w:noProof/>
          <w:sz w:val="17"/>
          <w:szCs w:val="17"/>
          <w:lang w:bidi="ar-SA"/>
        </w:rPr>
      </w:pPr>
      <w:bookmarkStart w:id="21" w:name="_ENREF_20"/>
      <w:r w:rsidRPr="009F37C5">
        <w:rPr>
          <w:rFonts w:asciiTheme="majorBidi" w:hAnsiTheme="majorBidi" w:cstheme="majorBidi"/>
          <w:noProof/>
          <w:sz w:val="17"/>
          <w:szCs w:val="17"/>
          <w:lang w:bidi="ar-SA"/>
        </w:rPr>
        <w:t>20.</w:t>
      </w:r>
      <w:r w:rsidRPr="009F37C5">
        <w:rPr>
          <w:rFonts w:asciiTheme="majorBidi" w:hAnsiTheme="majorBidi" w:cstheme="majorBidi"/>
          <w:noProof/>
          <w:sz w:val="17"/>
          <w:szCs w:val="17"/>
          <w:lang w:bidi="ar-SA"/>
        </w:rPr>
        <w:tab/>
        <w:t xml:space="preserve">Chen FJ, Lauderdale TL, Ho M, Lo HJ. The roles </w:t>
      </w:r>
      <w:r w:rsidR="00C67D26">
        <w:rPr>
          <w:rFonts w:asciiTheme="majorBidi" w:hAnsiTheme="majorBidi" w:cstheme="majorBidi"/>
          <w:noProof/>
          <w:sz w:val="17"/>
          <w:szCs w:val="17"/>
          <w:lang w:bidi="ar-SA"/>
        </w:rPr>
        <w:br w:type="column"/>
      </w:r>
      <w:bookmarkStart w:id="22" w:name="_GoBack"/>
      <w:bookmarkEnd w:id="22"/>
      <w:r w:rsidRPr="009F37C5">
        <w:rPr>
          <w:rFonts w:asciiTheme="majorBidi" w:hAnsiTheme="majorBidi" w:cstheme="majorBidi"/>
          <w:noProof/>
          <w:sz w:val="17"/>
          <w:szCs w:val="17"/>
          <w:lang w:bidi="ar-SA"/>
        </w:rPr>
        <w:lastRenderedPageBreak/>
        <w:t xml:space="preserve">of mutations in gyrA, parC, and ompK35 in fluoroquinolone resistance in Klebsiella pneumoniae. </w:t>
      </w:r>
      <w:bookmarkEnd w:id="21"/>
      <w:r w:rsidR="00512E7F" w:rsidRPr="00512E7F">
        <w:rPr>
          <w:rFonts w:asciiTheme="majorBidi" w:hAnsiTheme="majorBidi" w:cstheme="majorBidi"/>
          <w:noProof/>
          <w:sz w:val="17"/>
          <w:szCs w:val="17"/>
          <w:lang w:bidi="ar-SA"/>
        </w:rPr>
        <w:t>Microb Drug Resist. 2003;9(3):265-71.</w:t>
      </w:r>
    </w:p>
    <w:p w:rsidR="00563BD1" w:rsidRPr="009F37C5" w:rsidRDefault="00563BD1" w:rsidP="009A53A3">
      <w:pPr>
        <w:pStyle w:val="ListParagraph"/>
        <w:bidi w:val="0"/>
        <w:spacing w:after="0" w:line="340" w:lineRule="exact"/>
        <w:ind w:left="709" w:hanging="360"/>
        <w:jc w:val="both"/>
        <w:rPr>
          <w:rFonts w:asciiTheme="majorBidi" w:hAnsiTheme="majorBidi" w:cstheme="majorBidi"/>
          <w:noProof/>
          <w:sz w:val="17"/>
          <w:szCs w:val="17"/>
          <w:lang w:bidi="ar-SA"/>
        </w:rPr>
      </w:pPr>
      <w:bookmarkStart w:id="23" w:name="_ENREF_21"/>
      <w:r w:rsidRPr="009F37C5">
        <w:rPr>
          <w:rFonts w:asciiTheme="majorBidi" w:hAnsiTheme="majorBidi" w:cstheme="majorBidi"/>
          <w:noProof/>
          <w:sz w:val="17"/>
          <w:szCs w:val="17"/>
          <w:lang w:bidi="ar-SA"/>
        </w:rPr>
        <w:t>21.</w:t>
      </w:r>
      <w:r w:rsidRPr="009F37C5">
        <w:rPr>
          <w:rFonts w:asciiTheme="majorBidi" w:hAnsiTheme="majorBidi" w:cstheme="majorBidi"/>
          <w:noProof/>
          <w:sz w:val="17"/>
          <w:szCs w:val="17"/>
          <w:lang w:bidi="ar-SA"/>
        </w:rPr>
        <w:tab/>
        <w:t xml:space="preserve">Deguchi T, Fukuoka A, Yasuda M, Nakano M, Ozeki S, Kanematsu E, et al. Alterations in the GyrA subunit of DNA gyrase and the ParC subunit of topoisomerase IV in quinolone-resistant clinical isolates of Klebsiella pneumoniae. </w:t>
      </w:r>
      <w:bookmarkEnd w:id="23"/>
      <w:r w:rsidR="009A53A3" w:rsidRPr="009A53A3">
        <w:rPr>
          <w:rFonts w:asciiTheme="majorBidi" w:hAnsiTheme="majorBidi" w:cstheme="majorBidi"/>
          <w:noProof/>
          <w:sz w:val="17"/>
          <w:szCs w:val="17"/>
          <w:lang w:bidi="ar-SA"/>
        </w:rPr>
        <w:t>Antimicrob Agents Chemother 1997;41(3):699-701.</w:t>
      </w:r>
    </w:p>
    <w:p w:rsidR="00364F6E" w:rsidRDefault="00563BD1" w:rsidP="009F37C5">
      <w:pPr>
        <w:bidi w:val="0"/>
        <w:spacing w:after="0" w:line="340" w:lineRule="exact"/>
        <w:ind w:firstLine="284"/>
        <w:jc w:val="both"/>
        <w:rPr>
          <w:rFonts w:ascii="Calibri" w:eastAsia="Calibri" w:hAnsi="Calibri" w:cs="Arial"/>
        </w:rPr>
        <w:sectPr w:rsidR="00364F6E" w:rsidSect="00364F6E">
          <w:footnotePr>
            <w:numRestart w:val="eachSect"/>
          </w:footnotePr>
          <w:type w:val="continuous"/>
          <w:pgSz w:w="12191" w:h="16727" w:code="9"/>
          <w:pgMar w:top="1418" w:right="1418" w:bottom="1701" w:left="1418" w:header="709" w:footer="709" w:gutter="284"/>
          <w:cols w:num="2" w:space="720"/>
          <w:titlePg/>
          <w:docGrid w:linePitch="360"/>
        </w:sectPr>
      </w:pPr>
      <w:r w:rsidRPr="0070726B">
        <w:rPr>
          <w:rFonts w:ascii="Calibri" w:eastAsia="Calibri" w:hAnsi="Calibri" w:cs="Arial"/>
        </w:rPr>
        <w:fldChar w:fldCharType="end"/>
      </w:r>
    </w:p>
    <w:p w:rsidR="00563BD1" w:rsidRPr="0070726B" w:rsidRDefault="00563BD1" w:rsidP="009F37C5">
      <w:pPr>
        <w:bidi w:val="0"/>
        <w:spacing w:after="0" w:line="340" w:lineRule="exact"/>
        <w:ind w:firstLine="284"/>
        <w:jc w:val="both"/>
        <w:rPr>
          <w:rFonts w:ascii="Calibri" w:eastAsia="Calibri" w:hAnsi="Calibri" w:cs="Arial"/>
        </w:rPr>
      </w:pPr>
      <w:r w:rsidRPr="0070726B">
        <w:rPr>
          <w:rFonts w:ascii="Calibri" w:eastAsia="Calibri" w:hAnsi="Calibri" w:cs="Arial"/>
        </w:rPr>
        <w:lastRenderedPageBreak/>
        <w:br w:type="page"/>
      </w:r>
    </w:p>
    <w:p w:rsidR="00F86337" w:rsidRPr="00D43BB1" w:rsidRDefault="00F86337" w:rsidP="00D43BB1">
      <w:pPr>
        <w:pStyle w:val="Aonvan"/>
        <w:jc w:val="center"/>
      </w:pPr>
      <w:r w:rsidRPr="00D43BB1">
        <w:lastRenderedPageBreak/>
        <w:t xml:space="preserve">MUTATIONS IN </w:t>
      </w:r>
      <w:r w:rsidRPr="00D43BB1">
        <w:rPr>
          <w:i/>
          <w:iCs/>
        </w:rPr>
        <w:t>PARC</w:t>
      </w:r>
      <w:r w:rsidRPr="00D43BB1">
        <w:t xml:space="preserve"> SUBUNIT OF TOPOISOMERASE IV IN CIPROFLOXACIN RESISTANT ISOLATES OF </w:t>
      </w:r>
      <w:r w:rsidRPr="00D43BB1">
        <w:rPr>
          <w:i/>
          <w:iCs/>
        </w:rPr>
        <w:t xml:space="preserve">KLEBSIELLA PNEUMONIA </w:t>
      </w:r>
      <w:r w:rsidRPr="00D43BB1">
        <w:t>IN GUILAN PROVINCE</w:t>
      </w:r>
    </w:p>
    <w:p w:rsidR="00D43BB1" w:rsidRPr="00D43BB1" w:rsidRDefault="00D43BB1" w:rsidP="00D43BB1">
      <w:pPr>
        <w:pStyle w:val="Anevesandegan"/>
        <w:jc w:val="center"/>
        <w:rPr>
          <w:sz w:val="20"/>
          <w:szCs w:val="20"/>
        </w:rPr>
      </w:pPr>
    </w:p>
    <w:p w:rsidR="00F86337" w:rsidRPr="00D43BB1" w:rsidRDefault="00F86337" w:rsidP="00D43BB1">
      <w:pPr>
        <w:pStyle w:val="Anevesandegan"/>
        <w:jc w:val="center"/>
        <w:rPr>
          <w:sz w:val="20"/>
          <w:szCs w:val="20"/>
        </w:rPr>
      </w:pPr>
      <w:r w:rsidRPr="00D43BB1">
        <w:rPr>
          <w:sz w:val="20"/>
          <w:szCs w:val="20"/>
        </w:rPr>
        <w:t>Kobra Ahmadpour Bijargah</w:t>
      </w:r>
      <w:r w:rsidRPr="00D43BB1">
        <w:rPr>
          <w:rStyle w:val="FootnoteReference"/>
          <w:rFonts w:asciiTheme="majorBidi" w:hAnsiTheme="majorBidi" w:cstheme="majorBidi"/>
          <w:sz w:val="20"/>
          <w:szCs w:val="20"/>
        </w:rPr>
        <w:footnoteReference w:id="6"/>
      </w:r>
      <w:r w:rsidRPr="00D43BB1">
        <w:rPr>
          <w:sz w:val="20"/>
          <w:szCs w:val="20"/>
        </w:rPr>
        <w:t>, Mohammad Faezi</w:t>
      </w:r>
      <w:r w:rsidRPr="00D43BB1">
        <w:rPr>
          <w:sz w:val="20"/>
          <w:szCs w:val="20"/>
          <w:rtl/>
        </w:rPr>
        <w:t xml:space="preserve"> </w:t>
      </w:r>
      <w:r w:rsidRPr="00D43BB1">
        <w:rPr>
          <w:sz w:val="20"/>
          <w:szCs w:val="20"/>
        </w:rPr>
        <w:t>Ghasemi</w:t>
      </w:r>
      <w:r w:rsidRPr="00D43BB1">
        <w:rPr>
          <w:rStyle w:val="FootnoteReference"/>
          <w:rFonts w:asciiTheme="majorBidi" w:hAnsiTheme="majorBidi" w:cstheme="majorBidi"/>
          <w:sz w:val="20"/>
          <w:szCs w:val="20"/>
        </w:rPr>
        <w:footnoteReference w:id="7"/>
      </w:r>
      <w:r w:rsidRPr="00D43BB1">
        <w:rPr>
          <w:sz w:val="20"/>
          <w:szCs w:val="20"/>
        </w:rPr>
        <w:t>*, Najmeh Ranji</w:t>
      </w:r>
      <w:r w:rsidRPr="00D43BB1">
        <w:rPr>
          <w:rStyle w:val="FootnoteReference"/>
          <w:rFonts w:asciiTheme="majorBidi" w:hAnsiTheme="majorBidi" w:cstheme="majorBidi"/>
          <w:sz w:val="20"/>
          <w:szCs w:val="20"/>
        </w:rPr>
        <w:footnoteReference w:id="8"/>
      </w:r>
    </w:p>
    <w:p w:rsidR="00D43BB1" w:rsidRPr="00D43BB1" w:rsidRDefault="00D43BB1" w:rsidP="00D43BB1">
      <w:pPr>
        <w:pStyle w:val="Anevesandegan"/>
        <w:jc w:val="center"/>
        <w:rPr>
          <w:sz w:val="20"/>
          <w:szCs w:val="20"/>
        </w:rPr>
      </w:pPr>
    </w:p>
    <w:p w:rsidR="00D43BB1" w:rsidRPr="00D43BB1" w:rsidRDefault="00925D12" w:rsidP="00925D12">
      <w:pPr>
        <w:pStyle w:val="Anevesandegan"/>
        <w:jc w:val="center"/>
        <w:rPr>
          <w:sz w:val="20"/>
          <w:szCs w:val="20"/>
          <w:rtl/>
        </w:rPr>
      </w:pPr>
      <w:r w:rsidRPr="00DC6EDE">
        <w:rPr>
          <w:sz w:val="20"/>
          <w:szCs w:val="20"/>
        </w:rPr>
        <w:t xml:space="preserve">Received: </w:t>
      </w:r>
      <w:r>
        <w:rPr>
          <w:sz w:val="20"/>
          <w:szCs w:val="20"/>
        </w:rPr>
        <w:t>10</w:t>
      </w:r>
      <w:r w:rsidRPr="00DC6EDE">
        <w:rPr>
          <w:sz w:val="20"/>
          <w:szCs w:val="20"/>
        </w:rPr>
        <w:t xml:space="preserve"> Feb, </w:t>
      </w:r>
      <w:r>
        <w:rPr>
          <w:sz w:val="20"/>
          <w:szCs w:val="20"/>
        </w:rPr>
        <w:t>2017</w:t>
      </w:r>
      <w:r w:rsidRPr="00DC6EDE">
        <w:rPr>
          <w:sz w:val="20"/>
          <w:szCs w:val="20"/>
        </w:rPr>
        <w:t xml:space="preserve">; Accepted: </w:t>
      </w:r>
      <w:r>
        <w:rPr>
          <w:sz w:val="20"/>
          <w:szCs w:val="20"/>
        </w:rPr>
        <w:t>29</w:t>
      </w:r>
      <w:r w:rsidRPr="00DC6EDE">
        <w:rPr>
          <w:sz w:val="20"/>
          <w:szCs w:val="20"/>
        </w:rPr>
        <w:t xml:space="preserve"> Apr, </w:t>
      </w:r>
      <w:r>
        <w:rPr>
          <w:sz w:val="20"/>
          <w:szCs w:val="20"/>
        </w:rPr>
        <w:t>2017</w:t>
      </w:r>
    </w:p>
    <w:p w:rsidR="00F86337" w:rsidRPr="00D43BB1" w:rsidRDefault="00F86337" w:rsidP="00D43BB1">
      <w:pPr>
        <w:bidi w:val="0"/>
        <w:spacing w:after="0" w:line="240" w:lineRule="auto"/>
        <w:jc w:val="both"/>
        <w:rPr>
          <w:rFonts w:asciiTheme="majorBidi" w:hAnsiTheme="majorBidi" w:cstheme="majorBidi"/>
          <w:b/>
          <w:bCs/>
          <w:sz w:val="24"/>
          <w:szCs w:val="24"/>
        </w:rPr>
      </w:pPr>
      <w:r w:rsidRPr="00D43BB1">
        <w:rPr>
          <w:rFonts w:asciiTheme="majorBidi" w:hAnsiTheme="majorBidi" w:cstheme="majorBidi"/>
          <w:b/>
          <w:bCs/>
          <w:sz w:val="24"/>
          <w:szCs w:val="24"/>
        </w:rPr>
        <w:t>Abstract</w:t>
      </w:r>
    </w:p>
    <w:p w:rsidR="00F86337" w:rsidRPr="0017021C" w:rsidRDefault="00F86337" w:rsidP="00D43BB1">
      <w:pPr>
        <w:bidi w:val="0"/>
        <w:spacing w:after="0" w:line="240" w:lineRule="auto"/>
        <w:jc w:val="both"/>
        <w:rPr>
          <w:rFonts w:asciiTheme="majorBidi" w:hAnsiTheme="majorBidi" w:cstheme="majorBidi"/>
        </w:rPr>
      </w:pPr>
      <w:r w:rsidRPr="0017021C">
        <w:rPr>
          <w:rFonts w:asciiTheme="majorBidi" w:hAnsiTheme="majorBidi" w:cstheme="majorBidi"/>
          <w:b/>
          <w:bCs/>
          <w:i/>
          <w:iCs/>
        </w:rPr>
        <w:t>Background &amp; Aims</w:t>
      </w:r>
      <w:r w:rsidRPr="0017021C">
        <w:rPr>
          <w:rFonts w:asciiTheme="majorBidi" w:hAnsiTheme="majorBidi" w:cstheme="majorBidi"/>
        </w:rPr>
        <w:t xml:space="preserve">: </w:t>
      </w:r>
      <w:r w:rsidRPr="0017021C">
        <w:rPr>
          <w:rFonts w:asciiTheme="majorBidi" w:hAnsiTheme="majorBidi" w:cstheme="majorBidi"/>
          <w:i/>
          <w:iCs/>
        </w:rPr>
        <w:t>Klebsiella Pneumonia</w:t>
      </w:r>
      <w:r w:rsidRPr="0017021C">
        <w:rPr>
          <w:rFonts w:asciiTheme="majorBidi" w:hAnsiTheme="majorBidi" w:cstheme="majorBidi"/>
        </w:rPr>
        <w:t xml:space="preserve"> is a common cause of nosocomial infections including urinary tract, respiratory and wound infections. Several fluoroquinolones resistance mechanisms have been proposed, such as mutations in the topoisomerase IV subunits (</w:t>
      </w:r>
      <w:r w:rsidRPr="0017021C">
        <w:rPr>
          <w:rFonts w:asciiTheme="majorBidi" w:hAnsiTheme="majorBidi" w:cstheme="majorBidi"/>
          <w:i/>
          <w:iCs/>
        </w:rPr>
        <w:t>ParC</w:t>
      </w:r>
      <w:r w:rsidRPr="0017021C">
        <w:rPr>
          <w:rFonts w:asciiTheme="majorBidi" w:hAnsiTheme="majorBidi" w:cstheme="majorBidi"/>
        </w:rPr>
        <w:t xml:space="preserve"> and </w:t>
      </w:r>
      <w:r w:rsidRPr="0017021C">
        <w:rPr>
          <w:rFonts w:asciiTheme="majorBidi" w:hAnsiTheme="majorBidi" w:cstheme="majorBidi"/>
          <w:i/>
          <w:iCs/>
        </w:rPr>
        <w:t>ParE</w:t>
      </w:r>
      <w:r w:rsidRPr="0017021C">
        <w:rPr>
          <w:rFonts w:asciiTheme="majorBidi" w:hAnsiTheme="majorBidi" w:cstheme="majorBidi"/>
        </w:rPr>
        <w:t xml:space="preserve">). </w:t>
      </w:r>
      <w:r w:rsidRPr="0017021C">
        <w:rPr>
          <w:rFonts w:asciiTheme="majorBidi" w:hAnsiTheme="majorBidi" w:cstheme="majorBidi"/>
          <w:color w:val="000000"/>
        </w:rPr>
        <w:t xml:space="preserve">The aim of this study was to investigate </w:t>
      </w:r>
      <w:r w:rsidRPr="0017021C">
        <w:rPr>
          <w:rFonts w:asciiTheme="majorBidi" w:hAnsiTheme="majorBidi" w:cstheme="majorBidi"/>
          <w:i/>
          <w:iCs/>
        </w:rPr>
        <w:t>parC</w:t>
      </w:r>
      <w:r w:rsidRPr="0017021C">
        <w:rPr>
          <w:rFonts w:asciiTheme="majorBidi" w:hAnsiTheme="majorBidi" w:cstheme="majorBidi"/>
        </w:rPr>
        <w:t xml:space="preserve"> </w:t>
      </w:r>
      <w:r w:rsidRPr="0017021C">
        <w:rPr>
          <w:rFonts w:asciiTheme="majorBidi" w:hAnsiTheme="majorBidi" w:cstheme="majorBidi"/>
          <w:color w:val="000000"/>
        </w:rPr>
        <w:t xml:space="preserve">mutations in ciprofloxacin resistant isolates of </w:t>
      </w:r>
      <w:r w:rsidRPr="0017021C">
        <w:rPr>
          <w:rFonts w:asciiTheme="majorBidi" w:hAnsiTheme="majorBidi" w:cstheme="majorBidi"/>
          <w:i/>
          <w:iCs/>
          <w:color w:val="000000"/>
        </w:rPr>
        <w:t>Klebsiella Pneumonia</w:t>
      </w:r>
      <w:r w:rsidRPr="0017021C">
        <w:rPr>
          <w:rFonts w:asciiTheme="majorBidi" w:hAnsiTheme="majorBidi" w:cstheme="majorBidi"/>
          <w:color w:val="000000"/>
        </w:rPr>
        <w:t xml:space="preserve"> from Guilan province.</w:t>
      </w:r>
    </w:p>
    <w:p w:rsidR="00F86337" w:rsidRPr="0017021C" w:rsidRDefault="00F86337" w:rsidP="00D43BB1">
      <w:pPr>
        <w:bidi w:val="0"/>
        <w:spacing w:after="0" w:line="240" w:lineRule="auto"/>
        <w:jc w:val="both"/>
        <w:rPr>
          <w:rFonts w:asciiTheme="majorBidi" w:hAnsiTheme="majorBidi" w:cstheme="majorBidi"/>
          <w:color w:val="000000"/>
          <w:rtl/>
        </w:rPr>
      </w:pPr>
      <w:r w:rsidRPr="0017021C">
        <w:rPr>
          <w:rFonts w:asciiTheme="majorBidi" w:hAnsiTheme="majorBidi" w:cstheme="majorBidi"/>
          <w:b/>
          <w:bCs/>
          <w:i/>
          <w:iCs/>
        </w:rPr>
        <w:t>Materials &amp; Methods</w:t>
      </w:r>
      <w:r w:rsidRPr="0017021C">
        <w:rPr>
          <w:rFonts w:asciiTheme="majorBidi" w:hAnsiTheme="majorBidi" w:cstheme="majorBidi"/>
          <w:b/>
          <w:bCs/>
        </w:rPr>
        <w:t>:</w:t>
      </w:r>
      <w:r w:rsidRPr="0017021C">
        <w:rPr>
          <w:rFonts w:asciiTheme="majorBidi" w:hAnsiTheme="majorBidi" w:cstheme="majorBidi"/>
        </w:rPr>
        <w:t xml:space="preserve"> </w:t>
      </w:r>
      <w:r w:rsidRPr="0017021C">
        <w:rPr>
          <w:rFonts w:asciiTheme="majorBidi" w:hAnsiTheme="majorBidi" w:cstheme="majorBidi"/>
          <w:color w:val="000000"/>
        </w:rPr>
        <w:t xml:space="preserve">In this study, forty strains of </w:t>
      </w:r>
      <w:r w:rsidRPr="0017021C">
        <w:rPr>
          <w:rFonts w:asciiTheme="majorBidi" w:hAnsiTheme="majorBidi" w:cstheme="majorBidi"/>
          <w:i/>
          <w:iCs/>
          <w:color w:val="000000"/>
        </w:rPr>
        <w:t>Klebsiella Pneumonia</w:t>
      </w:r>
      <w:r w:rsidRPr="0017021C">
        <w:rPr>
          <w:rFonts w:asciiTheme="majorBidi" w:hAnsiTheme="majorBidi" w:cstheme="majorBidi"/>
          <w:color w:val="000000"/>
        </w:rPr>
        <w:t xml:space="preserve"> were isolated from several Rasht and Lahijan hospitals and laboratories then were identified by biochemical tests. Antimicrobial susceptibility to ciprofloxacin, imipenem, </w:t>
      </w:r>
      <w:hyperlink r:id="rId18" w:history="1">
        <w:r w:rsidRPr="0017021C">
          <w:rPr>
            <w:rFonts w:asciiTheme="majorBidi" w:hAnsiTheme="majorBidi" w:cstheme="majorBidi"/>
            <w:color w:val="000000"/>
          </w:rPr>
          <w:t>amikacin</w:t>
        </w:r>
      </w:hyperlink>
      <w:r w:rsidRPr="0017021C">
        <w:rPr>
          <w:rFonts w:asciiTheme="majorBidi" w:hAnsiTheme="majorBidi" w:cstheme="majorBidi"/>
          <w:color w:val="000000"/>
        </w:rPr>
        <w:t xml:space="preserve">, cefixime, cefotaxime, </w:t>
      </w:r>
      <w:hyperlink r:id="rId19" w:history="1">
        <w:r w:rsidRPr="0017021C">
          <w:rPr>
            <w:rFonts w:asciiTheme="majorBidi" w:hAnsiTheme="majorBidi" w:cstheme="majorBidi"/>
            <w:color w:val="000000"/>
          </w:rPr>
          <w:t>cephalexin</w:t>
        </w:r>
      </w:hyperlink>
      <w:r w:rsidRPr="0017021C">
        <w:rPr>
          <w:rFonts w:asciiTheme="majorBidi" w:hAnsiTheme="majorBidi" w:cstheme="majorBidi"/>
          <w:color w:val="000000"/>
        </w:rPr>
        <w:t>, gentamicin, and nalidixic acid was determined by Kirby-Bauer disk diffusion and MIC methods. Then PCR-sequencing</w:t>
      </w:r>
      <w:r w:rsidRPr="0017021C">
        <w:rPr>
          <w:rFonts w:asciiTheme="majorBidi" w:hAnsiTheme="majorBidi" w:cstheme="majorBidi"/>
          <w:color w:val="000000"/>
          <w:rtl/>
        </w:rPr>
        <w:t xml:space="preserve"> </w:t>
      </w:r>
      <w:r w:rsidRPr="0017021C">
        <w:rPr>
          <w:rFonts w:asciiTheme="majorBidi" w:hAnsiTheme="majorBidi" w:cstheme="majorBidi"/>
          <w:color w:val="000000"/>
        </w:rPr>
        <w:t xml:space="preserve">was performed to assess </w:t>
      </w:r>
      <w:r w:rsidRPr="0017021C">
        <w:rPr>
          <w:rFonts w:asciiTheme="majorBidi" w:hAnsiTheme="majorBidi" w:cstheme="majorBidi"/>
          <w:i/>
          <w:iCs/>
          <w:color w:val="000000"/>
        </w:rPr>
        <w:t>parC</w:t>
      </w:r>
      <w:r w:rsidRPr="0017021C">
        <w:rPr>
          <w:rFonts w:asciiTheme="majorBidi" w:hAnsiTheme="majorBidi" w:cstheme="majorBidi"/>
          <w:color w:val="000000"/>
        </w:rPr>
        <w:t xml:space="preserve"> mutations in ciprofloxacin resistant isolates.</w:t>
      </w:r>
    </w:p>
    <w:p w:rsidR="00F86337" w:rsidRPr="0017021C" w:rsidRDefault="00F86337" w:rsidP="00D43BB1">
      <w:pPr>
        <w:bidi w:val="0"/>
        <w:spacing w:after="0" w:line="240" w:lineRule="auto"/>
        <w:jc w:val="both"/>
        <w:rPr>
          <w:rFonts w:asciiTheme="majorBidi" w:eastAsia="Times New Roman" w:hAnsiTheme="majorBidi" w:cstheme="majorBidi"/>
        </w:rPr>
      </w:pPr>
      <w:r w:rsidRPr="0017021C">
        <w:rPr>
          <w:rFonts w:asciiTheme="majorBidi" w:hAnsiTheme="majorBidi" w:cstheme="majorBidi"/>
          <w:b/>
          <w:bCs/>
          <w:i/>
          <w:iCs/>
        </w:rPr>
        <w:t>Results</w:t>
      </w:r>
      <w:r w:rsidRPr="0017021C">
        <w:rPr>
          <w:rFonts w:asciiTheme="majorBidi" w:hAnsiTheme="majorBidi" w:cstheme="majorBidi"/>
          <w:b/>
          <w:bCs/>
        </w:rPr>
        <w:t>:</w:t>
      </w:r>
      <w:r w:rsidRPr="0017021C">
        <w:rPr>
          <w:rFonts w:asciiTheme="majorBidi" w:hAnsiTheme="majorBidi" w:cstheme="majorBidi"/>
        </w:rPr>
        <w:t xml:space="preserve"> 15% of isolates were resistant to all eight antibiotics. Thirteen isolates (32.5%) were ciprofloxacin resistance. The most antibiotic resistance percentage was found for </w:t>
      </w:r>
      <w:hyperlink r:id="rId20" w:history="1">
        <w:r w:rsidRPr="0017021C">
          <w:rPr>
            <w:rFonts w:asciiTheme="majorBidi" w:hAnsiTheme="majorBidi" w:cstheme="majorBidi"/>
          </w:rPr>
          <w:t>Cephalexin</w:t>
        </w:r>
      </w:hyperlink>
      <w:r w:rsidRPr="0017021C">
        <w:rPr>
          <w:rFonts w:asciiTheme="majorBidi" w:hAnsiTheme="majorBidi" w:cstheme="majorBidi"/>
        </w:rPr>
        <w:t xml:space="preserve"> (70%) and the lowest resistance percentage was identified for </w:t>
      </w:r>
      <w:hyperlink r:id="rId21" w:history="1">
        <w:r w:rsidRPr="0017021C">
          <w:rPr>
            <w:rFonts w:asciiTheme="majorBidi" w:hAnsiTheme="majorBidi" w:cstheme="majorBidi"/>
          </w:rPr>
          <w:t>Gentamicin</w:t>
        </w:r>
      </w:hyperlink>
      <w:r w:rsidRPr="0017021C">
        <w:rPr>
          <w:rFonts w:asciiTheme="majorBidi" w:hAnsiTheme="majorBidi" w:cstheme="majorBidi"/>
        </w:rPr>
        <w:t xml:space="preserve"> (17.5%). Sequencing analysis showed that three ciprofloxacin resistant isolates had missense mutations L38F</w:t>
      </w:r>
      <w:r w:rsidRPr="0017021C">
        <w:rPr>
          <w:rFonts w:asciiTheme="majorBidi" w:hAnsiTheme="majorBidi" w:cstheme="majorBidi"/>
          <w:rtl/>
        </w:rPr>
        <w:t xml:space="preserve"> </w:t>
      </w:r>
      <w:r w:rsidRPr="0017021C">
        <w:rPr>
          <w:rFonts w:asciiTheme="majorBidi" w:hAnsiTheme="majorBidi" w:cstheme="majorBidi"/>
        </w:rPr>
        <w:t>and/or E84K</w:t>
      </w:r>
      <w:r w:rsidRPr="0017021C">
        <w:rPr>
          <w:rFonts w:asciiTheme="majorBidi" w:hAnsiTheme="majorBidi" w:cstheme="majorBidi"/>
          <w:rtl/>
        </w:rPr>
        <w:t xml:space="preserve"> </w:t>
      </w:r>
      <w:r w:rsidRPr="0017021C">
        <w:rPr>
          <w:rFonts w:asciiTheme="majorBidi" w:hAnsiTheme="majorBidi" w:cstheme="majorBidi"/>
        </w:rPr>
        <w:t xml:space="preserve">in </w:t>
      </w:r>
      <w:r w:rsidRPr="0017021C">
        <w:rPr>
          <w:rFonts w:asciiTheme="majorBidi" w:hAnsiTheme="majorBidi" w:cstheme="majorBidi"/>
          <w:i/>
          <w:iCs/>
        </w:rPr>
        <w:t>parC</w:t>
      </w:r>
      <w:r w:rsidRPr="0017021C">
        <w:rPr>
          <w:rFonts w:asciiTheme="majorBidi" w:hAnsiTheme="majorBidi" w:cstheme="majorBidi"/>
        </w:rPr>
        <w:t xml:space="preserve"> gene.</w:t>
      </w:r>
    </w:p>
    <w:p w:rsidR="00F86337" w:rsidRPr="0017021C" w:rsidRDefault="00F86337" w:rsidP="00D43BB1">
      <w:pPr>
        <w:bidi w:val="0"/>
        <w:spacing w:after="0" w:line="240" w:lineRule="auto"/>
        <w:jc w:val="both"/>
        <w:rPr>
          <w:rFonts w:asciiTheme="majorBidi" w:hAnsiTheme="majorBidi" w:cstheme="majorBidi"/>
        </w:rPr>
      </w:pPr>
      <w:r w:rsidRPr="0017021C">
        <w:rPr>
          <w:rFonts w:asciiTheme="majorBidi" w:hAnsiTheme="majorBidi" w:cstheme="majorBidi"/>
          <w:b/>
          <w:bCs/>
          <w:i/>
          <w:iCs/>
        </w:rPr>
        <w:t>Conclusion</w:t>
      </w:r>
      <w:r w:rsidRPr="0017021C">
        <w:rPr>
          <w:rFonts w:asciiTheme="majorBidi" w:hAnsiTheme="majorBidi" w:cstheme="majorBidi"/>
        </w:rPr>
        <w:t xml:space="preserve">: In Guilan province, it seems that </w:t>
      </w:r>
      <w:r w:rsidRPr="0017021C">
        <w:rPr>
          <w:rFonts w:asciiTheme="majorBidi" w:hAnsiTheme="majorBidi" w:cstheme="majorBidi"/>
          <w:i/>
          <w:iCs/>
        </w:rPr>
        <w:t>parC</w:t>
      </w:r>
      <w:r w:rsidRPr="0017021C">
        <w:rPr>
          <w:rFonts w:asciiTheme="majorBidi" w:hAnsiTheme="majorBidi" w:cstheme="majorBidi"/>
        </w:rPr>
        <w:t xml:space="preserve"> mutations plays role in developing ciprofloxacin resistance in </w:t>
      </w:r>
      <w:r w:rsidRPr="0017021C">
        <w:rPr>
          <w:rFonts w:asciiTheme="majorBidi" w:hAnsiTheme="majorBidi" w:cstheme="majorBidi"/>
          <w:i/>
          <w:iCs/>
          <w:color w:val="000000"/>
        </w:rPr>
        <w:t xml:space="preserve">Klebsiella Pneumonia </w:t>
      </w:r>
      <w:r w:rsidRPr="0017021C">
        <w:rPr>
          <w:rFonts w:asciiTheme="majorBidi" w:hAnsiTheme="majorBidi" w:cstheme="majorBidi"/>
        </w:rPr>
        <w:t xml:space="preserve">through change in ciprofloxacin affinity to topoisomerase IV.    </w:t>
      </w:r>
    </w:p>
    <w:p w:rsidR="00F86337" w:rsidRPr="0017021C" w:rsidRDefault="00F86337" w:rsidP="00D43BB1">
      <w:pPr>
        <w:bidi w:val="0"/>
        <w:spacing w:after="0" w:line="240" w:lineRule="auto"/>
        <w:jc w:val="both"/>
        <w:rPr>
          <w:rFonts w:asciiTheme="majorBidi" w:hAnsiTheme="majorBidi" w:cstheme="majorBidi"/>
        </w:rPr>
      </w:pPr>
      <w:r w:rsidRPr="0017021C">
        <w:rPr>
          <w:rFonts w:asciiTheme="majorBidi" w:hAnsiTheme="majorBidi" w:cstheme="majorBidi"/>
          <w:b/>
          <w:bCs/>
          <w:i/>
          <w:iCs/>
        </w:rPr>
        <w:t>Keyword</w:t>
      </w:r>
      <w:r w:rsidRPr="0017021C">
        <w:rPr>
          <w:rFonts w:asciiTheme="majorBidi" w:hAnsiTheme="majorBidi" w:cstheme="majorBidi"/>
        </w:rPr>
        <w:t>: Ciprofloxacin resistance,</w:t>
      </w:r>
      <w:r w:rsidRPr="0017021C">
        <w:rPr>
          <w:rFonts w:asciiTheme="majorBidi" w:hAnsiTheme="majorBidi" w:cstheme="majorBidi"/>
          <w:i/>
          <w:iCs/>
        </w:rPr>
        <w:t xml:space="preserve"> </w:t>
      </w:r>
      <w:r w:rsidRPr="0017021C">
        <w:rPr>
          <w:rFonts w:asciiTheme="majorBidi" w:hAnsiTheme="majorBidi" w:cstheme="majorBidi"/>
          <w:i/>
          <w:iCs/>
          <w:color w:val="000000"/>
        </w:rPr>
        <w:t>Klebsiella Pneumonia</w:t>
      </w:r>
      <w:r w:rsidRPr="0017021C">
        <w:rPr>
          <w:rFonts w:asciiTheme="majorBidi" w:hAnsiTheme="majorBidi" w:cstheme="majorBidi"/>
        </w:rPr>
        <w:t xml:space="preserve">, Missense mutations, </w:t>
      </w:r>
      <w:r w:rsidRPr="0017021C">
        <w:rPr>
          <w:rFonts w:asciiTheme="majorBidi" w:hAnsiTheme="majorBidi" w:cstheme="majorBidi"/>
          <w:i/>
          <w:iCs/>
        </w:rPr>
        <w:t>parC,</w:t>
      </w:r>
      <w:r w:rsidRPr="0017021C">
        <w:rPr>
          <w:rFonts w:asciiTheme="majorBidi" w:hAnsiTheme="majorBidi" w:cstheme="majorBidi"/>
        </w:rPr>
        <w:t xml:space="preserve"> Sequencing</w:t>
      </w:r>
    </w:p>
    <w:p w:rsidR="00F86337" w:rsidRPr="0017021C" w:rsidRDefault="00F86337" w:rsidP="00D43BB1">
      <w:pPr>
        <w:bidi w:val="0"/>
        <w:spacing w:after="0" w:line="240" w:lineRule="auto"/>
        <w:rPr>
          <w:rFonts w:asciiTheme="majorBidi" w:hAnsiTheme="majorBidi" w:cstheme="majorBidi"/>
        </w:rPr>
      </w:pPr>
    </w:p>
    <w:p w:rsidR="00F86337" w:rsidRPr="0017021C" w:rsidRDefault="00F86337" w:rsidP="00D43BB1">
      <w:pPr>
        <w:bidi w:val="0"/>
        <w:spacing w:after="0" w:line="240" w:lineRule="auto"/>
        <w:jc w:val="both"/>
        <w:rPr>
          <w:rFonts w:asciiTheme="majorBidi" w:hAnsiTheme="majorBidi" w:cstheme="majorBidi"/>
        </w:rPr>
      </w:pPr>
      <w:r w:rsidRPr="0017021C">
        <w:rPr>
          <w:rFonts w:asciiTheme="majorBidi" w:hAnsiTheme="majorBidi" w:cstheme="majorBidi"/>
          <w:b/>
          <w:bCs/>
          <w:i/>
          <w:iCs/>
        </w:rPr>
        <w:t>Address</w:t>
      </w:r>
      <w:r w:rsidRPr="0017021C">
        <w:rPr>
          <w:rFonts w:asciiTheme="majorBidi" w:hAnsiTheme="majorBidi" w:cstheme="majorBidi"/>
        </w:rPr>
        <w:t>: Department of Microbiology, Faculty of Sciences, Lahijan Branch, Islamic Azad University, Lahijan, Iran</w:t>
      </w:r>
    </w:p>
    <w:p w:rsidR="00F86337" w:rsidRPr="0017021C" w:rsidRDefault="00F86337" w:rsidP="00D43BB1">
      <w:pPr>
        <w:bidi w:val="0"/>
        <w:spacing w:after="0" w:line="240" w:lineRule="auto"/>
        <w:jc w:val="both"/>
        <w:rPr>
          <w:rFonts w:asciiTheme="majorBidi" w:hAnsiTheme="majorBidi" w:cstheme="majorBidi"/>
        </w:rPr>
      </w:pPr>
      <w:r w:rsidRPr="0017021C">
        <w:rPr>
          <w:rFonts w:asciiTheme="majorBidi" w:hAnsiTheme="majorBidi" w:cstheme="majorBidi"/>
          <w:b/>
          <w:bCs/>
          <w:i/>
          <w:iCs/>
        </w:rPr>
        <w:t>Tel</w:t>
      </w:r>
      <w:r w:rsidRPr="0017021C">
        <w:rPr>
          <w:rFonts w:asciiTheme="majorBidi" w:hAnsiTheme="majorBidi" w:cstheme="majorBidi"/>
        </w:rPr>
        <w:t>:</w:t>
      </w:r>
      <w:r w:rsidRPr="0017021C">
        <w:rPr>
          <w:rFonts w:asciiTheme="majorBidi" w:hAnsiTheme="majorBidi" w:cstheme="majorBidi"/>
          <w:rtl/>
        </w:rPr>
        <w:t xml:space="preserve"> </w:t>
      </w:r>
      <w:r w:rsidRPr="0017021C">
        <w:rPr>
          <w:rFonts w:asciiTheme="majorBidi" w:hAnsiTheme="majorBidi" w:cstheme="majorBidi"/>
        </w:rPr>
        <w:t>+989113314187</w:t>
      </w:r>
    </w:p>
    <w:p w:rsidR="00F86337" w:rsidRPr="0017021C" w:rsidRDefault="00F86337" w:rsidP="00D43BB1">
      <w:pPr>
        <w:bidi w:val="0"/>
        <w:spacing w:after="0" w:line="240" w:lineRule="auto"/>
        <w:jc w:val="both"/>
        <w:rPr>
          <w:rFonts w:asciiTheme="majorBidi" w:hAnsiTheme="majorBidi" w:cstheme="majorBidi"/>
        </w:rPr>
      </w:pPr>
      <w:r w:rsidRPr="0017021C">
        <w:rPr>
          <w:rFonts w:asciiTheme="majorBidi" w:hAnsiTheme="majorBidi" w:cstheme="majorBidi"/>
          <w:b/>
          <w:bCs/>
          <w:i/>
          <w:iCs/>
        </w:rPr>
        <w:t>Email</w:t>
      </w:r>
      <w:r w:rsidRPr="0017021C">
        <w:rPr>
          <w:rFonts w:asciiTheme="majorBidi" w:hAnsiTheme="majorBidi" w:cstheme="majorBidi"/>
        </w:rPr>
        <w:t>: faezi@liau.ac.ir</w:t>
      </w:r>
    </w:p>
    <w:p w:rsidR="00DC2A71" w:rsidRPr="00AE022A" w:rsidRDefault="00DC2A71" w:rsidP="00DC2A71">
      <w:pPr>
        <w:bidi w:val="0"/>
        <w:spacing w:after="0" w:line="240" w:lineRule="auto"/>
        <w:jc w:val="center"/>
        <w:rPr>
          <w:rFonts w:asciiTheme="majorBidi" w:eastAsia="Calibri" w:hAnsiTheme="majorBidi" w:cstheme="majorBidi"/>
          <w:sz w:val="19"/>
          <w:szCs w:val="21"/>
          <w:rtl/>
        </w:rPr>
      </w:pPr>
    </w:p>
    <w:p w:rsidR="00326562" w:rsidRPr="0017021C" w:rsidRDefault="00DC2A71" w:rsidP="00DC2A71">
      <w:pPr>
        <w:bidi w:val="0"/>
        <w:spacing w:after="0" w:line="240" w:lineRule="auto"/>
        <w:jc w:val="center"/>
        <w:rPr>
          <w:rFonts w:asciiTheme="majorBidi" w:eastAsia="Calibri" w:hAnsiTheme="majorBidi" w:cstheme="majorBidi"/>
          <w:rtl/>
        </w:rPr>
      </w:pPr>
      <w:r w:rsidRPr="00AE022A">
        <w:rPr>
          <w:rFonts w:asciiTheme="majorBidi" w:eastAsia="Calibri" w:hAnsiTheme="majorBidi" w:cstheme="majorBidi"/>
        </w:rPr>
        <w:t>SOURCE</w:t>
      </w:r>
      <w:r>
        <w:rPr>
          <w:rFonts w:asciiTheme="majorBidi" w:eastAsia="Calibri" w:hAnsiTheme="majorBidi" w:cstheme="majorBidi"/>
        </w:rPr>
        <w:t xml:space="preserve">: </w:t>
      </w:r>
      <w:r w:rsidRPr="00AE022A">
        <w:rPr>
          <w:rFonts w:asciiTheme="majorBidi" w:eastAsia="Calibri" w:hAnsiTheme="majorBidi" w:cstheme="majorBidi"/>
        </w:rPr>
        <w:t xml:space="preserve">URMIA MED J </w:t>
      </w:r>
      <w:r>
        <w:rPr>
          <w:rFonts w:asciiTheme="majorBidi" w:eastAsia="Calibri" w:hAnsiTheme="majorBidi" w:cstheme="majorBidi"/>
        </w:rPr>
        <w:t>2017: 28</w:t>
      </w:r>
      <w:r w:rsidRPr="00AE022A">
        <w:rPr>
          <w:rFonts w:asciiTheme="majorBidi" w:eastAsia="Calibri" w:hAnsiTheme="majorBidi" w:cstheme="majorBidi"/>
        </w:rPr>
        <w:t>(</w:t>
      </w:r>
      <w:r>
        <w:rPr>
          <w:rFonts w:asciiTheme="majorBidi" w:eastAsia="Calibri" w:hAnsiTheme="majorBidi" w:cstheme="majorBidi"/>
        </w:rPr>
        <w:t>3</w:t>
      </w:r>
      <w:r w:rsidRPr="00AE022A">
        <w:rPr>
          <w:rFonts w:asciiTheme="majorBidi" w:eastAsia="Calibri" w:hAnsiTheme="majorBidi" w:cstheme="majorBidi"/>
        </w:rPr>
        <w:t>)</w:t>
      </w:r>
      <w:r>
        <w:rPr>
          <w:rFonts w:asciiTheme="majorBidi" w:eastAsia="Calibri" w:hAnsiTheme="majorBidi" w:cstheme="majorBidi"/>
        </w:rPr>
        <w:t xml:space="preserve">: </w:t>
      </w:r>
      <w:r>
        <w:rPr>
          <w:rFonts w:asciiTheme="majorBidi" w:eastAsia="Calibri" w:hAnsiTheme="majorBidi" w:cstheme="majorBidi"/>
        </w:rPr>
        <w:t>230</w:t>
      </w:r>
      <w:r w:rsidRPr="00AE022A">
        <w:rPr>
          <w:rFonts w:asciiTheme="majorBidi" w:eastAsia="Calibri" w:hAnsiTheme="majorBidi" w:cstheme="majorBidi"/>
        </w:rPr>
        <w:t xml:space="preserve"> ISSN</w:t>
      </w:r>
      <w:r>
        <w:rPr>
          <w:rFonts w:asciiTheme="majorBidi" w:eastAsia="Calibri" w:hAnsiTheme="majorBidi" w:cstheme="majorBidi"/>
        </w:rPr>
        <w:t xml:space="preserve">: </w:t>
      </w:r>
      <w:r w:rsidRPr="00AE022A">
        <w:rPr>
          <w:rFonts w:asciiTheme="majorBidi" w:eastAsia="Calibri" w:hAnsiTheme="majorBidi" w:cstheme="majorBidi"/>
        </w:rPr>
        <w:t>1027-3727</w:t>
      </w:r>
    </w:p>
    <w:sectPr w:rsidR="00326562" w:rsidRPr="0017021C" w:rsidSect="00373F5F">
      <w:headerReference w:type="even" r:id="rId22"/>
      <w:footnotePr>
        <w:numRestart w:val="eachSect"/>
      </w:footnotePr>
      <w:type w:val="continuous"/>
      <w:pgSz w:w="12191" w:h="16727" w:code="9"/>
      <w:pgMar w:top="1418" w:right="1418" w:bottom="1701" w:left="1418" w:header="709" w:footer="709" w:gutter="284"/>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A20" w:rsidRDefault="00160A20" w:rsidP="00373F5F">
      <w:pPr>
        <w:spacing w:after="0" w:line="240" w:lineRule="auto"/>
      </w:pPr>
      <w:r>
        <w:separator/>
      </w:r>
    </w:p>
  </w:endnote>
  <w:endnote w:type="continuationSeparator" w:id="0">
    <w:p w:rsidR="00160A20" w:rsidRDefault="00160A20" w:rsidP="0037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azanin">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tr">
    <w:panose1 w:val="000007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55" w:rsidRPr="00820218" w:rsidRDefault="00584955"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C67D26">
      <w:rPr>
        <w:rFonts w:cs="Mitra"/>
        <w:b/>
        <w:bCs/>
        <w:noProof/>
        <w:sz w:val="16"/>
        <w:szCs w:val="16"/>
        <w:rtl/>
      </w:rPr>
      <w:t>230</w:t>
    </w:r>
    <w:r w:rsidRPr="00820218">
      <w:rPr>
        <w:rFonts w:cs="Mitra"/>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55" w:rsidRPr="00820218" w:rsidRDefault="00584955"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C67D26">
      <w:rPr>
        <w:rFonts w:cs="Mitra"/>
        <w:b/>
        <w:bCs/>
        <w:noProof/>
        <w:sz w:val="16"/>
        <w:szCs w:val="16"/>
        <w:rtl/>
      </w:rPr>
      <w:t>229</w:t>
    </w:r>
    <w:r w:rsidRPr="00820218">
      <w:rPr>
        <w:rFonts w:cs="Mitra"/>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55" w:rsidRPr="00820218" w:rsidRDefault="00584955"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C67D26">
      <w:rPr>
        <w:rFonts w:cs="Mitra"/>
        <w:b/>
        <w:bCs/>
        <w:noProof/>
        <w:sz w:val="16"/>
        <w:szCs w:val="16"/>
        <w:rtl/>
      </w:rPr>
      <w:t>225</w:t>
    </w:r>
    <w:r w:rsidRPr="00820218">
      <w:rPr>
        <w:rFonts w:cs="Mitr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A20" w:rsidRDefault="00160A20" w:rsidP="00373F5F">
      <w:pPr>
        <w:spacing w:after="0" w:line="240" w:lineRule="auto"/>
      </w:pPr>
      <w:r>
        <w:separator/>
      </w:r>
    </w:p>
  </w:footnote>
  <w:footnote w:type="continuationSeparator" w:id="0">
    <w:p w:rsidR="00160A20" w:rsidRDefault="00160A20" w:rsidP="00373F5F">
      <w:pPr>
        <w:spacing w:after="0" w:line="240" w:lineRule="auto"/>
      </w:pPr>
      <w:r>
        <w:continuationSeparator/>
      </w:r>
    </w:p>
  </w:footnote>
  <w:footnote w:id="1">
    <w:p w:rsidR="00584955" w:rsidRPr="00B467C7" w:rsidRDefault="00584955" w:rsidP="003906D4">
      <w:pPr>
        <w:pStyle w:val="FootnoteText"/>
        <w:rPr>
          <w:rFonts w:ascii="Times New Roman" w:hAnsi="Times New Roman" w:cs="Lotus"/>
          <w:sz w:val="16"/>
          <w:szCs w:val="18"/>
        </w:rPr>
      </w:pPr>
      <w:r w:rsidRPr="00B467C7">
        <w:rPr>
          <w:rStyle w:val="FootnoteReference"/>
          <w:rFonts w:ascii="Times New Roman" w:hAnsi="Times New Roman" w:cs="Lotus"/>
          <w:sz w:val="16"/>
          <w:szCs w:val="18"/>
        </w:rPr>
        <w:footnoteRef/>
      </w:r>
      <w:r w:rsidRPr="00B467C7">
        <w:rPr>
          <w:rFonts w:ascii="Times New Roman" w:hAnsi="Times New Roman" w:cs="Lotus"/>
          <w:sz w:val="16"/>
          <w:szCs w:val="18"/>
          <w:rtl/>
        </w:rPr>
        <w:t xml:space="preserve"> </w:t>
      </w:r>
      <w:r w:rsidRPr="00B467C7">
        <w:rPr>
          <w:rFonts w:ascii="Times New Roman" w:hAnsi="Times New Roman" w:cs="Lotus" w:hint="cs"/>
          <w:sz w:val="16"/>
          <w:szCs w:val="18"/>
          <w:rtl/>
        </w:rPr>
        <w:t>دانشجو</w:t>
      </w:r>
      <w:r w:rsidR="008A1170">
        <w:rPr>
          <w:rFonts w:ascii="Times New Roman" w:hAnsi="Times New Roman" w:cs="Lotus" w:hint="cs"/>
          <w:sz w:val="16"/>
          <w:szCs w:val="18"/>
          <w:rtl/>
        </w:rPr>
        <w:t>ي</w:t>
      </w:r>
      <w:r w:rsidRPr="00B467C7">
        <w:rPr>
          <w:rFonts w:ascii="Times New Roman" w:hAnsi="Times New Roman" w:cs="Lotus" w:hint="cs"/>
          <w:sz w:val="16"/>
          <w:szCs w:val="18"/>
          <w:rtl/>
        </w:rPr>
        <w:t xml:space="preserve"> کارشناس ارشد، م</w:t>
      </w:r>
      <w:r w:rsidR="008A1170">
        <w:rPr>
          <w:rFonts w:ascii="Times New Roman" w:hAnsi="Times New Roman" w:cs="Lotus" w:hint="cs"/>
          <w:sz w:val="16"/>
          <w:szCs w:val="18"/>
          <w:rtl/>
        </w:rPr>
        <w:t>ي</w:t>
      </w:r>
      <w:r w:rsidRPr="00B467C7">
        <w:rPr>
          <w:rFonts w:ascii="Times New Roman" w:hAnsi="Times New Roman" w:cs="Lotus" w:hint="cs"/>
          <w:sz w:val="16"/>
          <w:szCs w:val="18"/>
          <w:rtl/>
        </w:rPr>
        <w:t>کروب</w:t>
      </w:r>
      <w:r w:rsidR="008A1170">
        <w:rPr>
          <w:rFonts w:ascii="Times New Roman" w:hAnsi="Times New Roman" w:cs="Lotus" w:hint="cs"/>
          <w:sz w:val="16"/>
          <w:szCs w:val="18"/>
          <w:rtl/>
        </w:rPr>
        <w:t>ي</w:t>
      </w:r>
      <w:r w:rsidRPr="00B467C7">
        <w:rPr>
          <w:rFonts w:ascii="Times New Roman" w:hAnsi="Times New Roman" w:cs="Lotus" w:hint="cs"/>
          <w:sz w:val="16"/>
          <w:szCs w:val="18"/>
          <w:rtl/>
        </w:rPr>
        <w:t>ولوژ</w:t>
      </w:r>
      <w:r w:rsidR="008A1170">
        <w:rPr>
          <w:rFonts w:ascii="Times New Roman" w:hAnsi="Times New Roman" w:cs="Lotus" w:hint="cs"/>
          <w:sz w:val="16"/>
          <w:szCs w:val="18"/>
          <w:rtl/>
        </w:rPr>
        <w:t>ي</w:t>
      </w:r>
      <w:r w:rsidRPr="00B467C7">
        <w:rPr>
          <w:rFonts w:ascii="Times New Roman" w:hAnsi="Times New Roman" w:cs="Lotus" w:hint="cs"/>
          <w:sz w:val="16"/>
          <w:szCs w:val="18"/>
          <w:rtl/>
        </w:rPr>
        <w:t>، گروه ز</w:t>
      </w:r>
      <w:r w:rsidR="008A1170">
        <w:rPr>
          <w:rFonts w:ascii="Times New Roman" w:hAnsi="Times New Roman" w:cs="Lotus" w:hint="cs"/>
          <w:sz w:val="16"/>
          <w:szCs w:val="18"/>
          <w:rtl/>
        </w:rPr>
        <w:t>ي</w:t>
      </w:r>
      <w:r w:rsidRPr="00B467C7">
        <w:rPr>
          <w:rFonts w:ascii="Times New Roman" w:hAnsi="Times New Roman" w:cs="Lotus" w:hint="cs"/>
          <w:sz w:val="16"/>
          <w:szCs w:val="18"/>
          <w:rtl/>
        </w:rPr>
        <w:t>ست شناس</w:t>
      </w:r>
      <w:r w:rsidR="008A1170">
        <w:rPr>
          <w:rFonts w:ascii="Times New Roman" w:hAnsi="Times New Roman" w:cs="Lotus" w:hint="cs"/>
          <w:sz w:val="16"/>
          <w:szCs w:val="18"/>
          <w:rtl/>
        </w:rPr>
        <w:t>ي</w:t>
      </w:r>
      <w:r w:rsidRPr="00B467C7">
        <w:rPr>
          <w:rFonts w:ascii="Times New Roman" w:hAnsi="Times New Roman" w:cs="Lotus" w:hint="cs"/>
          <w:sz w:val="16"/>
          <w:szCs w:val="18"/>
          <w:rtl/>
        </w:rPr>
        <w:t>، دانشکده علوم، واحد رشت، دانشگاه آزاد اسلام</w:t>
      </w:r>
      <w:r w:rsidR="008A1170">
        <w:rPr>
          <w:rFonts w:ascii="Times New Roman" w:hAnsi="Times New Roman" w:cs="Lotus" w:hint="cs"/>
          <w:sz w:val="16"/>
          <w:szCs w:val="18"/>
          <w:rtl/>
        </w:rPr>
        <w:t>ي</w:t>
      </w:r>
      <w:r w:rsidRPr="00B467C7">
        <w:rPr>
          <w:rFonts w:ascii="Times New Roman" w:hAnsi="Times New Roman" w:cs="Lotus" w:hint="cs"/>
          <w:sz w:val="16"/>
          <w:szCs w:val="18"/>
          <w:rtl/>
        </w:rPr>
        <w:t>، رشت، ا</w:t>
      </w:r>
      <w:r w:rsidR="008A1170">
        <w:rPr>
          <w:rFonts w:ascii="Times New Roman" w:hAnsi="Times New Roman" w:cs="Lotus" w:hint="cs"/>
          <w:sz w:val="16"/>
          <w:szCs w:val="18"/>
          <w:rtl/>
        </w:rPr>
        <w:t>ي</w:t>
      </w:r>
      <w:r w:rsidRPr="00B467C7">
        <w:rPr>
          <w:rFonts w:ascii="Times New Roman" w:hAnsi="Times New Roman" w:cs="Lotus" w:hint="cs"/>
          <w:sz w:val="16"/>
          <w:szCs w:val="18"/>
          <w:rtl/>
        </w:rPr>
        <w:t>ران</w:t>
      </w:r>
    </w:p>
  </w:footnote>
  <w:footnote w:id="2">
    <w:p w:rsidR="00584955" w:rsidRPr="00B467C7" w:rsidRDefault="00584955" w:rsidP="003906D4">
      <w:pPr>
        <w:pStyle w:val="FootnoteText"/>
        <w:rPr>
          <w:rFonts w:ascii="Times New Roman" w:hAnsi="Times New Roman" w:cs="Lotus"/>
          <w:sz w:val="16"/>
          <w:szCs w:val="18"/>
        </w:rPr>
      </w:pPr>
      <w:r w:rsidRPr="00B467C7">
        <w:rPr>
          <w:rStyle w:val="FootnoteReference"/>
          <w:rFonts w:ascii="Times New Roman" w:hAnsi="Times New Roman" w:cs="Lotus"/>
          <w:sz w:val="16"/>
          <w:szCs w:val="18"/>
        </w:rPr>
        <w:footnoteRef/>
      </w:r>
      <w:r w:rsidRPr="00B467C7">
        <w:rPr>
          <w:rFonts w:ascii="Times New Roman" w:hAnsi="Times New Roman" w:cs="Lotus"/>
          <w:sz w:val="16"/>
          <w:szCs w:val="18"/>
          <w:rtl/>
        </w:rPr>
        <w:t xml:space="preserve"> </w:t>
      </w:r>
      <w:r w:rsidRPr="00B467C7">
        <w:rPr>
          <w:rFonts w:ascii="Times New Roman" w:hAnsi="Times New Roman" w:cs="Lotus" w:hint="cs"/>
          <w:sz w:val="16"/>
          <w:szCs w:val="18"/>
          <w:rtl/>
        </w:rPr>
        <w:t>دانش</w:t>
      </w:r>
      <w:r w:rsidR="008A1170">
        <w:rPr>
          <w:rFonts w:ascii="Times New Roman" w:hAnsi="Times New Roman" w:cs="Lotus" w:hint="cs"/>
          <w:sz w:val="16"/>
          <w:szCs w:val="18"/>
          <w:rtl/>
        </w:rPr>
        <w:t>ي</w:t>
      </w:r>
      <w:r w:rsidRPr="00B467C7">
        <w:rPr>
          <w:rFonts w:ascii="Times New Roman" w:hAnsi="Times New Roman" w:cs="Lotus" w:hint="cs"/>
          <w:sz w:val="16"/>
          <w:szCs w:val="18"/>
          <w:rtl/>
        </w:rPr>
        <w:t>ار، م</w:t>
      </w:r>
      <w:r w:rsidR="008A1170">
        <w:rPr>
          <w:rFonts w:ascii="Times New Roman" w:hAnsi="Times New Roman" w:cs="Lotus" w:hint="cs"/>
          <w:sz w:val="16"/>
          <w:szCs w:val="18"/>
          <w:rtl/>
        </w:rPr>
        <w:t>ي</w:t>
      </w:r>
      <w:r w:rsidRPr="00B467C7">
        <w:rPr>
          <w:rFonts w:ascii="Times New Roman" w:hAnsi="Times New Roman" w:cs="Lotus" w:hint="cs"/>
          <w:sz w:val="16"/>
          <w:szCs w:val="18"/>
          <w:rtl/>
        </w:rPr>
        <w:t>کروب</w:t>
      </w:r>
      <w:r w:rsidR="008A1170">
        <w:rPr>
          <w:rFonts w:ascii="Times New Roman" w:hAnsi="Times New Roman" w:cs="Lotus" w:hint="cs"/>
          <w:sz w:val="16"/>
          <w:szCs w:val="18"/>
          <w:rtl/>
        </w:rPr>
        <w:t>ي</w:t>
      </w:r>
      <w:r w:rsidRPr="00B467C7">
        <w:rPr>
          <w:rFonts w:ascii="Times New Roman" w:hAnsi="Times New Roman" w:cs="Lotus" w:hint="cs"/>
          <w:sz w:val="16"/>
          <w:szCs w:val="18"/>
          <w:rtl/>
        </w:rPr>
        <w:t>ولوژ</w:t>
      </w:r>
      <w:r w:rsidR="008A1170">
        <w:rPr>
          <w:rFonts w:ascii="Times New Roman" w:hAnsi="Times New Roman" w:cs="Lotus" w:hint="cs"/>
          <w:sz w:val="16"/>
          <w:szCs w:val="18"/>
          <w:rtl/>
        </w:rPr>
        <w:t>ي</w:t>
      </w:r>
      <w:r w:rsidRPr="00B467C7">
        <w:rPr>
          <w:rFonts w:ascii="Times New Roman" w:hAnsi="Times New Roman" w:cs="Lotus" w:hint="cs"/>
          <w:sz w:val="16"/>
          <w:szCs w:val="18"/>
          <w:rtl/>
        </w:rPr>
        <w:t>، گروه م</w:t>
      </w:r>
      <w:r w:rsidR="008A1170">
        <w:rPr>
          <w:rFonts w:ascii="Times New Roman" w:hAnsi="Times New Roman" w:cs="Lotus" w:hint="cs"/>
          <w:sz w:val="16"/>
          <w:szCs w:val="18"/>
          <w:rtl/>
        </w:rPr>
        <w:t>ي</w:t>
      </w:r>
      <w:r w:rsidRPr="00B467C7">
        <w:rPr>
          <w:rFonts w:ascii="Times New Roman" w:hAnsi="Times New Roman" w:cs="Lotus" w:hint="cs"/>
          <w:sz w:val="16"/>
          <w:szCs w:val="18"/>
          <w:rtl/>
        </w:rPr>
        <w:t>کروب</w:t>
      </w:r>
      <w:r w:rsidR="008A1170">
        <w:rPr>
          <w:rFonts w:ascii="Times New Roman" w:hAnsi="Times New Roman" w:cs="Lotus" w:hint="cs"/>
          <w:sz w:val="16"/>
          <w:szCs w:val="18"/>
          <w:rtl/>
        </w:rPr>
        <w:t>ي</w:t>
      </w:r>
      <w:r w:rsidRPr="00B467C7">
        <w:rPr>
          <w:rFonts w:ascii="Times New Roman" w:hAnsi="Times New Roman" w:cs="Lotus" w:hint="cs"/>
          <w:sz w:val="16"/>
          <w:szCs w:val="18"/>
          <w:rtl/>
        </w:rPr>
        <w:t>ولوژ</w:t>
      </w:r>
      <w:r w:rsidR="008A1170">
        <w:rPr>
          <w:rFonts w:ascii="Times New Roman" w:hAnsi="Times New Roman" w:cs="Lotus" w:hint="cs"/>
          <w:sz w:val="16"/>
          <w:szCs w:val="18"/>
          <w:rtl/>
        </w:rPr>
        <w:t>ي</w:t>
      </w:r>
      <w:r w:rsidRPr="00B467C7">
        <w:rPr>
          <w:rFonts w:ascii="Times New Roman" w:hAnsi="Times New Roman" w:cs="Lotus" w:hint="cs"/>
          <w:sz w:val="16"/>
          <w:szCs w:val="18"/>
          <w:rtl/>
        </w:rPr>
        <w:t xml:space="preserve"> دانشکده علوم</w:t>
      </w:r>
      <w:r>
        <w:rPr>
          <w:rFonts w:ascii="Times New Roman" w:hAnsi="Times New Roman" w:cs="Lotus"/>
          <w:sz w:val="16"/>
          <w:szCs w:val="18"/>
          <w:rtl/>
        </w:rPr>
        <w:t>،</w:t>
      </w:r>
      <w:r w:rsidRPr="00B467C7">
        <w:rPr>
          <w:rFonts w:ascii="Times New Roman" w:hAnsi="Times New Roman" w:cs="Lotus" w:hint="cs"/>
          <w:sz w:val="16"/>
          <w:szCs w:val="18"/>
          <w:rtl/>
        </w:rPr>
        <w:t xml:space="preserve"> واحد لاه</w:t>
      </w:r>
      <w:r w:rsidR="008A1170">
        <w:rPr>
          <w:rFonts w:ascii="Times New Roman" w:hAnsi="Times New Roman" w:cs="Lotus" w:hint="cs"/>
          <w:sz w:val="16"/>
          <w:szCs w:val="18"/>
          <w:rtl/>
        </w:rPr>
        <w:t>ي</w:t>
      </w:r>
      <w:r w:rsidRPr="00B467C7">
        <w:rPr>
          <w:rFonts w:ascii="Times New Roman" w:hAnsi="Times New Roman" w:cs="Lotus" w:hint="cs"/>
          <w:sz w:val="16"/>
          <w:szCs w:val="18"/>
          <w:rtl/>
        </w:rPr>
        <w:t>جان، دانشگاه آزاد اسلام</w:t>
      </w:r>
      <w:r w:rsidR="008A1170">
        <w:rPr>
          <w:rFonts w:ascii="Times New Roman" w:hAnsi="Times New Roman" w:cs="Lotus" w:hint="cs"/>
          <w:sz w:val="16"/>
          <w:szCs w:val="18"/>
          <w:rtl/>
        </w:rPr>
        <w:t>ي</w:t>
      </w:r>
      <w:r w:rsidRPr="00B467C7">
        <w:rPr>
          <w:rFonts w:ascii="Times New Roman" w:hAnsi="Times New Roman" w:cs="Lotus" w:hint="cs"/>
          <w:sz w:val="16"/>
          <w:szCs w:val="18"/>
          <w:rtl/>
        </w:rPr>
        <w:t>، لاه</w:t>
      </w:r>
      <w:r w:rsidR="008A1170">
        <w:rPr>
          <w:rFonts w:ascii="Times New Roman" w:hAnsi="Times New Roman" w:cs="Lotus" w:hint="cs"/>
          <w:sz w:val="16"/>
          <w:szCs w:val="18"/>
          <w:rtl/>
        </w:rPr>
        <w:t>ي</w:t>
      </w:r>
      <w:r w:rsidRPr="00B467C7">
        <w:rPr>
          <w:rFonts w:ascii="Times New Roman" w:hAnsi="Times New Roman" w:cs="Lotus" w:hint="cs"/>
          <w:sz w:val="16"/>
          <w:szCs w:val="18"/>
          <w:rtl/>
        </w:rPr>
        <w:t>جان، ا</w:t>
      </w:r>
      <w:r w:rsidR="008A1170">
        <w:rPr>
          <w:rFonts w:ascii="Times New Roman" w:hAnsi="Times New Roman" w:cs="Lotus" w:hint="cs"/>
          <w:sz w:val="16"/>
          <w:szCs w:val="18"/>
          <w:rtl/>
        </w:rPr>
        <w:t>ي</w:t>
      </w:r>
      <w:r w:rsidRPr="00B467C7">
        <w:rPr>
          <w:rFonts w:ascii="Times New Roman" w:hAnsi="Times New Roman" w:cs="Lotus" w:hint="cs"/>
          <w:sz w:val="16"/>
          <w:szCs w:val="18"/>
          <w:rtl/>
        </w:rPr>
        <w:t>ران</w:t>
      </w:r>
    </w:p>
  </w:footnote>
  <w:footnote w:id="3">
    <w:p w:rsidR="00584955" w:rsidRPr="00B467C7" w:rsidRDefault="00584955" w:rsidP="003906D4">
      <w:pPr>
        <w:pStyle w:val="FootnoteText"/>
        <w:rPr>
          <w:rFonts w:ascii="Times New Roman" w:hAnsi="Times New Roman" w:cs="Lotus"/>
          <w:sz w:val="16"/>
          <w:szCs w:val="18"/>
        </w:rPr>
      </w:pPr>
      <w:r w:rsidRPr="00B467C7">
        <w:rPr>
          <w:rStyle w:val="FootnoteReference"/>
          <w:rFonts w:ascii="Times New Roman" w:hAnsi="Times New Roman" w:cs="Lotus"/>
          <w:sz w:val="16"/>
          <w:szCs w:val="18"/>
        </w:rPr>
        <w:footnoteRef/>
      </w:r>
      <w:r w:rsidRPr="00B467C7">
        <w:rPr>
          <w:rFonts w:ascii="Times New Roman" w:hAnsi="Times New Roman" w:cs="Lotus"/>
          <w:sz w:val="16"/>
          <w:szCs w:val="18"/>
          <w:rtl/>
        </w:rPr>
        <w:t xml:space="preserve"> </w:t>
      </w:r>
      <w:r w:rsidRPr="00B467C7">
        <w:rPr>
          <w:rFonts w:ascii="Times New Roman" w:hAnsi="Times New Roman" w:cs="Lotus" w:hint="cs"/>
          <w:sz w:val="16"/>
          <w:szCs w:val="18"/>
          <w:rtl/>
        </w:rPr>
        <w:t>استاد</w:t>
      </w:r>
      <w:r w:rsidR="008A1170">
        <w:rPr>
          <w:rFonts w:ascii="Times New Roman" w:hAnsi="Times New Roman" w:cs="Lotus" w:hint="cs"/>
          <w:sz w:val="16"/>
          <w:szCs w:val="18"/>
          <w:rtl/>
        </w:rPr>
        <w:t>ي</w:t>
      </w:r>
      <w:r w:rsidRPr="00B467C7">
        <w:rPr>
          <w:rFonts w:ascii="Times New Roman" w:hAnsi="Times New Roman" w:cs="Lotus" w:hint="cs"/>
          <w:sz w:val="16"/>
          <w:szCs w:val="18"/>
          <w:rtl/>
        </w:rPr>
        <w:t>ار، ژنت</w:t>
      </w:r>
      <w:r w:rsidR="008A1170">
        <w:rPr>
          <w:rFonts w:ascii="Times New Roman" w:hAnsi="Times New Roman" w:cs="Lotus" w:hint="cs"/>
          <w:sz w:val="16"/>
          <w:szCs w:val="18"/>
          <w:rtl/>
        </w:rPr>
        <w:t>ي</w:t>
      </w:r>
      <w:r w:rsidRPr="00B467C7">
        <w:rPr>
          <w:rFonts w:ascii="Times New Roman" w:hAnsi="Times New Roman" w:cs="Lotus" w:hint="cs"/>
          <w:sz w:val="16"/>
          <w:szCs w:val="18"/>
          <w:rtl/>
        </w:rPr>
        <w:t>ک مولکول</w:t>
      </w:r>
      <w:r w:rsidR="008A1170">
        <w:rPr>
          <w:rFonts w:ascii="Times New Roman" w:hAnsi="Times New Roman" w:cs="Lotus" w:hint="cs"/>
          <w:sz w:val="16"/>
          <w:szCs w:val="18"/>
          <w:rtl/>
        </w:rPr>
        <w:t>ي</w:t>
      </w:r>
      <w:r w:rsidRPr="00B467C7">
        <w:rPr>
          <w:rFonts w:ascii="Times New Roman" w:hAnsi="Times New Roman" w:cs="Lotus" w:hint="cs"/>
          <w:sz w:val="16"/>
          <w:szCs w:val="18"/>
          <w:rtl/>
        </w:rPr>
        <w:t>،</w:t>
      </w:r>
      <w:r>
        <w:rPr>
          <w:rFonts w:ascii="Times New Roman" w:hAnsi="Times New Roman" w:cs="Lotus"/>
          <w:sz w:val="16"/>
          <w:szCs w:val="18"/>
          <w:rtl/>
        </w:rPr>
        <w:t xml:space="preserve"> گروه</w:t>
      </w:r>
      <w:r w:rsidRPr="00B467C7">
        <w:rPr>
          <w:rFonts w:ascii="Times New Roman" w:hAnsi="Times New Roman" w:cs="Lotus" w:hint="cs"/>
          <w:sz w:val="16"/>
          <w:szCs w:val="18"/>
          <w:rtl/>
        </w:rPr>
        <w:t xml:space="preserve"> ز</w:t>
      </w:r>
      <w:r w:rsidR="008A1170">
        <w:rPr>
          <w:rFonts w:ascii="Times New Roman" w:hAnsi="Times New Roman" w:cs="Lotus" w:hint="cs"/>
          <w:sz w:val="16"/>
          <w:szCs w:val="18"/>
          <w:rtl/>
        </w:rPr>
        <w:t>ي</w:t>
      </w:r>
      <w:r w:rsidRPr="00B467C7">
        <w:rPr>
          <w:rFonts w:ascii="Times New Roman" w:hAnsi="Times New Roman" w:cs="Lotus" w:hint="cs"/>
          <w:sz w:val="16"/>
          <w:szCs w:val="18"/>
          <w:rtl/>
        </w:rPr>
        <w:t>ست شناس</w:t>
      </w:r>
      <w:r w:rsidR="008A1170">
        <w:rPr>
          <w:rFonts w:ascii="Times New Roman" w:hAnsi="Times New Roman" w:cs="Lotus" w:hint="cs"/>
          <w:sz w:val="16"/>
          <w:szCs w:val="18"/>
          <w:rtl/>
        </w:rPr>
        <w:t>ي</w:t>
      </w:r>
      <w:r w:rsidRPr="00B467C7">
        <w:rPr>
          <w:rFonts w:ascii="Times New Roman" w:hAnsi="Times New Roman" w:cs="Lotus" w:hint="cs"/>
          <w:sz w:val="16"/>
          <w:szCs w:val="18"/>
          <w:rtl/>
        </w:rPr>
        <w:t xml:space="preserve"> دانشکده علوم</w:t>
      </w:r>
      <w:r>
        <w:rPr>
          <w:rFonts w:ascii="Times New Roman" w:hAnsi="Times New Roman" w:cs="Lotus"/>
          <w:sz w:val="16"/>
          <w:szCs w:val="18"/>
          <w:rtl/>
        </w:rPr>
        <w:t>،</w:t>
      </w:r>
      <w:r w:rsidRPr="00B467C7">
        <w:rPr>
          <w:rFonts w:ascii="Times New Roman" w:hAnsi="Times New Roman" w:cs="Lotus" w:hint="cs"/>
          <w:sz w:val="16"/>
          <w:szCs w:val="18"/>
          <w:rtl/>
        </w:rPr>
        <w:t xml:space="preserve"> واحد رشت، دانشگاه آزاد اسلام</w:t>
      </w:r>
      <w:r w:rsidR="008A1170">
        <w:rPr>
          <w:rFonts w:ascii="Times New Roman" w:hAnsi="Times New Roman" w:cs="Lotus" w:hint="cs"/>
          <w:sz w:val="16"/>
          <w:szCs w:val="18"/>
          <w:rtl/>
        </w:rPr>
        <w:t>ي</w:t>
      </w:r>
      <w:r w:rsidRPr="00B467C7">
        <w:rPr>
          <w:rFonts w:ascii="Times New Roman" w:hAnsi="Times New Roman" w:cs="Lotus" w:hint="cs"/>
          <w:sz w:val="16"/>
          <w:szCs w:val="18"/>
          <w:rtl/>
        </w:rPr>
        <w:t>، رشت، ا</w:t>
      </w:r>
      <w:r w:rsidR="008A1170">
        <w:rPr>
          <w:rFonts w:ascii="Times New Roman" w:hAnsi="Times New Roman" w:cs="Lotus" w:hint="cs"/>
          <w:sz w:val="16"/>
          <w:szCs w:val="18"/>
          <w:rtl/>
        </w:rPr>
        <w:t>ي</w:t>
      </w:r>
      <w:r w:rsidRPr="00B467C7">
        <w:rPr>
          <w:rFonts w:ascii="Times New Roman" w:hAnsi="Times New Roman" w:cs="Lotus" w:hint="cs"/>
          <w:sz w:val="16"/>
          <w:szCs w:val="18"/>
          <w:rtl/>
        </w:rPr>
        <w:t>ران</w:t>
      </w:r>
    </w:p>
  </w:footnote>
  <w:footnote w:id="4">
    <w:p w:rsidR="00584955" w:rsidRPr="00B467C7" w:rsidRDefault="00584955" w:rsidP="008853B1">
      <w:pPr>
        <w:pStyle w:val="FootnoteText"/>
        <w:bidi w:val="0"/>
        <w:rPr>
          <w:rFonts w:ascii="Times New Roman" w:hAnsi="Times New Roman" w:cs="Lotus"/>
          <w:sz w:val="16"/>
          <w:szCs w:val="18"/>
        </w:rPr>
      </w:pPr>
      <w:r w:rsidRPr="00B467C7">
        <w:rPr>
          <w:rStyle w:val="FootnoteReference"/>
          <w:rFonts w:ascii="Times New Roman" w:hAnsi="Times New Roman" w:cs="Lotus"/>
          <w:sz w:val="16"/>
          <w:szCs w:val="18"/>
        </w:rPr>
        <w:footnoteRef/>
      </w:r>
      <w:r w:rsidRPr="00B467C7">
        <w:rPr>
          <w:rFonts w:ascii="Times New Roman" w:hAnsi="Times New Roman" w:cs="Lotus"/>
          <w:sz w:val="16"/>
          <w:szCs w:val="18"/>
          <w:rtl/>
        </w:rPr>
        <w:t xml:space="preserve"> </w:t>
      </w:r>
      <w:r w:rsidRPr="00B467C7">
        <w:rPr>
          <w:rFonts w:ascii="Times New Roman" w:hAnsi="Times New Roman" w:cs="Lotus"/>
          <w:sz w:val="16"/>
          <w:szCs w:val="18"/>
        </w:rPr>
        <w:t>Clinical and Laboratory Standard institute</w:t>
      </w:r>
    </w:p>
  </w:footnote>
  <w:footnote w:id="5">
    <w:p w:rsidR="00584955" w:rsidRPr="00B467C7" w:rsidRDefault="00584955" w:rsidP="008853B1">
      <w:pPr>
        <w:pStyle w:val="FootnoteText"/>
        <w:bidi w:val="0"/>
        <w:rPr>
          <w:rFonts w:ascii="Times New Roman" w:hAnsi="Times New Roman" w:cs="Lotus"/>
          <w:sz w:val="16"/>
          <w:szCs w:val="18"/>
        </w:rPr>
      </w:pPr>
      <w:r w:rsidRPr="00B467C7">
        <w:rPr>
          <w:rStyle w:val="FootnoteReference"/>
          <w:rFonts w:ascii="Times New Roman" w:hAnsi="Times New Roman" w:cs="Lotus"/>
          <w:sz w:val="16"/>
          <w:szCs w:val="18"/>
        </w:rPr>
        <w:footnoteRef/>
      </w:r>
      <w:r w:rsidRPr="00B467C7">
        <w:rPr>
          <w:rFonts w:ascii="Times New Roman" w:hAnsi="Times New Roman" w:cs="Lotus"/>
          <w:sz w:val="16"/>
          <w:szCs w:val="18"/>
          <w:rtl/>
        </w:rPr>
        <w:t xml:space="preserve"> </w:t>
      </w:r>
      <w:r w:rsidRPr="00B467C7">
        <w:rPr>
          <w:rFonts w:ascii="Times New Roman" w:hAnsi="Times New Roman" w:cs="Lotus"/>
          <w:sz w:val="16"/>
          <w:szCs w:val="18"/>
        </w:rPr>
        <w:t>Minimal inhibitory concentration</w:t>
      </w:r>
    </w:p>
  </w:footnote>
  <w:footnote w:id="6">
    <w:p w:rsidR="00F86337" w:rsidRPr="0017021C" w:rsidRDefault="00F86337" w:rsidP="00F86337">
      <w:pPr>
        <w:pStyle w:val="FootnoteText"/>
        <w:bidi w:val="0"/>
        <w:rPr>
          <w:rFonts w:asciiTheme="majorBidi" w:hAnsiTheme="majorBidi" w:cstheme="majorBidi"/>
          <w:i/>
          <w:iCs/>
        </w:rPr>
      </w:pPr>
      <w:r w:rsidRPr="0017021C">
        <w:rPr>
          <w:rStyle w:val="FootnoteReference"/>
          <w:rFonts w:asciiTheme="majorBidi" w:hAnsiTheme="majorBidi" w:cstheme="majorBidi"/>
          <w:i/>
          <w:iCs/>
        </w:rPr>
        <w:footnoteRef/>
      </w:r>
      <w:r w:rsidRPr="0017021C">
        <w:rPr>
          <w:rFonts w:asciiTheme="majorBidi" w:hAnsiTheme="majorBidi" w:cstheme="majorBidi"/>
          <w:i/>
          <w:iCs/>
          <w:rtl/>
        </w:rPr>
        <w:t xml:space="preserve"> </w:t>
      </w:r>
      <w:r w:rsidRPr="0017021C">
        <w:rPr>
          <w:rFonts w:asciiTheme="majorBidi" w:hAnsiTheme="majorBidi" w:cstheme="majorBidi"/>
          <w:i/>
          <w:iCs/>
        </w:rPr>
        <w:t xml:space="preserve"> MSc Student, Department of Microbiology, Faculty of Sciences, Rasht Branch, Islamic Azad University, Rasht, Iran</w:t>
      </w:r>
    </w:p>
  </w:footnote>
  <w:footnote w:id="7">
    <w:p w:rsidR="00F86337" w:rsidRPr="0017021C" w:rsidRDefault="00F86337" w:rsidP="00F86337">
      <w:pPr>
        <w:pStyle w:val="FootnoteText"/>
        <w:bidi w:val="0"/>
        <w:rPr>
          <w:rFonts w:asciiTheme="majorBidi" w:hAnsiTheme="majorBidi" w:cstheme="majorBidi"/>
          <w:i/>
          <w:iCs/>
        </w:rPr>
      </w:pPr>
      <w:r w:rsidRPr="0017021C">
        <w:rPr>
          <w:rStyle w:val="FootnoteReference"/>
          <w:rFonts w:asciiTheme="majorBidi" w:hAnsiTheme="majorBidi" w:cstheme="majorBidi"/>
          <w:i/>
          <w:iCs/>
        </w:rPr>
        <w:footnoteRef/>
      </w:r>
      <w:r w:rsidRPr="0017021C">
        <w:rPr>
          <w:rFonts w:asciiTheme="majorBidi" w:hAnsiTheme="majorBidi" w:cstheme="majorBidi"/>
          <w:i/>
          <w:iCs/>
          <w:rtl/>
        </w:rPr>
        <w:t xml:space="preserve"> </w:t>
      </w:r>
      <w:r w:rsidRPr="0017021C">
        <w:rPr>
          <w:rFonts w:asciiTheme="majorBidi" w:hAnsiTheme="majorBidi" w:cstheme="majorBidi"/>
          <w:i/>
          <w:iCs/>
        </w:rPr>
        <w:t>Associate Professor, Department of Microbiology, Faculty of Sciences, Lahijan Branch, Islamic Azad University, Lahijan, Iran (Corresponding Author)</w:t>
      </w:r>
    </w:p>
  </w:footnote>
  <w:footnote w:id="8">
    <w:p w:rsidR="00F86337" w:rsidRPr="0017021C" w:rsidRDefault="00F86337" w:rsidP="00F86337">
      <w:pPr>
        <w:pStyle w:val="FootnoteText"/>
        <w:bidi w:val="0"/>
        <w:rPr>
          <w:rFonts w:asciiTheme="majorBidi" w:hAnsiTheme="majorBidi" w:cstheme="majorBidi"/>
          <w:i/>
          <w:iCs/>
        </w:rPr>
      </w:pPr>
      <w:r w:rsidRPr="0017021C">
        <w:rPr>
          <w:rStyle w:val="FootnoteReference"/>
          <w:rFonts w:asciiTheme="majorBidi" w:hAnsiTheme="majorBidi" w:cstheme="majorBidi"/>
          <w:i/>
          <w:iCs/>
        </w:rPr>
        <w:footnoteRef/>
      </w:r>
      <w:r w:rsidRPr="0017021C">
        <w:rPr>
          <w:rFonts w:asciiTheme="majorBidi" w:hAnsiTheme="majorBidi" w:cstheme="majorBidi"/>
          <w:i/>
          <w:iCs/>
          <w:rtl/>
        </w:rPr>
        <w:t xml:space="preserve"> </w:t>
      </w:r>
      <w:r w:rsidRPr="0017021C">
        <w:rPr>
          <w:rFonts w:asciiTheme="majorBidi" w:hAnsiTheme="majorBidi" w:cstheme="majorBidi"/>
          <w:i/>
          <w:iCs/>
        </w:rPr>
        <w:t>Assistant  Professor, Department of Biology, Faculty of Sciences, Rasht Branch, Islamic Azad University, Rasht, Iran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55" w:rsidRPr="00AB6DFC" w:rsidRDefault="00DC2A71" w:rsidP="00197369">
    <w:pPr>
      <w:pStyle w:val="AHeader"/>
      <w:tabs>
        <w:tab w:val="clear" w:pos="4153"/>
        <w:tab w:val="clear" w:pos="8306"/>
        <w:tab w:val="right" w:pos="9072"/>
        <w:tab w:val="right" w:pos="9355"/>
      </w:tabs>
      <w:bidi/>
    </w:pPr>
    <w:r w:rsidRPr="00DC2A71">
      <w:rPr>
        <w:rFonts w:hint="cs"/>
        <w:rtl/>
      </w:rPr>
      <w:t>جهش</w:t>
    </w:r>
    <w:r w:rsidRPr="00DC2A71">
      <w:rPr>
        <w:rtl/>
      </w:rPr>
      <w:t xml:space="preserve"> </w:t>
    </w:r>
    <w:r w:rsidRPr="00DC2A71">
      <w:rPr>
        <w:rFonts w:hint="cs"/>
        <w:rtl/>
      </w:rPr>
      <w:t>در</w:t>
    </w:r>
    <w:r w:rsidRPr="00DC2A71">
      <w:rPr>
        <w:rtl/>
      </w:rPr>
      <w:t xml:space="preserve"> </w:t>
    </w:r>
    <w:r w:rsidRPr="00DC2A71">
      <w:rPr>
        <w:rFonts w:hint="cs"/>
        <w:rtl/>
      </w:rPr>
      <w:t>زيرواحد</w:t>
    </w:r>
    <w:r w:rsidRPr="00DC2A71">
      <w:rPr>
        <w:rtl/>
      </w:rPr>
      <w:t xml:space="preserve"> </w:t>
    </w:r>
    <w:r w:rsidRPr="00DC2A71">
      <w:t>parC</w:t>
    </w:r>
    <w:r w:rsidRPr="00DC2A71">
      <w:rPr>
        <w:rtl/>
      </w:rPr>
      <w:t xml:space="preserve"> </w:t>
    </w:r>
    <w:r w:rsidRPr="00DC2A71">
      <w:rPr>
        <w:rFonts w:hint="cs"/>
        <w:rtl/>
      </w:rPr>
      <w:t>توپوايزومراز</w:t>
    </w:r>
    <w:r w:rsidRPr="00DC2A71">
      <w:rPr>
        <w:rtl/>
      </w:rPr>
      <w:t xml:space="preserve"> </w:t>
    </w:r>
    <w:r w:rsidRPr="00DC2A71">
      <w:t>IV</w:t>
    </w:r>
    <w:r w:rsidRPr="00DC2A71">
      <w:rPr>
        <w:rtl/>
      </w:rPr>
      <w:t xml:space="preserve"> </w:t>
    </w:r>
    <w:r w:rsidRPr="00DC2A71">
      <w:rPr>
        <w:rFonts w:hint="cs"/>
        <w:rtl/>
      </w:rPr>
      <w:t>در</w:t>
    </w:r>
    <w:r w:rsidRPr="00DC2A71">
      <w:rPr>
        <w:rtl/>
      </w:rPr>
      <w:t xml:space="preserve"> </w:t>
    </w:r>
    <w:r w:rsidRPr="00DC2A71">
      <w:rPr>
        <w:rFonts w:hint="cs"/>
        <w:rtl/>
      </w:rPr>
      <w:t>جدايه‌هاي</w:t>
    </w:r>
    <w:r w:rsidRPr="00DC2A71">
      <w:rPr>
        <w:rtl/>
      </w:rPr>
      <w:t xml:space="preserve"> </w:t>
    </w:r>
    <w:r w:rsidRPr="00DC2A71">
      <w:rPr>
        <w:rFonts w:hint="cs"/>
        <w:rtl/>
      </w:rPr>
      <w:t>کلبسيلا</w:t>
    </w:r>
    <w:r w:rsidRPr="00DC2A71">
      <w:rPr>
        <w:rtl/>
      </w:rPr>
      <w:t xml:space="preserve"> </w:t>
    </w:r>
    <w:r w:rsidRPr="00DC2A71">
      <w:rPr>
        <w:rFonts w:hint="cs"/>
        <w:rtl/>
      </w:rPr>
      <w:t>پنومونيه</w:t>
    </w:r>
    <w:r>
      <w:rPr>
        <w:rFonts w:hint="cs"/>
        <w:rtl/>
      </w:rPr>
      <w:t xml:space="preserve"> </w:t>
    </w:r>
    <w:r w:rsidR="00584955">
      <w:rPr>
        <w:rFonts w:hint="cs"/>
        <w:rtl/>
      </w:rPr>
      <w:t>...</w:t>
    </w:r>
    <w:r w:rsidR="00584955" w:rsidRPr="00AB6DFC">
      <w:rPr>
        <w:rtl/>
      </w:rPr>
      <w:tab/>
    </w:r>
    <w:r>
      <w:rPr>
        <w:rFonts w:hint="cs"/>
        <w:rtl/>
      </w:rPr>
      <w:t xml:space="preserve">كبري احمدپور بيجارگاه </w:t>
    </w:r>
    <w:r w:rsidR="00584955">
      <w:rPr>
        <w:rFonts w:hint="cs"/>
        <w:rtl/>
      </w:rPr>
      <w:t>و همکاران</w:t>
    </w:r>
  </w:p>
  <w:p w:rsidR="00584955" w:rsidRDefault="00584955"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58240" behindDoc="0" locked="0" layoutInCell="1" allowOverlap="1" wp14:anchorId="51E2F964" wp14:editId="0B8644CD">
              <wp:simplePos x="0" y="0"/>
              <wp:positionH relativeFrom="column">
                <wp:posOffset>0</wp:posOffset>
              </wp:positionH>
              <wp:positionV relativeFrom="paragraph">
                <wp:posOffset>82550</wp:posOffset>
              </wp:positionV>
              <wp:extent cx="5791200" cy="0"/>
              <wp:effectExtent l="9525" t="6350" r="9525" b="1270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0AC28" id="Line 3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v0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gpEi&#10;HYxoLRRHD6PQmt64AiIqtbGhOHpUL2at6TeHlK5aonY8Unw9GcjLQkbyJiVsnIELtv1nzSCG7L2O&#10;fTo2tkONFOZTSAzg0At0jIM53QbDjx5ROBw/zjKYNkb06ktIESBCorHOf+S6Q8EosQT6EZAc1s4H&#10;Sr9CQrjSKyFlnLtUqC/xbDwaxwSnpWDBGcKc3W0radGBBOXEL9YHnvswq/eKRbCWE7a82J4Iebbh&#10;cqkCHpQCdC7WWRrfZ+lsOV1O80E+miwHeVrXgw+rKh9MVtnjuH6oq6rOfgRqWV60gjGuArurTLP8&#10;72RweTBngd2EemtD8hY99gvIXv+RdJxqGORZElvNTht7nTYoMwZfXlGQ/v0e7Pu3vvgJAAD//wMA&#10;UEsDBBQABgAIAAAAIQCynebR2AAAAAYBAAAPAAAAZHJzL2Rvd25yZXYueG1sTI9BS8RADIXvgv9h&#10;iODNnW4XxK2dLouoF0FwrZ7TTmyLM5nSme3Wf2/Eg56SvBdevpS7xTs10xSHwAbWqwwUcRvswJ2B&#10;+vXh6gZUTMgWXWAy8EURdtX5WYmFDSd+ofmQOiUhHAs00Kc0FlrHtiePcRVGYvE+wuQxyTh12k54&#10;knDvdJ5l19rjwHKhx5Huemo/D0dvYP/+dL95nhsfnN129Zv1dfaYG3N5sexvQSVa0t8y/OALOlTC&#10;1IQj26icAXkkibqRKu52nUvT/Aq6KvV//OobAAD//wMAUEsBAi0AFAAGAAgAAAAhALaDOJL+AAAA&#10;4QEAABMAAAAAAAAAAAAAAAAAAAAAAFtDb250ZW50X1R5cGVzXS54bWxQSwECLQAUAAYACAAAACEA&#10;OP0h/9YAAACUAQAACwAAAAAAAAAAAAAAAAAvAQAAX3JlbHMvLnJlbHNQSwECLQAUAAYACAAAACEA&#10;2pUL9BoCAAAzBAAADgAAAAAAAAAAAAAAAAAuAgAAZHJzL2Uyb0RvYy54bWxQSwECLQAUAAYACAAA&#10;ACEAsp3m0dgAAAAGAQAADwAAAAAAAAAAAAAAAAB0BAAAZHJzL2Rvd25yZXYueG1sUEsFBgAAAAAE&#10;AAQA8wAAAHk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55" w:rsidRPr="000403D3" w:rsidRDefault="00584955" w:rsidP="0034742B">
    <w:pPr>
      <w:tabs>
        <w:tab w:val="right" w:pos="9072"/>
        <w:tab w:val="right" w:pos="9355"/>
      </w:tabs>
      <w:spacing w:after="0" w:line="240" w:lineRule="auto"/>
      <w:jc w:val="center"/>
      <w:rPr>
        <w:rFonts w:eastAsia="Times New Roman" w:cs="Mitra"/>
        <w:sz w:val="16"/>
        <w:szCs w:val="18"/>
      </w:rPr>
    </w:pPr>
    <w:r w:rsidRPr="000403D3">
      <w:rPr>
        <w:rFonts w:eastAsia="Times New Roman" w:cs="Mitra" w:hint="cs"/>
        <w:sz w:val="16"/>
        <w:szCs w:val="18"/>
        <w:rtl/>
      </w:rPr>
      <w:t>مجله پزشک</w:t>
    </w:r>
    <w:r w:rsidR="008A1170">
      <w:rPr>
        <w:rFonts w:eastAsia="Times New Roman" w:cs="Mitra" w:hint="cs"/>
        <w:sz w:val="16"/>
        <w:szCs w:val="18"/>
        <w:rtl/>
      </w:rPr>
      <w:t>ي</w:t>
    </w:r>
    <w:r>
      <w:rPr>
        <w:rFonts w:eastAsia="Times New Roman" w:cs="Mitra" w:hint="cs"/>
        <w:sz w:val="16"/>
        <w:szCs w:val="18"/>
        <w:rtl/>
      </w:rPr>
      <w:t xml:space="preserve"> اروم</w:t>
    </w:r>
    <w:r w:rsidR="008A1170">
      <w:rPr>
        <w:rFonts w:eastAsia="Times New Roman" w:cs="Mitra" w:hint="cs"/>
        <w:sz w:val="16"/>
        <w:szCs w:val="18"/>
        <w:rtl/>
      </w:rPr>
      <w:t>ي</w:t>
    </w:r>
    <w:r>
      <w:rPr>
        <w:rFonts w:eastAsia="Times New Roman" w:cs="Mitra" w:hint="cs"/>
        <w:sz w:val="16"/>
        <w:szCs w:val="18"/>
        <w:rtl/>
      </w:rPr>
      <w:t>ه</w:t>
    </w:r>
    <w:r>
      <w:rPr>
        <w:rFonts w:eastAsia="Times New Roman" w:cs="Mitra" w:hint="cs"/>
        <w:sz w:val="16"/>
        <w:szCs w:val="18"/>
        <w:rtl/>
      </w:rPr>
      <w:tab/>
      <w:t>دوره 28</w:t>
    </w:r>
    <w:r w:rsidRPr="000403D3">
      <w:rPr>
        <w:rFonts w:eastAsia="Times New Roman" w:cs="Mitra" w:hint="cs"/>
        <w:sz w:val="16"/>
        <w:szCs w:val="18"/>
        <w:rtl/>
      </w:rPr>
      <w:t xml:space="preserve">، شماره </w:t>
    </w:r>
    <w:r>
      <w:rPr>
        <w:rFonts w:eastAsia="Times New Roman" w:cs="Mitra" w:hint="cs"/>
        <w:sz w:val="16"/>
        <w:szCs w:val="18"/>
        <w:rtl/>
      </w:rPr>
      <w:t>3</w:t>
    </w:r>
    <w:r w:rsidRPr="000403D3">
      <w:rPr>
        <w:rFonts w:eastAsia="Times New Roman" w:cs="Mitra" w:hint="cs"/>
        <w:sz w:val="16"/>
        <w:szCs w:val="18"/>
        <w:rtl/>
      </w:rPr>
      <w:t xml:space="preserve">، </w:t>
    </w:r>
    <w:r>
      <w:rPr>
        <w:rFonts w:eastAsia="Times New Roman" w:cs="Mitra" w:hint="cs"/>
        <w:sz w:val="16"/>
        <w:szCs w:val="18"/>
        <w:rtl/>
      </w:rPr>
      <w:t>خرداد 1396</w:t>
    </w:r>
  </w:p>
  <w:p w:rsidR="00584955" w:rsidRPr="000403D3" w:rsidRDefault="00584955" w:rsidP="00197369">
    <w:pPr>
      <w:tabs>
        <w:tab w:val="right" w:pos="9072"/>
        <w:tab w:val="right" w:pos="9355"/>
      </w:tabs>
      <w:jc w:val="center"/>
      <w:rPr>
        <w:rFonts w:eastAsia="Times New Roman" w:cs="Mitra"/>
        <w:sz w:val="16"/>
        <w:szCs w:val="18"/>
        <w:rtl/>
      </w:rPr>
    </w:pPr>
    <w:r>
      <w:rPr>
        <w:noProof/>
        <w:lang w:bidi="ar-SA"/>
      </w:rPr>
      <mc:AlternateContent>
        <mc:Choice Requires="wps">
          <w:drawing>
            <wp:anchor distT="4294967295" distB="4294967295" distL="114300" distR="114300" simplePos="0" relativeHeight="251659264" behindDoc="0" locked="0" layoutInCell="1" allowOverlap="1" wp14:anchorId="390A2D49" wp14:editId="567827EE">
              <wp:simplePos x="0" y="0"/>
              <wp:positionH relativeFrom="column">
                <wp:posOffset>0</wp:posOffset>
              </wp:positionH>
              <wp:positionV relativeFrom="paragraph">
                <wp:posOffset>82549</wp:posOffset>
              </wp:positionV>
              <wp:extent cx="5756275" cy="0"/>
              <wp:effectExtent l="0" t="0" r="15875" b="1905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8A58C" id="Line 3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qY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EYI0U6&#10;aNFGKI6eslCa3rgCEJXa2pAcPakXs9H0q0NKVy1Rex4lvp4NxMWI5CEkLJyBC3b9R80AQw5exzqd&#10;GtuhRgrzIQQGcqgFOsXGnO+N4SePKGyOp+PJaAoK6e0sIUWgCIHGOv+e6w6FSYklyI+E5LhxHpIA&#10;6A0S4EqvhZSx71KhvsTz8WgcA5yWgoXDAHN2v6ukRUcSnBO/UBEge4BZfVAskrWcsNV17omQlzng&#10;pQp8kArIuc4u1vg2T+er2WqWD/LRZDXI07oevFtX+WCyzqbj+qmuqjr7HqRledEKxrgK6m42zfK/&#10;s8H1wVwMdjfqvQzJI3tMEcTe/lF07Gpo5MUSO83OWxuqERoMzozg6ysK1v91HVE/3/ryBwAAAP//&#10;AwBQSwMEFAAGAAgAAAAhAObA+7vaAAAABgEAAA8AAABkcnMvZG93bnJldi54bWxMj0FPwzAMhe9I&#10;+w+RJ3FjCZuYWGk6TdPggoTEKJzTxrQViVM1WVf+PUYc2Mnye9bz9/Lt5J0YcYhdIA23CwUCqQ62&#10;o0ZD+fZ4cw8iJkPWuECo4RsjbIvZVW4yG870iuMxNYJDKGZGQ5tSn0kZ6xa9iYvQI7H3GQZvEq9D&#10;I+1gzhzunVwqtZbedMQfWtPjvsX663jyGnYfz4fVy1j54OymKd+tL9XTUuvr+bR7AJFwSv/H8IvP&#10;6FAwUxVOZKNwGrhIYnXFk92NWt+BqP4EWeTyEr/4AQAA//8DAFBLAQItABQABgAIAAAAIQC2gziS&#10;/gAAAOEBAAATAAAAAAAAAAAAAAAAAAAAAABbQ29udGVudF9UeXBlc10ueG1sUEsBAi0AFAAGAAgA&#10;AAAhADj9If/WAAAAlAEAAAsAAAAAAAAAAAAAAAAALwEAAF9yZWxzLy5yZWxzUEsBAi0AFAAGAAgA&#10;AAAhABKeSpgcAgAAMwQAAA4AAAAAAAAAAAAAAAAALgIAAGRycy9lMm9Eb2MueG1sUEsBAi0AFAAG&#10;AAgAAAAhAObA+7vaAAAABgEAAA8AAAAAAAAAAAAAAAAAdgQAAGRycy9kb3ducmV2LnhtbFBLBQYA&#10;AAAABAAEAPMAAAB9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55" w:rsidRPr="00C4405A" w:rsidRDefault="00584955" w:rsidP="00197369">
    <w:pPr>
      <w:pStyle w:val="Header"/>
      <w:rPr>
        <w:sz w:val="20"/>
        <w:szCs w:val="20"/>
        <w:rtl/>
      </w:rPr>
    </w:pPr>
    <w:r>
      <w:rPr>
        <w:noProof/>
        <w:sz w:val="20"/>
        <w:szCs w:val="20"/>
        <w:rtl/>
        <w:lang w:eastAsia="en-US"/>
      </w:rPr>
      <mc:AlternateContent>
        <mc:Choice Requires="wpg">
          <w:drawing>
            <wp:anchor distT="0" distB="0" distL="114300" distR="114300" simplePos="0" relativeHeight="251656192" behindDoc="0" locked="0" layoutInCell="1" allowOverlap="1" wp14:anchorId="5AA0AA34" wp14:editId="60AE7770">
              <wp:simplePos x="0" y="0"/>
              <wp:positionH relativeFrom="column">
                <wp:posOffset>-184150</wp:posOffset>
              </wp:positionH>
              <wp:positionV relativeFrom="paragraph">
                <wp:posOffset>-3810</wp:posOffset>
              </wp:positionV>
              <wp:extent cx="5769610" cy="354330"/>
              <wp:effectExtent l="6350" t="15240" r="0" b="190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54330"/>
                        <a:chOff x="1696" y="703"/>
                        <a:chExt cx="9086" cy="558"/>
                      </a:xfrm>
                    </wpg:grpSpPr>
                    <wps:wsp>
                      <wps:cNvPr id="3" name="Rectangle 25"/>
                      <wps:cNvSpPr>
                        <a:spLocks noChangeArrowheads="1" noChangeShapeType="1"/>
                      </wps:cNvSpPr>
                      <wps:spPr bwMode="auto">
                        <a:xfrm flipH="1">
                          <a:off x="1985" y="1233"/>
                          <a:ext cx="8797" cy="28"/>
                        </a:xfrm>
                        <a:prstGeom prst="rect">
                          <a:avLst/>
                        </a:prstGeom>
                        <a:gradFill rotWithShape="1">
                          <a:gsLst>
                            <a:gs pos="0">
                              <a:srgbClr val="333333"/>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26"/>
                      <wps:cNvSpPr txBox="1">
                        <a:spLocks noChangeArrowheads="1"/>
                      </wps:cNvSpPr>
                      <wps:spPr bwMode="auto">
                        <a:xfrm>
                          <a:off x="1696" y="703"/>
                          <a:ext cx="1260" cy="540"/>
                        </a:xfrm>
                        <a:prstGeom prst="rect">
                          <a:avLst/>
                        </a:prstGeom>
                        <a:solidFill>
                          <a:srgbClr val="F2F2F2"/>
                        </a:solidFill>
                        <a:ln w="12700">
                          <a:solidFill>
                            <a:srgbClr val="A5A5A5"/>
                          </a:solidFill>
                          <a:miter lim="800000"/>
                          <a:headEnd/>
                          <a:tailEnd/>
                        </a:ln>
                        <a:effectLst>
                          <a:outerShdw sy="50000" kx="-2453608" rotWithShape="0">
                            <a:srgbClr val="BFBFBF">
                              <a:alpha val="50000"/>
                            </a:srgbClr>
                          </a:outerShdw>
                        </a:effectLst>
                      </wps:spPr>
                      <wps:txbx>
                        <w:txbxContent>
                          <w:p w:rsidR="00584955" w:rsidRPr="009A7C66" w:rsidRDefault="00584955" w:rsidP="00197369">
                            <w:pPr>
                              <w:ind w:left="-47"/>
                              <w:rPr>
                                <w:rFonts w:cs="Titr"/>
                                <w:sz w:val="20"/>
                                <w:szCs w:val="20"/>
                                <w:rtl/>
                              </w:rPr>
                            </w:pPr>
                            <w:r w:rsidRPr="009A7C66">
                              <w:rPr>
                                <w:rFonts w:cs="Titr" w:hint="cs"/>
                                <w:sz w:val="20"/>
                                <w:szCs w:val="20"/>
                                <w:rtl/>
                              </w:rPr>
                              <w:t>مقاله پژوهش</w:t>
                            </w:r>
                            <w:r w:rsidR="008A1170">
                              <w:rPr>
                                <w:rFonts w:cs="Titr" w:hint="cs"/>
                                <w:sz w:val="20"/>
                                <w:szCs w:val="20"/>
                                <w:rtl/>
                              </w:rPr>
                              <w:t>ي</w:t>
                            </w:r>
                            <w:r w:rsidRPr="009A7C66">
                              <w:rPr>
                                <w:rFonts w:cs="Titr" w:hint="cs"/>
                                <w:sz w:val="20"/>
                                <w:szCs w:val="20"/>
                                <w:rtl/>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0AA34" id="Group 24" o:spid="_x0000_s1027" style="position:absolute;margin-left:-14.5pt;margin-top:-.3pt;width:454.3pt;height:27.9pt;z-index:251656192" coordorigin="1696,703" coordsize="908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6WZQQAAJYLAAAOAAAAZHJzL2Uyb0RvYy54bWy8Vttu4zYQfS/QfyD47lh3WUKcRezYaYG0&#10;u9ik6DMtURKxkqiSdOS06L93eJFjZ5NiL0UlQCBFcjhzZs4hL98duhY9UiEZ75fYv/Awon3BS9bX&#10;S/zbw3a2wEgq0pek5T1d4icq8burH3+4HIecBrzhbUkFAiO9zMdhiRulhnw+l0VDOyIv+EB7GKy4&#10;6IiCrqjnpSAjWO/aeeB5yXzkohwEL6iU8PfGDuIrY7+qaKHeV5WkCrVLDL4p8xXmu9Pf+dUlyWtB&#10;hoYVzg3yDV50hPWw6dHUDVEE7QX7zFTHCsElr9RFwbs5rypWUBMDRON7L6K5FXw/mFjqfKyHI0wA&#10;7Qucvtls8evjB4FYucQBRj3pIEVmVxREGptxqHOYciuG++GDsAFC844XnyQMz1+O635tJ6Pd+Asv&#10;wR7ZK26wOVSi0yYganQwKXg6poAeFCrgZ5wmWeJDpgoYC+MoDF2OigYSqZf5MAEjGE290KavaDZu&#10;deYtYEwvjeOFHpyT3O5qPHWe6bCg2uQzoPL7AL1vyEBNnqRGywEaToB+hCokfd1SFMQWVDNtQlRa&#10;OFHP1w1Mo9dC8LGhpASvfLDhfptNHp4GQNQ3oekgYDdrRnckpOh11FHVsuEnvfAEfz9bxAZIPwgd&#10;klMWFmmWWhyDcxhJPgipbinvkG4ssYDYjFHyeCeVRXya4vhQblnbIsHV70w1JorJkVrCGjNLooFD&#10;uJ4xJUW9W7cCPRIgbWgel8tans72Pf18vmRrnpMlUAXHrVrWI0DZlJ8sSEuh9C2ehrzGWb1J2+tv&#10;z7XzNiz7hxpRsbGSHABzIWjoDOH/yvwg8lZBNtsmi3QWbaN4lqXeYub52SpLvCiLbrZ/a6/9KG9Y&#10;WdL+jvV0Eh8/+rJadDJoZcPIDxpNUKStQYmdHEnesmNIZ7ga7Ay3AJ2zaR1TIMkt65Z4YRGG+Emu&#10;K3LTl6atCGtte34ehWEcQKEXPCNyvY29NAoXszSNw1kUbrzZarFdz67XfpKkm9V6tfHPEdkYlOX3&#10;g2IcmVKmO3wP0d035YhKpgs4jLMAWFYyOBSC1MaLLIaFEvhF3b5SbWvzuGo7WrdAPG98gpOL7Rkq&#10;SMBURyBTlsdWo3a8fAJOA3dMauGchUbDxZ8YjXBmLbH8Y08Exaj9uQf6hAnIJxxypx1x2tmddkhf&#10;gKklVhgIoZtrZQ/G/SBY3cBOVi56fg0KXjHDbu2f9Qr81x2Q0f9JT6NJTx90Za34AQWJhl174XQQ&#10;qQP8nxz/d2HVpD5Zau28LaGmdt46gbRD+vTyg8QdXXE0cWs69SZV/ELhPKPkGXO3gX5dwZ1Na3ut&#10;Ab4uY6uKb7L/Otbvaza+kv1OJ4+qeE4xqU9izSmMPgE8syCKw8SDK+H5afAKq1Zb/ZooSDs0xB4G&#10;1pbOHGiWPSVM+23a6QzrpNr0qsPu4CrmK6mV+RFk1FEritMAOpZabsRSy438h9QyFxe4/Jk43UVV&#10;3y5P+9A+vU5f/QMAAP//AwBQSwMEFAAGAAgAAAAhAB28eRbfAAAACAEAAA8AAABkcnMvZG93bnJl&#10;di54bWxMj0FLw0AQhe+C/2EZwVu7SSS1jdmUUtRTEdoK4m2bnSah2dmQ3Sbpv3c86e0N7/Hme/l6&#10;sq0YsPeNIwXxPAKBVDrTUKXg8/g2W4LwQZPRrSNUcEMP6+L+LteZcSPtcTiESnAJ+UwrqEPoMil9&#10;WaPVfu46JPbOrrc68NlX0vR65HLbyiSKFtLqhvhDrTvc1lheDler4H3U4+Ypfh12l/P29n1MP752&#10;MSr1+DBtXkAEnMJfGH7xGR0KZjq5KxkvWgWzZMVbAosFCPaXzysWJwVpmoAscvl/QPEDAAD//wMA&#10;UEsBAi0AFAAGAAgAAAAhALaDOJL+AAAA4QEAABMAAAAAAAAAAAAAAAAAAAAAAFtDb250ZW50X1R5&#10;cGVzXS54bWxQSwECLQAUAAYACAAAACEAOP0h/9YAAACUAQAACwAAAAAAAAAAAAAAAAAvAQAAX3Jl&#10;bHMvLnJlbHNQSwECLQAUAAYACAAAACEAInLulmUEAACWCwAADgAAAAAAAAAAAAAAAAAuAgAAZHJz&#10;L2Uyb0RvYy54bWxQSwECLQAUAAYACAAAACEAHbx5Ft8AAAAIAQAADwAAAAAAAAAAAAAAAAC/BgAA&#10;ZHJzL2Rvd25yZXYueG1sUEsFBgAAAAAEAAQA8wAAAMsHAAAAAA==&#10;">
              <v:rect id="Rectangle 25" o:spid="_x0000_s1028" style="position:absolute;left:1985;top:1233;width:8797;height:2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0Zf8MA&#10;AADaAAAADwAAAGRycy9kb3ducmV2LnhtbESPT2sCMRTE7wW/Q3iCt5pVoZTVKCr4p4dSXAWvj+S5&#10;u7h5WZLobr99Uyj0OMzMb5jFqreNeJIPtWMFk3EGglg7U3Op4HLevb6DCBHZYOOYFHxTgNVy8LLA&#10;3LiOT/QsYikShEOOCqoY21zKoCuyGMauJU7ezXmLMUlfSuOxS3DbyGmWvUmLNaeFClvaVqTvxcMq&#10;6D8/Oo03/PL6MbtuiuvhtN4flBoN+/UcRKQ+/of/2kejYAa/V9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0Zf8MAAADaAAAADwAAAAAAAAAAAAAAAACYAgAAZHJzL2Rv&#10;d25yZXYueG1sUEsFBgAAAAAEAAQA9QAAAIgDAAAAAA==&#10;" fillcolor="#333"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26" o:spid="_x0000_s1029" type="#_x0000_t202" style="position:absolute;left:1696;top:703;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tmQsQA&#10;AADaAAAADwAAAGRycy9kb3ducmV2LnhtbESP3WrCQBSE74W+w3IE7+pGES3RNbSB2KII/hS8PWSP&#10;2dDs2ZDdavr23ULBy2FmvmFWWW8bcaPO144VTMYJCOLS6ZorBZ/n4vkFhA/IGhvHpOCHPGTrp8EK&#10;U+3ufKTbKVQiQtinqMCE0KZS+tKQRT92LXH0rq6zGKLsKqk7vEe4beQ0SebSYs1xwWBLuaHy6/Rt&#10;FSwOxSbk832/u5rj9m3r3wt9vig1GvavSxCB+vAI/7c/tIIZ/F2JN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7ZkLEAAAA2gAAAA8AAAAAAAAAAAAAAAAAmAIAAGRycy9k&#10;b3ducmV2LnhtbFBLBQYAAAAABAAEAPUAAACJAwAAAAA=&#10;" fillcolor="#f2f2f2" strokecolor="#a5a5a5" strokeweight="1pt">
                <v:shadow on="t" type="perspective" color="#bfbfbf" opacity=".5" origin=",.5" offset="0,0" matrix=",-56756f,,.5"/>
                <v:textbox>
                  <w:txbxContent>
                    <w:p w:rsidR="00584955" w:rsidRPr="009A7C66" w:rsidRDefault="00584955" w:rsidP="00197369">
                      <w:pPr>
                        <w:ind w:left="-47"/>
                        <w:rPr>
                          <w:rFonts w:cs="Titr"/>
                          <w:sz w:val="20"/>
                          <w:szCs w:val="20"/>
                          <w:rtl/>
                        </w:rPr>
                      </w:pPr>
                      <w:r w:rsidRPr="009A7C66">
                        <w:rPr>
                          <w:rFonts w:cs="Titr" w:hint="cs"/>
                          <w:sz w:val="20"/>
                          <w:szCs w:val="20"/>
                          <w:rtl/>
                        </w:rPr>
                        <w:t>مقاله پژوهش</w:t>
                      </w:r>
                      <w:r w:rsidR="008A1170">
                        <w:rPr>
                          <w:rFonts w:cs="Titr" w:hint="cs"/>
                          <w:sz w:val="20"/>
                          <w:szCs w:val="20"/>
                          <w:rtl/>
                        </w:rPr>
                        <w:t>ي</w:t>
                      </w:r>
                      <w:r w:rsidRPr="009A7C66">
                        <w:rPr>
                          <w:rFonts w:cs="Titr" w:hint="cs"/>
                          <w:sz w:val="20"/>
                          <w:szCs w:val="20"/>
                          <w:rtl/>
                        </w:rPr>
                        <w:t xml:space="preserve"> </w:t>
                      </w:r>
                    </w:p>
                  </w:txbxContent>
                </v:textbox>
              </v:shape>
            </v:group>
          </w:pict>
        </mc:Fallback>
      </mc:AlternateContent>
    </w:r>
  </w:p>
  <w:p w:rsidR="00584955" w:rsidRDefault="00584955" w:rsidP="001973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55" w:rsidRPr="00AB6DFC" w:rsidRDefault="00DC2A71" w:rsidP="00197369">
    <w:pPr>
      <w:pStyle w:val="AHeader"/>
      <w:tabs>
        <w:tab w:val="clear" w:pos="4153"/>
        <w:tab w:val="clear" w:pos="8306"/>
        <w:tab w:val="right" w:pos="9072"/>
        <w:tab w:val="right" w:pos="9355"/>
      </w:tabs>
      <w:bidi/>
    </w:pPr>
    <w:r w:rsidRPr="000403D3">
      <w:rPr>
        <w:rFonts w:hint="cs"/>
        <w:rtl/>
      </w:rPr>
      <w:t>مجله پزشک</w:t>
    </w:r>
    <w:r>
      <w:rPr>
        <w:rFonts w:hint="cs"/>
        <w:rtl/>
      </w:rPr>
      <w:t>ي اروميه</w:t>
    </w:r>
    <w:r>
      <w:rPr>
        <w:rFonts w:hint="cs"/>
        <w:rtl/>
      </w:rPr>
      <w:tab/>
      <w:t>دوره 28</w:t>
    </w:r>
    <w:r w:rsidRPr="000403D3">
      <w:rPr>
        <w:rFonts w:hint="cs"/>
        <w:rtl/>
      </w:rPr>
      <w:t xml:space="preserve">، شماره </w:t>
    </w:r>
    <w:r>
      <w:rPr>
        <w:rFonts w:hint="cs"/>
        <w:rtl/>
      </w:rPr>
      <w:t>3</w:t>
    </w:r>
    <w:r w:rsidRPr="000403D3">
      <w:rPr>
        <w:rFonts w:hint="cs"/>
        <w:rtl/>
      </w:rPr>
      <w:t xml:space="preserve">، </w:t>
    </w:r>
    <w:r>
      <w:rPr>
        <w:rFonts w:hint="cs"/>
        <w:rtl/>
      </w:rPr>
      <w:t>خرداد 1396</w:t>
    </w:r>
  </w:p>
  <w:p w:rsidR="00584955" w:rsidRDefault="00584955"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57216" behindDoc="0" locked="0" layoutInCell="1" allowOverlap="1" wp14:anchorId="25AE710B" wp14:editId="30337622">
              <wp:simplePos x="0" y="0"/>
              <wp:positionH relativeFrom="column">
                <wp:posOffset>0</wp:posOffset>
              </wp:positionH>
              <wp:positionV relativeFrom="paragraph">
                <wp:posOffset>82550</wp:posOffset>
              </wp:positionV>
              <wp:extent cx="5791200" cy="0"/>
              <wp:effectExtent l="9525" t="6350" r="9525" b="1270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D0157" id="Line 3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5TGwIAADM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oF2GCnS&#10;gURroTh6iK3pjSsgolIbG4qjR/Vi1pp+c0jpqiVqxyPF15OBvCw0M3mTEjbOwAXb/rNmEEP2Xsc+&#10;HRvboUYK8ykkBnDoBTpGYU43YfjRIwqH48dZBmpjRK++hBQBIiQa6/xHrjsUjBJLoB8ByWHtfKD0&#10;KySEK70SUkbdpUJ9iWfj0TgmOC0FC84Q5uxuW0mLDiRMTvxifeC5D7N6r1gEazlhy4vtiZBnGy6X&#10;KuBBKUDnYp1H4/ssnS2ny2k+yEeT5SBP63rwYVXlg8kqexzXD3VV1dmPQC3Li1YwxlVgdx3TLP+7&#10;Mbg8mPOA3Qb11obkLXrsF5C9/iPpqGoQMrwrV2w1O23sVW2YzBh8eUVh9O/3YN+/9cVPAAAA//8D&#10;AFBLAwQUAAYACAAAACEAsp3m0dgAAAAGAQAADwAAAGRycy9kb3ducmV2LnhtbEyPQUvEQAyF74L/&#10;YYjgzZ1uF8StnS6LqBdBcK2e005sizOZ0pnt1n9vxIOekrwXXr6Uu8U7NdMUh8AG1qsMFHEb7MCd&#10;gfr14eoGVEzIFl1gMvBFEXbV+VmJhQ0nfqH5kDolIRwLNNCnNBZax7Ynj3EVRmLxPsLkMck4ddpO&#10;eJJw73SeZdfa48ByoceR7npqPw9Hb2D//nS/eZ4bH5zddvWb9XX2mBtzebHsb0ElWtLfMvzgCzpU&#10;wtSEI9uonAF5JIm6kSrudp1L0/wKuir1f/zqGwAA//8DAFBLAQItABQABgAIAAAAIQC2gziS/gAA&#10;AOEBAAATAAAAAAAAAAAAAAAAAAAAAABbQ29udGVudF9UeXBlc10ueG1sUEsBAi0AFAAGAAgAAAAh&#10;ADj9If/WAAAAlAEAAAsAAAAAAAAAAAAAAAAALwEAAF9yZWxzLy5yZWxzUEsBAi0AFAAGAAgAAAAh&#10;ADKMflMbAgAAMwQAAA4AAAAAAAAAAAAAAAAALgIAAGRycy9lMm9Eb2MueG1sUEsBAi0AFAAGAAgA&#10;AAAhALKd5tHYAAAABgEAAA8AAAAAAAAAAAAAAAAAdQQAAGRycy9kb3ducmV2LnhtbFBLBQYAAAAA&#10;BAAEAPMAAAB6BQAAAAA=&#10;"/>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A71" w:rsidRPr="00FA6685" w:rsidRDefault="00DC2A71" w:rsidP="00DC2A71">
    <w:pPr>
      <w:tabs>
        <w:tab w:val="center" w:pos="4153"/>
        <w:tab w:val="right" w:pos="8306"/>
      </w:tabs>
      <w:bidi w:val="0"/>
      <w:spacing w:after="0" w:line="240" w:lineRule="auto"/>
      <w:rPr>
        <w:rFonts w:ascii="Times New Roman" w:eastAsia="Times New Roman" w:hAnsi="Times New Roman" w:cs="Times New Roman"/>
        <w:sz w:val="20"/>
        <w:szCs w:val="24"/>
        <w:lang w:eastAsia="ja-JP" w:bidi="ar-SA"/>
      </w:rPr>
    </w:pPr>
    <w:r w:rsidRPr="00FA6685">
      <w:rPr>
        <w:rFonts w:ascii="Times New Roman" w:hAnsi="Times New Roman" w:cs="Times New Roman"/>
        <w:noProof/>
        <w:sz w:val="24"/>
        <w:szCs w:val="24"/>
        <w:lang w:bidi="ar-SA"/>
      </w:rPr>
      <mc:AlternateContent>
        <mc:Choice Requires="wps">
          <w:drawing>
            <wp:anchor distT="0" distB="0" distL="114300" distR="114300" simplePos="0" relativeHeight="251661312" behindDoc="0" locked="0" layoutInCell="1" allowOverlap="1" wp14:anchorId="524434A4" wp14:editId="1DA4534B">
              <wp:simplePos x="0" y="0"/>
              <wp:positionH relativeFrom="column">
                <wp:posOffset>4780280</wp:posOffset>
              </wp:positionH>
              <wp:positionV relativeFrom="paragraph">
                <wp:posOffset>-53975</wp:posOffset>
              </wp:positionV>
              <wp:extent cx="1398905" cy="340995"/>
              <wp:effectExtent l="190500" t="0" r="0" b="2095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340995"/>
                      </a:xfrm>
                      <a:prstGeom prst="ellipse">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rsidR="00DC2A71" w:rsidRDefault="00DC2A71" w:rsidP="00DC2A71">
                          <w:pPr>
                            <w:pStyle w:val="Header"/>
                            <w:rPr>
                              <w:b/>
                              <w:bCs/>
                              <w:sz w:val="18"/>
                              <w:szCs w:val="18"/>
                            </w:rPr>
                          </w:pPr>
                          <w:r>
                            <w:rPr>
                              <w:b/>
                              <w:bCs/>
                              <w:sz w:val="18"/>
                              <w:szCs w:val="18"/>
                            </w:rPr>
                            <w:t>Original Article</w:t>
                          </w:r>
                        </w:p>
                        <w:p w:rsidR="00DC2A71" w:rsidRDefault="00DC2A71" w:rsidP="00DC2A71">
                          <w:pPr>
                            <w:pStyle w:val="Header"/>
                            <w:rPr>
                              <w:b/>
                              <w:bCs/>
                              <w:sz w:val="18"/>
                              <w:szCs w:val="18"/>
                            </w:rPr>
                          </w:pPr>
                        </w:p>
                        <w:p w:rsidR="00DC2A71" w:rsidRDefault="00DC2A71" w:rsidP="00DC2A71">
                          <w:pPr>
                            <w:pStyle w:val="Header"/>
                            <w:rPr>
                              <w:b/>
                              <w:bCs/>
                              <w:sz w:val="18"/>
                              <w:szCs w:val="18"/>
                            </w:rPr>
                          </w:pPr>
                        </w:p>
                        <w:p w:rsidR="00DC2A71" w:rsidRDefault="00DC2A71" w:rsidP="00DC2A71">
                          <w:pPr>
                            <w:rPr>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4434A4" id="Oval 13" o:spid="_x0000_s1030" style="position:absolute;margin-left:376.4pt;margin-top:-4.25pt;width:110.15pt;height:2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s7ZwIAANoEAAAOAAAAZHJzL2Uyb0RvYy54bWysVE1v2zAMvQ/YfxB0X+x8uEuMOkWRrsOA&#10;bi3QDTsrshwLlUWNUuJ0v76UnKbputMwGxBEk3rieyR9frHvDNsp9BpsxcejnDNlJdTabir+4/v1&#10;hzlnPghbCwNWVfxReX6xfP/uvHelmkALplbICMT6sncVb0NwZZZ52apO+BE4ZcnZAHYikImbrEbR&#10;E3pnskmen2U9YO0QpPKevl4NTr5M+E2jZLhtGq8CMxWn3EJaMa3ruGbLc1FuULhWy0Ma4h+y6IS2&#10;dOkR6koEwbao30B1WiJ4aMJIQpdB02ipEgdiM87/YHPfCqcSFxLHu6NM/v/Bym+7O2S6ptpNObOi&#10;oxrd7oRhZJI2vfMlhdy7O4zsvLsB+eCZhVUr7EZdIkLfKlFTRuMYn706EA1PR9m6/wo1IYttgCTT&#10;vsEuApIAbJ+q8XishtoHJunjeLqYL/KCM0m+6SxfLIp0hSifTzv04bOCjsVNxZUx2vkomCjF7saH&#10;mJAon6MSATC6vtbGJAM365VBRnQrfp2ewwX+NMxY1ld8UUyKhPzK508h8vT8DQJha+vUalGsT4d9&#10;ENoMe8rS2JiSSi1LqUcDtkHhfVv3zJMCRUTn7IGUmcyK6VlOk4UQfurQpj6J+r1hNc/jOyhiXCsG&#10;rgPUoM6BQVLqeGGyTnJJZY2VHDoi7Nf7oWci2VjlNdSPVGfKJxWTfgi0aQF/c9bTcFXc/9oKVJyZ&#10;L5Z6ZTGezeI0JmNWfJyQgaee9alHWElQFQ+cDdtVGCZ461BvWrppnBhauKT+anSq+0tWh66kAUq0&#10;DsMeJ/TUTlEvv6TlEwAAAP//AwBQSwMEFAAGAAgAAAAhALbJdsreAAAACQEAAA8AAABkcnMvZG93&#10;bnJldi54bWxMj0FPg0AUhO8m/ofNM/HWLkWxFFkaY2w8GlrjeQtPoO6+JexS0F/v81SPk5nMfJNv&#10;Z2vEGQffOVKwWkYgkCpXd9QoeD/sFikIHzTV2jhCBd/oYVtcX+U6q91EJZ73oRFcQj7TCtoQ+kxK&#10;X7VotV+6Hom9TzdYHVgOjawHPXG5NTKOogdpdUe80Ooen1usvvaj5RGz8Qf/ko7lz9tpek0mc/oo&#10;d0rd3sxPjyACzuEShj98RoeCmY5upNoLo2CdxIweFCzSBAQHNuu7FYijgvskBlnk8v+D4hcAAP//&#10;AwBQSwECLQAUAAYACAAAACEAtoM4kv4AAADhAQAAEwAAAAAAAAAAAAAAAAAAAAAAW0NvbnRlbnRf&#10;VHlwZXNdLnhtbFBLAQItABQABgAIAAAAIQA4/SH/1gAAAJQBAAALAAAAAAAAAAAAAAAAAC8BAABf&#10;cmVscy8ucmVsc1BLAQItABQABgAIAAAAIQDMHNs7ZwIAANoEAAAOAAAAAAAAAAAAAAAAAC4CAABk&#10;cnMvZTJvRG9jLnhtbFBLAQItABQABgAIAAAAIQC2yXbK3gAAAAkBAAAPAAAAAAAAAAAAAAAAAMEE&#10;AABkcnMvZG93bnJldi54bWxQSwUGAAAAAAQABADzAAAAzAUAAAAA&#10;">
              <v:shadow on="t" type="perspective" opacity=".5" origin=",.5" offset="0,0" matrix=",56756f,,.5"/>
              <v:textbox>
                <w:txbxContent>
                  <w:p w:rsidR="00DC2A71" w:rsidRDefault="00DC2A71" w:rsidP="00DC2A71">
                    <w:pPr>
                      <w:pStyle w:val="Header"/>
                      <w:rPr>
                        <w:b/>
                        <w:bCs/>
                        <w:sz w:val="18"/>
                        <w:szCs w:val="18"/>
                      </w:rPr>
                    </w:pPr>
                    <w:r>
                      <w:rPr>
                        <w:b/>
                        <w:bCs/>
                        <w:sz w:val="18"/>
                        <w:szCs w:val="18"/>
                      </w:rPr>
                      <w:t>Original Article</w:t>
                    </w:r>
                  </w:p>
                  <w:p w:rsidR="00DC2A71" w:rsidRDefault="00DC2A71" w:rsidP="00DC2A71">
                    <w:pPr>
                      <w:pStyle w:val="Header"/>
                      <w:rPr>
                        <w:b/>
                        <w:bCs/>
                        <w:sz w:val="18"/>
                        <w:szCs w:val="18"/>
                      </w:rPr>
                    </w:pPr>
                  </w:p>
                  <w:p w:rsidR="00DC2A71" w:rsidRDefault="00DC2A71" w:rsidP="00DC2A71">
                    <w:pPr>
                      <w:pStyle w:val="Header"/>
                      <w:rPr>
                        <w:b/>
                        <w:bCs/>
                        <w:sz w:val="18"/>
                        <w:szCs w:val="18"/>
                      </w:rPr>
                    </w:pPr>
                  </w:p>
                  <w:p w:rsidR="00DC2A71" w:rsidRDefault="00DC2A71" w:rsidP="00DC2A71">
                    <w:pPr>
                      <w:rPr>
                        <w:b/>
                        <w:bCs/>
                        <w:sz w:val="18"/>
                        <w:szCs w:val="18"/>
                      </w:rPr>
                    </w:pPr>
                  </w:p>
                </w:txbxContent>
              </v:textbox>
            </v:oval>
          </w:pict>
        </mc:Fallback>
      </mc:AlternateContent>
    </w:r>
    <w:r w:rsidRPr="00FA6685">
      <w:rPr>
        <w:rFonts w:ascii="Times New Roman" w:eastAsia="Times New Roman" w:hAnsi="Times New Roman" w:cs="Times New Roman"/>
        <w:sz w:val="20"/>
        <w:szCs w:val="24"/>
        <w:lang w:eastAsia="ja-JP" w:bidi="ar-SA"/>
      </w:rPr>
      <w:t xml:space="preserve"> The Journal of Urmia University of Medical Sciences, Vol. 2</w:t>
    </w:r>
    <w:r>
      <w:rPr>
        <w:rFonts w:ascii="Times New Roman" w:eastAsia="Times New Roman" w:hAnsi="Times New Roman" w:cs="Times New Roman"/>
        <w:sz w:val="20"/>
        <w:szCs w:val="24"/>
        <w:lang w:eastAsia="ja-JP" w:bidi="ar-SA"/>
      </w:rPr>
      <w:t>8</w:t>
    </w:r>
    <w:r w:rsidRPr="00FA6685">
      <w:rPr>
        <w:rFonts w:ascii="Times New Roman" w:eastAsia="Times New Roman" w:hAnsi="Times New Roman" w:cs="Times New Roman"/>
        <w:sz w:val="20"/>
        <w:szCs w:val="24"/>
        <w:lang w:eastAsia="ja-JP" w:bidi="ar-SA"/>
      </w:rPr>
      <w:t>(</w:t>
    </w:r>
    <w:r>
      <w:rPr>
        <w:rFonts w:ascii="Times New Roman" w:eastAsia="Times New Roman" w:hAnsi="Times New Roman" w:cs="Times New Roman"/>
        <w:sz w:val="20"/>
        <w:szCs w:val="24"/>
        <w:lang w:eastAsia="ja-JP" w:bidi="ar-SA"/>
      </w:rPr>
      <w:t>3</w:t>
    </w:r>
    <w:r w:rsidRPr="00FA6685">
      <w:rPr>
        <w:rFonts w:ascii="Times New Roman" w:eastAsia="Times New Roman" w:hAnsi="Times New Roman" w:cs="Times New Roman"/>
        <w:sz w:val="20"/>
        <w:szCs w:val="24"/>
        <w:lang w:eastAsia="ja-JP" w:bidi="ar-SA"/>
      </w:rPr>
      <w:t xml:space="preserve">), </w:t>
    </w:r>
    <w:r w:rsidRPr="001013B8">
      <w:rPr>
        <w:rFonts w:ascii="Times New Roman" w:eastAsia="Times New Roman" w:hAnsi="Times New Roman" w:cs="Times New Roman"/>
        <w:sz w:val="20"/>
        <w:szCs w:val="24"/>
        <w:lang w:eastAsia="ja-JP" w:bidi="ar-SA"/>
      </w:rPr>
      <w:t>June</w:t>
    </w:r>
    <w:r w:rsidRPr="001013B8">
      <w:rPr>
        <w:rFonts w:ascii="Times New Roman" w:eastAsia="Times New Roman" w:hAnsi="Times New Roman" w:cs="Times New Roman" w:hint="cs"/>
        <w:sz w:val="20"/>
        <w:szCs w:val="24"/>
        <w:rtl/>
        <w:lang w:eastAsia="ja-JP" w:bidi="ar-SA"/>
      </w:rPr>
      <w:t xml:space="preserve"> </w:t>
    </w:r>
    <w:r>
      <w:rPr>
        <w:rFonts w:ascii="Times New Roman" w:eastAsia="Times New Roman" w:hAnsi="Times New Roman" w:cs="Times New Roman"/>
        <w:sz w:val="20"/>
        <w:szCs w:val="24"/>
        <w:lang w:eastAsia="ja-JP" w:bidi="ar-SA"/>
      </w:rPr>
      <w:t>2017</w:t>
    </w:r>
  </w:p>
  <w:p w:rsidR="00DC2A71" w:rsidRPr="00040221" w:rsidRDefault="00DC2A71" w:rsidP="00DC2A71">
    <w:pPr>
      <w:tabs>
        <w:tab w:val="center" w:pos="4153"/>
        <w:tab w:val="right" w:pos="8306"/>
      </w:tabs>
      <w:bidi w:val="0"/>
      <w:spacing w:after="0" w:line="240" w:lineRule="auto"/>
      <w:rPr>
        <w:rFonts w:ascii="Times New Roman" w:eastAsia="Times New Roman" w:hAnsi="Times New Roman" w:cs="Times New Roman"/>
        <w:sz w:val="24"/>
        <w:szCs w:val="24"/>
        <w:rtl/>
        <w:lang w:eastAsia="ja-JP" w:bidi="ar-SA"/>
      </w:rPr>
    </w:pPr>
    <w:r w:rsidRPr="00FA6685">
      <w:rPr>
        <w:rFonts w:ascii="Times New Roman" w:hAnsi="Times New Roman" w:cs="Times New Roman"/>
        <w:noProof/>
        <w:sz w:val="24"/>
        <w:szCs w:val="24"/>
        <w:lang w:bidi="ar-SA"/>
      </w:rPr>
      <mc:AlternateContent>
        <mc:Choice Requires="wps">
          <w:drawing>
            <wp:anchor distT="4294967292" distB="4294967292" distL="114300" distR="114300" simplePos="0" relativeHeight="251662336" behindDoc="0" locked="0" layoutInCell="1" allowOverlap="1" wp14:anchorId="441C244F" wp14:editId="06A9D028">
              <wp:simplePos x="0" y="0"/>
              <wp:positionH relativeFrom="column">
                <wp:posOffset>-293370</wp:posOffset>
              </wp:positionH>
              <wp:positionV relativeFrom="paragraph">
                <wp:posOffset>140970</wp:posOffset>
              </wp:positionV>
              <wp:extent cx="5780405" cy="0"/>
              <wp:effectExtent l="0" t="0" r="107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8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950E8" id="Straight Connector 14" o:spid="_x0000_s1026" style="position:absolute;flip:x;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1pt,11.1pt" to="4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WeTJQIAAEIEAAAOAAAAZHJzL2Uyb0RvYy54bWysU02P2yAQvVfqf0DcE9ups5tYcVaVnbSH&#10;bRsp2x9AANuoGBCQOFHV/96BfDTbXqqqPuCBmXm8eTMsno69RAdundCqxNk4xYgrqplQbYm/vqxH&#10;M4ycJ4oRqRUv8Yk7/LR8+2YxmIJPdKcl4xYBiHLFYErceW+KJHG04z1xY224AmejbU88bG2bMEsG&#10;QO9lMknTh2TQlhmrKXcOTuuzEy8jftNw6r80jeMeyRIDNx9XG9ddWJPlghStJaYT9EKD/AOLnggF&#10;l96gauIJ2lvxB1QvqNVON35MdZ/ophGUxxqgmiz9rZptRwyPtYA4ztxkcv8Pln4+bCwSDHqXY6RI&#10;Dz3aektE23lUaaVAQW0ROEGpwbgCEiq1saFWelRb86zpN4eUrjqiWh4Zv5wMoGQhI3mVEjbOwH27&#10;4ZNmEEP2XkfZjo3tUSOF+RgSAzhIg46xT6dbn/jRIwqH08dZmqdTjOjVl5AiQIREY53/wHWPglFi&#10;KVSQkBTk8Ox8oPQrJBwrvRZSxjGQCg0lnk8n05jgtBQsOEOYs+2ukhYdSBik+MX6wHMfZvVesQjW&#10;ccJWF9sTIc82XC5VwINSgM7FOk/K93k6X81Ws3yUTx5Wozyt69H7dZWPHtbZ47R+V1dVnf0I1LK8&#10;6ARjXAV216nN8r+bisv7Oc/bbW5vMiSv0aNeQPb6j6RjV0MjzyOx0+y0sdduw6DG4MujCi/hfg/2&#10;/dNf/gQAAP//AwBQSwMEFAAGAAgAAAAhADicpkrdAAAACQEAAA8AAABkcnMvZG93bnJldi54bWxM&#10;j8FOwzAMhu9IvENkJG5bujBVo2s6TQi4ICExCue08dqKxqmarCtvjxEHdrJsf/r9Od/NrhcTjqHz&#10;pGG1TEAg1d521Ggo358WGxAhGrKm94QavjHArri+yk1m/ZnecDrERnAIhcxoaGMcMilD3aIzYekH&#10;JN4d/ehM5HZspB3NmcNdL1WSpNKZjvhCawZ8aLH+Opychv3ny+Pd61Q539v7pvywrkyelda3N/N+&#10;CyLiHP9h+NVndSjYqfInskH0GhbrVDGqQSmuDGzS9QpE9TeQRS4vPyh+AAAA//8DAFBLAQItABQA&#10;BgAIAAAAIQC2gziS/gAAAOEBAAATAAAAAAAAAAAAAAAAAAAAAABbQ29udGVudF9UeXBlc10ueG1s&#10;UEsBAi0AFAAGAAgAAAAhADj9If/WAAAAlAEAAAsAAAAAAAAAAAAAAAAALwEAAF9yZWxzLy5yZWxz&#10;UEsBAi0AFAAGAAgAAAAhAOfdZ5MlAgAAQgQAAA4AAAAAAAAAAAAAAAAALgIAAGRycy9lMm9Eb2Mu&#10;eG1sUEsBAi0AFAAGAAgAAAAhADicpkrdAAAACQEAAA8AAAAAAAAAAAAAAAAAfw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3A6E"/>
    <w:multiLevelType w:val="hybridMultilevel"/>
    <w:tmpl w:val="8F124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1103A"/>
    <w:multiLevelType w:val="hybridMultilevel"/>
    <w:tmpl w:val="3DA8D226"/>
    <w:lvl w:ilvl="0" w:tplc="83CCD1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C63293"/>
    <w:multiLevelType w:val="hybridMultilevel"/>
    <w:tmpl w:val="24C629DC"/>
    <w:lvl w:ilvl="0" w:tplc="9C4A45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08247B"/>
    <w:multiLevelType w:val="hybridMultilevel"/>
    <w:tmpl w:val="DD384150"/>
    <w:lvl w:ilvl="0" w:tplc="3E408D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904373"/>
    <w:multiLevelType w:val="hybridMultilevel"/>
    <w:tmpl w:val="B5A28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D7317C"/>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6C345F"/>
    <w:multiLevelType w:val="hybridMultilevel"/>
    <w:tmpl w:val="2BBEA384"/>
    <w:lvl w:ilvl="0" w:tplc="D4DEFFF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0B359CE"/>
    <w:multiLevelType w:val="hybridMultilevel"/>
    <w:tmpl w:val="D10AE9A2"/>
    <w:lvl w:ilvl="0" w:tplc="FA7642AE">
      <w:start w:val="1"/>
      <w:numFmt w:val="decimal"/>
      <w:lvlText w:val="%1."/>
      <w:lvlJc w:val="left"/>
      <w:pPr>
        <w:ind w:left="1353" w:hanging="360"/>
      </w:pPr>
      <w:rPr>
        <w:rFonts w:hint="default"/>
        <w:sz w:val="28"/>
        <w:szCs w:val="28"/>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8">
    <w:nsid w:val="48454E87"/>
    <w:multiLevelType w:val="hybridMultilevel"/>
    <w:tmpl w:val="8BD4B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85058D"/>
    <w:multiLevelType w:val="hybridMultilevel"/>
    <w:tmpl w:val="34FE48F2"/>
    <w:lvl w:ilvl="0" w:tplc="3E408D80">
      <w:numFmt w:val="bullet"/>
      <w:lvlText w:val="-"/>
      <w:lvlJc w:val="left"/>
      <w:pPr>
        <w:ind w:left="1515" w:hanging="360"/>
      </w:pPr>
      <w:rPr>
        <w:rFonts w:ascii="Arial" w:eastAsia="Calibri" w:hAnsi="Arial"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
    <w:nsid w:val="59AF51B9"/>
    <w:multiLevelType w:val="hybridMultilevel"/>
    <w:tmpl w:val="DE282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0C3961"/>
    <w:multiLevelType w:val="hybridMultilevel"/>
    <w:tmpl w:val="E9EA38EC"/>
    <w:lvl w:ilvl="0" w:tplc="D6249A24">
      <w:start w:val="1"/>
      <w:numFmt w:val="decimal"/>
      <w:lvlText w:val="%1-"/>
      <w:lvlJc w:val="left"/>
      <w:pPr>
        <w:ind w:left="720" w:hanging="360"/>
      </w:pPr>
      <w:rPr>
        <w:rFonts w:ascii="Calibri" w:eastAsia="Times New Roman" w:cs="Arial"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953404"/>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2"/>
  </w:num>
  <w:num w:numId="5">
    <w:abstractNumId w:val="5"/>
  </w:num>
  <w:num w:numId="6">
    <w:abstractNumId w:val="11"/>
  </w:num>
  <w:num w:numId="7">
    <w:abstractNumId w:val="1"/>
  </w:num>
  <w:num w:numId="8">
    <w:abstractNumId w:val="10"/>
  </w:num>
  <w:num w:numId="9">
    <w:abstractNumId w:val="8"/>
  </w:num>
  <w:num w:numId="10">
    <w:abstractNumId w:val="4"/>
  </w:num>
  <w:num w:numId="11">
    <w:abstractNumId w:val="0"/>
  </w:num>
  <w:num w:numId="12">
    <w:abstractNumId w:val="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attachedTemplate r:id="rId1"/>
  <w:defaultTabStop w:val="720"/>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98"/>
    <w:rsid w:val="00010891"/>
    <w:rsid w:val="000124E3"/>
    <w:rsid w:val="00053877"/>
    <w:rsid w:val="00053D86"/>
    <w:rsid w:val="00085CF5"/>
    <w:rsid w:val="000878ED"/>
    <w:rsid w:val="00092D9C"/>
    <w:rsid w:val="000933D4"/>
    <w:rsid w:val="000A1E6B"/>
    <w:rsid w:val="000A5E15"/>
    <w:rsid w:val="000A6B23"/>
    <w:rsid w:val="000C1A5C"/>
    <w:rsid w:val="000D0903"/>
    <w:rsid w:val="00122F24"/>
    <w:rsid w:val="0012447E"/>
    <w:rsid w:val="00143B5A"/>
    <w:rsid w:val="00152166"/>
    <w:rsid w:val="00160A20"/>
    <w:rsid w:val="0017021C"/>
    <w:rsid w:val="00170595"/>
    <w:rsid w:val="00175AA7"/>
    <w:rsid w:val="00197369"/>
    <w:rsid w:val="001B0AB9"/>
    <w:rsid w:val="001C0B90"/>
    <w:rsid w:val="001D6014"/>
    <w:rsid w:val="002030CD"/>
    <w:rsid w:val="00205C28"/>
    <w:rsid w:val="00226866"/>
    <w:rsid w:val="00244AF5"/>
    <w:rsid w:val="002463A4"/>
    <w:rsid w:val="0025519A"/>
    <w:rsid w:val="002974CB"/>
    <w:rsid w:val="002A25C6"/>
    <w:rsid w:val="002B1495"/>
    <w:rsid w:val="00305938"/>
    <w:rsid w:val="00326562"/>
    <w:rsid w:val="0034742B"/>
    <w:rsid w:val="0035352D"/>
    <w:rsid w:val="00364ABA"/>
    <w:rsid w:val="00364F6E"/>
    <w:rsid w:val="00372E6F"/>
    <w:rsid w:val="00373F5F"/>
    <w:rsid w:val="003906D4"/>
    <w:rsid w:val="003977BF"/>
    <w:rsid w:val="003A5DAA"/>
    <w:rsid w:val="003B40FD"/>
    <w:rsid w:val="003C7698"/>
    <w:rsid w:val="003D0536"/>
    <w:rsid w:val="003E54CA"/>
    <w:rsid w:val="00417329"/>
    <w:rsid w:val="00426803"/>
    <w:rsid w:val="004359F0"/>
    <w:rsid w:val="00470369"/>
    <w:rsid w:val="00477999"/>
    <w:rsid w:val="00493D04"/>
    <w:rsid w:val="004D154A"/>
    <w:rsid w:val="004F2201"/>
    <w:rsid w:val="00507445"/>
    <w:rsid w:val="00512E7F"/>
    <w:rsid w:val="00516CAC"/>
    <w:rsid w:val="00563B08"/>
    <w:rsid w:val="00563BD1"/>
    <w:rsid w:val="00584955"/>
    <w:rsid w:val="005A12A1"/>
    <w:rsid w:val="005A42A3"/>
    <w:rsid w:val="005A6349"/>
    <w:rsid w:val="005B3091"/>
    <w:rsid w:val="005C1D30"/>
    <w:rsid w:val="005E0FCF"/>
    <w:rsid w:val="005E75A8"/>
    <w:rsid w:val="00613A58"/>
    <w:rsid w:val="00623821"/>
    <w:rsid w:val="00657EBA"/>
    <w:rsid w:val="006601B1"/>
    <w:rsid w:val="006950BE"/>
    <w:rsid w:val="006A5393"/>
    <w:rsid w:val="006A5D33"/>
    <w:rsid w:val="006B4073"/>
    <w:rsid w:val="006B5C0D"/>
    <w:rsid w:val="006E6D09"/>
    <w:rsid w:val="006F1C28"/>
    <w:rsid w:val="006F5212"/>
    <w:rsid w:val="00702D3E"/>
    <w:rsid w:val="0070726B"/>
    <w:rsid w:val="00707896"/>
    <w:rsid w:val="00713B64"/>
    <w:rsid w:val="00715E02"/>
    <w:rsid w:val="00751A30"/>
    <w:rsid w:val="00773899"/>
    <w:rsid w:val="007B0E87"/>
    <w:rsid w:val="007C628C"/>
    <w:rsid w:val="007D344D"/>
    <w:rsid w:val="007F5EC1"/>
    <w:rsid w:val="0082654B"/>
    <w:rsid w:val="00876F35"/>
    <w:rsid w:val="008853B1"/>
    <w:rsid w:val="00897044"/>
    <w:rsid w:val="008A1170"/>
    <w:rsid w:val="008A25D3"/>
    <w:rsid w:val="008A389D"/>
    <w:rsid w:val="008A435D"/>
    <w:rsid w:val="008A640C"/>
    <w:rsid w:val="008B0B2B"/>
    <w:rsid w:val="008E3006"/>
    <w:rsid w:val="0090062C"/>
    <w:rsid w:val="00912A87"/>
    <w:rsid w:val="00924D20"/>
    <w:rsid w:val="00925D12"/>
    <w:rsid w:val="00926982"/>
    <w:rsid w:val="00951D29"/>
    <w:rsid w:val="0097646C"/>
    <w:rsid w:val="009A27AB"/>
    <w:rsid w:val="009A287B"/>
    <w:rsid w:val="009A53A3"/>
    <w:rsid w:val="009A6AAE"/>
    <w:rsid w:val="009B2A93"/>
    <w:rsid w:val="009C7FDF"/>
    <w:rsid w:val="009E0841"/>
    <w:rsid w:val="009E1388"/>
    <w:rsid w:val="009F37C5"/>
    <w:rsid w:val="00A504B0"/>
    <w:rsid w:val="00A7164C"/>
    <w:rsid w:val="00A84215"/>
    <w:rsid w:val="00A85EB0"/>
    <w:rsid w:val="00AB0B0B"/>
    <w:rsid w:val="00AC0818"/>
    <w:rsid w:val="00AE5F75"/>
    <w:rsid w:val="00AE6CFC"/>
    <w:rsid w:val="00B12237"/>
    <w:rsid w:val="00B467C7"/>
    <w:rsid w:val="00B55F67"/>
    <w:rsid w:val="00B63C3D"/>
    <w:rsid w:val="00B734F5"/>
    <w:rsid w:val="00BC2C98"/>
    <w:rsid w:val="00BE3473"/>
    <w:rsid w:val="00C03DC1"/>
    <w:rsid w:val="00C1359B"/>
    <w:rsid w:val="00C22874"/>
    <w:rsid w:val="00C368DB"/>
    <w:rsid w:val="00C5248D"/>
    <w:rsid w:val="00C5249F"/>
    <w:rsid w:val="00C672D7"/>
    <w:rsid w:val="00C67D26"/>
    <w:rsid w:val="00C84E66"/>
    <w:rsid w:val="00C916D0"/>
    <w:rsid w:val="00C97CCB"/>
    <w:rsid w:val="00CB2566"/>
    <w:rsid w:val="00CE34FF"/>
    <w:rsid w:val="00D1267A"/>
    <w:rsid w:val="00D322B7"/>
    <w:rsid w:val="00D32A07"/>
    <w:rsid w:val="00D43BB1"/>
    <w:rsid w:val="00D6029E"/>
    <w:rsid w:val="00D62B1C"/>
    <w:rsid w:val="00D90D2E"/>
    <w:rsid w:val="00DC0C8D"/>
    <w:rsid w:val="00DC2A71"/>
    <w:rsid w:val="00DE6FCB"/>
    <w:rsid w:val="00DF49CF"/>
    <w:rsid w:val="00E01497"/>
    <w:rsid w:val="00E13455"/>
    <w:rsid w:val="00E14FFE"/>
    <w:rsid w:val="00E45999"/>
    <w:rsid w:val="00EC2E16"/>
    <w:rsid w:val="00F04752"/>
    <w:rsid w:val="00F3670E"/>
    <w:rsid w:val="00F477A6"/>
    <w:rsid w:val="00F6340F"/>
    <w:rsid w:val="00F63622"/>
    <w:rsid w:val="00F86337"/>
    <w:rsid w:val="00FA7CDF"/>
    <w:rsid w:val="00FB7E7F"/>
    <w:rsid w:val="00FC5457"/>
    <w:rsid w:val="00FD7C80"/>
    <w:rsid w:val="00FE531A"/>
    <w:rsid w:val="00FE64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A2ECA-7E6A-49C2-BE3E-FC1024E2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link w:val="Heading3Char"/>
    <w:uiPriority w:val="9"/>
    <w:qFormat/>
    <w:rsid w:val="008853B1"/>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Heading4">
    <w:name w:val="heading 4"/>
    <w:basedOn w:val="Normal"/>
    <w:next w:val="Normal"/>
    <w:link w:val="Heading4Char"/>
    <w:uiPriority w:val="9"/>
    <w:semiHidden/>
    <w:unhideWhenUsed/>
    <w:qFormat/>
    <w:rsid w:val="008853B1"/>
    <w:pPr>
      <w:keepNext/>
      <w:spacing w:before="240" w:after="60" w:line="276" w:lineRule="auto"/>
      <w:outlineLvl w:val="3"/>
    </w:pPr>
    <w:rPr>
      <w:rFonts w:ascii="Calibri" w:eastAsia="Times New Roman"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73F5F"/>
    <w:rPr>
      <w:vertAlign w:val="superscript"/>
    </w:rPr>
  </w:style>
  <w:style w:type="paragraph" w:styleId="Footer">
    <w:name w:val="footer"/>
    <w:basedOn w:val="Normal"/>
    <w:link w:val="Foot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FooterChar">
    <w:name w:val="Footer Char"/>
    <w:basedOn w:val="DefaultParagraphFont"/>
    <w:link w:val="Footer"/>
    <w:uiPriority w:val="99"/>
    <w:rsid w:val="00373F5F"/>
    <w:rPr>
      <w:rFonts w:ascii="Times New Roman" w:eastAsia="Times New Roman" w:hAnsi="Times New Roman" w:cs="Times New Roman"/>
      <w:sz w:val="24"/>
      <w:szCs w:val="24"/>
      <w:lang w:eastAsia="ja-JP" w:bidi="ar-SA"/>
    </w:rPr>
  </w:style>
  <w:style w:type="paragraph" w:styleId="Header">
    <w:name w:val="header"/>
    <w:basedOn w:val="Normal"/>
    <w:link w:val="Head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HeaderChar">
    <w:name w:val="Header Char"/>
    <w:basedOn w:val="DefaultParagraphFont"/>
    <w:link w:val="Header"/>
    <w:uiPriority w:val="99"/>
    <w:rsid w:val="00373F5F"/>
    <w:rPr>
      <w:rFonts w:ascii="Times New Roman" w:eastAsia="Times New Roman" w:hAnsi="Times New Roman" w:cs="Times New Roman"/>
      <w:sz w:val="24"/>
      <w:szCs w:val="24"/>
      <w:lang w:eastAsia="ja-JP" w:bidi="ar-SA"/>
    </w:rPr>
  </w:style>
  <w:style w:type="paragraph" w:customStyle="1" w:styleId="Matnmagale">
    <w:name w:val="Matn magale"/>
    <w:basedOn w:val="Normal"/>
    <w:rsid w:val="00373F5F"/>
    <w:pPr>
      <w:bidi w:val="0"/>
      <w:spacing w:after="0" w:line="340" w:lineRule="exact"/>
      <w:jc w:val="lowKashida"/>
    </w:pPr>
    <w:rPr>
      <w:rFonts w:ascii="Times New Roman" w:eastAsia="MS Mincho" w:hAnsi="Times New Roman" w:cs="Nazanin"/>
      <w:sz w:val="18"/>
      <w:szCs w:val="21"/>
      <w:lang w:eastAsia="ja-JP"/>
    </w:rPr>
  </w:style>
  <w:style w:type="paragraph" w:customStyle="1" w:styleId="Ffootnote">
    <w:name w:val="F footnote"/>
    <w:basedOn w:val="Normal"/>
    <w:rsid w:val="00373F5F"/>
    <w:pPr>
      <w:bidi w:val="0"/>
      <w:spacing w:after="0" w:line="300" w:lineRule="exact"/>
      <w:jc w:val="lowKashida"/>
    </w:pPr>
    <w:rPr>
      <w:rFonts w:ascii="Times New Roman" w:eastAsia="MS Mincho" w:hAnsi="Times New Roman" w:cs="Lotus"/>
      <w:sz w:val="16"/>
      <w:szCs w:val="18"/>
      <w:vertAlign w:val="superscript"/>
      <w:lang w:eastAsia="ja-JP"/>
    </w:rPr>
  </w:style>
  <w:style w:type="paragraph" w:customStyle="1" w:styleId="Onvan">
    <w:name w:val="Onvan"/>
    <w:basedOn w:val="Normal"/>
    <w:rsid w:val="00373F5F"/>
    <w:pPr>
      <w:bidi w:val="0"/>
      <w:spacing w:after="0" w:line="400" w:lineRule="exact"/>
    </w:pPr>
    <w:rPr>
      <w:rFonts w:ascii="Times New Roman" w:eastAsia="MS Mincho" w:hAnsi="Times New Roman" w:cs="Mitra"/>
      <w:b/>
      <w:bCs/>
      <w:sz w:val="23"/>
      <w:szCs w:val="26"/>
      <w:lang w:eastAsia="ja-JP"/>
    </w:rPr>
  </w:style>
  <w:style w:type="paragraph" w:customStyle="1" w:styleId="Nevesandegan">
    <w:name w:val="Nevesandegan"/>
    <w:basedOn w:val="Normal"/>
    <w:rsid w:val="00373F5F"/>
    <w:pPr>
      <w:bidi w:val="0"/>
      <w:spacing w:after="0" w:line="340" w:lineRule="exact"/>
    </w:pPr>
    <w:rPr>
      <w:rFonts w:ascii="Times New Roman" w:eastAsia="MS Mincho" w:hAnsi="Times New Roman" w:cs="Yagut"/>
      <w:sz w:val="20"/>
      <w:szCs w:val="20"/>
      <w:lang w:eastAsia="ja-JP"/>
    </w:rPr>
  </w:style>
  <w:style w:type="paragraph" w:customStyle="1" w:styleId="Chekide">
    <w:name w:val="Chekide"/>
    <w:basedOn w:val="Normal"/>
    <w:rsid w:val="00373F5F"/>
    <w:pPr>
      <w:bidi w:val="0"/>
      <w:spacing w:after="0" w:line="340" w:lineRule="exact"/>
      <w:jc w:val="lowKashida"/>
    </w:pPr>
    <w:rPr>
      <w:rFonts w:ascii="Times New Roman" w:eastAsia="MS Mincho" w:hAnsi="Times New Roman" w:cs="Nazanin"/>
      <w:sz w:val="17"/>
      <w:szCs w:val="19"/>
      <w:lang w:eastAsia="ja-JP" w:bidi="ar-SA"/>
    </w:rPr>
  </w:style>
  <w:style w:type="paragraph" w:customStyle="1" w:styleId="AHeader">
    <w:name w:val="َA Header"/>
    <w:basedOn w:val="Header"/>
    <w:rsid w:val="00373F5F"/>
    <w:rPr>
      <w:rFonts w:cs="Mitra"/>
      <w:sz w:val="16"/>
      <w:szCs w:val="18"/>
      <w:lang w:bidi="fa-IR"/>
    </w:rPr>
  </w:style>
  <w:style w:type="paragraph" w:customStyle="1" w:styleId="Pazeresh">
    <w:name w:val="Pazeresh"/>
    <w:basedOn w:val="Normal"/>
    <w:rsid w:val="00373F5F"/>
    <w:pPr>
      <w:bidi w:val="0"/>
      <w:spacing w:after="0" w:line="320" w:lineRule="exact"/>
    </w:pPr>
    <w:rPr>
      <w:rFonts w:ascii="Times New Roman" w:eastAsia="MS Mincho" w:hAnsi="Times New Roman" w:cs="B Lotus"/>
      <w:b/>
      <w:bCs/>
      <w:lang w:eastAsia="ja-JP"/>
    </w:rPr>
  </w:style>
  <w:style w:type="paragraph" w:customStyle="1" w:styleId="Titrmatn">
    <w:name w:val="Titr matn"/>
    <w:basedOn w:val="Normal"/>
    <w:rsid w:val="00373F5F"/>
    <w:pPr>
      <w:bidi w:val="0"/>
      <w:spacing w:after="0" w:line="320" w:lineRule="exact"/>
      <w:jc w:val="lowKashida"/>
    </w:pPr>
    <w:rPr>
      <w:rFonts w:ascii="Times New Roman" w:eastAsia="MS Mincho" w:hAnsi="Times New Roman" w:cs="Yagut"/>
      <w:b/>
      <w:bCs/>
      <w:sz w:val="23"/>
      <w:szCs w:val="23"/>
      <w:lang w:eastAsia="ja-JP"/>
    </w:rPr>
  </w:style>
  <w:style w:type="paragraph" w:customStyle="1" w:styleId="Chekideh">
    <w:name w:val="Chekideh"/>
    <w:basedOn w:val="Normal"/>
    <w:qFormat/>
    <w:rsid w:val="00373F5F"/>
    <w:pPr>
      <w:spacing w:after="0" w:line="340" w:lineRule="exact"/>
      <w:ind w:hanging="1"/>
      <w:jc w:val="both"/>
    </w:pPr>
    <w:rPr>
      <w:rFonts w:ascii="Times New Roman" w:eastAsia="Calibri" w:hAnsi="Times New Roman" w:cs="Nazanin"/>
      <w:sz w:val="17"/>
      <w:szCs w:val="19"/>
    </w:rPr>
  </w:style>
  <w:style w:type="numbering" w:customStyle="1" w:styleId="NoList1">
    <w:name w:val="No List1"/>
    <w:next w:val="NoList"/>
    <w:uiPriority w:val="99"/>
    <w:semiHidden/>
    <w:unhideWhenUsed/>
    <w:rsid w:val="006B5C0D"/>
  </w:style>
  <w:style w:type="paragraph" w:styleId="ListParagraph">
    <w:name w:val="List Paragraph"/>
    <w:basedOn w:val="Normal"/>
    <w:uiPriority w:val="34"/>
    <w:qFormat/>
    <w:rsid w:val="006B5C0D"/>
    <w:pPr>
      <w:spacing w:after="200" w:line="276" w:lineRule="auto"/>
      <w:ind w:left="720"/>
      <w:contextualSpacing/>
    </w:pPr>
    <w:rPr>
      <w:rFonts w:ascii="Calibri" w:eastAsia="Times New Roman" w:hAnsi="Calibri" w:cs="Arial"/>
    </w:rPr>
  </w:style>
  <w:style w:type="paragraph" w:styleId="BalloonText">
    <w:name w:val="Balloon Text"/>
    <w:basedOn w:val="Normal"/>
    <w:link w:val="BalloonTextChar"/>
    <w:uiPriority w:val="99"/>
    <w:semiHidden/>
    <w:unhideWhenUsed/>
    <w:rsid w:val="006B5C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B5C0D"/>
    <w:rPr>
      <w:rFonts w:ascii="Tahoma" w:eastAsia="Times New Roman" w:hAnsi="Tahoma" w:cs="Tahoma"/>
      <w:sz w:val="16"/>
      <w:szCs w:val="16"/>
    </w:rPr>
  </w:style>
  <w:style w:type="table" w:styleId="LightShading">
    <w:name w:val="Light Shading"/>
    <w:basedOn w:val="TableNormal"/>
    <w:uiPriority w:val="60"/>
    <w:rsid w:val="006B5C0D"/>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6B5C0D"/>
    <w:rPr>
      <w:color w:val="0000FF"/>
      <w:u w:val="single"/>
    </w:rPr>
  </w:style>
  <w:style w:type="paragraph" w:styleId="FootnoteText">
    <w:name w:val="footnote text"/>
    <w:basedOn w:val="Normal"/>
    <w:link w:val="FootnoteTextChar"/>
    <w:uiPriority w:val="99"/>
    <w:semiHidden/>
    <w:unhideWhenUsed/>
    <w:rsid w:val="006B5C0D"/>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semiHidden/>
    <w:rsid w:val="006B5C0D"/>
    <w:rPr>
      <w:rFonts w:ascii="Calibri" w:eastAsia="Times New Roman" w:hAnsi="Calibri" w:cs="Arial"/>
      <w:sz w:val="20"/>
      <w:szCs w:val="20"/>
    </w:rPr>
  </w:style>
  <w:style w:type="character" w:styleId="CommentReference">
    <w:name w:val="annotation reference"/>
    <w:uiPriority w:val="99"/>
    <w:semiHidden/>
    <w:unhideWhenUsed/>
    <w:rsid w:val="006B5C0D"/>
    <w:rPr>
      <w:sz w:val="16"/>
      <w:szCs w:val="16"/>
    </w:rPr>
  </w:style>
  <w:style w:type="paragraph" w:styleId="CommentText">
    <w:name w:val="annotation text"/>
    <w:basedOn w:val="Normal"/>
    <w:link w:val="CommentTextChar"/>
    <w:uiPriority w:val="99"/>
    <w:semiHidden/>
    <w:unhideWhenUsed/>
    <w:rsid w:val="006B5C0D"/>
    <w:pPr>
      <w:spacing w:after="200"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semiHidden/>
    <w:rsid w:val="006B5C0D"/>
    <w:rPr>
      <w:rFonts w:ascii="Calibri" w:eastAsia="Times New Roman" w:hAnsi="Calibri" w:cs="Arial"/>
      <w:sz w:val="20"/>
      <w:szCs w:val="20"/>
    </w:rPr>
  </w:style>
  <w:style w:type="character" w:customStyle="1" w:styleId="CommentSubjectChar">
    <w:name w:val="Comment Subject Char"/>
    <w:link w:val="CommentSubject"/>
    <w:uiPriority w:val="99"/>
    <w:semiHidden/>
    <w:rsid w:val="006B5C0D"/>
    <w:rPr>
      <w:rFonts w:eastAsia="Times New Roman"/>
      <w:b/>
      <w:bCs/>
      <w:sz w:val="20"/>
      <w:szCs w:val="20"/>
    </w:rPr>
  </w:style>
  <w:style w:type="paragraph" w:styleId="CommentSubject">
    <w:name w:val="annotation subject"/>
    <w:basedOn w:val="CommentText"/>
    <w:next w:val="CommentText"/>
    <w:link w:val="CommentSubjectChar"/>
    <w:uiPriority w:val="99"/>
    <w:semiHidden/>
    <w:unhideWhenUsed/>
    <w:rsid w:val="006B5C0D"/>
    <w:rPr>
      <w:rFonts w:asciiTheme="minorHAnsi" w:hAnsiTheme="minorHAnsi" w:cstheme="minorBidi"/>
      <w:b/>
      <w:bCs/>
    </w:rPr>
  </w:style>
  <w:style w:type="character" w:customStyle="1" w:styleId="CommentSubjectChar1">
    <w:name w:val="Comment Subject Char1"/>
    <w:basedOn w:val="CommentTextChar"/>
    <w:uiPriority w:val="99"/>
    <w:semiHidden/>
    <w:rsid w:val="006B5C0D"/>
    <w:rPr>
      <w:rFonts w:ascii="Calibri" w:eastAsia="Times New Roman" w:hAnsi="Calibri" w:cs="Arial"/>
      <w:b/>
      <w:bCs/>
      <w:sz w:val="20"/>
      <w:szCs w:val="20"/>
    </w:rPr>
  </w:style>
  <w:style w:type="table" w:styleId="TableGrid">
    <w:name w:val="Table Grid"/>
    <w:basedOn w:val="TableNormal"/>
    <w:uiPriority w:val="59"/>
    <w:rsid w:val="006B5C0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B5C0D"/>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uiPriority w:val="99"/>
    <w:semiHidden/>
    <w:rsid w:val="006B5C0D"/>
    <w:rPr>
      <w:rFonts w:ascii="Calibri" w:eastAsia="Times New Roman" w:hAnsi="Calibri" w:cs="Arial"/>
      <w:sz w:val="20"/>
      <w:szCs w:val="20"/>
    </w:rPr>
  </w:style>
  <w:style w:type="character" w:styleId="EndnoteReference">
    <w:name w:val="endnote reference"/>
    <w:uiPriority w:val="99"/>
    <w:semiHidden/>
    <w:unhideWhenUsed/>
    <w:rsid w:val="006B5C0D"/>
    <w:rPr>
      <w:vertAlign w:val="superscript"/>
    </w:rPr>
  </w:style>
  <w:style w:type="paragraph" w:customStyle="1" w:styleId="a">
    <w:name w:val="a"/>
    <w:basedOn w:val="Normal"/>
    <w:rsid w:val="00613A58"/>
    <w:pPr>
      <w:autoSpaceDE w:val="0"/>
      <w:autoSpaceDN w:val="0"/>
      <w:bidi w:val="0"/>
      <w:adjustRightInd w:val="0"/>
      <w:spacing w:after="0" w:line="240" w:lineRule="auto"/>
      <w:jc w:val="both"/>
    </w:pPr>
    <w:rPr>
      <w:rFonts w:ascii="Times New Roman" w:eastAsia="Calibri" w:hAnsi="Times New Roman" w:cs="Times New Roman"/>
      <w:sz w:val="24"/>
      <w:szCs w:val="24"/>
    </w:rPr>
  </w:style>
  <w:style w:type="paragraph" w:customStyle="1" w:styleId="Aonvan">
    <w:name w:val="A onvan"/>
    <w:basedOn w:val="Normal"/>
    <w:rsid w:val="00152166"/>
    <w:pPr>
      <w:bidi w:val="0"/>
      <w:spacing w:after="0" w:line="240" w:lineRule="auto"/>
    </w:pPr>
    <w:rPr>
      <w:rFonts w:ascii="Times New Roman" w:eastAsia="MS Mincho" w:hAnsi="Times New Roman" w:cs="Times New Roman"/>
      <w:b/>
      <w:bCs/>
      <w:caps/>
      <w:sz w:val="28"/>
      <w:szCs w:val="28"/>
      <w:lang w:eastAsia="ja-JP" w:bidi="ar-SA"/>
    </w:rPr>
  </w:style>
  <w:style w:type="paragraph" w:customStyle="1" w:styleId="Anevesandegan">
    <w:name w:val="A nevesandegan"/>
    <w:basedOn w:val="Normal"/>
    <w:rsid w:val="00152166"/>
    <w:pPr>
      <w:bidi w:val="0"/>
      <w:spacing w:after="0" w:line="240" w:lineRule="auto"/>
    </w:pPr>
    <w:rPr>
      <w:rFonts w:ascii="Times New Roman" w:eastAsia="MS Mincho" w:hAnsi="Times New Roman" w:cs="Times New Roman"/>
      <w:b/>
      <w:bCs/>
      <w:i/>
      <w:iCs/>
      <w:sz w:val="24"/>
      <w:szCs w:val="24"/>
      <w:lang w:eastAsia="ja-JP" w:bidi="ar-SA"/>
    </w:rPr>
  </w:style>
  <w:style w:type="character" w:customStyle="1" w:styleId="Heading3Char">
    <w:name w:val="Heading 3 Char"/>
    <w:basedOn w:val="DefaultParagraphFont"/>
    <w:link w:val="Heading3"/>
    <w:uiPriority w:val="9"/>
    <w:rsid w:val="008853B1"/>
    <w:rPr>
      <w:rFonts w:ascii="Times New Roman" w:eastAsia="Times New Roman" w:hAnsi="Times New Roman" w:cs="Times New Roman"/>
      <w:b/>
      <w:bCs/>
      <w:sz w:val="27"/>
      <w:szCs w:val="27"/>
      <w:lang w:bidi="ar-SA"/>
    </w:rPr>
  </w:style>
  <w:style w:type="character" w:customStyle="1" w:styleId="Heading4Char">
    <w:name w:val="Heading 4 Char"/>
    <w:basedOn w:val="DefaultParagraphFont"/>
    <w:link w:val="Heading4"/>
    <w:uiPriority w:val="9"/>
    <w:semiHidden/>
    <w:rsid w:val="008853B1"/>
    <w:rPr>
      <w:rFonts w:ascii="Calibri" w:eastAsia="Times New Roman" w:hAnsi="Calibri" w:cs="Arial"/>
      <w:b/>
      <w:bCs/>
      <w:sz w:val="28"/>
      <w:szCs w:val="28"/>
    </w:rPr>
  </w:style>
  <w:style w:type="character" w:customStyle="1" w:styleId="hps">
    <w:name w:val="hps"/>
    <w:rsid w:val="008853B1"/>
  </w:style>
  <w:style w:type="paragraph" w:styleId="NormalWeb">
    <w:name w:val="Normal (Web)"/>
    <w:basedOn w:val="Normal"/>
    <w:uiPriority w:val="99"/>
    <w:semiHidden/>
    <w:unhideWhenUsed/>
    <w:rsid w:val="008853B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converted-space">
    <w:name w:val="apple-converted-space"/>
    <w:rsid w:val="008853B1"/>
  </w:style>
  <w:style w:type="character" w:styleId="PageNumber">
    <w:name w:val="page number"/>
    <w:basedOn w:val="DefaultParagraphFont"/>
    <w:rsid w:val="00925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ogle.com/search?q=amikacin&amp;spell=1&amp;sa=X&amp;ved=0ahUKEwjYsPmoyJTUAhVGOJoKHTRDCs0QBQgkKAA" TargetMode="External"/><Relationship Id="rId3" Type="http://schemas.openxmlformats.org/officeDocument/2006/relationships/styles" Target="styles.xml"/><Relationship Id="rId21" Type="http://schemas.openxmlformats.org/officeDocument/2006/relationships/hyperlink" Target="https://en.wikipedia.org/wiki/Gentamici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fa.journals.sid.ir/SearchPaper.aspx?writer=21128"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medlineplus.gov/druginfo/meds/a68273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google.com/search?biw=1517&amp;bih=681&amp;q=cephalexin&amp;spell=1&amp;sa=X&amp;ved=0ahUKEwjP1trN0pTUAhWRJ1AKHf1_BMQQBQggKA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Custom%20Office%20Templates\Medical%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601A2-44FB-40CF-BEA4-F7871E37D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Medical 4</Template>
  <TotalTime>101</TotalTime>
  <Pages>8</Pages>
  <Words>6977</Words>
  <Characters>39773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60</cp:revision>
  <cp:lastPrinted>2017-06-18T05:46:00Z</cp:lastPrinted>
  <dcterms:created xsi:type="dcterms:W3CDTF">2017-06-13T05:23:00Z</dcterms:created>
  <dcterms:modified xsi:type="dcterms:W3CDTF">2017-06-18T05:47:00Z</dcterms:modified>
</cp:coreProperties>
</file>