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4"/>
    <w:bookmarkStart w:id="1" w:name="OLE_LINK3"/>
    <w:p w14:paraId="04C289ED" w14:textId="1FD248F3" w:rsidR="00197659" w:rsidRPr="00197659" w:rsidRDefault="00197659" w:rsidP="00197659">
      <w:pPr>
        <w:pStyle w:val="Onvan"/>
        <w:bidi/>
        <w:jc w:val="center"/>
        <w:rPr>
          <w:rtl/>
          <w:lang w:bidi="ar-SA"/>
        </w:rPr>
      </w:pPr>
      <w:r w:rsidRPr="00197659">
        <w:rPr>
          <w:rtl/>
        </w:rPr>
        <w:fldChar w:fldCharType="begin"/>
      </w:r>
      <w:r w:rsidRPr="00197659">
        <w:rPr>
          <w:rtl/>
        </w:rPr>
        <w:instrText xml:space="preserve"> </w:instrText>
      </w:r>
      <w:r w:rsidRPr="00197659">
        <w:instrText>AUTOTEXTLIST  \s  \* MERGEFORMAT</w:instrText>
      </w:r>
      <w:r w:rsidRPr="00197659">
        <w:rPr>
          <w:rtl/>
        </w:rPr>
        <w:instrText xml:space="preserve"> </w:instrText>
      </w:r>
      <w:r w:rsidRPr="00197659">
        <w:rPr>
          <w:rtl/>
        </w:rPr>
        <w:fldChar w:fldCharType="end"/>
      </w:r>
      <w:r w:rsidRPr="00615AE7">
        <w:rPr>
          <w:rtl/>
        </w:rPr>
        <w:fldChar w:fldCharType="begin"/>
      </w:r>
      <w:r w:rsidRPr="00197659">
        <w:rPr>
          <w:rtl/>
        </w:rPr>
        <w:instrText xml:space="preserve"> </w:instrText>
      </w:r>
      <w:r w:rsidRPr="00197659">
        <w:instrText>TITLE</w:instrText>
      </w:r>
      <w:r w:rsidRPr="00197659">
        <w:rPr>
          <w:rtl/>
        </w:rPr>
        <w:instrText xml:space="preserve">  "عنوان اصلی مقاله" \* </w:instrText>
      </w:r>
      <w:r w:rsidRPr="00197659">
        <w:instrText>Caps  \* MERGEFORMAT</w:instrText>
      </w:r>
      <w:r w:rsidRPr="00197659">
        <w:rPr>
          <w:rtl/>
        </w:rPr>
        <w:instrText xml:space="preserve"> </w:instrText>
      </w:r>
      <w:r w:rsidRPr="00615AE7">
        <w:rPr>
          <w:rtl/>
        </w:rPr>
        <w:fldChar w:fldCharType="separate"/>
      </w:r>
      <w:r w:rsidRPr="00197659">
        <w:rPr>
          <w:rtl/>
          <w:lang w:bidi="ar-SA"/>
        </w:rPr>
        <w:t>مقا</w:t>
      </w:r>
      <w:r w:rsidR="00992EF2">
        <w:rPr>
          <w:rtl/>
          <w:lang w:bidi="ar-SA"/>
        </w:rPr>
        <w:t>ي</w:t>
      </w:r>
      <w:r w:rsidRPr="00197659">
        <w:rPr>
          <w:rtl/>
          <w:lang w:bidi="ar-SA"/>
        </w:rPr>
        <w:t>سه ت</w:t>
      </w:r>
      <w:r w:rsidR="00F21FCC">
        <w:rPr>
          <w:rFonts w:hint="cs"/>
          <w:rtl/>
          <w:lang w:bidi="ar-SA"/>
        </w:rPr>
        <w:t>أ</w:t>
      </w:r>
      <w:r w:rsidRPr="00197659">
        <w:rPr>
          <w:rtl/>
          <w:lang w:bidi="ar-SA"/>
        </w:rPr>
        <w:t>ث</w:t>
      </w:r>
      <w:r w:rsidR="00992EF2">
        <w:rPr>
          <w:rtl/>
          <w:lang w:bidi="ar-SA"/>
        </w:rPr>
        <w:t>ي</w:t>
      </w:r>
      <w:r w:rsidRPr="00197659">
        <w:rPr>
          <w:rtl/>
          <w:lang w:bidi="ar-SA"/>
        </w:rPr>
        <w:t>ر تمر</w:t>
      </w:r>
      <w:r w:rsidR="00992EF2">
        <w:rPr>
          <w:rtl/>
          <w:lang w:bidi="ar-SA"/>
        </w:rPr>
        <w:t>ي</w:t>
      </w:r>
      <w:r w:rsidRPr="00197659">
        <w:rPr>
          <w:rtl/>
          <w:lang w:bidi="ar-SA"/>
        </w:rPr>
        <w:t>نات هواز</w:t>
      </w:r>
      <w:r w:rsidR="00992EF2">
        <w:rPr>
          <w:rtl/>
          <w:lang w:bidi="ar-SA"/>
        </w:rPr>
        <w:t>ي</w:t>
      </w:r>
      <w:r w:rsidRPr="00197659">
        <w:rPr>
          <w:rtl/>
          <w:lang w:bidi="ar-SA"/>
        </w:rPr>
        <w:t>، مقاومت</w:t>
      </w:r>
      <w:r w:rsidR="00992EF2">
        <w:rPr>
          <w:rtl/>
          <w:lang w:bidi="ar-SA"/>
        </w:rPr>
        <w:t>ي</w:t>
      </w:r>
      <w:r w:rsidRPr="00197659">
        <w:rPr>
          <w:rtl/>
          <w:lang w:bidi="ar-SA"/>
        </w:rPr>
        <w:t xml:space="preserve"> و ترک</w:t>
      </w:r>
      <w:r w:rsidR="00992EF2">
        <w:rPr>
          <w:rtl/>
          <w:lang w:bidi="ar-SA"/>
        </w:rPr>
        <w:t>ي</w:t>
      </w:r>
      <w:r w:rsidRPr="00197659">
        <w:rPr>
          <w:rtl/>
          <w:lang w:bidi="ar-SA"/>
        </w:rPr>
        <w:t>ب</w:t>
      </w:r>
      <w:r w:rsidR="00992EF2">
        <w:rPr>
          <w:rtl/>
          <w:lang w:bidi="ar-SA"/>
        </w:rPr>
        <w:t>ي</w:t>
      </w:r>
      <w:r w:rsidRPr="00197659">
        <w:rPr>
          <w:rtl/>
          <w:lang w:bidi="ar-SA"/>
        </w:rPr>
        <w:t xml:space="preserve"> بر سطوح سرم</w:t>
      </w:r>
      <w:r w:rsidR="00992EF2">
        <w:rPr>
          <w:rtl/>
          <w:lang w:bidi="ar-SA"/>
        </w:rPr>
        <w:t>ي</w:t>
      </w:r>
      <w:r w:rsidRPr="00197659">
        <w:rPr>
          <w:rtl/>
          <w:lang w:bidi="ar-SA"/>
        </w:rPr>
        <w:t xml:space="preserve"> هموس</w:t>
      </w:r>
      <w:r w:rsidR="00992EF2">
        <w:rPr>
          <w:rtl/>
          <w:lang w:bidi="ar-SA"/>
        </w:rPr>
        <w:t>ي</w:t>
      </w:r>
      <w:r w:rsidRPr="00197659">
        <w:rPr>
          <w:rtl/>
          <w:lang w:bidi="ar-SA"/>
        </w:rPr>
        <w:t>ستئ</w:t>
      </w:r>
      <w:r w:rsidR="00992EF2">
        <w:rPr>
          <w:rtl/>
          <w:lang w:bidi="ar-SA"/>
        </w:rPr>
        <w:t>ي</w:t>
      </w:r>
      <w:r w:rsidRPr="00197659">
        <w:rPr>
          <w:rtl/>
          <w:lang w:bidi="ar-SA"/>
        </w:rPr>
        <w:t>ن، شاخص آتروژن</w:t>
      </w:r>
      <w:r w:rsidR="00992EF2">
        <w:rPr>
          <w:rtl/>
          <w:lang w:bidi="ar-SA"/>
        </w:rPr>
        <w:t>ي</w:t>
      </w:r>
      <w:r w:rsidRPr="00197659">
        <w:rPr>
          <w:rtl/>
          <w:lang w:bidi="ar-SA"/>
        </w:rPr>
        <w:t>ک پلاسما و برخ</w:t>
      </w:r>
      <w:r w:rsidR="00992EF2">
        <w:rPr>
          <w:rtl/>
          <w:lang w:bidi="ar-SA"/>
        </w:rPr>
        <w:t>ي</w:t>
      </w:r>
      <w:r w:rsidRPr="00197659">
        <w:rPr>
          <w:rtl/>
          <w:lang w:bidi="ar-SA"/>
        </w:rPr>
        <w:t xml:space="preserve"> عوامل خطرزا</w:t>
      </w:r>
      <w:r w:rsidR="00992EF2">
        <w:rPr>
          <w:rtl/>
          <w:lang w:bidi="ar-SA"/>
        </w:rPr>
        <w:t>ي</w:t>
      </w:r>
      <w:r w:rsidRPr="00197659">
        <w:rPr>
          <w:rtl/>
          <w:lang w:bidi="ar-SA"/>
        </w:rPr>
        <w:t xml:space="preserve"> قلب</w:t>
      </w:r>
      <w:r w:rsidR="00992EF2">
        <w:rPr>
          <w:rtl/>
          <w:lang w:bidi="ar-SA"/>
        </w:rPr>
        <w:t>ي</w:t>
      </w:r>
      <w:r w:rsidRPr="00197659">
        <w:rPr>
          <w:rtl/>
          <w:lang w:bidi="ar-SA"/>
        </w:rPr>
        <w:t xml:space="preserve"> عروق</w:t>
      </w:r>
      <w:r w:rsidR="00992EF2">
        <w:rPr>
          <w:rtl/>
          <w:lang w:bidi="ar-SA"/>
        </w:rPr>
        <w:t>ي</w:t>
      </w:r>
      <w:r w:rsidRPr="00197659">
        <w:rPr>
          <w:rtl/>
          <w:lang w:bidi="ar-SA"/>
        </w:rPr>
        <w:t xml:space="preserve"> در ب</w:t>
      </w:r>
      <w:r w:rsidR="00992EF2">
        <w:rPr>
          <w:rtl/>
          <w:lang w:bidi="ar-SA"/>
        </w:rPr>
        <w:t>ي</w:t>
      </w:r>
      <w:r w:rsidRPr="00197659">
        <w:rPr>
          <w:rtl/>
          <w:lang w:bidi="ar-SA"/>
        </w:rPr>
        <w:t>ماران مبتلا به د</w:t>
      </w:r>
      <w:r w:rsidR="00992EF2">
        <w:rPr>
          <w:rtl/>
          <w:lang w:bidi="ar-SA"/>
        </w:rPr>
        <w:t>ي</w:t>
      </w:r>
      <w:r w:rsidRPr="00197659">
        <w:rPr>
          <w:rtl/>
          <w:lang w:bidi="ar-SA"/>
        </w:rPr>
        <w:t>ابت نوع 2</w:t>
      </w:r>
    </w:p>
    <w:p w14:paraId="511F4CD9" w14:textId="3F18E4BE" w:rsidR="00CE34FF" w:rsidRPr="00615AE7" w:rsidRDefault="00197659" w:rsidP="00197659">
      <w:pPr>
        <w:pStyle w:val="Onvan"/>
        <w:bidi/>
        <w:jc w:val="center"/>
        <w:rPr>
          <w:rtl/>
        </w:rPr>
      </w:pPr>
      <w:r w:rsidRPr="00615AE7">
        <w:rPr>
          <w:rtl/>
        </w:rPr>
        <w:fldChar w:fldCharType="end"/>
      </w:r>
    </w:p>
    <w:p w14:paraId="38D3F234" w14:textId="3582D1E7" w:rsidR="00373F5F" w:rsidRPr="00615AE7" w:rsidRDefault="007A6B62" w:rsidP="007A6B62">
      <w:pPr>
        <w:pStyle w:val="Nevesandegan"/>
        <w:bidi/>
        <w:jc w:val="center"/>
      </w:pPr>
      <w:r w:rsidRPr="00615AE7">
        <w:rPr>
          <w:rtl/>
          <w:lang w:bidi="ar-SA"/>
        </w:rPr>
        <w:t>معرفت س</w:t>
      </w:r>
      <w:r w:rsidR="00992EF2">
        <w:rPr>
          <w:rtl/>
          <w:lang w:bidi="ar-SA"/>
        </w:rPr>
        <w:t>ي</w:t>
      </w:r>
      <w:r w:rsidRPr="00615AE7">
        <w:rPr>
          <w:rtl/>
          <w:lang w:bidi="ar-SA"/>
        </w:rPr>
        <w:t>اه کوه</w:t>
      </w:r>
      <w:r w:rsidR="00992EF2">
        <w:rPr>
          <w:rtl/>
          <w:lang w:bidi="ar-SA"/>
        </w:rPr>
        <w:t>ي</w:t>
      </w:r>
      <w:r w:rsidRPr="00615AE7">
        <w:rPr>
          <w:rtl/>
          <w:lang w:bidi="ar-SA"/>
        </w:rPr>
        <w:t>ان</w:t>
      </w:r>
      <w:r w:rsidRPr="00615AE7">
        <w:rPr>
          <w:vertAlign w:val="superscript"/>
          <w:rtl/>
          <w:lang w:bidi="ar-SA"/>
        </w:rPr>
        <w:footnoteReference w:id="1"/>
      </w:r>
      <w:r w:rsidRPr="00615AE7">
        <w:t>*</w:t>
      </w:r>
      <w:r w:rsidRPr="00615AE7">
        <w:rPr>
          <w:rtl/>
          <w:lang w:bidi="ar-SA"/>
        </w:rPr>
        <w:t>، ل</w:t>
      </w:r>
      <w:r w:rsidR="00992EF2">
        <w:rPr>
          <w:rtl/>
          <w:lang w:bidi="ar-SA"/>
        </w:rPr>
        <w:t>ي</w:t>
      </w:r>
      <w:r w:rsidRPr="00615AE7">
        <w:rPr>
          <w:rtl/>
          <w:lang w:bidi="ar-SA"/>
        </w:rPr>
        <w:t>لا فص</w:t>
      </w:r>
      <w:r w:rsidR="00992EF2">
        <w:rPr>
          <w:rtl/>
          <w:lang w:bidi="ar-SA"/>
        </w:rPr>
        <w:t>ي</w:t>
      </w:r>
      <w:r w:rsidRPr="00615AE7">
        <w:rPr>
          <w:rtl/>
          <w:lang w:bidi="ar-SA"/>
        </w:rPr>
        <w:t>ح</w:t>
      </w:r>
      <w:r w:rsidR="00992EF2">
        <w:rPr>
          <w:rtl/>
          <w:lang w:bidi="ar-SA"/>
        </w:rPr>
        <w:t>ي</w:t>
      </w:r>
      <w:r w:rsidRPr="00615AE7">
        <w:rPr>
          <w:vertAlign w:val="superscript"/>
          <w:rtl/>
          <w:lang w:bidi="ar-SA"/>
        </w:rPr>
        <w:footnoteReference w:id="2"/>
      </w:r>
      <w:r w:rsidRPr="00615AE7">
        <w:rPr>
          <w:rtl/>
          <w:lang w:bidi="ar-SA"/>
        </w:rPr>
        <w:t>، بهمن ابراه</w:t>
      </w:r>
      <w:r w:rsidR="00992EF2">
        <w:rPr>
          <w:rtl/>
          <w:lang w:bidi="ar-SA"/>
        </w:rPr>
        <w:t>ي</w:t>
      </w:r>
      <w:r w:rsidRPr="00615AE7">
        <w:rPr>
          <w:rtl/>
          <w:lang w:bidi="ar-SA"/>
        </w:rPr>
        <w:t>م</w:t>
      </w:r>
      <w:r w:rsidR="00992EF2">
        <w:rPr>
          <w:rtl/>
          <w:lang w:bidi="ar-SA"/>
        </w:rPr>
        <w:t>ي</w:t>
      </w:r>
      <w:r w:rsidRPr="00615AE7">
        <w:rPr>
          <w:rtl/>
          <w:lang w:bidi="ar-SA"/>
        </w:rPr>
        <w:t xml:space="preserve"> ترکمان</w:t>
      </w:r>
      <w:r w:rsidR="00992EF2">
        <w:rPr>
          <w:rtl/>
          <w:lang w:bidi="ar-SA"/>
        </w:rPr>
        <w:t>ي</w:t>
      </w:r>
      <w:r w:rsidRPr="00615AE7">
        <w:rPr>
          <w:vertAlign w:val="superscript"/>
          <w:rtl/>
          <w:lang w:bidi="ar-SA"/>
        </w:rPr>
        <w:footnoteReference w:id="3"/>
      </w:r>
    </w:p>
    <w:bookmarkEnd w:id="0"/>
    <w:bookmarkEnd w:id="1"/>
    <w:p w14:paraId="35FF98C5" w14:textId="77777777" w:rsidR="00373F5F" w:rsidRPr="00615AE7" w:rsidRDefault="00373F5F" w:rsidP="003F3D7C">
      <w:pPr>
        <w:pStyle w:val="Nevesandegan"/>
        <w:bidi/>
        <w:jc w:val="center"/>
      </w:pPr>
    </w:p>
    <w:p w14:paraId="453C1A0C" w14:textId="5BBF9A37" w:rsidR="00373F5F" w:rsidRPr="00A02C02" w:rsidRDefault="00A02C02" w:rsidP="00A02C02">
      <w:pPr>
        <w:pStyle w:val="Nevesandegan"/>
        <w:bidi/>
        <w:jc w:val="center"/>
        <w:rPr>
          <w:rFonts w:ascii="B Nazanin" w:hAnsi="B Nazanin" w:cs="B Nazanin"/>
          <w:sz w:val="22"/>
          <w:szCs w:val="22"/>
        </w:rPr>
      </w:pPr>
      <w:r w:rsidRPr="00A02C02">
        <w:rPr>
          <w:rFonts w:ascii="B Nazanin" w:hAnsi="B Nazanin" w:cs="B Nazanin"/>
          <w:sz w:val="22"/>
          <w:szCs w:val="22"/>
          <w:rtl/>
        </w:rPr>
        <w:t xml:space="preserve">تاريخ دريافت </w:t>
      </w:r>
      <w:r w:rsidR="00365134">
        <w:rPr>
          <w:rFonts w:ascii="B Nazanin" w:hAnsi="B Nazanin" w:cs="B Nazanin" w:hint="cs"/>
          <w:sz w:val="22"/>
          <w:szCs w:val="22"/>
          <w:rtl/>
        </w:rPr>
        <w:t>29</w:t>
      </w:r>
      <w:r w:rsidRPr="00A02C02">
        <w:rPr>
          <w:rFonts w:ascii="B Nazanin" w:hAnsi="B Nazanin" w:cs="B Nazanin"/>
          <w:sz w:val="22"/>
          <w:szCs w:val="22"/>
          <w:rtl/>
        </w:rPr>
        <w:t>/</w:t>
      </w:r>
      <w:r w:rsidR="00365134">
        <w:rPr>
          <w:rFonts w:ascii="B Nazanin" w:hAnsi="B Nazanin" w:cs="B Nazanin" w:hint="cs"/>
          <w:sz w:val="22"/>
          <w:szCs w:val="22"/>
          <w:rtl/>
        </w:rPr>
        <w:t>06</w:t>
      </w:r>
      <w:r w:rsidRPr="00A02C02">
        <w:rPr>
          <w:rFonts w:ascii="B Nazanin" w:hAnsi="B Nazanin" w:cs="B Nazanin"/>
          <w:sz w:val="22"/>
          <w:szCs w:val="22"/>
          <w:rtl/>
        </w:rPr>
        <w:t xml:space="preserve">/1403 تاريخ پذيرش </w:t>
      </w:r>
      <w:r w:rsidR="00365134">
        <w:rPr>
          <w:rFonts w:ascii="B Nazanin" w:hAnsi="B Nazanin" w:cs="B Nazanin" w:hint="cs"/>
          <w:sz w:val="22"/>
          <w:szCs w:val="22"/>
          <w:rtl/>
        </w:rPr>
        <w:t>13</w:t>
      </w:r>
      <w:r w:rsidRPr="00A02C02">
        <w:rPr>
          <w:rFonts w:ascii="B Nazanin" w:hAnsi="B Nazanin" w:cs="B Nazanin"/>
          <w:sz w:val="22"/>
          <w:szCs w:val="22"/>
          <w:rtl/>
        </w:rPr>
        <w:t>/</w:t>
      </w:r>
      <w:r w:rsidR="00365134">
        <w:rPr>
          <w:rFonts w:ascii="B Nazanin" w:hAnsi="B Nazanin" w:cs="B Nazanin" w:hint="cs"/>
          <w:sz w:val="22"/>
          <w:szCs w:val="22"/>
          <w:rtl/>
        </w:rPr>
        <w:t>09</w:t>
      </w:r>
      <w:r w:rsidRPr="00A02C02">
        <w:rPr>
          <w:rFonts w:ascii="B Nazanin" w:hAnsi="B Nazanin" w:cs="B Nazanin"/>
          <w:sz w:val="22"/>
          <w:szCs w:val="22"/>
          <w:rtl/>
        </w:rPr>
        <w:t>/1403</w:t>
      </w:r>
    </w:p>
    <w:p w14:paraId="0619EF9A" w14:textId="77777777" w:rsidR="00A02C02" w:rsidRPr="00A02C02" w:rsidRDefault="00A02C02" w:rsidP="00A02C02">
      <w:pPr>
        <w:pStyle w:val="Nevesandegan"/>
        <w:bidi/>
        <w:jc w:val="center"/>
        <w:rPr>
          <w:rFonts w:ascii="B Nazanin" w:hAnsi="B Nazanin" w:cs="B Nazanin"/>
          <w:sz w:val="22"/>
          <w:rtl/>
        </w:rPr>
      </w:pPr>
    </w:p>
    <w:p w14:paraId="2DC0186D" w14:textId="77777777" w:rsidR="00373F5F" w:rsidRPr="00615AE7" w:rsidRDefault="00373F5F" w:rsidP="00373F5F">
      <w:pPr>
        <w:pStyle w:val="Titrmatn"/>
        <w:bidi/>
        <w:spacing w:line="340" w:lineRule="exact"/>
        <w:jc w:val="center"/>
        <w:outlineLvl w:val="0"/>
        <w:rPr>
          <w:noProof/>
        </w:rPr>
      </w:pPr>
      <w:r w:rsidRPr="00615AE7">
        <w:rPr>
          <w:noProof/>
          <w:rtl/>
        </w:rPr>
        <w:t>چک</w:t>
      </w:r>
      <w:r w:rsidRPr="00615AE7">
        <w:rPr>
          <w:rFonts w:hint="cs"/>
          <w:noProof/>
          <w:rtl/>
        </w:rPr>
        <w:t>يده</w:t>
      </w:r>
    </w:p>
    <w:p w14:paraId="6B8C06C0" w14:textId="2C6FBAFF" w:rsidR="00653C2A" w:rsidRPr="00615AE7" w:rsidRDefault="002B1495" w:rsidP="00653C2A">
      <w:pPr>
        <w:pStyle w:val="Chekideh"/>
        <w:rPr>
          <w:b/>
          <w:bCs/>
          <w:rtl/>
        </w:rPr>
      </w:pPr>
      <w:r w:rsidRPr="00615AE7">
        <w:rPr>
          <w:rFonts w:hint="cs"/>
          <w:b/>
          <w:bCs/>
          <w:rtl/>
        </w:rPr>
        <w:t>پيش‌زمينه</w:t>
      </w:r>
      <w:r w:rsidR="00373F5F" w:rsidRPr="00615AE7">
        <w:rPr>
          <w:b/>
          <w:bCs/>
          <w:rtl/>
        </w:rPr>
        <w:t xml:space="preserve"> و</w:t>
      </w:r>
      <w:r w:rsidR="00373F5F" w:rsidRPr="00615AE7">
        <w:rPr>
          <w:rFonts w:hint="cs"/>
          <w:b/>
          <w:bCs/>
          <w:rtl/>
        </w:rPr>
        <w:t xml:space="preserve"> </w:t>
      </w:r>
      <w:r w:rsidR="00373F5F" w:rsidRPr="00615AE7">
        <w:rPr>
          <w:b/>
          <w:bCs/>
          <w:rtl/>
        </w:rPr>
        <w:t>هدف</w:t>
      </w:r>
      <w:r w:rsidR="00373F5F" w:rsidRPr="00615AE7">
        <w:rPr>
          <w:rFonts w:hint="cs"/>
          <w:b/>
          <w:bCs/>
          <w:rtl/>
        </w:rPr>
        <w:t>:</w:t>
      </w:r>
      <w:r w:rsidR="00373F5F" w:rsidRPr="00615AE7">
        <w:rPr>
          <w:rFonts w:hint="cs"/>
          <w:rtl/>
        </w:rPr>
        <w:t xml:space="preserve"> </w:t>
      </w:r>
      <w:r w:rsidR="00653C2A" w:rsidRPr="00615AE7">
        <w:rPr>
          <w:rtl/>
        </w:rPr>
        <w:t>د</w:t>
      </w:r>
      <w:r w:rsidR="00992EF2">
        <w:rPr>
          <w:rFonts w:hint="cs"/>
          <w:rtl/>
        </w:rPr>
        <w:t>ي</w:t>
      </w:r>
      <w:r w:rsidR="00653C2A" w:rsidRPr="00615AE7">
        <w:rPr>
          <w:rFonts w:hint="cs"/>
          <w:rtl/>
        </w:rPr>
        <w:t>ابت</w:t>
      </w:r>
      <w:r w:rsidR="00653C2A" w:rsidRPr="00615AE7">
        <w:rPr>
          <w:rtl/>
        </w:rPr>
        <w:t xml:space="preserve"> نوع 2 </w:t>
      </w:r>
      <w:r w:rsidR="005A0F02">
        <w:rPr>
          <w:rtl/>
        </w:rPr>
        <w:t>به‌عنوان</w:t>
      </w:r>
      <w:r w:rsidR="00653C2A" w:rsidRPr="00615AE7">
        <w:rPr>
          <w:rtl/>
        </w:rPr>
        <w:t xml:space="preserve"> </w:t>
      </w:r>
      <w:r w:rsidR="00992EF2">
        <w:rPr>
          <w:rFonts w:hint="cs"/>
          <w:rtl/>
        </w:rPr>
        <w:t>ي</w:t>
      </w:r>
      <w:r w:rsidR="00653C2A" w:rsidRPr="00615AE7">
        <w:rPr>
          <w:rFonts w:hint="cs"/>
          <w:rtl/>
        </w:rPr>
        <w:t>ک</w:t>
      </w:r>
      <w:r w:rsidR="00653C2A" w:rsidRPr="00615AE7">
        <w:rPr>
          <w:rtl/>
        </w:rPr>
        <w:t xml:space="preserve"> ب</w:t>
      </w:r>
      <w:r w:rsidR="00992EF2">
        <w:rPr>
          <w:rFonts w:hint="cs"/>
          <w:rtl/>
        </w:rPr>
        <w:t>ي</w:t>
      </w:r>
      <w:r w:rsidR="00653C2A" w:rsidRPr="00615AE7">
        <w:rPr>
          <w:rFonts w:hint="cs"/>
          <w:rtl/>
        </w:rPr>
        <w:t>مار</w:t>
      </w:r>
      <w:r w:rsidR="00992EF2">
        <w:rPr>
          <w:rFonts w:hint="cs"/>
          <w:rtl/>
        </w:rPr>
        <w:t>ي</w:t>
      </w:r>
      <w:r w:rsidR="00653C2A" w:rsidRPr="00615AE7">
        <w:rPr>
          <w:rtl/>
        </w:rPr>
        <w:t xml:space="preserve"> مزمن غ</w:t>
      </w:r>
      <w:r w:rsidR="00992EF2">
        <w:rPr>
          <w:rFonts w:hint="cs"/>
          <w:rtl/>
        </w:rPr>
        <w:t>ي</w:t>
      </w:r>
      <w:r w:rsidR="00653C2A" w:rsidRPr="00615AE7">
        <w:rPr>
          <w:rFonts w:hint="cs"/>
          <w:rtl/>
        </w:rPr>
        <w:t>رواگ</w:t>
      </w:r>
      <w:r w:rsidR="00992EF2">
        <w:rPr>
          <w:rFonts w:hint="cs"/>
          <w:rtl/>
        </w:rPr>
        <w:t>ي</w:t>
      </w:r>
      <w:r w:rsidR="00653C2A" w:rsidRPr="00615AE7">
        <w:rPr>
          <w:rFonts w:hint="cs"/>
          <w:rtl/>
        </w:rPr>
        <w:t>ر</w:t>
      </w:r>
      <w:r w:rsidR="00653C2A" w:rsidRPr="00615AE7">
        <w:rPr>
          <w:rtl/>
        </w:rPr>
        <w:t xml:space="preserve"> در بس</w:t>
      </w:r>
      <w:r w:rsidR="00992EF2">
        <w:rPr>
          <w:rFonts w:hint="cs"/>
          <w:rtl/>
        </w:rPr>
        <w:t>ي</w:t>
      </w:r>
      <w:r w:rsidR="00653C2A" w:rsidRPr="00615AE7">
        <w:rPr>
          <w:rFonts w:hint="cs"/>
          <w:rtl/>
        </w:rPr>
        <w:t>ار</w:t>
      </w:r>
      <w:r w:rsidR="00992EF2">
        <w:rPr>
          <w:rFonts w:hint="cs"/>
          <w:rtl/>
        </w:rPr>
        <w:t>ي</w:t>
      </w:r>
      <w:r w:rsidR="00653C2A" w:rsidRPr="00615AE7">
        <w:rPr>
          <w:rtl/>
        </w:rPr>
        <w:t xml:space="preserve"> از کشورها ظاهر شده </w:t>
      </w:r>
      <w:r w:rsidR="00653C2A" w:rsidRPr="00615AE7">
        <w:rPr>
          <w:rFonts w:hint="cs"/>
          <w:rtl/>
        </w:rPr>
        <w:t>و</w:t>
      </w:r>
      <w:r w:rsidR="00653C2A" w:rsidRPr="00615AE7">
        <w:rPr>
          <w:rtl/>
          <w:lang w:bidi="ar-SA"/>
        </w:rPr>
        <w:t xml:space="preserve"> با افزا</w:t>
      </w:r>
      <w:r w:rsidR="00992EF2">
        <w:rPr>
          <w:rFonts w:hint="cs"/>
          <w:rtl/>
          <w:lang w:bidi="ar-SA"/>
        </w:rPr>
        <w:t>ي</w:t>
      </w:r>
      <w:r w:rsidR="00653C2A" w:rsidRPr="00615AE7">
        <w:rPr>
          <w:rFonts w:hint="cs"/>
          <w:rtl/>
          <w:lang w:bidi="ar-SA"/>
        </w:rPr>
        <w:t>ش</w:t>
      </w:r>
      <w:r w:rsidR="00653C2A" w:rsidRPr="00615AE7">
        <w:rPr>
          <w:rtl/>
          <w:lang w:bidi="ar-SA"/>
        </w:rPr>
        <w:t xml:space="preserve"> عوامل خطرزا</w:t>
      </w:r>
      <w:r w:rsidR="00992EF2">
        <w:rPr>
          <w:rFonts w:hint="cs"/>
          <w:rtl/>
          <w:lang w:bidi="ar-SA"/>
        </w:rPr>
        <w:t>ي</w:t>
      </w:r>
      <w:r w:rsidR="00653C2A" w:rsidRPr="00615AE7">
        <w:rPr>
          <w:rtl/>
          <w:lang w:bidi="ar-SA"/>
        </w:rPr>
        <w:t xml:space="preserve"> قلب</w:t>
      </w:r>
      <w:r w:rsidR="00992EF2">
        <w:rPr>
          <w:rFonts w:hint="cs"/>
          <w:rtl/>
          <w:lang w:bidi="ar-SA"/>
        </w:rPr>
        <w:t>ي</w:t>
      </w:r>
      <w:r w:rsidR="00653C2A" w:rsidRPr="00615AE7">
        <w:rPr>
          <w:rtl/>
          <w:lang w:bidi="ar-SA"/>
        </w:rPr>
        <w:t>-عروق</w:t>
      </w:r>
      <w:r w:rsidR="00992EF2">
        <w:rPr>
          <w:rFonts w:hint="cs"/>
          <w:rtl/>
          <w:lang w:bidi="ar-SA"/>
        </w:rPr>
        <w:t>ي</w:t>
      </w:r>
      <w:r w:rsidR="00653C2A" w:rsidRPr="00615AE7">
        <w:rPr>
          <w:rtl/>
          <w:lang w:bidi="ar-SA"/>
        </w:rPr>
        <w:t xml:space="preserve"> همراه است.</w:t>
      </w:r>
      <w:r w:rsidR="00653C2A" w:rsidRPr="00615AE7">
        <w:rPr>
          <w:b/>
          <w:bCs/>
          <w:rtl/>
        </w:rPr>
        <w:t xml:space="preserve"> </w:t>
      </w:r>
      <w:r w:rsidR="00653C2A" w:rsidRPr="00615AE7">
        <w:rPr>
          <w:rtl/>
          <w:lang w:bidi="ar-SA"/>
        </w:rPr>
        <w:t>نقش فعال</w:t>
      </w:r>
      <w:r w:rsidR="00992EF2">
        <w:rPr>
          <w:rtl/>
          <w:lang w:bidi="ar-SA"/>
        </w:rPr>
        <w:t>ي</w:t>
      </w:r>
      <w:r w:rsidR="00653C2A" w:rsidRPr="00615AE7">
        <w:rPr>
          <w:rtl/>
          <w:lang w:bidi="ar-SA"/>
        </w:rPr>
        <w:t>ت</w:t>
      </w:r>
      <w:r w:rsidR="00653C2A" w:rsidRPr="00615AE7">
        <w:rPr>
          <w:rtl/>
          <w:lang w:bidi="ar-SA"/>
        </w:rPr>
        <w:softHyphen/>
        <w:t xml:space="preserve"> جسمان</w:t>
      </w:r>
      <w:r w:rsidR="00992EF2">
        <w:rPr>
          <w:rtl/>
          <w:lang w:bidi="ar-SA"/>
        </w:rPr>
        <w:t>ي</w:t>
      </w:r>
      <w:r w:rsidR="00653C2A" w:rsidRPr="00615AE7">
        <w:rPr>
          <w:rtl/>
          <w:lang w:bidi="ar-SA"/>
        </w:rPr>
        <w:t xml:space="preserve"> </w:t>
      </w:r>
      <w:r w:rsidR="005A0F02">
        <w:rPr>
          <w:rtl/>
          <w:lang w:bidi="ar-SA"/>
        </w:rPr>
        <w:t>به‌عنوان</w:t>
      </w:r>
      <w:r w:rsidR="00653C2A" w:rsidRPr="00615AE7">
        <w:rPr>
          <w:rtl/>
          <w:lang w:bidi="ar-SA"/>
        </w:rPr>
        <w:t xml:space="preserve"> </w:t>
      </w:r>
      <w:r w:rsidR="00992EF2">
        <w:rPr>
          <w:rtl/>
          <w:lang w:bidi="ar-SA"/>
        </w:rPr>
        <w:t>ي</w:t>
      </w:r>
      <w:r w:rsidR="00653C2A" w:rsidRPr="00615AE7">
        <w:rPr>
          <w:rtl/>
          <w:lang w:bidi="ar-SA"/>
        </w:rPr>
        <w:t>ک مداخله مف</w:t>
      </w:r>
      <w:r w:rsidR="00992EF2">
        <w:rPr>
          <w:rtl/>
          <w:lang w:bidi="ar-SA"/>
        </w:rPr>
        <w:t>ي</w:t>
      </w:r>
      <w:r w:rsidR="00653C2A" w:rsidRPr="00615AE7">
        <w:rPr>
          <w:rtl/>
          <w:lang w:bidi="ar-SA"/>
        </w:rPr>
        <w:t>د در پ</w:t>
      </w:r>
      <w:r w:rsidR="00992EF2">
        <w:rPr>
          <w:rtl/>
          <w:lang w:bidi="ar-SA"/>
        </w:rPr>
        <w:t>ي</w:t>
      </w:r>
      <w:r w:rsidR="00653C2A" w:rsidRPr="00615AE7">
        <w:rPr>
          <w:rtl/>
          <w:lang w:bidi="ar-SA"/>
        </w:rPr>
        <w:t>شگ</w:t>
      </w:r>
      <w:r w:rsidR="00992EF2">
        <w:rPr>
          <w:rtl/>
          <w:lang w:bidi="ar-SA"/>
        </w:rPr>
        <w:t>ي</w:t>
      </w:r>
      <w:r w:rsidR="00653C2A" w:rsidRPr="00615AE7">
        <w:rPr>
          <w:rtl/>
          <w:lang w:bidi="ar-SA"/>
        </w:rPr>
        <w:t>ر</w:t>
      </w:r>
      <w:r w:rsidR="00992EF2">
        <w:rPr>
          <w:rtl/>
          <w:lang w:bidi="ar-SA"/>
        </w:rPr>
        <w:t>ي</w:t>
      </w:r>
      <w:r w:rsidR="00653C2A" w:rsidRPr="00615AE7">
        <w:rPr>
          <w:rFonts w:hint="cs"/>
          <w:rtl/>
          <w:lang w:bidi="ar-SA"/>
        </w:rPr>
        <w:t>، مد</w:t>
      </w:r>
      <w:r w:rsidR="00992EF2">
        <w:rPr>
          <w:rFonts w:hint="cs"/>
          <w:rtl/>
          <w:lang w:bidi="ar-SA"/>
        </w:rPr>
        <w:t>ي</w:t>
      </w:r>
      <w:r w:rsidR="00653C2A" w:rsidRPr="00615AE7">
        <w:rPr>
          <w:rFonts w:hint="cs"/>
          <w:rtl/>
          <w:lang w:bidi="ar-SA"/>
        </w:rPr>
        <w:t>ر</w:t>
      </w:r>
      <w:r w:rsidR="00992EF2">
        <w:rPr>
          <w:rFonts w:hint="cs"/>
          <w:rtl/>
          <w:lang w:bidi="ar-SA"/>
        </w:rPr>
        <w:t>ي</w:t>
      </w:r>
      <w:r w:rsidR="00653C2A" w:rsidRPr="00615AE7">
        <w:rPr>
          <w:rFonts w:hint="cs"/>
          <w:rtl/>
          <w:lang w:bidi="ar-SA"/>
        </w:rPr>
        <w:t>ت</w:t>
      </w:r>
      <w:r w:rsidR="00653C2A" w:rsidRPr="00615AE7">
        <w:rPr>
          <w:rtl/>
          <w:lang w:bidi="ar-SA"/>
        </w:rPr>
        <w:t xml:space="preserve"> و درمان د</w:t>
      </w:r>
      <w:r w:rsidR="00992EF2">
        <w:rPr>
          <w:rtl/>
          <w:lang w:bidi="ar-SA"/>
        </w:rPr>
        <w:t>ي</w:t>
      </w:r>
      <w:r w:rsidR="00653C2A" w:rsidRPr="00615AE7">
        <w:rPr>
          <w:rtl/>
          <w:lang w:bidi="ar-SA"/>
        </w:rPr>
        <w:t xml:space="preserve">ابت نوع 2 ثابت شده است. </w:t>
      </w:r>
      <w:r w:rsidR="00DC0566">
        <w:rPr>
          <w:rtl/>
          <w:lang w:bidi="ar-SA"/>
        </w:rPr>
        <w:t>باا</w:t>
      </w:r>
      <w:r w:rsidR="003E6873">
        <w:rPr>
          <w:rtl/>
          <w:lang w:bidi="ar-SA"/>
        </w:rPr>
        <w:t>ي</w:t>
      </w:r>
      <w:r w:rsidR="00DC0566">
        <w:rPr>
          <w:rtl/>
          <w:lang w:bidi="ar-SA"/>
        </w:rPr>
        <w:t>ن‌وجود</w:t>
      </w:r>
      <w:r w:rsidR="00653C2A" w:rsidRPr="00615AE7">
        <w:rPr>
          <w:rtl/>
          <w:lang w:bidi="ar-SA"/>
        </w:rPr>
        <w:t xml:space="preserve"> در مورد نوع و شدت </w:t>
      </w:r>
      <w:r w:rsidR="00F71346">
        <w:rPr>
          <w:rtl/>
          <w:lang w:bidi="ar-SA"/>
        </w:rPr>
        <w:t>فعال</w:t>
      </w:r>
      <w:r w:rsidR="00992EF2">
        <w:rPr>
          <w:rFonts w:hint="cs"/>
          <w:rtl/>
          <w:lang w:bidi="ar-SA"/>
        </w:rPr>
        <w:t>ي</w:t>
      </w:r>
      <w:r w:rsidR="00F71346">
        <w:rPr>
          <w:rFonts w:hint="eastAsia"/>
          <w:rtl/>
          <w:lang w:bidi="ar-SA"/>
        </w:rPr>
        <w:t>ت‌ها</w:t>
      </w:r>
      <w:r w:rsidR="00992EF2">
        <w:rPr>
          <w:rFonts w:hint="cs"/>
          <w:rtl/>
          <w:lang w:bidi="ar-SA"/>
        </w:rPr>
        <w:t>ي</w:t>
      </w:r>
      <w:r w:rsidR="00653C2A" w:rsidRPr="00615AE7">
        <w:rPr>
          <w:rtl/>
          <w:lang w:bidi="ar-SA"/>
        </w:rPr>
        <w:t xml:space="preserve"> ورزش</w:t>
      </w:r>
      <w:r w:rsidR="00992EF2">
        <w:rPr>
          <w:rtl/>
          <w:lang w:bidi="ar-SA"/>
        </w:rPr>
        <w:t>ي</w:t>
      </w:r>
      <w:r w:rsidR="00653C2A" w:rsidRPr="00615AE7">
        <w:rPr>
          <w:rtl/>
          <w:lang w:bidi="ar-SA"/>
        </w:rPr>
        <w:t xml:space="preserve"> هنوز </w:t>
      </w:r>
      <w:r w:rsidR="00DC0566">
        <w:rPr>
          <w:rtl/>
          <w:lang w:bidi="ar-SA"/>
        </w:rPr>
        <w:t>اختلاف‌نظرها</w:t>
      </w:r>
      <w:r w:rsidR="003E6873">
        <w:rPr>
          <w:rtl/>
          <w:lang w:bidi="ar-SA"/>
        </w:rPr>
        <w:t>يي</w:t>
      </w:r>
      <w:r w:rsidR="00653C2A" w:rsidRPr="00615AE7">
        <w:rPr>
          <w:rtl/>
          <w:lang w:bidi="ar-SA"/>
        </w:rPr>
        <w:t xml:space="preserve"> وجود دارد. هدف پژوهش حاضر مقا</w:t>
      </w:r>
      <w:r w:rsidR="00992EF2">
        <w:rPr>
          <w:rtl/>
          <w:lang w:bidi="ar-SA"/>
        </w:rPr>
        <w:t>ي</w:t>
      </w:r>
      <w:r w:rsidR="00653C2A" w:rsidRPr="00615AE7">
        <w:rPr>
          <w:rtl/>
          <w:lang w:bidi="ar-SA"/>
        </w:rPr>
        <w:t xml:space="preserve">سه </w:t>
      </w:r>
      <w:r w:rsidR="00F71346">
        <w:rPr>
          <w:rtl/>
          <w:lang w:bidi="ar-SA"/>
        </w:rPr>
        <w:t>تأث</w:t>
      </w:r>
      <w:r w:rsidR="00992EF2">
        <w:rPr>
          <w:rFonts w:hint="cs"/>
          <w:rtl/>
          <w:lang w:bidi="ar-SA"/>
        </w:rPr>
        <w:t>ي</w:t>
      </w:r>
      <w:r w:rsidR="00F71346">
        <w:rPr>
          <w:rFonts w:hint="eastAsia"/>
          <w:rtl/>
          <w:lang w:bidi="ar-SA"/>
        </w:rPr>
        <w:t>ر</w:t>
      </w:r>
      <w:r w:rsidR="00653C2A" w:rsidRPr="00615AE7">
        <w:rPr>
          <w:rtl/>
          <w:lang w:bidi="ar-SA"/>
        </w:rPr>
        <w:t xml:space="preserve"> تمر</w:t>
      </w:r>
      <w:r w:rsidR="00992EF2">
        <w:rPr>
          <w:rtl/>
          <w:lang w:bidi="ar-SA"/>
        </w:rPr>
        <w:t>ي</w:t>
      </w:r>
      <w:r w:rsidR="00653C2A" w:rsidRPr="00615AE7">
        <w:rPr>
          <w:rtl/>
          <w:lang w:bidi="ar-SA"/>
        </w:rPr>
        <w:t>نات هواز</w:t>
      </w:r>
      <w:r w:rsidR="00992EF2">
        <w:rPr>
          <w:rtl/>
          <w:lang w:bidi="ar-SA"/>
        </w:rPr>
        <w:t>ي</w:t>
      </w:r>
      <w:r w:rsidR="00653C2A" w:rsidRPr="00615AE7">
        <w:rPr>
          <w:rtl/>
          <w:lang w:bidi="ar-SA"/>
        </w:rPr>
        <w:t>، تمر</w:t>
      </w:r>
      <w:r w:rsidR="00992EF2">
        <w:rPr>
          <w:rtl/>
          <w:lang w:bidi="ar-SA"/>
        </w:rPr>
        <w:t>ي</w:t>
      </w:r>
      <w:r w:rsidR="00653C2A" w:rsidRPr="00615AE7">
        <w:rPr>
          <w:rtl/>
          <w:lang w:bidi="ar-SA"/>
        </w:rPr>
        <w:t>نات مقاومت</w:t>
      </w:r>
      <w:r w:rsidR="00992EF2">
        <w:rPr>
          <w:rtl/>
          <w:lang w:bidi="ar-SA"/>
        </w:rPr>
        <w:t>ي</w:t>
      </w:r>
      <w:r w:rsidR="00653C2A" w:rsidRPr="00615AE7">
        <w:rPr>
          <w:rtl/>
          <w:lang w:bidi="ar-SA"/>
        </w:rPr>
        <w:t xml:space="preserve"> و تمر</w:t>
      </w:r>
      <w:r w:rsidR="00992EF2">
        <w:rPr>
          <w:rtl/>
          <w:lang w:bidi="ar-SA"/>
        </w:rPr>
        <w:t>ي</w:t>
      </w:r>
      <w:r w:rsidR="00653C2A" w:rsidRPr="00615AE7">
        <w:rPr>
          <w:rtl/>
          <w:lang w:bidi="ar-SA"/>
        </w:rPr>
        <w:t>نات ترک</w:t>
      </w:r>
      <w:r w:rsidR="00992EF2">
        <w:rPr>
          <w:rtl/>
          <w:lang w:bidi="ar-SA"/>
        </w:rPr>
        <w:t>ي</w:t>
      </w:r>
      <w:r w:rsidR="00653C2A" w:rsidRPr="00615AE7">
        <w:rPr>
          <w:rtl/>
          <w:lang w:bidi="ar-SA"/>
        </w:rPr>
        <w:t>ب</w:t>
      </w:r>
      <w:r w:rsidR="00992EF2">
        <w:rPr>
          <w:rtl/>
          <w:lang w:bidi="ar-SA"/>
        </w:rPr>
        <w:t>ي</w:t>
      </w:r>
      <w:r w:rsidR="00653C2A" w:rsidRPr="00615AE7">
        <w:rPr>
          <w:rtl/>
          <w:lang w:bidi="ar-SA"/>
        </w:rPr>
        <w:t xml:space="preserve"> بر سطوح پلاسما</w:t>
      </w:r>
      <w:r w:rsidR="00992EF2">
        <w:rPr>
          <w:rtl/>
          <w:lang w:bidi="ar-SA"/>
        </w:rPr>
        <w:t>يي</w:t>
      </w:r>
      <w:r w:rsidR="00653C2A" w:rsidRPr="00615AE7">
        <w:rPr>
          <w:rtl/>
          <w:lang w:bidi="ar-SA"/>
        </w:rPr>
        <w:t xml:space="preserve"> هموس</w:t>
      </w:r>
      <w:r w:rsidR="00992EF2">
        <w:rPr>
          <w:rtl/>
          <w:lang w:bidi="ar-SA"/>
        </w:rPr>
        <w:t>ي</w:t>
      </w:r>
      <w:r w:rsidR="00653C2A" w:rsidRPr="00615AE7">
        <w:rPr>
          <w:rtl/>
          <w:lang w:bidi="ar-SA"/>
        </w:rPr>
        <w:t>ستئ</w:t>
      </w:r>
      <w:r w:rsidR="00992EF2">
        <w:rPr>
          <w:rtl/>
          <w:lang w:bidi="ar-SA"/>
        </w:rPr>
        <w:t>ي</w:t>
      </w:r>
      <w:r w:rsidR="00653C2A" w:rsidRPr="00615AE7">
        <w:rPr>
          <w:rtl/>
          <w:lang w:bidi="ar-SA"/>
        </w:rPr>
        <w:t>ن و برخ</w:t>
      </w:r>
      <w:r w:rsidR="00992EF2">
        <w:rPr>
          <w:rtl/>
          <w:lang w:bidi="ar-SA"/>
        </w:rPr>
        <w:t>ي</w:t>
      </w:r>
      <w:r w:rsidR="00653C2A" w:rsidRPr="00615AE7">
        <w:rPr>
          <w:rtl/>
          <w:lang w:bidi="ar-SA"/>
        </w:rPr>
        <w:t xml:space="preserve"> عوامل خطر قلب</w:t>
      </w:r>
      <w:r w:rsidR="00992EF2">
        <w:rPr>
          <w:rtl/>
          <w:lang w:bidi="ar-SA"/>
        </w:rPr>
        <w:t>ي</w:t>
      </w:r>
      <w:r w:rsidR="00653C2A" w:rsidRPr="00615AE7">
        <w:rPr>
          <w:rtl/>
          <w:lang w:bidi="ar-SA"/>
        </w:rPr>
        <w:t xml:space="preserve"> عروق</w:t>
      </w:r>
      <w:r w:rsidR="00992EF2">
        <w:rPr>
          <w:rtl/>
          <w:lang w:bidi="ar-SA"/>
        </w:rPr>
        <w:t>ي</w:t>
      </w:r>
      <w:r w:rsidR="00653C2A" w:rsidRPr="00615AE7">
        <w:rPr>
          <w:rtl/>
          <w:lang w:bidi="ar-SA"/>
        </w:rPr>
        <w:t xml:space="preserve"> در ب</w:t>
      </w:r>
      <w:r w:rsidR="00992EF2">
        <w:rPr>
          <w:rtl/>
          <w:lang w:bidi="ar-SA"/>
        </w:rPr>
        <w:t>ي</w:t>
      </w:r>
      <w:r w:rsidR="00653C2A" w:rsidRPr="00615AE7">
        <w:rPr>
          <w:rtl/>
          <w:lang w:bidi="ar-SA"/>
        </w:rPr>
        <w:t>ماران مبتلا به د</w:t>
      </w:r>
      <w:r w:rsidR="00992EF2">
        <w:rPr>
          <w:rtl/>
          <w:lang w:bidi="ar-SA"/>
        </w:rPr>
        <w:t>ي</w:t>
      </w:r>
      <w:r w:rsidR="00653C2A" w:rsidRPr="00615AE7">
        <w:rPr>
          <w:rtl/>
          <w:lang w:bidi="ar-SA"/>
        </w:rPr>
        <w:t>ابت نوع دو بود.</w:t>
      </w:r>
    </w:p>
    <w:p w14:paraId="75EBF5F9" w14:textId="370894A4" w:rsidR="00653C2A" w:rsidRPr="00653C2A" w:rsidRDefault="00653C2A" w:rsidP="00653C2A">
      <w:pPr>
        <w:pStyle w:val="Chekideh"/>
        <w:rPr>
          <w:rtl/>
          <w:lang w:bidi="ar-SA"/>
        </w:rPr>
      </w:pPr>
      <w:r w:rsidRPr="00653C2A">
        <w:rPr>
          <w:rFonts w:hint="cs"/>
          <w:b/>
          <w:bCs/>
          <w:rtl/>
        </w:rPr>
        <w:t>مواد و روش‌ کار</w:t>
      </w:r>
      <w:r w:rsidRPr="00653C2A">
        <w:rPr>
          <w:rFonts w:hint="cs"/>
          <w:rtl/>
        </w:rPr>
        <w:t xml:space="preserve">: </w:t>
      </w:r>
      <w:r w:rsidRPr="00653C2A">
        <w:rPr>
          <w:rtl/>
          <w:lang w:bidi="ar-SA"/>
        </w:rPr>
        <w:t>44 فرد مبتلا به د</w:t>
      </w:r>
      <w:r w:rsidR="00992EF2">
        <w:rPr>
          <w:rtl/>
          <w:lang w:bidi="ar-SA"/>
        </w:rPr>
        <w:t>ي</w:t>
      </w:r>
      <w:r w:rsidRPr="00653C2A">
        <w:rPr>
          <w:rtl/>
          <w:lang w:bidi="ar-SA"/>
        </w:rPr>
        <w:t>ابت نوع دو با دامنه سن</w:t>
      </w:r>
      <w:r w:rsidR="00992EF2">
        <w:rPr>
          <w:rtl/>
          <w:lang w:bidi="ar-SA"/>
        </w:rPr>
        <w:t>ي</w:t>
      </w:r>
      <w:r w:rsidRPr="00653C2A">
        <w:rPr>
          <w:rtl/>
          <w:lang w:bidi="ar-SA"/>
        </w:rPr>
        <w:t xml:space="preserve"> 30 ال</w:t>
      </w:r>
      <w:r w:rsidR="00992EF2">
        <w:rPr>
          <w:rtl/>
          <w:lang w:bidi="ar-SA"/>
        </w:rPr>
        <w:t>ي</w:t>
      </w:r>
      <w:r w:rsidRPr="00653C2A">
        <w:rPr>
          <w:rtl/>
          <w:lang w:bidi="ar-SA"/>
        </w:rPr>
        <w:t xml:space="preserve"> 55 سال در ا</w:t>
      </w:r>
      <w:r w:rsidR="00992EF2">
        <w:rPr>
          <w:rtl/>
          <w:lang w:bidi="ar-SA"/>
        </w:rPr>
        <w:t>ي</w:t>
      </w:r>
      <w:r w:rsidRPr="00653C2A">
        <w:rPr>
          <w:rtl/>
          <w:lang w:bidi="ar-SA"/>
        </w:rPr>
        <w:t>ن مطالعه شرکت کردند. آزمودن</w:t>
      </w:r>
      <w:r w:rsidR="00992EF2">
        <w:rPr>
          <w:rtl/>
          <w:lang w:bidi="ar-SA"/>
        </w:rPr>
        <w:t>ي</w:t>
      </w:r>
      <w:r w:rsidRPr="00653C2A">
        <w:rPr>
          <w:rtl/>
          <w:lang w:bidi="ar-SA"/>
        </w:rPr>
        <w:softHyphen/>
        <w:t xml:space="preserve">ها </w:t>
      </w:r>
      <w:r w:rsidR="005A0F02">
        <w:rPr>
          <w:rtl/>
          <w:lang w:bidi="ar-SA"/>
        </w:rPr>
        <w:t>به‌طور</w:t>
      </w:r>
      <w:r w:rsidRPr="00653C2A">
        <w:rPr>
          <w:rtl/>
          <w:lang w:bidi="ar-SA"/>
        </w:rPr>
        <w:t xml:space="preserve"> تصادف</w:t>
      </w:r>
      <w:r w:rsidR="00992EF2">
        <w:rPr>
          <w:rtl/>
          <w:lang w:bidi="ar-SA"/>
        </w:rPr>
        <w:t>ي</w:t>
      </w:r>
      <w:r w:rsidRPr="00653C2A">
        <w:rPr>
          <w:rtl/>
          <w:lang w:bidi="ar-SA"/>
        </w:rPr>
        <w:t xml:space="preserve"> در </w:t>
      </w:r>
      <w:r w:rsidR="00992EF2">
        <w:rPr>
          <w:rtl/>
          <w:lang w:bidi="ar-SA"/>
        </w:rPr>
        <w:t>ي</w:t>
      </w:r>
      <w:r w:rsidRPr="00653C2A">
        <w:rPr>
          <w:rtl/>
          <w:lang w:bidi="ar-SA"/>
        </w:rPr>
        <w:t>ک</w:t>
      </w:r>
      <w:r w:rsidR="00992EF2">
        <w:rPr>
          <w:rtl/>
          <w:lang w:bidi="ar-SA"/>
        </w:rPr>
        <w:t>ي</w:t>
      </w:r>
      <w:r w:rsidRPr="00653C2A">
        <w:rPr>
          <w:rtl/>
          <w:lang w:bidi="ar-SA"/>
        </w:rPr>
        <w:t xml:space="preserve"> از چهار گروه تمر</w:t>
      </w:r>
      <w:r w:rsidR="00992EF2">
        <w:rPr>
          <w:rtl/>
          <w:lang w:bidi="ar-SA"/>
        </w:rPr>
        <w:t>ي</w:t>
      </w:r>
      <w:r w:rsidRPr="00653C2A">
        <w:rPr>
          <w:rtl/>
          <w:lang w:bidi="ar-SA"/>
        </w:rPr>
        <w:t>ن هواز</w:t>
      </w:r>
      <w:r w:rsidR="00992EF2">
        <w:rPr>
          <w:rtl/>
          <w:lang w:bidi="ar-SA"/>
        </w:rPr>
        <w:t>ي</w:t>
      </w:r>
      <w:r w:rsidRPr="00653C2A">
        <w:rPr>
          <w:rtl/>
          <w:lang w:bidi="ar-SA"/>
        </w:rPr>
        <w:t>، مقاومت</w:t>
      </w:r>
      <w:r w:rsidR="00992EF2">
        <w:rPr>
          <w:rtl/>
          <w:lang w:bidi="ar-SA"/>
        </w:rPr>
        <w:t>ي</w:t>
      </w:r>
      <w:r w:rsidRPr="00653C2A">
        <w:rPr>
          <w:rtl/>
          <w:lang w:bidi="ar-SA"/>
        </w:rPr>
        <w:t>، ترک</w:t>
      </w:r>
      <w:r w:rsidR="00992EF2">
        <w:rPr>
          <w:rtl/>
          <w:lang w:bidi="ar-SA"/>
        </w:rPr>
        <w:t>ي</w:t>
      </w:r>
      <w:r w:rsidRPr="00653C2A">
        <w:rPr>
          <w:rtl/>
          <w:lang w:bidi="ar-SA"/>
        </w:rPr>
        <w:t>ب</w:t>
      </w:r>
      <w:r w:rsidR="00992EF2">
        <w:rPr>
          <w:rtl/>
          <w:lang w:bidi="ar-SA"/>
        </w:rPr>
        <w:t>ي</w:t>
      </w:r>
      <w:r w:rsidRPr="00653C2A">
        <w:rPr>
          <w:rFonts w:hint="cs"/>
          <w:rtl/>
        </w:rPr>
        <w:t xml:space="preserve"> </w:t>
      </w:r>
      <w:r w:rsidRPr="00653C2A">
        <w:rPr>
          <w:rtl/>
          <w:lang w:bidi="ar-SA"/>
        </w:rPr>
        <w:t>و کنترل قرار گرفتند</w:t>
      </w:r>
      <w:r w:rsidRPr="00653C2A">
        <w:rPr>
          <w:rtl/>
          <w:lang w:bidi="ar-SA"/>
        </w:rPr>
        <w:softHyphen/>
      </w:r>
      <w:r w:rsidRPr="00653C2A">
        <w:rPr>
          <w:rFonts w:hint="cs"/>
          <w:rtl/>
          <w:lang w:bidi="ar-SA"/>
        </w:rPr>
        <w:t xml:space="preserve"> </w:t>
      </w:r>
      <w:r w:rsidR="00572AA9">
        <w:rPr>
          <w:rtl/>
          <w:lang w:bidi="ar-SA"/>
        </w:rPr>
        <w:t>(</w:t>
      </w:r>
      <w:r w:rsidRPr="00653C2A">
        <w:rPr>
          <w:rFonts w:hint="cs"/>
          <w:rtl/>
          <w:lang w:bidi="ar-SA"/>
        </w:rPr>
        <w:t>تعداد هر گروه 11 نفر)</w:t>
      </w:r>
      <w:r w:rsidRPr="00653C2A">
        <w:rPr>
          <w:rtl/>
          <w:lang w:bidi="ar-SA"/>
        </w:rPr>
        <w:t xml:space="preserve">. </w:t>
      </w:r>
      <w:r w:rsidRPr="00653C2A">
        <w:rPr>
          <w:rFonts w:hint="cs"/>
          <w:rtl/>
          <w:lang w:bidi="ar-SA"/>
        </w:rPr>
        <w:t>بر</w:t>
      </w:r>
      <w:r w:rsidRPr="00653C2A">
        <w:rPr>
          <w:rtl/>
          <w:lang w:bidi="ar-SA"/>
        </w:rPr>
        <w:t>نامه تمر</w:t>
      </w:r>
      <w:r w:rsidR="00992EF2">
        <w:rPr>
          <w:rtl/>
          <w:lang w:bidi="ar-SA"/>
        </w:rPr>
        <w:t>ي</w:t>
      </w:r>
      <w:r w:rsidRPr="00653C2A">
        <w:rPr>
          <w:rtl/>
          <w:lang w:bidi="ar-SA"/>
        </w:rPr>
        <w:t>ن</w:t>
      </w:r>
      <w:r w:rsidR="00992EF2">
        <w:rPr>
          <w:rtl/>
          <w:lang w:bidi="ar-SA"/>
        </w:rPr>
        <w:t>ي</w:t>
      </w:r>
      <w:r w:rsidRPr="00653C2A">
        <w:rPr>
          <w:rtl/>
          <w:lang w:bidi="ar-SA"/>
        </w:rPr>
        <w:t xml:space="preserve"> </w:t>
      </w:r>
      <w:r w:rsidR="00DC0566">
        <w:rPr>
          <w:rtl/>
          <w:lang w:bidi="ar-SA"/>
        </w:rPr>
        <w:t>اختصاص‌</w:t>
      </w:r>
      <w:r w:rsidR="003E6873">
        <w:rPr>
          <w:rFonts w:hint="cs"/>
          <w:rtl/>
          <w:lang w:bidi="ar-SA"/>
        </w:rPr>
        <w:t>ي</w:t>
      </w:r>
      <w:r w:rsidR="00DC0566">
        <w:rPr>
          <w:rFonts w:hint="eastAsia"/>
          <w:rtl/>
          <w:lang w:bidi="ar-SA"/>
        </w:rPr>
        <w:t>افته</w:t>
      </w:r>
      <w:r w:rsidRPr="00653C2A">
        <w:rPr>
          <w:rtl/>
          <w:lang w:bidi="ar-SA"/>
        </w:rPr>
        <w:t xml:space="preserve"> به هر گروه به مدت 12 هفته و سه جلسه در هفته انجام شد. جهت بررس</w:t>
      </w:r>
      <w:r w:rsidR="00992EF2">
        <w:rPr>
          <w:rtl/>
          <w:lang w:bidi="ar-SA"/>
        </w:rPr>
        <w:t>ي</w:t>
      </w:r>
      <w:r w:rsidRPr="00653C2A">
        <w:rPr>
          <w:rtl/>
          <w:lang w:bidi="ar-SA"/>
        </w:rPr>
        <w:t xml:space="preserve"> متغ</w:t>
      </w:r>
      <w:r w:rsidR="00992EF2">
        <w:rPr>
          <w:rtl/>
          <w:lang w:bidi="ar-SA"/>
        </w:rPr>
        <w:t>ي</w:t>
      </w:r>
      <w:r w:rsidRPr="00653C2A">
        <w:rPr>
          <w:rtl/>
          <w:lang w:bidi="ar-SA"/>
        </w:rPr>
        <w:t>رها</w:t>
      </w:r>
      <w:r w:rsidR="00992EF2">
        <w:rPr>
          <w:rtl/>
          <w:lang w:bidi="ar-SA"/>
        </w:rPr>
        <w:t>ي</w:t>
      </w:r>
      <w:r w:rsidRPr="00653C2A">
        <w:rPr>
          <w:rtl/>
          <w:lang w:bidi="ar-SA"/>
        </w:rPr>
        <w:t xml:space="preserve"> وابسته </w:t>
      </w:r>
      <w:r w:rsidR="00F71346">
        <w:rPr>
          <w:rtl/>
          <w:lang w:bidi="ar-SA"/>
        </w:rPr>
        <w:t>نمونه‌ها</w:t>
      </w:r>
      <w:r w:rsidR="00992EF2">
        <w:rPr>
          <w:rFonts w:hint="cs"/>
          <w:rtl/>
          <w:lang w:bidi="ar-SA"/>
        </w:rPr>
        <w:t>ي</w:t>
      </w:r>
      <w:r w:rsidRPr="00653C2A">
        <w:rPr>
          <w:rtl/>
          <w:lang w:bidi="ar-SA"/>
        </w:rPr>
        <w:t xml:space="preserve"> خون</w:t>
      </w:r>
      <w:r w:rsidR="00992EF2">
        <w:rPr>
          <w:rtl/>
          <w:lang w:bidi="ar-SA"/>
        </w:rPr>
        <w:t>ي</w:t>
      </w:r>
      <w:r w:rsidRPr="00653C2A">
        <w:rPr>
          <w:rtl/>
          <w:lang w:bidi="ar-SA"/>
        </w:rPr>
        <w:t xml:space="preserve"> </w:t>
      </w:r>
      <w:r w:rsidR="00992EF2">
        <w:rPr>
          <w:rFonts w:hint="cs"/>
          <w:rtl/>
          <w:lang w:bidi="ar-SA"/>
        </w:rPr>
        <w:t>ي</w:t>
      </w:r>
      <w:r w:rsidRPr="00653C2A">
        <w:rPr>
          <w:rFonts w:hint="cs"/>
          <w:rtl/>
          <w:lang w:bidi="ar-SA"/>
        </w:rPr>
        <w:t xml:space="preserve">ک روز </w:t>
      </w:r>
      <w:r w:rsidRPr="00653C2A">
        <w:rPr>
          <w:rtl/>
          <w:lang w:bidi="ar-SA"/>
        </w:rPr>
        <w:t xml:space="preserve">قبل و </w:t>
      </w:r>
      <w:r w:rsidRPr="00653C2A">
        <w:rPr>
          <w:rFonts w:hint="cs"/>
          <w:rtl/>
          <w:lang w:bidi="ar-SA"/>
        </w:rPr>
        <w:t xml:space="preserve">48 ساعت </w:t>
      </w:r>
      <w:r w:rsidRPr="00653C2A">
        <w:rPr>
          <w:rtl/>
          <w:lang w:bidi="ar-SA"/>
        </w:rPr>
        <w:t xml:space="preserve">پس از </w:t>
      </w:r>
      <w:r w:rsidRPr="00653C2A">
        <w:rPr>
          <w:rFonts w:hint="cs"/>
          <w:rtl/>
          <w:lang w:bidi="ar-SA"/>
        </w:rPr>
        <w:t>آخر</w:t>
      </w:r>
      <w:r w:rsidR="00992EF2">
        <w:rPr>
          <w:rFonts w:hint="cs"/>
          <w:rtl/>
          <w:lang w:bidi="ar-SA"/>
        </w:rPr>
        <w:t>ي</w:t>
      </w:r>
      <w:r w:rsidRPr="00653C2A">
        <w:rPr>
          <w:rFonts w:hint="cs"/>
          <w:rtl/>
          <w:lang w:bidi="ar-SA"/>
        </w:rPr>
        <w:t>ن جلسه تمر</w:t>
      </w:r>
      <w:r w:rsidR="00992EF2">
        <w:rPr>
          <w:rFonts w:hint="cs"/>
          <w:rtl/>
          <w:lang w:bidi="ar-SA"/>
        </w:rPr>
        <w:t>ي</w:t>
      </w:r>
      <w:r w:rsidRPr="00653C2A">
        <w:rPr>
          <w:rFonts w:hint="cs"/>
          <w:rtl/>
          <w:lang w:bidi="ar-SA"/>
        </w:rPr>
        <w:t>ن</w:t>
      </w:r>
      <w:r w:rsidR="00992EF2">
        <w:rPr>
          <w:rFonts w:hint="cs"/>
          <w:rtl/>
          <w:lang w:bidi="ar-SA"/>
        </w:rPr>
        <w:t>ي</w:t>
      </w:r>
      <w:r w:rsidRPr="00653C2A">
        <w:rPr>
          <w:rFonts w:hint="cs"/>
          <w:rtl/>
          <w:lang w:bidi="ar-SA"/>
        </w:rPr>
        <w:t xml:space="preserve"> از تمام</w:t>
      </w:r>
      <w:r w:rsidR="00992EF2">
        <w:rPr>
          <w:rFonts w:hint="cs"/>
          <w:rtl/>
          <w:lang w:bidi="ar-SA"/>
        </w:rPr>
        <w:t>ي</w:t>
      </w:r>
      <w:r w:rsidRPr="00653C2A">
        <w:rPr>
          <w:rFonts w:hint="cs"/>
          <w:rtl/>
          <w:lang w:bidi="ar-SA"/>
        </w:rPr>
        <w:t xml:space="preserve"> آزمودن</w:t>
      </w:r>
      <w:r w:rsidR="00992EF2">
        <w:rPr>
          <w:rFonts w:hint="cs"/>
          <w:rtl/>
          <w:lang w:bidi="ar-SA"/>
        </w:rPr>
        <w:t>ي</w:t>
      </w:r>
      <w:r w:rsidRPr="00653C2A">
        <w:rPr>
          <w:rtl/>
          <w:lang w:bidi="ar-SA"/>
        </w:rPr>
        <w:softHyphen/>
      </w:r>
      <w:r w:rsidRPr="00653C2A">
        <w:rPr>
          <w:rFonts w:hint="cs"/>
          <w:rtl/>
          <w:lang w:bidi="ar-SA"/>
        </w:rPr>
        <w:t>ها گرفته</w:t>
      </w:r>
      <w:r w:rsidRPr="00653C2A">
        <w:rPr>
          <w:rtl/>
          <w:lang w:bidi="ar-SA"/>
        </w:rPr>
        <w:t xml:space="preserve"> شد. تحل</w:t>
      </w:r>
      <w:r w:rsidR="00992EF2">
        <w:rPr>
          <w:rtl/>
          <w:lang w:bidi="ar-SA"/>
        </w:rPr>
        <w:t>ي</w:t>
      </w:r>
      <w:r w:rsidRPr="00653C2A">
        <w:rPr>
          <w:rtl/>
          <w:lang w:bidi="ar-SA"/>
        </w:rPr>
        <w:t xml:space="preserve">ل داده‌ها با استفاده از </w:t>
      </w:r>
      <w:r w:rsidR="00F71346">
        <w:rPr>
          <w:rtl/>
          <w:lang w:bidi="ar-SA"/>
        </w:rPr>
        <w:t>آزمون‌ها</w:t>
      </w:r>
      <w:r w:rsidR="00992EF2">
        <w:rPr>
          <w:rFonts w:hint="cs"/>
          <w:rtl/>
          <w:lang w:bidi="ar-SA"/>
        </w:rPr>
        <w:t>ي</w:t>
      </w:r>
      <w:r w:rsidRPr="00653C2A">
        <w:rPr>
          <w:rFonts w:hint="cs"/>
          <w:rtl/>
          <w:lang w:bidi="ar-SA"/>
        </w:rPr>
        <w:t xml:space="preserve"> </w:t>
      </w:r>
      <w:r w:rsidRPr="00653C2A">
        <w:rPr>
          <w:rtl/>
          <w:lang w:bidi="ar-SA"/>
        </w:rPr>
        <w:t>ت</w:t>
      </w:r>
      <w:r w:rsidR="00992EF2">
        <w:rPr>
          <w:rtl/>
          <w:lang w:bidi="ar-SA"/>
        </w:rPr>
        <w:t>ي</w:t>
      </w:r>
      <w:r w:rsidRPr="00653C2A">
        <w:rPr>
          <w:rtl/>
          <w:lang w:bidi="ar-SA"/>
        </w:rPr>
        <w:t xml:space="preserve"> زوج</w:t>
      </w:r>
      <w:r w:rsidR="00992EF2">
        <w:rPr>
          <w:rFonts w:hint="cs"/>
          <w:rtl/>
          <w:lang w:bidi="ar-SA"/>
        </w:rPr>
        <w:t>ي</w:t>
      </w:r>
      <w:r w:rsidRPr="00653C2A">
        <w:rPr>
          <w:rFonts w:hint="cs"/>
          <w:rtl/>
          <w:lang w:bidi="ar-SA"/>
        </w:rPr>
        <w:t xml:space="preserve"> و </w:t>
      </w:r>
      <w:r w:rsidRPr="00653C2A">
        <w:rPr>
          <w:rtl/>
          <w:lang w:bidi="ar-SA"/>
        </w:rPr>
        <w:t>آنوا</w:t>
      </w:r>
      <w:r w:rsidR="00992EF2">
        <w:rPr>
          <w:rtl/>
          <w:lang w:bidi="ar-SA"/>
        </w:rPr>
        <w:t>ي</w:t>
      </w:r>
      <w:r w:rsidRPr="00653C2A">
        <w:rPr>
          <w:rtl/>
          <w:lang w:bidi="ar-SA"/>
        </w:rPr>
        <w:t xml:space="preserve"> </w:t>
      </w:r>
      <w:r w:rsidR="00992EF2">
        <w:rPr>
          <w:rtl/>
          <w:lang w:bidi="ar-SA"/>
        </w:rPr>
        <w:t>ي</w:t>
      </w:r>
      <w:r w:rsidRPr="00653C2A">
        <w:rPr>
          <w:rtl/>
          <w:lang w:bidi="ar-SA"/>
        </w:rPr>
        <w:t>ک‌راهه در سطح معن</w:t>
      </w:r>
      <w:r w:rsidR="00992EF2">
        <w:rPr>
          <w:rtl/>
          <w:lang w:bidi="ar-SA"/>
        </w:rPr>
        <w:t>ي</w:t>
      </w:r>
      <w:r w:rsidRPr="00653C2A">
        <w:rPr>
          <w:rtl/>
          <w:lang w:bidi="ar-SA"/>
        </w:rPr>
        <w:t>‌دار</w:t>
      </w:r>
      <w:r w:rsidR="00992EF2">
        <w:rPr>
          <w:rtl/>
          <w:lang w:bidi="ar-SA"/>
        </w:rPr>
        <w:t>ي</w:t>
      </w:r>
      <w:r w:rsidRPr="00653C2A">
        <w:rPr>
          <w:rtl/>
          <w:lang w:bidi="ar-SA"/>
        </w:rPr>
        <w:t xml:space="preserve"> کمتر از ۵ درصد انجام گرفت</w:t>
      </w:r>
      <w:r w:rsidRPr="00653C2A">
        <w:t>.</w:t>
      </w:r>
    </w:p>
    <w:p w14:paraId="784845F8" w14:textId="629511EC" w:rsidR="00653C2A" w:rsidRPr="00653C2A" w:rsidRDefault="00653C2A" w:rsidP="00653C2A">
      <w:pPr>
        <w:pStyle w:val="Chekideh"/>
        <w:rPr>
          <w:rtl/>
        </w:rPr>
      </w:pPr>
      <w:r w:rsidRPr="00653C2A">
        <w:rPr>
          <w:rFonts w:hint="cs"/>
          <w:b/>
          <w:bCs/>
          <w:rtl/>
        </w:rPr>
        <w:t>يافته‌ها</w:t>
      </w:r>
      <w:r w:rsidRPr="00653C2A">
        <w:rPr>
          <w:rFonts w:hint="cs"/>
          <w:rtl/>
        </w:rPr>
        <w:t xml:space="preserve">: </w:t>
      </w:r>
      <w:r w:rsidRPr="00653C2A">
        <w:rPr>
          <w:rtl/>
          <w:lang w:bidi="ar-SA"/>
        </w:rPr>
        <w:t>پس از 12 هفته شرکت در فعال</w:t>
      </w:r>
      <w:r w:rsidR="00992EF2">
        <w:rPr>
          <w:rtl/>
          <w:lang w:bidi="ar-SA"/>
        </w:rPr>
        <w:t>ي</w:t>
      </w:r>
      <w:r w:rsidRPr="00653C2A">
        <w:rPr>
          <w:rtl/>
          <w:lang w:bidi="ar-SA"/>
        </w:rPr>
        <w:t>ت ورزش</w:t>
      </w:r>
      <w:r w:rsidR="00992EF2">
        <w:rPr>
          <w:rtl/>
          <w:lang w:bidi="ar-SA"/>
        </w:rPr>
        <w:t>ي</w:t>
      </w:r>
      <w:r w:rsidRPr="00653C2A">
        <w:rPr>
          <w:rtl/>
          <w:lang w:bidi="ar-SA"/>
        </w:rPr>
        <w:t xml:space="preserve"> م</w:t>
      </w:r>
      <w:r w:rsidR="00992EF2">
        <w:rPr>
          <w:rtl/>
          <w:lang w:bidi="ar-SA"/>
        </w:rPr>
        <w:t>ي</w:t>
      </w:r>
      <w:r w:rsidRPr="00653C2A">
        <w:rPr>
          <w:rtl/>
          <w:lang w:bidi="ar-SA"/>
        </w:rPr>
        <w:t>انگ</w:t>
      </w:r>
      <w:r w:rsidR="00992EF2">
        <w:rPr>
          <w:rtl/>
          <w:lang w:bidi="ar-SA"/>
        </w:rPr>
        <w:t>ي</w:t>
      </w:r>
      <w:r w:rsidRPr="00653C2A">
        <w:rPr>
          <w:rtl/>
          <w:lang w:bidi="ar-SA"/>
        </w:rPr>
        <w:t>ن کلسترول تام (</w:t>
      </w:r>
      <w:r w:rsidRPr="00653C2A">
        <w:t>p=0</w:t>
      </w:r>
      <w:r w:rsidR="002F071A">
        <w:t>.</w:t>
      </w:r>
      <w:r w:rsidRPr="00653C2A">
        <w:t>001</w:t>
      </w:r>
      <w:r w:rsidRPr="00653C2A">
        <w:rPr>
          <w:rtl/>
          <w:lang w:bidi="ar-SA"/>
        </w:rPr>
        <w:t>)، ل</w:t>
      </w:r>
      <w:r w:rsidR="00992EF2">
        <w:rPr>
          <w:rtl/>
          <w:lang w:bidi="ar-SA"/>
        </w:rPr>
        <w:t>ي</w:t>
      </w:r>
      <w:r w:rsidRPr="00653C2A">
        <w:rPr>
          <w:rtl/>
          <w:lang w:bidi="ar-SA"/>
        </w:rPr>
        <w:t>پو‌پروتئ</w:t>
      </w:r>
      <w:r w:rsidR="00992EF2">
        <w:rPr>
          <w:rtl/>
          <w:lang w:bidi="ar-SA"/>
        </w:rPr>
        <w:t>ي</w:t>
      </w:r>
      <w:r w:rsidRPr="00653C2A">
        <w:rPr>
          <w:rtl/>
          <w:lang w:bidi="ar-SA"/>
        </w:rPr>
        <w:t>ن کم‌</w:t>
      </w:r>
      <w:r w:rsidR="00572AA9">
        <w:rPr>
          <w:rtl/>
          <w:lang w:bidi="ar-SA"/>
        </w:rPr>
        <w:t>چگال (</w:t>
      </w:r>
      <w:r w:rsidRPr="00653C2A">
        <w:t>p=0</w:t>
      </w:r>
      <w:r w:rsidR="002F071A">
        <w:t>.</w:t>
      </w:r>
      <w:r w:rsidRPr="00653C2A">
        <w:t>001</w:t>
      </w:r>
      <w:r w:rsidRPr="00653C2A">
        <w:rPr>
          <w:rtl/>
          <w:lang w:bidi="ar-SA"/>
        </w:rPr>
        <w:t>)، هموس</w:t>
      </w:r>
      <w:r w:rsidR="00992EF2">
        <w:rPr>
          <w:rtl/>
          <w:lang w:bidi="ar-SA"/>
        </w:rPr>
        <w:t>ي</w:t>
      </w:r>
      <w:r w:rsidRPr="00653C2A">
        <w:rPr>
          <w:rtl/>
          <w:lang w:bidi="ar-SA"/>
        </w:rPr>
        <w:t>ستئ</w:t>
      </w:r>
      <w:r w:rsidR="00992EF2">
        <w:rPr>
          <w:rtl/>
          <w:lang w:bidi="ar-SA"/>
        </w:rPr>
        <w:t>ي</w:t>
      </w:r>
      <w:r w:rsidRPr="00653C2A">
        <w:rPr>
          <w:rtl/>
          <w:lang w:bidi="ar-SA"/>
        </w:rPr>
        <w:t>ن (</w:t>
      </w:r>
      <w:r w:rsidRPr="00653C2A">
        <w:t>p=0</w:t>
      </w:r>
      <w:r w:rsidR="002F071A">
        <w:t>.</w:t>
      </w:r>
      <w:r w:rsidRPr="00653C2A">
        <w:t>011</w:t>
      </w:r>
      <w:r w:rsidRPr="00653C2A">
        <w:rPr>
          <w:rtl/>
          <w:lang w:bidi="ar-SA"/>
        </w:rPr>
        <w:t xml:space="preserve">) </w:t>
      </w:r>
      <w:r w:rsidRPr="00653C2A">
        <w:rPr>
          <w:rFonts w:hint="cs"/>
          <w:rtl/>
          <w:lang w:bidi="ar-SA"/>
        </w:rPr>
        <w:t>و شاخص آتروژن</w:t>
      </w:r>
      <w:r w:rsidR="00992EF2">
        <w:rPr>
          <w:rFonts w:hint="cs"/>
          <w:rtl/>
          <w:lang w:bidi="ar-SA"/>
        </w:rPr>
        <w:t>ي</w:t>
      </w:r>
      <w:r w:rsidRPr="00653C2A">
        <w:rPr>
          <w:rFonts w:hint="cs"/>
          <w:rtl/>
          <w:lang w:bidi="ar-SA"/>
        </w:rPr>
        <w:t xml:space="preserve">ک پلاسما </w:t>
      </w:r>
      <w:r w:rsidRPr="00653C2A">
        <w:rPr>
          <w:rtl/>
          <w:lang w:bidi="ar-SA"/>
        </w:rPr>
        <w:t>(</w:t>
      </w:r>
      <w:r w:rsidRPr="00653C2A">
        <w:t>p=0</w:t>
      </w:r>
      <w:r w:rsidR="002F071A">
        <w:t>.</w:t>
      </w:r>
      <w:r w:rsidRPr="00653C2A">
        <w:t>01</w:t>
      </w:r>
      <w:r w:rsidRPr="00653C2A">
        <w:rPr>
          <w:rtl/>
          <w:lang w:bidi="ar-SA"/>
        </w:rPr>
        <w:t>)</w:t>
      </w:r>
      <w:r w:rsidRPr="00653C2A">
        <w:rPr>
          <w:rFonts w:hint="cs"/>
          <w:rtl/>
        </w:rPr>
        <w:t xml:space="preserve"> </w:t>
      </w:r>
      <w:r w:rsidRPr="00653C2A">
        <w:rPr>
          <w:rtl/>
          <w:lang w:bidi="ar-SA"/>
        </w:rPr>
        <w:t>در گروه تمر</w:t>
      </w:r>
      <w:r w:rsidR="00992EF2">
        <w:rPr>
          <w:rtl/>
          <w:lang w:bidi="ar-SA"/>
        </w:rPr>
        <w:t>ي</w:t>
      </w:r>
      <w:r w:rsidRPr="00653C2A">
        <w:rPr>
          <w:rtl/>
          <w:lang w:bidi="ar-SA"/>
        </w:rPr>
        <w:t>ن ترک</w:t>
      </w:r>
      <w:r w:rsidR="00992EF2">
        <w:rPr>
          <w:rtl/>
          <w:lang w:bidi="ar-SA"/>
        </w:rPr>
        <w:t>ي</w:t>
      </w:r>
      <w:r w:rsidRPr="00653C2A">
        <w:rPr>
          <w:rtl/>
          <w:lang w:bidi="ar-SA"/>
        </w:rPr>
        <w:t>ب</w:t>
      </w:r>
      <w:r w:rsidR="00992EF2">
        <w:rPr>
          <w:rtl/>
          <w:lang w:bidi="ar-SA"/>
        </w:rPr>
        <w:t>ي</w:t>
      </w:r>
      <w:r w:rsidRPr="00653C2A">
        <w:rPr>
          <w:rtl/>
          <w:lang w:bidi="ar-SA"/>
        </w:rPr>
        <w:t xml:space="preserve"> کاهش معن</w:t>
      </w:r>
      <w:r w:rsidR="00992EF2">
        <w:rPr>
          <w:rtl/>
          <w:lang w:bidi="ar-SA"/>
        </w:rPr>
        <w:t>ي</w:t>
      </w:r>
      <w:r w:rsidRPr="00653C2A">
        <w:rPr>
          <w:rtl/>
          <w:lang w:bidi="ar-SA"/>
        </w:rPr>
        <w:softHyphen/>
        <w:t>دار و سطوح ل</w:t>
      </w:r>
      <w:r w:rsidR="00992EF2">
        <w:rPr>
          <w:rtl/>
          <w:lang w:bidi="ar-SA"/>
        </w:rPr>
        <w:t>ي</w:t>
      </w:r>
      <w:r w:rsidRPr="00653C2A">
        <w:rPr>
          <w:rtl/>
          <w:lang w:bidi="ar-SA"/>
        </w:rPr>
        <w:t>پو‌پروتئ</w:t>
      </w:r>
      <w:r w:rsidR="00992EF2">
        <w:rPr>
          <w:rtl/>
          <w:lang w:bidi="ar-SA"/>
        </w:rPr>
        <w:t>ي</w:t>
      </w:r>
      <w:r w:rsidRPr="00653C2A">
        <w:rPr>
          <w:rtl/>
          <w:lang w:bidi="ar-SA"/>
        </w:rPr>
        <w:t>ن با چگال</w:t>
      </w:r>
      <w:r w:rsidR="00992EF2">
        <w:rPr>
          <w:rtl/>
          <w:lang w:bidi="ar-SA"/>
        </w:rPr>
        <w:t>ي</w:t>
      </w:r>
      <w:r w:rsidRPr="00653C2A">
        <w:rPr>
          <w:rtl/>
          <w:lang w:bidi="ar-SA"/>
        </w:rPr>
        <w:t xml:space="preserve"> بالا (</w:t>
      </w:r>
      <w:r w:rsidRPr="00653C2A">
        <w:t>p=0</w:t>
      </w:r>
      <w:r w:rsidR="002F071A">
        <w:t>.</w:t>
      </w:r>
      <w:r w:rsidRPr="00653C2A">
        <w:t>036</w:t>
      </w:r>
      <w:r w:rsidRPr="00653C2A">
        <w:rPr>
          <w:rtl/>
          <w:lang w:bidi="ar-SA"/>
        </w:rPr>
        <w:t>) در ا</w:t>
      </w:r>
      <w:r w:rsidR="00992EF2">
        <w:rPr>
          <w:rtl/>
          <w:lang w:bidi="ar-SA"/>
        </w:rPr>
        <w:t>ي</w:t>
      </w:r>
      <w:r w:rsidRPr="00653C2A">
        <w:rPr>
          <w:rtl/>
          <w:lang w:bidi="ar-SA"/>
        </w:rPr>
        <w:t>ن گروه پس از مداخلات تمر</w:t>
      </w:r>
      <w:r w:rsidR="00992EF2">
        <w:rPr>
          <w:rtl/>
          <w:lang w:bidi="ar-SA"/>
        </w:rPr>
        <w:t>ي</w:t>
      </w:r>
      <w:r w:rsidRPr="00653C2A">
        <w:rPr>
          <w:rtl/>
          <w:lang w:bidi="ar-SA"/>
        </w:rPr>
        <w:t>ن</w:t>
      </w:r>
      <w:r w:rsidR="00992EF2">
        <w:rPr>
          <w:rtl/>
          <w:lang w:bidi="ar-SA"/>
        </w:rPr>
        <w:t>ي</w:t>
      </w:r>
      <w:r w:rsidRPr="00653C2A">
        <w:rPr>
          <w:rtl/>
          <w:lang w:bidi="ar-SA"/>
        </w:rPr>
        <w:t xml:space="preserve"> افزا</w:t>
      </w:r>
      <w:r w:rsidR="00992EF2">
        <w:rPr>
          <w:rtl/>
          <w:lang w:bidi="ar-SA"/>
        </w:rPr>
        <w:t>ي</w:t>
      </w:r>
      <w:r w:rsidRPr="00653C2A">
        <w:rPr>
          <w:rtl/>
          <w:lang w:bidi="ar-SA"/>
        </w:rPr>
        <w:t>ش معن</w:t>
      </w:r>
      <w:r w:rsidR="00992EF2">
        <w:rPr>
          <w:rtl/>
          <w:lang w:bidi="ar-SA"/>
        </w:rPr>
        <w:t>ي</w:t>
      </w:r>
      <w:r w:rsidRPr="00653C2A">
        <w:rPr>
          <w:rtl/>
          <w:lang w:bidi="ar-SA"/>
        </w:rPr>
        <w:softHyphen/>
        <w:t>دار</w:t>
      </w:r>
      <w:r w:rsidR="00992EF2">
        <w:rPr>
          <w:rtl/>
          <w:lang w:bidi="ar-SA"/>
        </w:rPr>
        <w:t>ي</w:t>
      </w:r>
      <w:r w:rsidRPr="00653C2A">
        <w:rPr>
          <w:rtl/>
          <w:lang w:bidi="ar-SA"/>
        </w:rPr>
        <w:t xml:space="preserve"> داشت. همچن</w:t>
      </w:r>
      <w:r w:rsidR="00992EF2">
        <w:rPr>
          <w:rtl/>
          <w:lang w:bidi="ar-SA"/>
        </w:rPr>
        <w:t>ي</w:t>
      </w:r>
      <w:r w:rsidRPr="00653C2A">
        <w:rPr>
          <w:rtl/>
          <w:lang w:bidi="ar-SA"/>
        </w:rPr>
        <w:t>ن پس از 12 هفته مداخله تمر</w:t>
      </w:r>
      <w:r w:rsidR="00992EF2">
        <w:rPr>
          <w:rtl/>
          <w:lang w:bidi="ar-SA"/>
        </w:rPr>
        <w:t>ي</w:t>
      </w:r>
      <w:r w:rsidRPr="00653C2A">
        <w:rPr>
          <w:rtl/>
          <w:lang w:bidi="ar-SA"/>
        </w:rPr>
        <w:t>ن</w:t>
      </w:r>
      <w:r w:rsidR="00992EF2">
        <w:rPr>
          <w:rtl/>
          <w:lang w:bidi="ar-SA"/>
        </w:rPr>
        <w:t>ي</w:t>
      </w:r>
      <w:r w:rsidRPr="00653C2A">
        <w:rPr>
          <w:rtl/>
          <w:lang w:bidi="ar-SA"/>
        </w:rPr>
        <w:t xml:space="preserve"> در گروه تمر</w:t>
      </w:r>
      <w:r w:rsidR="00992EF2">
        <w:rPr>
          <w:rtl/>
          <w:lang w:bidi="ar-SA"/>
        </w:rPr>
        <w:t>ي</w:t>
      </w:r>
      <w:r w:rsidRPr="00653C2A">
        <w:rPr>
          <w:rtl/>
          <w:lang w:bidi="ar-SA"/>
        </w:rPr>
        <w:t>ن هواز</w:t>
      </w:r>
      <w:r w:rsidR="00992EF2">
        <w:rPr>
          <w:rtl/>
          <w:lang w:bidi="ar-SA"/>
        </w:rPr>
        <w:t>ي</w:t>
      </w:r>
      <w:r w:rsidRPr="00653C2A">
        <w:rPr>
          <w:rtl/>
          <w:lang w:bidi="ar-SA"/>
        </w:rPr>
        <w:t xml:space="preserve"> سطوح هموس</w:t>
      </w:r>
      <w:r w:rsidR="00992EF2">
        <w:rPr>
          <w:rtl/>
          <w:lang w:bidi="ar-SA"/>
        </w:rPr>
        <w:t>ي</w:t>
      </w:r>
      <w:r w:rsidRPr="00653C2A">
        <w:rPr>
          <w:rtl/>
          <w:lang w:bidi="ar-SA"/>
        </w:rPr>
        <w:t>ستئ</w:t>
      </w:r>
      <w:r w:rsidR="00992EF2">
        <w:rPr>
          <w:rtl/>
          <w:lang w:bidi="ar-SA"/>
        </w:rPr>
        <w:t>ي</w:t>
      </w:r>
      <w:r w:rsidRPr="00653C2A">
        <w:rPr>
          <w:rtl/>
          <w:lang w:bidi="ar-SA"/>
        </w:rPr>
        <w:t>ن (</w:t>
      </w:r>
      <w:r w:rsidRPr="00653C2A">
        <w:t>p=0</w:t>
      </w:r>
      <w:r w:rsidR="002F071A">
        <w:t>.</w:t>
      </w:r>
      <w:r w:rsidRPr="00653C2A">
        <w:t>038</w:t>
      </w:r>
      <w:r w:rsidRPr="00653C2A">
        <w:rPr>
          <w:rtl/>
          <w:lang w:bidi="ar-SA"/>
        </w:rPr>
        <w:t>) و در گروه تمر</w:t>
      </w:r>
      <w:r w:rsidR="00992EF2">
        <w:rPr>
          <w:rtl/>
          <w:lang w:bidi="ar-SA"/>
        </w:rPr>
        <w:t>ي</w:t>
      </w:r>
      <w:r w:rsidRPr="00653C2A">
        <w:rPr>
          <w:rtl/>
          <w:lang w:bidi="ar-SA"/>
        </w:rPr>
        <w:t>ن مقاومت</w:t>
      </w:r>
      <w:r w:rsidR="00992EF2">
        <w:rPr>
          <w:rtl/>
          <w:lang w:bidi="ar-SA"/>
        </w:rPr>
        <w:t>ي</w:t>
      </w:r>
      <w:r w:rsidRPr="00653C2A">
        <w:rPr>
          <w:rtl/>
          <w:lang w:bidi="ar-SA"/>
        </w:rPr>
        <w:t xml:space="preserve"> سطوح </w:t>
      </w:r>
      <w:r w:rsidR="00DC0566">
        <w:rPr>
          <w:rtl/>
          <w:lang w:bidi="ar-SA"/>
        </w:rPr>
        <w:t>کلسترول</w:t>
      </w:r>
      <w:r w:rsidRPr="00653C2A">
        <w:rPr>
          <w:rtl/>
          <w:lang w:bidi="ar-SA"/>
        </w:rPr>
        <w:t xml:space="preserve"> تام (</w:t>
      </w:r>
      <w:r w:rsidRPr="00653C2A">
        <w:t>p=0</w:t>
      </w:r>
      <w:r w:rsidR="002F071A">
        <w:t>.</w:t>
      </w:r>
      <w:r w:rsidRPr="00653C2A">
        <w:t>028</w:t>
      </w:r>
      <w:r w:rsidRPr="00653C2A">
        <w:rPr>
          <w:rtl/>
          <w:lang w:bidi="ar-SA"/>
        </w:rPr>
        <w:t>) کاهش معن</w:t>
      </w:r>
      <w:r w:rsidR="00992EF2">
        <w:rPr>
          <w:rtl/>
          <w:lang w:bidi="ar-SA"/>
        </w:rPr>
        <w:t>ي</w:t>
      </w:r>
      <w:r w:rsidRPr="00653C2A">
        <w:rPr>
          <w:rtl/>
          <w:lang w:bidi="ar-SA"/>
        </w:rPr>
        <w:softHyphen/>
        <w:t>دار</w:t>
      </w:r>
      <w:r w:rsidR="00992EF2">
        <w:rPr>
          <w:rtl/>
          <w:lang w:bidi="ar-SA"/>
        </w:rPr>
        <w:t>ي</w:t>
      </w:r>
      <w:r w:rsidRPr="00653C2A">
        <w:rPr>
          <w:rtl/>
          <w:lang w:bidi="ar-SA"/>
        </w:rPr>
        <w:t xml:space="preserve"> </w:t>
      </w:r>
      <w:r w:rsidR="00992EF2">
        <w:rPr>
          <w:rtl/>
          <w:lang w:bidi="ar-SA"/>
        </w:rPr>
        <w:t>ي</w:t>
      </w:r>
      <w:r w:rsidRPr="00653C2A">
        <w:rPr>
          <w:rtl/>
          <w:lang w:bidi="ar-SA"/>
        </w:rPr>
        <w:t>افتند.</w:t>
      </w:r>
    </w:p>
    <w:p w14:paraId="07B12652" w14:textId="45DDDCCA" w:rsidR="00653C2A" w:rsidRPr="00653C2A" w:rsidRDefault="00653C2A" w:rsidP="00653C2A">
      <w:pPr>
        <w:pStyle w:val="Chekideh"/>
        <w:rPr>
          <w:rtl/>
        </w:rPr>
      </w:pPr>
      <w:r w:rsidRPr="00653C2A">
        <w:rPr>
          <w:rFonts w:hint="cs"/>
          <w:b/>
          <w:bCs/>
          <w:rtl/>
        </w:rPr>
        <w:t>بحث و نتيجه‌گيري</w:t>
      </w:r>
      <w:r w:rsidRPr="00653C2A">
        <w:rPr>
          <w:rFonts w:hint="cs"/>
          <w:rtl/>
        </w:rPr>
        <w:t xml:space="preserve">: </w:t>
      </w:r>
      <w:r w:rsidRPr="00653C2A">
        <w:rPr>
          <w:rtl/>
          <w:lang w:bidi="ar-SA"/>
        </w:rPr>
        <w:t>با توجه به نتا</w:t>
      </w:r>
      <w:r w:rsidR="00992EF2">
        <w:rPr>
          <w:rtl/>
          <w:lang w:bidi="ar-SA"/>
        </w:rPr>
        <w:t>ي</w:t>
      </w:r>
      <w:r w:rsidRPr="00653C2A">
        <w:rPr>
          <w:rtl/>
          <w:lang w:bidi="ar-SA"/>
        </w:rPr>
        <w:t>ج حاصل از پژوهش حاضر به نظر م</w:t>
      </w:r>
      <w:r w:rsidR="00992EF2">
        <w:rPr>
          <w:rtl/>
          <w:lang w:bidi="ar-SA"/>
        </w:rPr>
        <w:t>ي</w:t>
      </w:r>
      <w:r w:rsidRPr="00653C2A">
        <w:rPr>
          <w:rtl/>
          <w:lang w:bidi="ar-SA"/>
        </w:rPr>
        <w:softHyphen/>
        <w:t>رسد تمر</w:t>
      </w:r>
      <w:r w:rsidR="00992EF2">
        <w:rPr>
          <w:rtl/>
          <w:lang w:bidi="ar-SA"/>
        </w:rPr>
        <w:t>ي</w:t>
      </w:r>
      <w:r w:rsidRPr="00653C2A">
        <w:rPr>
          <w:rtl/>
          <w:lang w:bidi="ar-SA"/>
        </w:rPr>
        <w:t>نات ترک</w:t>
      </w:r>
      <w:r w:rsidR="00992EF2">
        <w:rPr>
          <w:rtl/>
          <w:lang w:bidi="ar-SA"/>
        </w:rPr>
        <w:t>ي</w:t>
      </w:r>
      <w:r w:rsidRPr="00653C2A">
        <w:rPr>
          <w:rtl/>
          <w:lang w:bidi="ar-SA"/>
        </w:rPr>
        <w:t>ب</w:t>
      </w:r>
      <w:r w:rsidR="00992EF2">
        <w:rPr>
          <w:rtl/>
          <w:lang w:bidi="ar-SA"/>
        </w:rPr>
        <w:t>ي</w:t>
      </w:r>
      <w:r w:rsidRPr="00653C2A">
        <w:rPr>
          <w:rtl/>
          <w:lang w:bidi="ar-SA"/>
        </w:rPr>
        <w:t xml:space="preserve"> با کاهش معن</w:t>
      </w:r>
      <w:r w:rsidR="00992EF2">
        <w:rPr>
          <w:rtl/>
          <w:lang w:bidi="ar-SA"/>
        </w:rPr>
        <w:t>ي</w:t>
      </w:r>
      <w:r w:rsidRPr="00653C2A">
        <w:rPr>
          <w:rtl/>
          <w:lang w:bidi="ar-SA"/>
        </w:rPr>
        <w:t>‌دار سطوح هموس</w:t>
      </w:r>
      <w:r w:rsidR="00992EF2">
        <w:rPr>
          <w:rtl/>
          <w:lang w:bidi="ar-SA"/>
        </w:rPr>
        <w:t>ي</w:t>
      </w:r>
      <w:r w:rsidRPr="00653C2A">
        <w:rPr>
          <w:rtl/>
          <w:lang w:bidi="ar-SA"/>
        </w:rPr>
        <w:t>ستئ</w:t>
      </w:r>
      <w:r w:rsidR="00992EF2">
        <w:rPr>
          <w:rtl/>
          <w:lang w:bidi="ar-SA"/>
        </w:rPr>
        <w:t>ي</w:t>
      </w:r>
      <w:r w:rsidRPr="00653C2A">
        <w:rPr>
          <w:rtl/>
          <w:lang w:bidi="ar-SA"/>
        </w:rPr>
        <w:t>ن، بهبود پروفا</w:t>
      </w:r>
      <w:r w:rsidR="00992EF2">
        <w:rPr>
          <w:rtl/>
          <w:lang w:bidi="ar-SA"/>
        </w:rPr>
        <w:t>ي</w:t>
      </w:r>
      <w:r w:rsidRPr="00653C2A">
        <w:rPr>
          <w:rtl/>
          <w:lang w:bidi="ar-SA"/>
        </w:rPr>
        <w:t>ل ل</w:t>
      </w:r>
      <w:r w:rsidR="00992EF2">
        <w:rPr>
          <w:rtl/>
          <w:lang w:bidi="ar-SA"/>
        </w:rPr>
        <w:t>ي</w:t>
      </w:r>
      <w:r w:rsidRPr="00653C2A">
        <w:rPr>
          <w:rtl/>
          <w:lang w:bidi="ar-SA"/>
        </w:rPr>
        <w:t>پ</w:t>
      </w:r>
      <w:r w:rsidR="00992EF2">
        <w:rPr>
          <w:rtl/>
          <w:lang w:bidi="ar-SA"/>
        </w:rPr>
        <w:t>ي</w:t>
      </w:r>
      <w:r w:rsidRPr="00653C2A">
        <w:rPr>
          <w:rtl/>
          <w:lang w:bidi="ar-SA"/>
        </w:rPr>
        <w:t>د</w:t>
      </w:r>
      <w:r w:rsidR="00992EF2">
        <w:rPr>
          <w:rtl/>
          <w:lang w:bidi="ar-SA"/>
        </w:rPr>
        <w:t>ي</w:t>
      </w:r>
      <w:r w:rsidRPr="00653C2A">
        <w:rPr>
          <w:rtl/>
          <w:lang w:bidi="ar-SA"/>
        </w:rPr>
        <w:t xml:space="preserve"> و شاخص آتروژن</w:t>
      </w:r>
      <w:r w:rsidR="00992EF2">
        <w:rPr>
          <w:rtl/>
          <w:lang w:bidi="ar-SA"/>
        </w:rPr>
        <w:t>ي</w:t>
      </w:r>
      <w:r w:rsidRPr="00653C2A">
        <w:rPr>
          <w:rtl/>
          <w:lang w:bidi="ar-SA"/>
        </w:rPr>
        <w:t>ک پلاسما، م</w:t>
      </w:r>
      <w:r w:rsidR="00992EF2">
        <w:rPr>
          <w:rtl/>
          <w:lang w:bidi="ar-SA"/>
        </w:rPr>
        <w:t>ي</w:t>
      </w:r>
      <w:r w:rsidRPr="00653C2A">
        <w:rPr>
          <w:rtl/>
          <w:lang w:bidi="ar-SA"/>
        </w:rPr>
        <w:t xml:space="preserve">‌تواند </w:t>
      </w:r>
      <w:r w:rsidR="005A0F02">
        <w:rPr>
          <w:rtl/>
          <w:lang w:bidi="ar-SA"/>
        </w:rPr>
        <w:t>به‌عنوان</w:t>
      </w:r>
      <w:r w:rsidRPr="00653C2A">
        <w:rPr>
          <w:rtl/>
          <w:lang w:bidi="ar-SA"/>
        </w:rPr>
        <w:t xml:space="preserve"> </w:t>
      </w:r>
      <w:r w:rsidR="00992EF2">
        <w:rPr>
          <w:rtl/>
          <w:lang w:bidi="ar-SA"/>
        </w:rPr>
        <w:t>ي</w:t>
      </w:r>
      <w:r w:rsidRPr="00653C2A">
        <w:rPr>
          <w:rtl/>
          <w:lang w:bidi="ar-SA"/>
        </w:rPr>
        <w:t xml:space="preserve">ک مداخله </w:t>
      </w:r>
      <w:r w:rsidR="00F71346">
        <w:rPr>
          <w:rtl/>
          <w:lang w:bidi="ar-SA"/>
        </w:rPr>
        <w:t>مؤثر</w:t>
      </w:r>
      <w:r w:rsidRPr="00653C2A">
        <w:rPr>
          <w:rtl/>
          <w:lang w:bidi="ar-SA"/>
        </w:rPr>
        <w:t xml:space="preserve"> در کاهش عوامل خطرزا</w:t>
      </w:r>
      <w:r w:rsidR="00992EF2">
        <w:rPr>
          <w:rtl/>
          <w:lang w:bidi="ar-SA"/>
        </w:rPr>
        <w:t>ي</w:t>
      </w:r>
      <w:r w:rsidRPr="00653C2A">
        <w:rPr>
          <w:rtl/>
          <w:lang w:bidi="ar-SA"/>
        </w:rPr>
        <w:t xml:space="preserve"> قلب</w:t>
      </w:r>
      <w:r w:rsidR="00992EF2">
        <w:rPr>
          <w:rtl/>
          <w:lang w:bidi="ar-SA"/>
        </w:rPr>
        <w:t>ي</w:t>
      </w:r>
      <w:r w:rsidRPr="00653C2A">
        <w:rPr>
          <w:rtl/>
          <w:lang w:bidi="ar-SA"/>
        </w:rPr>
        <w:t>-عروق</w:t>
      </w:r>
      <w:r w:rsidR="00992EF2">
        <w:rPr>
          <w:rtl/>
          <w:lang w:bidi="ar-SA"/>
        </w:rPr>
        <w:t>ي</w:t>
      </w:r>
      <w:r w:rsidRPr="00653C2A">
        <w:rPr>
          <w:rtl/>
          <w:lang w:bidi="ar-SA"/>
        </w:rPr>
        <w:t xml:space="preserve"> در ب</w:t>
      </w:r>
      <w:r w:rsidR="00992EF2">
        <w:rPr>
          <w:rtl/>
          <w:lang w:bidi="ar-SA"/>
        </w:rPr>
        <w:t>ي</w:t>
      </w:r>
      <w:r w:rsidRPr="00653C2A">
        <w:rPr>
          <w:rtl/>
          <w:lang w:bidi="ar-SA"/>
        </w:rPr>
        <w:t>ماران د</w:t>
      </w:r>
      <w:r w:rsidR="00992EF2">
        <w:rPr>
          <w:rtl/>
          <w:lang w:bidi="ar-SA"/>
        </w:rPr>
        <w:t>ي</w:t>
      </w:r>
      <w:r w:rsidRPr="00653C2A">
        <w:rPr>
          <w:rtl/>
          <w:lang w:bidi="ar-SA"/>
        </w:rPr>
        <w:t>ابت</w:t>
      </w:r>
      <w:r w:rsidR="00992EF2">
        <w:rPr>
          <w:rtl/>
          <w:lang w:bidi="ar-SA"/>
        </w:rPr>
        <w:t>ي</w:t>
      </w:r>
      <w:r w:rsidRPr="00653C2A">
        <w:rPr>
          <w:rtl/>
          <w:lang w:bidi="ar-SA"/>
        </w:rPr>
        <w:t xml:space="preserve"> نوع 2 توص</w:t>
      </w:r>
      <w:r w:rsidR="00992EF2">
        <w:rPr>
          <w:rtl/>
          <w:lang w:bidi="ar-SA"/>
        </w:rPr>
        <w:t>ي</w:t>
      </w:r>
      <w:r w:rsidRPr="00653C2A">
        <w:rPr>
          <w:rtl/>
          <w:lang w:bidi="ar-SA"/>
        </w:rPr>
        <w:t>ه شود</w:t>
      </w:r>
      <w:r w:rsidRPr="00653C2A">
        <w:rPr>
          <w:rFonts w:hint="cs"/>
          <w:rtl/>
          <w:lang w:bidi="ar-SA"/>
        </w:rPr>
        <w:t>.</w:t>
      </w:r>
    </w:p>
    <w:p w14:paraId="3D75CDD0" w14:textId="7A2926F7" w:rsidR="008E3F0C" w:rsidRPr="00615AE7" w:rsidRDefault="00653C2A" w:rsidP="00653C2A">
      <w:pPr>
        <w:pStyle w:val="Chekideh"/>
      </w:pPr>
      <w:r w:rsidRPr="00615AE7">
        <w:rPr>
          <w:b/>
          <w:bCs/>
          <w:rtl/>
        </w:rPr>
        <w:fldChar w:fldCharType="begin"/>
      </w:r>
      <w:r w:rsidRPr="00615AE7">
        <w:rPr>
          <w:b/>
          <w:bCs/>
          <w:rtl/>
        </w:rPr>
        <w:instrText xml:space="preserve"> </w:instrText>
      </w:r>
      <w:r w:rsidRPr="00615AE7">
        <w:rPr>
          <w:rFonts w:hint="cs"/>
          <w:b/>
          <w:bCs/>
        </w:rPr>
        <w:instrText>TITLE</w:instrText>
      </w:r>
      <w:r w:rsidRPr="00615AE7">
        <w:rPr>
          <w:rFonts w:hint="cs"/>
          <w:b/>
          <w:bCs/>
          <w:rtl/>
        </w:rPr>
        <w:instrText xml:space="preserve">  کليدواژه‌ها:  \* </w:instrText>
      </w:r>
      <w:r w:rsidRPr="00615AE7">
        <w:rPr>
          <w:rFonts w:hint="cs"/>
          <w:b/>
          <w:bCs/>
        </w:rPr>
        <w:instrText>MERGEFORMAT</w:instrText>
      </w:r>
      <w:r w:rsidRPr="00615AE7">
        <w:rPr>
          <w:b/>
          <w:bCs/>
          <w:rtl/>
        </w:rPr>
        <w:instrText xml:space="preserve"> </w:instrText>
      </w:r>
      <w:r w:rsidRPr="00615AE7">
        <w:rPr>
          <w:b/>
          <w:bCs/>
          <w:rtl/>
        </w:rPr>
        <w:fldChar w:fldCharType="separate"/>
      </w:r>
      <w:r w:rsidRPr="00615AE7">
        <w:rPr>
          <w:b/>
          <w:bCs/>
          <w:rtl/>
        </w:rPr>
        <w:t>کليدواژه‌ها:</w:t>
      </w:r>
      <w:r w:rsidRPr="00615AE7">
        <w:rPr>
          <w:rtl/>
        </w:rPr>
        <w:fldChar w:fldCharType="end"/>
      </w:r>
      <w:r w:rsidRPr="00615AE7">
        <w:rPr>
          <w:rFonts w:hint="cs"/>
          <w:b/>
          <w:bCs/>
          <w:rtl/>
        </w:rPr>
        <w:t xml:space="preserve"> </w:t>
      </w:r>
      <w:r w:rsidRPr="00615AE7">
        <w:rPr>
          <w:rFonts w:hint="cs"/>
          <w:rtl/>
        </w:rPr>
        <w:t>تمر</w:t>
      </w:r>
      <w:r w:rsidR="00992EF2">
        <w:rPr>
          <w:rFonts w:hint="cs"/>
          <w:rtl/>
        </w:rPr>
        <w:t>ي</w:t>
      </w:r>
      <w:r w:rsidRPr="00615AE7">
        <w:rPr>
          <w:rFonts w:hint="cs"/>
          <w:rtl/>
        </w:rPr>
        <w:t>ن ورزش</w:t>
      </w:r>
      <w:r w:rsidR="00992EF2">
        <w:rPr>
          <w:rFonts w:hint="cs"/>
          <w:rtl/>
        </w:rPr>
        <w:t>ي</w:t>
      </w:r>
      <w:r w:rsidRPr="00615AE7">
        <w:rPr>
          <w:rFonts w:hint="cs"/>
          <w:rtl/>
        </w:rPr>
        <w:t xml:space="preserve">، </w:t>
      </w:r>
      <w:r w:rsidRPr="00615AE7">
        <w:rPr>
          <w:rtl/>
          <w:lang w:bidi="ar-SA"/>
        </w:rPr>
        <w:t>تمر</w:t>
      </w:r>
      <w:r w:rsidR="00992EF2">
        <w:rPr>
          <w:rtl/>
          <w:lang w:bidi="ar-SA"/>
        </w:rPr>
        <w:t>ي</w:t>
      </w:r>
      <w:r w:rsidRPr="00615AE7">
        <w:rPr>
          <w:rtl/>
          <w:lang w:bidi="ar-SA"/>
        </w:rPr>
        <w:t>ن ترک</w:t>
      </w:r>
      <w:r w:rsidR="00992EF2">
        <w:rPr>
          <w:rtl/>
          <w:lang w:bidi="ar-SA"/>
        </w:rPr>
        <w:t>ي</w:t>
      </w:r>
      <w:r w:rsidRPr="00615AE7">
        <w:rPr>
          <w:rtl/>
          <w:lang w:bidi="ar-SA"/>
        </w:rPr>
        <w:t>ب</w:t>
      </w:r>
      <w:r w:rsidR="00992EF2">
        <w:rPr>
          <w:rtl/>
          <w:lang w:bidi="ar-SA"/>
        </w:rPr>
        <w:t>ي</w:t>
      </w:r>
      <w:r w:rsidRPr="00615AE7">
        <w:rPr>
          <w:rtl/>
          <w:lang w:bidi="ar-SA"/>
        </w:rPr>
        <w:t>، د</w:t>
      </w:r>
      <w:r w:rsidR="00992EF2">
        <w:rPr>
          <w:rtl/>
          <w:lang w:bidi="ar-SA"/>
        </w:rPr>
        <w:t>ي</w:t>
      </w:r>
      <w:r w:rsidRPr="00615AE7">
        <w:rPr>
          <w:rtl/>
          <w:lang w:bidi="ar-SA"/>
        </w:rPr>
        <w:t xml:space="preserve">ابت نوع دو، </w:t>
      </w:r>
      <w:r w:rsidR="00DC0566">
        <w:rPr>
          <w:rtl/>
          <w:lang w:bidi="ar-SA"/>
        </w:rPr>
        <w:t>ن</w:t>
      </w:r>
      <w:r w:rsidR="003E6873">
        <w:rPr>
          <w:rtl/>
          <w:lang w:bidi="ar-SA"/>
        </w:rPr>
        <w:t>ي</w:t>
      </w:r>
      <w:r w:rsidR="00DC0566">
        <w:rPr>
          <w:rtl/>
          <w:lang w:bidi="ar-SA"/>
        </w:rPr>
        <w:t>م‌رخ</w:t>
      </w:r>
      <w:r w:rsidRPr="00615AE7">
        <w:rPr>
          <w:rtl/>
          <w:lang w:bidi="ar-SA"/>
        </w:rPr>
        <w:t xml:space="preserve"> ل</w:t>
      </w:r>
      <w:r w:rsidR="00992EF2">
        <w:rPr>
          <w:rtl/>
          <w:lang w:bidi="ar-SA"/>
        </w:rPr>
        <w:t>ي</w:t>
      </w:r>
      <w:r w:rsidRPr="00615AE7">
        <w:rPr>
          <w:rtl/>
          <w:lang w:bidi="ar-SA"/>
        </w:rPr>
        <w:t>پ</w:t>
      </w:r>
      <w:r w:rsidR="00992EF2">
        <w:rPr>
          <w:rtl/>
          <w:lang w:bidi="ar-SA"/>
        </w:rPr>
        <w:t>ي</w:t>
      </w:r>
      <w:r w:rsidRPr="00615AE7">
        <w:rPr>
          <w:rtl/>
          <w:lang w:bidi="ar-SA"/>
        </w:rPr>
        <w:t>د</w:t>
      </w:r>
      <w:r w:rsidR="00992EF2">
        <w:rPr>
          <w:rtl/>
          <w:lang w:bidi="ar-SA"/>
        </w:rPr>
        <w:t>ي</w:t>
      </w:r>
      <w:r w:rsidRPr="00615AE7">
        <w:rPr>
          <w:rtl/>
          <w:lang w:bidi="ar-SA"/>
        </w:rPr>
        <w:t>، هموس</w:t>
      </w:r>
      <w:r w:rsidR="00992EF2">
        <w:rPr>
          <w:rtl/>
          <w:lang w:bidi="ar-SA"/>
        </w:rPr>
        <w:t>ي</w:t>
      </w:r>
      <w:r w:rsidRPr="00615AE7">
        <w:rPr>
          <w:rtl/>
          <w:lang w:bidi="ar-SA"/>
        </w:rPr>
        <w:t>ستئ</w:t>
      </w:r>
      <w:r w:rsidR="00992EF2">
        <w:rPr>
          <w:rtl/>
          <w:lang w:bidi="ar-SA"/>
        </w:rPr>
        <w:t>ي</w:t>
      </w:r>
      <w:r w:rsidRPr="00615AE7">
        <w:rPr>
          <w:rtl/>
          <w:lang w:bidi="ar-SA"/>
        </w:rPr>
        <w:t>ن، شاخص آتروژن</w:t>
      </w:r>
      <w:r w:rsidR="00992EF2">
        <w:rPr>
          <w:rtl/>
          <w:lang w:bidi="ar-SA"/>
        </w:rPr>
        <w:t>ي</w:t>
      </w:r>
      <w:r w:rsidRPr="00615AE7">
        <w:rPr>
          <w:rtl/>
          <w:lang w:bidi="ar-SA"/>
        </w:rPr>
        <w:t>ک پلاسما</w:t>
      </w:r>
    </w:p>
    <w:p w14:paraId="6B657196" w14:textId="77777777" w:rsidR="00373F5F" w:rsidRPr="00615AE7" w:rsidRDefault="00373F5F" w:rsidP="00373F5F">
      <w:pPr>
        <w:pStyle w:val="Chekideh"/>
        <w:rPr>
          <w:rtl/>
        </w:rPr>
      </w:pPr>
    </w:p>
    <w:p w14:paraId="2DC37D35" w14:textId="3572B023" w:rsidR="00373F5F" w:rsidRPr="00615AE7" w:rsidRDefault="00F02EC4" w:rsidP="00BC333A">
      <w:pPr>
        <w:pStyle w:val="Chekide"/>
        <w:bidi/>
        <w:jc w:val="center"/>
        <w:outlineLvl w:val="0"/>
      </w:pPr>
      <w:r w:rsidRPr="002D27AC">
        <w:rPr>
          <w:rFonts w:cs="Lotus" w:hint="cs"/>
          <w:b/>
          <w:bCs/>
          <w:sz w:val="20"/>
          <w:szCs w:val="20"/>
          <w:rtl/>
        </w:rPr>
        <w:t>مجله</w:t>
      </w:r>
      <w:r>
        <w:rPr>
          <w:rFonts w:cs="Lotus" w:hint="cs"/>
          <w:b/>
          <w:bCs/>
          <w:sz w:val="20"/>
          <w:szCs w:val="20"/>
          <w:rtl/>
        </w:rPr>
        <w:t xml:space="preserve"> </w:t>
      </w:r>
      <w:r w:rsidRPr="002D27AC">
        <w:rPr>
          <w:rFonts w:cs="Lotus" w:hint="cs"/>
          <w:b/>
          <w:bCs/>
          <w:sz w:val="20"/>
          <w:szCs w:val="20"/>
          <w:rtl/>
        </w:rPr>
        <w:t>مطالعات</w:t>
      </w:r>
      <w:r>
        <w:rPr>
          <w:rFonts w:cs="Lotus" w:hint="cs"/>
          <w:b/>
          <w:bCs/>
          <w:sz w:val="20"/>
          <w:szCs w:val="20"/>
          <w:rtl/>
        </w:rPr>
        <w:t xml:space="preserve"> </w:t>
      </w:r>
      <w:r w:rsidRPr="002D27AC">
        <w:rPr>
          <w:rFonts w:cs="Lotus" w:hint="cs"/>
          <w:b/>
          <w:bCs/>
          <w:sz w:val="20"/>
          <w:szCs w:val="20"/>
          <w:rtl/>
        </w:rPr>
        <w:t>علوم</w:t>
      </w:r>
      <w:r>
        <w:rPr>
          <w:rFonts w:cs="Lotus" w:hint="cs"/>
          <w:b/>
          <w:bCs/>
          <w:sz w:val="20"/>
          <w:szCs w:val="20"/>
          <w:rtl/>
        </w:rPr>
        <w:t xml:space="preserve"> </w:t>
      </w:r>
      <w:r w:rsidRPr="002D27AC">
        <w:rPr>
          <w:rFonts w:cs="Lotus"/>
          <w:b/>
          <w:bCs/>
          <w:sz w:val="20"/>
          <w:szCs w:val="20"/>
          <w:rtl/>
        </w:rPr>
        <w:t>پزشک</w:t>
      </w:r>
      <w:r>
        <w:rPr>
          <w:rFonts w:cs="Lotus" w:hint="cs"/>
          <w:b/>
          <w:bCs/>
          <w:sz w:val="20"/>
          <w:szCs w:val="20"/>
          <w:rtl/>
        </w:rPr>
        <w:t>ي</w:t>
      </w:r>
      <w:r w:rsidRPr="002D27AC">
        <w:rPr>
          <w:rFonts w:cs="Lotus" w:hint="cs"/>
          <w:b/>
          <w:bCs/>
          <w:sz w:val="20"/>
          <w:szCs w:val="20"/>
          <w:rtl/>
        </w:rPr>
        <w:t>،</w:t>
      </w:r>
      <w:r>
        <w:rPr>
          <w:rFonts w:cs="Lotus" w:hint="cs"/>
          <w:b/>
          <w:bCs/>
          <w:sz w:val="20"/>
          <w:szCs w:val="20"/>
          <w:rtl/>
        </w:rPr>
        <w:t xml:space="preserve"> </w:t>
      </w:r>
      <w:r w:rsidRPr="002D27AC">
        <w:rPr>
          <w:rFonts w:cs="Lotus" w:hint="cs"/>
          <w:b/>
          <w:bCs/>
          <w:sz w:val="20"/>
          <w:szCs w:val="20"/>
          <w:rtl/>
        </w:rPr>
        <w:t>دوره</w:t>
      </w:r>
      <w:r>
        <w:rPr>
          <w:rFonts w:cs="Lotus" w:hint="cs"/>
          <w:b/>
          <w:bCs/>
          <w:sz w:val="20"/>
          <w:szCs w:val="20"/>
          <w:rtl/>
        </w:rPr>
        <w:t xml:space="preserve"> </w:t>
      </w:r>
      <w:r w:rsidRPr="002D27AC">
        <w:rPr>
          <w:rFonts w:cs="Lotus" w:hint="cs"/>
          <w:b/>
          <w:bCs/>
          <w:sz w:val="20"/>
          <w:szCs w:val="20"/>
          <w:rtl/>
        </w:rPr>
        <w:t>س</w:t>
      </w:r>
      <w:r>
        <w:rPr>
          <w:rFonts w:cs="Lotus" w:hint="cs"/>
          <w:b/>
          <w:bCs/>
          <w:sz w:val="20"/>
          <w:szCs w:val="20"/>
          <w:rtl/>
        </w:rPr>
        <w:t xml:space="preserve">ي </w:t>
      </w:r>
      <w:r w:rsidRPr="002D27AC">
        <w:rPr>
          <w:rFonts w:cs="Lotus" w:hint="cs"/>
          <w:b/>
          <w:bCs/>
          <w:sz w:val="20"/>
          <w:szCs w:val="20"/>
          <w:rtl/>
        </w:rPr>
        <w:t>و</w:t>
      </w:r>
      <w:r>
        <w:rPr>
          <w:rFonts w:cs="Lotus" w:hint="cs"/>
          <w:b/>
          <w:bCs/>
          <w:sz w:val="20"/>
          <w:szCs w:val="20"/>
          <w:rtl/>
        </w:rPr>
        <w:t xml:space="preserve"> </w:t>
      </w:r>
      <w:r w:rsidRPr="002D27AC">
        <w:rPr>
          <w:rFonts w:cs="Lotus" w:hint="cs"/>
          <w:b/>
          <w:bCs/>
          <w:sz w:val="20"/>
          <w:szCs w:val="20"/>
          <w:rtl/>
        </w:rPr>
        <w:t>پنجم،</w:t>
      </w:r>
      <w:r>
        <w:rPr>
          <w:rFonts w:cs="Lotus" w:hint="cs"/>
          <w:b/>
          <w:bCs/>
          <w:sz w:val="20"/>
          <w:szCs w:val="20"/>
          <w:rtl/>
        </w:rPr>
        <w:t xml:space="preserve"> </w:t>
      </w:r>
      <w:r w:rsidRPr="002D27AC">
        <w:rPr>
          <w:rFonts w:cs="Lotus"/>
          <w:b/>
          <w:bCs/>
          <w:sz w:val="20"/>
          <w:szCs w:val="20"/>
          <w:rtl/>
        </w:rPr>
        <w:t>شماره</w:t>
      </w:r>
      <w:r>
        <w:rPr>
          <w:rFonts w:cs="Lotus" w:hint="cs"/>
          <w:b/>
          <w:bCs/>
          <w:sz w:val="20"/>
          <w:szCs w:val="20"/>
          <w:rtl/>
        </w:rPr>
        <w:t xml:space="preserve"> </w:t>
      </w:r>
      <w:r w:rsidR="00F12F8E">
        <w:rPr>
          <w:rFonts w:cs="Lotus" w:hint="cs"/>
          <w:b/>
          <w:bCs/>
          <w:sz w:val="20"/>
          <w:szCs w:val="20"/>
          <w:rtl/>
          <w:lang w:bidi="fa-IR"/>
        </w:rPr>
        <w:t>هشتم</w:t>
      </w:r>
      <w:r w:rsidRPr="00C31410">
        <w:rPr>
          <w:rFonts w:cs="Lotus" w:hint="cs"/>
          <w:b/>
          <w:bCs/>
          <w:sz w:val="20"/>
          <w:szCs w:val="20"/>
          <w:rtl/>
        </w:rPr>
        <w:t>،</w:t>
      </w:r>
      <w:r>
        <w:rPr>
          <w:rFonts w:cs="Lotus" w:hint="cs"/>
          <w:b/>
          <w:bCs/>
          <w:sz w:val="20"/>
          <w:szCs w:val="20"/>
          <w:rtl/>
        </w:rPr>
        <w:t xml:space="preserve"> </w:t>
      </w:r>
      <w:r w:rsidRPr="00C31410">
        <w:rPr>
          <w:rFonts w:cs="Lotus"/>
          <w:b/>
          <w:bCs/>
          <w:sz w:val="20"/>
          <w:szCs w:val="20"/>
          <w:rtl/>
        </w:rPr>
        <w:t>ص</w:t>
      </w:r>
      <w:r>
        <w:rPr>
          <w:rFonts w:cs="Lotus"/>
          <w:b/>
          <w:bCs/>
          <w:sz w:val="20"/>
          <w:szCs w:val="20"/>
          <w:rtl/>
        </w:rPr>
        <w:t xml:space="preserve"> </w:t>
      </w:r>
      <w:r w:rsidR="00F01735">
        <w:rPr>
          <w:rFonts w:cs="Lotus" w:hint="cs"/>
          <w:b/>
          <w:bCs/>
          <w:sz w:val="20"/>
          <w:szCs w:val="20"/>
          <w:rtl/>
        </w:rPr>
        <w:t>635</w:t>
      </w:r>
      <w:r w:rsidRPr="00C31410">
        <w:rPr>
          <w:rFonts w:cs="Lotus" w:hint="cs"/>
          <w:b/>
          <w:bCs/>
          <w:sz w:val="20"/>
          <w:szCs w:val="20"/>
          <w:rtl/>
        </w:rPr>
        <w:t>-</w:t>
      </w:r>
      <w:r>
        <w:rPr>
          <w:rFonts w:cs="Lotus" w:hint="cs"/>
          <w:b/>
          <w:bCs/>
          <w:sz w:val="20"/>
          <w:szCs w:val="20"/>
          <w:rtl/>
        </w:rPr>
        <w:t>621</w:t>
      </w:r>
      <w:r w:rsidRPr="00C31410">
        <w:rPr>
          <w:rFonts w:cs="Lotus" w:hint="cs"/>
          <w:b/>
          <w:bCs/>
          <w:sz w:val="20"/>
          <w:szCs w:val="20"/>
          <w:rtl/>
        </w:rPr>
        <w:t>،</w:t>
      </w:r>
      <w:r>
        <w:rPr>
          <w:rFonts w:cs="Lotus" w:hint="cs"/>
          <w:b/>
          <w:bCs/>
          <w:sz w:val="20"/>
          <w:szCs w:val="20"/>
          <w:rtl/>
        </w:rPr>
        <w:t xml:space="preserve"> </w:t>
      </w:r>
      <w:r w:rsidR="00F12F8E">
        <w:rPr>
          <w:rFonts w:cs="Lotus" w:hint="cs"/>
          <w:b/>
          <w:bCs/>
          <w:sz w:val="20"/>
          <w:szCs w:val="20"/>
          <w:rtl/>
        </w:rPr>
        <w:t>آبان</w:t>
      </w:r>
      <w:r>
        <w:rPr>
          <w:rFonts w:cs="Lotus" w:hint="cs"/>
          <w:b/>
          <w:bCs/>
          <w:sz w:val="20"/>
          <w:szCs w:val="20"/>
          <w:rtl/>
        </w:rPr>
        <w:t xml:space="preserve"> </w:t>
      </w:r>
      <w:r w:rsidRPr="00C56E2B">
        <w:rPr>
          <w:rFonts w:cs="Lotus" w:hint="cs"/>
          <w:b/>
          <w:bCs/>
          <w:sz w:val="20"/>
          <w:szCs w:val="20"/>
          <w:rtl/>
        </w:rPr>
        <w:t>14</w:t>
      </w:r>
      <w:r w:rsidRPr="002D27AC">
        <w:rPr>
          <w:rFonts w:cs="Lotus" w:hint="cs"/>
          <w:b/>
          <w:bCs/>
          <w:sz w:val="20"/>
          <w:szCs w:val="20"/>
          <w:rtl/>
        </w:rPr>
        <w:t>03</w:t>
      </w:r>
    </w:p>
    <w:p w14:paraId="3FA71B84" w14:textId="77777777" w:rsidR="00373F5F" w:rsidRPr="00615AE7" w:rsidRDefault="00373F5F" w:rsidP="00373F5F">
      <w:pPr>
        <w:pStyle w:val="Chekide"/>
        <w:bidi/>
        <w:rPr>
          <w:b/>
          <w:bCs/>
          <w:rtl/>
        </w:rPr>
      </w:pPr>
    </w:p>
    <w:p w14:paraId="08D778D0" w14:textId="0E86773B" w:rsidR="00373F5F" w:rsidRPr="00615AE7" w:rsidRDefault="00373F5F" w:rsidP="0005314E">
      <w:pPr>
        <w:pStyle w:val="Chekide"/>
        <w:bidi/>
        <w:rPr>
          <w:rtl/>
          <w:lang w:bidi="fa-IR"/>
        </w:rPr>
      </w:pPr>
      <w:r w:rsidRPr="00615AE7">
        <w:rPr>
          <w:rFonts w:hint="cs"/>
          <w:b/>
          <w:bCs/>
          <w:rtl/>
        </w:rPr>
        <w:t>آدرس مکاتبه</w:t>
      </w:r>
      <w:r w:rsidRPr="00615AE7">
        <w:rPr>
          <w:rFonts w:hint="cs"/>
          <w:rtl/>
        </w:rPr>
        <w:t>:</w:t>
      </w:r>
      <w:r w:rsidR="00572AA9">
        <w:rPr>
          <w:rtl/>
        </w:rPr>
        <w:t xml:space="preserve"> </w:t>
      </w:r>
      <w:r w:rsidR="00F02EC4" w:rsidRPr="00F02EC4">
        <w:rPr>
          <w:rtl/>
        </w:rPr>
        <w:t>گروه ف</w:t>
      </w:r>
      <w:r w:rsidR="003E6873">
        <w:rPr>
          <w:rFonts w:hint="cs"/>
          <w:rtl/>
        </w:rPr>
        <w:t>ي</w:t>
      </w:r>
      <w:r w:rsidR="00F02EC4" w:rsidRPr="00F02EC4">
        <w:rPr>
          <w:rFonts w:hint="eastAsia"/>
          <w:rtl/>
        </w:rPr>
        <w:t>ز</w:t>
      </w:r>
      <w:r w:rsidR="003E6873">
        <w:rPr>
          <w:rFonts w:hint="cs"/>
          <w:rtl/>
        </w:rPr>
        <w:t>ي</w:t>
      </w:r>
      <w:r w:rsidR="00F02EC4" w:rsidRPr="00F02EC4">
        <w:rPr>
          <w:rFonts w:hint="eastAsia"/>
          <w:rtl/>
        </w:rPr>
        <w:t>ولوژ</w:t>
      </w:r>
      <w:r w:rsidR="003E6873">
        <w:rPr>
          <w:rFonts w:hint="cs"/>
          <w:rtl/>
        </w:rPr>
        <w:t>ي</w:t>
      </w:r>
      <w:r w:rsidR="00F02EC4" w:rsidRPr="00F02EC4">
        <w:rPr>
          <w:rtl/>
        </w:rPr>
        <w:t xml:space="preserve"> ورزش</w:t>
      </w:r>
      <w:r w:rsidR="003E6873">
        <w:rPr>
          <w:rFonts w:hint="cs"/>
          <w:rtl/>
        </w:rPr>
        <w:t>ي</w:t>
      </w:r>
      <w:r w:rsidR="00F02EC4" w:rsidRPr="00F02EC4">
        <w:rPr>
          <w:rFonts w:hint="eastAsia"/>
          <w:rtl/>
        </w:rPr>
        <w:t>،</w:t>
      </w:r>
      <w:r w:rsidR="00F02EC4" w:rsidRPr="00F02EC4">
        <w:rPr>
          <w:rtl/>
        </w:rPr>
        <w:t xml:space="preserve"> دانشکده علوم ترب</w:t>
      </w:r>
      <w:r w:rsidR="003E6873">
        <w:rPr>
          <w:rFonts w:hint="cs"/>
          <w:rtl/>
        </w:rPr>
        <w:t>ي</w:t>
      </w:r>
      <w:r w:rsidR="00F02EC4" w:rsidRPr="00F02EC4">
        <w:rPr>
          <w:rFonts w:hint="eastAsia"/>
          <w:rtl/>
        </w:rPr>
        <w:t>ت</w:t>
      </w:r>
      <w:r w:rsidR="003E6873">
        <w:rPr>
          <w:rFonts w:hint="cs"/>
          <w:rtl/>
        </w:rPr>
        <w:t>ي</w:t>
      </w:r>
      <w:r w:rsidR="00F02EC4" w:rsidRPr="00F02EC4">
        <w:rPr>
          <w:rtl/>
        </w:rPr>
        <w:t xml:space="preserve"> و روان شناس</w:t>
      </w:r>
      <w:r w:rsidR="003E6873">
        <w:rPr>
          <w:rFonts w:hint="cs"/>
          <w:rtl/>
        </w:rPr>
        <w:t>ي</w:t>
      </w:r>
      <w:r w:rsidR="00F02EC4" w:rsidRPr="00F02EC4">
        <w:rPr>
          <w:rFonts w:hint="eastAsia"/>
          <w:rtl/>
        </w:rPr>
        <w:t>،</w:t>
      </w:r>
      <w:r w:rsidR="00F02EC4" w:rsidRPr="00F02EC4">
        <w:rPr>
          <w:rtl/>
        </w:rPr>
        <w:t xml:space="preserve"> دانشگاه محقق اردب</w:t>
      </w:r>
      <w:r w:rsidR="003E6873">
        <w:rPr>
          <w:rFonts w:hint="cs"/>
          <w:rtl/>
        </w:rPr>
        <w:t>ي</w:t>
      </w:r>
      <w:r w:rsidR="00F02EC4" w:rsidRPr="00F02EC4">
        <w:rPr>
          <w:rFonts w:hint="eastAsia"/>
          <w:rtl/>
        </w:rPr>
        <w:t>ل</w:t>
      </w:r>
      <w:r w:rsidR="003E6873">
        <w:rPr>
          <w:rFonts w:hint="cs"/>
          <w:rtl/>
        </w:rPr>
        <w:t>ي</w:t>
      </w:r>
      <w:r w:rsidR="00F02EC4" w:rsidRPr="00F02EC4">
        <w:rPr>
          <w:rFonts w:hint="eastAsia"/>
          <w:rtl/>
        </w:rPr>
        <w:t>،</w:t>
      </w:r>
      <w:r w:rsidR="00F02EC4" w:rsidRPr="00F02EC4">
        <w:rPr>
          <w:rtl/>
        </w:rPr>
        <w:t xml:space="preserve"> اردب</w:t>
      </w:r>
      <w:r w:rsidR="003E6873">
        <w:rPr>
          <w:rFonts w:hint="cs"/>
          <w:rtl/>
        </w:rPr>
        <w:t>ي</w:t>
      </w:r>
      <w:r w:rsidR="00F02EC4" w:rsidRPr="00F02EC4">
        <w:rPr>
          <w:rFonts w:hint="eastAsia"/>
          <w:rtl/>
        </w:rPr>
        <w:t>ل،</w:t>
      </w:r>
      <w:r w:rsidR="00F02EC4" w:rsidRPr="00F02EC4">
        <w:rPr>
          <w:rtl/>
        </w:rPr>
        <w:t xml:space="preserve"> ا</w:t>
      </w:r>
      <w:r w:rsidR="003E6873">
        <w:rPr>
          <w:rFonts w:hint="cs"/>
          <w:rtl/>
        </w:rPr>
        <w:t>ي</w:t>
      </w:r>
      <w:r w:rsidR="00F02EC4" w:rsidRPr="00F02EC4">
        <w:rPr>
          <w:rFonts w:hint="eastAsia"/>
          <w:rtl/>
        </w:rPr>
        <w:t>ران</w:t>
      </w:r>
      <w:r w:rsidR="00F02EC4">
        <w:rPr>
          <w:rFonts w:hint="cs"/>
          <w:rtl/>
        </w:rPr>
        <w:t>،</w:t>
      </w:r>
      <w:r w:rsidR="00F02EC4" w:rsidRPr="00F02EC4">
        <w:rPr>
          <w:rtl/>
        </w:rPr>
        <w:t xml:space="preserve"> </w:t>
      </w:r>
      <w:r w:rsidR="005C10E1" w:rsidRPr="00615AE7">
        <w:rPr>
          <w:rtl/>
        </w:rPr>
        <w:t>تلفن: 09031546050</w:t>
      </w:r>
    </w:p>
    <w:p w14:paraId="4D427F94" w14:textId="1B89AC5C" w:rsidR="00373F5F" w:rsidRPr="00615AE7" w:rsidRDefault="00373F5F" w:rsidP="00552574">
      <w:pPr>
        <w:pStyle w:val="Chekide"/>
        <w:jc w:val="center"/>
      </w:pPr>
      <w:r w:rsidRPr="00615AE7">
        <w:t>Email:</w:t>
      </w:r>
      <w:r w:rsidR="00CE34FF" w:rsidRPr="00615AE7">
        <w:t xml:space="preserve"> </w:t>
      </w:r>
      <w:r w:rsidR="003979FE" w:rsidRPr="00615AE7">
        <w:t>M-siyahkohyan@yahoo.com</w:t>
      </w:r>
    </w:p>
    <w:p w14:paraId="0B253D91" w14:textId="77777777" w:rsidR="00373F5F" w:rsidRPr="00615AE7" w:rsidRDefault="00373F5F" w:rsidP="00373F5F">
      <w:pPr>
        <w:pStyle w:val="Chekide"/>
        <w:bidi/>
        <w:rPr>
          <w:rtl/>
        </w:rPr>
      </w:pPr>
    </w:p>
    <w:p w14:paraId="2EB78D43" w14:textId="77777777" w:rsidR="00373F5F" w:rsidRPr="00615AE7" w:rsidRDefault="00373F5F" w:rsidP="00373F5F">
      <w:pPr>
        <w:pStyle w:val="Matnmagale"/>
        <w:bidi/>
        <w:ind w:firstLine="284"/>
        <w:rPr>
          <w:rtl/>
        </w:rPr>
        <w:sectPr w:rsidR="00373F5F" w:rsidRPr="00615AE7" w:rsidSect="00F02EC4">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2191" w:h="16727" w:code="9"/>
          <w:pgMar w:top="1418" w:right="1418" w:bottom="1701" w:left="1418" w:header="709" w:footer="709" w:gutter="284"/>
          <w:pgNumType w:start="621"/>
          <w:cols w:space="708"/>
          <w:titlePg/>
          <w:docGrid w:linePitch="360"/>
        </w:sectPr>
      </w:pPr>
    </w:p>
    <w:p w14:paraId="52B315E9" w14:textId="77777777" w:rsidR="005E548F" w:rsidRPr="00615AE7" w:rsidRDefault="009B774A" w:rsidP="009B774A">
      <w:pPr>
        <w:pStyle w:val="Titrmatn"/>
        <w:bidi/>
        <w:rPr>
          <w:rtl/>
        </w:rPr>
      </w:pPr>
      <w:r w:rsidRPr="00615AE7">
        <w:rPr>
          <w:rFonts w:hint="cs"/>
          <w:rtl/>
        </w:rPr>
        <w:t>مقدمه</w:t>
      </w:r>
    </w:p>
    <w:p w14:paraId="50E4FE6B" w14:textId="0041C315" w:rsidR="00431AED" w:rsidRPr="00431AED" w:rsidRDefault="00572AA9" w:rsidP="00431AED">
      <w:pPr>
        <w:spacing w:after="0" w:line="340" w:lineRule="exact"/>
        <w:ind w:firstLine="284"/>
        <w:jc w:val="both"/>
        <w:rPr>
          <w:rFonts w:ascii="Times New Roman" w:eastAsia="Calibri" w:hAnsi="Times New Roman" w:cs="Nazanin"/>
          <w:sz w:val="19"/>
          <w:szCs w:val="21"/>
          <w:rtl/>
          <w:lang w:bidi="ar-SA"/>
        </w:rPr>
      </w:pPr>
      <w:r>
        <w:rPr>
          <w:rFonts w:ascii="Times New Roman" w:eastAsia="Calibri" w:hAnsi="Times New Roman" w:cs="Nazanin"/>
          <w:sz w:val="19"/>
          <w:szCs w:val="21"/>
          <w:rtl/>
        </w:rPr>
        <w:t xml:space="preserve"> </w:t>
      </w:r>
      <w:r w:rsidR="00431AED" w:rsidRPr="00431AED">
        <w:rPr>
          <w:rFonts w:ascii="Times New Roman" w:eastAsia="Calibri" w:hAnsi="Times New Roman" w:cs="Nazanin"/>
          <w:sz w:val="19"/>
          <w:szCs w:val="21"/>
          <w:rtl/>
          <w:lang w:bidi="ar-SA"/>
        </w:rPr>
        <w:t>د</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ابت نوع دوم </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ک</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از </w:t>
      </w:r>
      <w:r w:rsidR="00F71346">
        <w:rPr>
          <w:rFonts w:ascii="Times New Roman" w:eastAsia="Calibri" w:hAnsi="Times New Roman" w:cs="Nazanin"/>
          <w:sz w:val="19"/>
          <w:szCs w:val="21"/>
          <w:rtl/>
          <w:lang w:bidi="ar-SA"/>
        </w:rPr>
        <w:t>ب</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eastAsia"/>
          <w:sz w:val="19"/>
          <w:szCs w:val="21"/>
          <w:rtl/>
          <w:lang w:bidi="ar-SA"/>
        </w:rPr>
        <w:t>مار</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ها</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متابول</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ک است که با کمبود مطلق </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ا نسب</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انسول</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ن، افزا</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ش گلوکز خون و اختلال در متابول</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سم کربوه</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درات، چرب</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و پروتئ</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ن همراه است </w:t>
      </w:r>
      <w:r w:rsidR="00431AED" w:rsidRPr="00431AED">
        <w:rPr>
          <w:rFonts w:ascii="Times New Roman" w:eastAsia="Calibri" w:hAnsi="Times New Roman" w:cs="Nazanin"/>
          <w:sz w:val="19"/>
          <w:szCs w:val="21"/>
          <w:rtl/>
          <w:lang w:bidi="ar-SA"/>
        </w:rPr>
        <w:fldChar w:fldCharType="begin"/>
      </w:r>
      <w:r w:rsidR="00431AED" w:rsidRPr="00431AED">
        <w:rPr>
          <w:rFonts w:ascii="Times New Roman" w:eastAsia="Calibri" w:hAnsi="Times New Roman" w:cs="Nazanin"/>
          <w:sz w:val="19"/>
          <w:szCs w:val="21"/>
          <w:rtl/>
          <w:lang w:bidi="ar-SA"/>
        </w:rPr>
        <w:instrText xml:space="preserve"> </w:instrText>
      </w:r>
      <w:r w:rsidR="00431AED" w:rsidRPr="00431AED">
        <w:rPr>
          <w:rFonts w:ascii="Times New Roman" w:eastAsia="Calibri" w:hAnsi="Times New Roman" w:cs="Nazanin"/>
          <w:sz w:val="19"/>
          <w:szCs w:val="21"/>
        </w:rPr>
        <w:instrText>ADDIN EN.CITE &lt;EndNote&gt;&lt;Cite&gt;&lt;Author&gt;Beierwaltes&lt;/Author&gt;&lt;Year&gt;1985&lt;/Year&gt;&lt;RecNum&gt;1116&lt;/RecNum&gt;&lt;DisplayText&gt;(1)&lt;/DisplayText&gt;&lt;record&gt;&lt;rec-number&gt;1116&lt;/rec-number&gt;&lt;foreign-keys&gt;&lt;key app="EN" db-id="9r22z9xa6x52rpezsr6vawvnsvra9ptepdrd"&gt;1116&lt;/key&gt;&lt;/foreign</w:instrText>
      </w:r>
      <w:r w:rsidR="00431AED" w:rsidRPr="00431AED">
        <w:rPr>
          <w:rFonts w:ascii="Times New Roman" w:eastAsia="Calibri" w:hAnsi="Times New Roman" w:cs="Nazanin"/>
          <w:sz w:val="19"/>
          <w:szCs w:val="21"/>
          <w:rtl/>
          <w:lang w:bidi="ar-SA"/>
        </w:rPr>
        <w:instrText>-</w:instrText>
      </w:r>
      <w:r w:rsidR="00431AED" w:rsidRPr="00431AED">
        <w:rPr>
          <w:rFonts w:ascii="Times New Roman" w:eastAsia="Calibri" w:hAnsi="Times New Roman" w:cs="Nazanin"/>
          <w:sz w:val="19"/>
          <w:szCs w:val="21"/>
        </w:rPr>
        <w:instrText>keys&gt;&lt;ref-type name="Journal Article"&gt;17&lt;/ref-type&gt;&lt;contributors&gt;&lt;authors&gt;&lt;author&gt;Beierwaltes, WH&lt;/author&gt;&lt;author&gt;Prada, J&lt;/author&gt;&lt;author&gt;Carretero, OA&lt;/author&gt;&lt;/authors&gt;&lt;/contributors&gt;&lt;titles&gt;&lt;title&gt;Effect of glandular kallikrein on renin release in isolated rat glomeruli&lt;/title&gt;&lt;secondary-title&gt;Hypertension&lt;/secondary-title&gt;&lt;/titles&gt;&lt;periodical&gt;&lt;full-title&gt;Hypertension&lt;/full-title&gt;&lt;/periodical&gt;&lt;pages&gt;27-31&lt;/pages&gt;&lt;volume&gt;7&lt;/volume&gt;&lt;number&gt;1&lt;/number&gt;&lt;dates&gt;&lt;year&gt;1985&lt;/year&gt;&lt;/dates&gt;&lt;isbn&gt;0194-911X&lt;/isbn</w:instrText>
      </w:r>
      <w:r w:rsidR="00431AED" w:rsidRPr="00431AED">
        <w:rPr>
          <w:rFonts w:ascii="Times New Roman" w:eastAsia="Calibri" w:hAnsi="Times New Roman" w:cs="Nazanin"/>
          <w:sz w:val="19"/>
          <w:szCs w:val="21"/>
          <w:rtl/>
          <w:lang w:bidi="ar-SA"/>
        </w:rPr>
        <w:instrText>&gt;&lt;</w:instrText>
      </w:r>
      <w:r w:rsidR="00431AED" w:rsidRPr="00431AED">
        <w:rPr>
          <w:rFonts w:ascii="Times New Roman" w:eastAsia="Calibri" w:hAnsi="Times New Roman" w:cs="Nazanin"/>
          <w:sz w:val="19"/>
          <w:szCs w:val="21"/>
        </w:rPr>
        <w:instrText>urls&gt;&lt;/urls&gt;&lt;/record&gt;&lt;/Cite&gt;&lt;/EndNote</w:instrText>
      </w:r>
      <w:r w:rsidR="00431AED" w:rsidRPr="00431AED">
        <w:rPr>
          <w:rFonts w:ascii="Times New Roman" w:eastAsia="Calibri" w:hAnsi="Times New Roman" w:cs="Nazanin"/>
          <w:sz w:val="19"/>
          <w:szCs w:val="21"/>
          <w:rtl/>
          <w:lang w:bidi="ar-SA"/>
        </w:rPr>
        <w:instrText>&gt;</w:instrText>
      </w:r>
      <w:r w:rsidR="00431AED" w:rsidRPr="00431AED">
        <w:rPr>
          <w:rFonts w:ascii="Times New Roman" w:eastAsia="Calibri" w:hAnsi="Times New Roman" w:cs="Nazanin"/>
          <w:sz w:val="19"/>
          <w:szCs w:val="21"/>
          <w:rtl/>
          <w:lang w:bidi="ar-SA"/>
        </w:rPr>
        <w:fldChar w:fldCharType="separate"/>
      </w:r>
      <w:r w:rsidR="00431AED" w:rsidRPr="00431AED">
        <w:rPr>
          <w:rFonts w:ascii="Times New Roman" w:eastAsia="Calibri" w:hAnsi="Times New Roman" w:cs="Nazanin"/>
          <w:sz w:val="19"/>
          <w:szCs w:val="21"/>
          <w:rtl/>
          <w:lang w:bidi="ar-SA"/>
        </w:rPr>
        <w:t>(</w:t>
      </w:r>
      <w:hyperlink w:anchor="_ENREF_1" w:tooltip="Beierwaltes, 1985 #1116" w:history="1">
        <w:r w:rsidR="00431AED" w:rsidRPr="00431AED">
          <w:rPr>
            <w:rStyle w:val="Hyperlink"/>
            <w:rFonts w:ascii="Times New Roman" w:eastAsia="Calibri" w:hAnsi="Times New Roman" w:cs="Nazanin"/>
            <w:color w:val="auto"/>
            <w:sz w:val="19"/>
            <w:szCs w:val="21"/>
            <w:u w:val="none"/>
            <w:rtl/>
            <w:lang w:bidi="ar-SA"/>
          </w:rPr>
          <w:t>1</w:t>
        </w:r>
      </w:hyperlink>
      <w:r w:rsidR="00431AED" w:rsidRPr="00431AED">
        <w:rPr>
          <w:rFonts w:ascii="Times New Roman" w:eastAsia="Calibri" w:hAnsi="Times New Roman" w:cs="Nazanin"/>
          <w:sz w:val="19"/>
          <w:szCs w:val="21"/>
          <w:rtl/>
          <w:lang w:bidi="ar-SA"/>
        </w:rPr>
        <w:t>)</w:t>
      </w:r>
      <w:r w:rsidR="00431AED" w:rsidRPr="00431AED">
        <w:rPr>
          <w:rFonts w:ascii="Times New Roman" w:eastAsia="Calibri" w:hAnsi="Times New Roman" w:cs="Nazanin"/>
          <w:sz w:val="19"/>
          <w:szCs w:val="21"/>
          <w:rtl/>
        </w:rPr>
        <w:fldChar w:fldCharType="end"/>
      </w:r>
      <w:r w:rsidR="00431AED" w:rsidRPr="00431AED">
        <w:rPr>
          <w:rFonts w:ascii="Times New Roman" w:eastAsia="Calibri" w:hAnsi="Times New Roman" w:cs="Nazanin"/>
          <w:sz w:val="19"/>
          <w:szCs w:val="21"/>
          <w:rtl/>
          <w:lang w:bidi="ar-SA"/>
        </w:rPr>
        <w:t>. علاوه بر ا</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ن، د</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ابت نوع 2 نسبت به ب</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مار</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قلب</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عروق</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sz w:val="19"/>
          <w:szCs w:val="21"/>
        </w:rPr>
        <w:t>CVD</w:t>
      </w:r>
      <w:r w:rsidR="00431AED" w:rsidRPr="00431AED">
        <w:rPr>
          <w:rFonts w:ascii="Times New Roman" w:eastAsia="Calibri" w:hAnsi="Times New Roman" w:cs="Nazanin"/>
          <w:sz w:val="19"/>
          <w:szCs w:val="21"/>
          <w:rtl/>
          <w:lang w:bidi="ar-SA"/>
        </w:rPr>
        <w:t>) که عامل اصل</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w:t>
      </w:r>
      <w:r w:rsidR="005A0F02">
        <w:rPr>
          <w:rFonts w:ascii="Times New Roman" w:eastAsia="Calibri" w:hAnsi="Times New Roman" w:cs="Nazanin"/>
          <w:sz w:val="19"/>
          <w:szCs w:val="21"/>
          <w:rtl/>
          <w:lang w:bidi="ar-SA"/>
        </w:rPr>
        <w:t>مرگ‌و‌مير</w:t>
      </w:r>
      <w:r w:rsidR="00431AED" w:rsidRPr="00431AED">
        <w:rPr>
          <w:rFonts w:ascii="Times New Roman" w:eastAsia="Calibri" w:hAnsi="Times New Roman" w:cs="Nazanin"/>
          <w:sz w:val="19"/>
          <w:szCs w:val="21"/>
          <w:rtl/>
          <w:lang w:bidi="ar-SA"/>
        </w:rPr>
        <w:t xml:space="preserve"> در سراسر جهان محسوب </w:t>
      </w:r>
      <w:r w:rsidR="00F71346">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شود</w:t>
      </w:r>
      <w:r w:rsidR="00431AED" w:rsidRPr="00431AED">
        <w:rPr>
          <w:rFonts w:ascii="Times New Roman" w:eastAsia="Calibri" w:hAnsi="Times New Roman" w:cs="Nazanin"/>
          <w:sz w:val="19"/>
          <w:szCs w:val="21"/>
          <w:rtl/>
          <w:lang w:bidi="ar-SA"/>
        </w:rPr>
        <w:t xml:space="preserve"> ش</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وع ب</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شتر</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دارد. تقر</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باً 2/32</w:t>
      </w:r>
      <w:r w:rsidR="0076749A">
        <w:rPr>
          <w:rFonts w:ascii="Times New Roman" w:eastAsia="Calibri" w:hAnsi="Times New Roman" w:cs="Nazanin" w:hint="cs"/>
          <w:sz w:val="19"/>
          <w:szCs w:val="21"/>
          <w:rtl/>
          <w:lang w:bidi="ar-SA"/>
        </w:rPr>
        <w:t>درصد</w:t>
      </w:r>
      <w:r w:rsidR="00431AED" w:rsidRPr="00431AED">
        <w:rPr>
          <w:rFonts w:ascii="Times New Roman" w:eastAsia="Calibri" w:hAnsi="Times New Roman" w:cs="Nazanin"/>
          <w:sz w:val="19"/>
          <w:szCs w:val="21"/>
          <w:rtl/>
          <w:lang w:bidi="ar-SA"/>
        </w:rPr>
        <w:t xml:space="preserve"> از افراد مبتلا به د</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ابت نوع 2 به </w:t>
      </w:r>
      <w:r w:rsidR="00431AED" w:rsidRPr="00431AED">
        <w:rPr>
          <w:rFonts w:ascii="Times New Roman" w:eastAsia="Calibri" w:hAnsi="Times New Roman" w:cs="Nazanin"/>
          <w:sz w:val="19"/>
          <w:szCs w:val="21"/>
        </w:rPr>
        <w:t>CVD</w:t>
      </w:r>
      <w:r w:rsidR="00431AED" w:rsidRPr="00431AED">
        <w:rPr>
          <w:rFonts w:ascii="Times New Roman" w:eastAsia="Calibri" w:hAnsi="Times New Roman" w:cs="Nazanin"/>
          <w:sz w:val="19"/>
          <w:szCs w:val="21"/>
          <w:rtl/>
          <w:lang w:bidi="ar-SA"/>
        </w:rPr>
        <w:t xml:space="preserve"> مبتلا </w:t>
      </w:r>
      <w:r w:rsidR="00431AED" w:rsidRPr="00431AED">
        <w:rPr>
          <w:rFonts w:ascii="Times New Roman" w:eastAsia="Calibri" w:hAnsi="Times New Roman" w:cs="Nazanin"/>
          <w:sz w:val="19"/>
          <w:szCs w:val="21"/>
          <w:rtl/>
          <w:lang w:bidi="ar-SA"/>
        </w:rPr>
        <w:t>هستند و م</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زان بروز سکته مغز</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و ب</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مار</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عروق کرونر در ا</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ن افراد ب</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شتر است </w:t>
      </w:r>
      <w:r w:rsidR="00431AED" w:rsidRPr="00431AED">
        <w:rPr>
          <w:rFonts w:ascii="Times New Roman" w:eastAsia="Calibri" w:hAnsi="Times New Roman" w:cs="Nazanin"/>
          <w:sz w:val="19"/>
          <w:szCs w:val="21"/>
          <w:rtl/>
          <w:lang w:bidi="ar-SA"/>
        </w:rPr>
        <w:fldChar w:fldCharType="begin"/>
      </w:r>
      <w:r w:rsidR="00431AED" w:rsidRPr="00431AED">
        <w:rPr>
          <w:rFonts w:ascii="Times New Roman" w:eastAsia="Calibri" w:hAnsi="Times New Roman" w:cs="Nazanin"/>
          <w:sz w:val="19"/>
          <w:szCs w:val="21"/>
          <w:rtl/>
          <w:lang w:bidi="ar-SA"/>
        </w:rPr>
        <w:instrText xml:space="preserve"> </w:instrText>
      </w:r>
      <w:r w:rsidR="00431AED" w:rsidRPr="00431AED">
        <w:rPr>
          <w:rFonts w:ascii="Times New Roman" w:eastAsia="Calibri" w:hAnsi="Times New Roman" w:cs="Nazanin"/>
          <w:sz w:val="19"/>
          <w:szCs w:val="21"/>
        </w:rPr>
        <w:instrText>ADDIN EN.CITE &lt;EndNote&gt;&lt;Cite&gt;&lt;Author&gt;de Oliveira&lt;/Author&gt;&lt;Year&gt;2021&lt;/Year&gt;&lt;RecNum&gt;1132&lt;/RecNum&gt;&lt;DisplayText&gt;(2)&lt;/DisplayText&gt;&lt;record&gt;&lt;rec-number&gt;1132&lt;/rec-number&gt;&lt;foreign-keys&gt;&lt;key app="EN" db-id="9r22z9xa6x52rpezsr6vawvnsvra9ptepdrd"&gt;1132&lt;/key&gt;&lt;/foreign</w:instrText>
      </w:r>
      <w:r w:rsidR="00431AED" w:rsidRPr="00431AED">
        <w:rPr>
          <w:rFonts w:ascii="Times New Roman" w:eastAsia="Calibri" w:hAnsi="Times New Roman" w:cs="Nazanin"/>
          <w:sz w:val="19"/>
          <w:szCs w:val="21"/>
          <w:rtl/>
          <w:lang w:bidi="ar-SA"/>
        </w:rPr>
        <w:instrText>-</w:instrText>
      </w:r>
      <w:r w:rsidR="00431AED" w:rsidRPr="00431AED">
        <w:rPr>
          <w:rFonts w:ascii="Times New Roman" w:eastAsia="Calibri" w:hAnsi="Times New Roman" w:cs="Nazanin"/>
          <w:sz w:val="19"/>
          <w:szCs w:val="21"/>
        </w:rPr>
        <w:instrText>keys&gt;&lt;ref-type name="Journal Article"&gt;17&lt;/ref-type&gt;&lt;contributors&gt;&lt;authors&gt;&lt;author&gt;de Oliveira, José Jonas&lt;/author&gt;&lt;author&gt;e Silva, Alexandre de Souza&lt;/author&gt;&lt;author&gt;Ribeiro, Anna Gabriela Silva Vilela&lt;/author&gt;&lt;author&gt;Barbosa, Carolina Gabriela Reis&lt;/author&gt;&lt;author&gt;de Oliveira Silva, Jasiele Aparecida&lt;/author&gt;&lt;author&gt;Pontes, Annie Guimarães&lt;/author&gt;&lt;author&gt;Batista, João Paulo Estevam&lt;/author&gt;&lt;author&gt;Pertille, Adriana&lt;/author&gt;&lt;/authors&gt;&lt;/contributors&gt;&lt;titles&gt;&lt;title&gt;The effect of physical activity on total</w:instrText>
      </w:r>
      <w:r w:rsidR="00431AED" w:rsidRPr="00431AED">
        <w:rPr>
          <w:rFonts w:ascii="Times New Roman" w:eastAsia="Calibri" w:hAnsi="Times New Roman" w:cs="Nazanin"/>
          <w:sz w:val="19"/>
          <w:szCs w:val="21"/>
          <w:rtl/>
          <w:lang w:bidi="ar-SA"/>
        </w:rPr>
        <w:instrText xml:space="preserve"> </w:instrText>
      </w:r>
      <w:r w:rsidR="00431AED" w:rsidRPr="00431AED">
        <w:rPr>
          <w:rFonts w:ascii="Times New Roman" w:eastAsia="Calibri" w:hAnsi="Times New Roman" w:cs="Nazanin"/>
          <w:sz w:val="19"/>
          <w:szCs w:val="21"/>
        </w:rPr>
        <w:instrText>homocysteine concentrations and cardiovascular risk in older Brazilian adults with type 2 diabetes&lt;/title&gt;&lt;secondary-title&gt;Journal of Diabetes &amp;amp; Metabolic Disorders&lt;/secondary-title&gt;&lt;/titles&gt;&lt;periodical&gt;&lt;full-title&gt;Journal of Diabetes &amp;amp; Metabolic</w:instrText>
      </w:r>
      <w:r w:rsidR="00431AED" w:rsidRPr="00431AED">
        <w:rPr>
          <w:rFonts w:ascii="Times New Roman" w:eastAsia="Calibri" w:hAnsi="Times New Roman" w:cs="Nazanin"/>
          <w:sz w:val="19"/>
          <w:szCs w:val="21"/>
          <w:rtl/>
          <w:lang w:bidi="ar-SA"/>
        </w:rPr>
        <w:instrText xml:space="preserve"> </w:instrText>
      </w:r>
      <w:r w:rsidR="00431AED" w:rsidRPr="00431AED">
        <w:rPr>
          <w:rFonts w:ascii="Times New Roman" w:eastAsia="Calibri" w:hAnsi="Times New Roman" w:cs="Nazanin"/>
          <w:sz w:val="19"/>
          <w:szCs w:val="21"/>
        </w:rPr>
        <w:instrText>Disorders&lt;/full-title&gt;&lt;/periodical&gt;&lt;pages&gt;407-416&lt;/pages&gt;&lt;volume&gt;20&lt;/volume&gt;&lt;number&gt;1&lt;/number&gt;&lt;dates&gt;&lt;year&gt;2021&lt;/year&gt;&lt;/dates&gt;&lt;isbn&gt;2251-6581&lt;/isbn&gt;&lt;urls&gt;&lt;/urls&gt;&lt;/record&gt;&lt;/Cite&gt;&lt;/EndNote</w:instrText>
      </w:r>
      <w:r w:rsidR="00431AED" w:rsidRPr="00431AED">
        <w:rPr>
          <w:rFonts w:ascii="Times New Roman" w:eastAsia="Calibri" w:hAnsi="Times New Roman" w:cs="Nazanin"/>
          <w:sz w:val="19"/>
          <w:szCs w:val="21"/>
          <w:rtl/>
          <w:lang w:bidi="ar-SA"/>
        </w:rPr>
        <w:instrText>&gt;</w:instrText>
      </w:r>
      <w:r w:rsidR="00431AED" w:rsidRPr="00431AED">
        <w:rPr>
          <w:rFonts w:ascii="Times New Roman" w:eastAsia="Calibri" w:hAnsi="Times New Roman" w:cs="Nazanin"/>
          <w:sz w:val="19"/>
          <w:szCs w:val="21"/>
          <w:rtl/>
          <w:lang w:bidi="ar-SA"/>
        </w:rPr>
        <w:fldChar w:fldCharType="separate"/>
      </w:r>
      <w:r w:rsidR="00431AED" w:rsidRPr="00431AED">
        <w:rPr>
          <w:rFonts w:ascii="Times New Roman" w:eastAsia="Calibri" w:hAnsi="Times New Roman" w:cs="Nazanin"/>
          <w:sz w:val="19"/>
          <w:szCs w:val="21"/>
          <w:rtl/>
          <w:lang w:bidi="ar-SA"/>
        </w:rPr>
        <w:t>(</w:t>
      </w:r>
      <w:hyperlink w:anchor="_ENREF_2" w:tooltip="de Oliveira, 2021 #1132" w:history="1">
        <w:r w:rsidR="00431AED" w:rsidRPr="00431AED">
          <w:rPr>
            <w:rStyle w:val="Hyperlink"/>
            <w:rFonts w:ascii="Times New Roman" w:eastAsia="Calibri" w:hAnsi="Times New Roman" w:cs="Nazanin"/>
            <w:color w:val="auto"/>
            <w:sz w:val="19"/>
            <w:szCs w:val="21"/>
            <w:u w:val="none"/>
            <w:rtl/>
            <w:lang w:bidi="ar-SA"/>
          </w:rPr>
          <w:t>2</w:t>
        </w:r>
      </w:hyperlink>
      <w:r w:rsidR="00431AED" w:rsidRPr="00431AED">
        <w:rPr>
          <w:rFonts w:ascii="Times New Roman" w:eastAsia="Calibri" w:hAnsi="Times New Roman" w:cs="Nazanin"/>
          <w:sz w:val="19"/>
          <w:szCs w:val="21"/>
          <w:rtl/>
          <w:lang w:bidi="ar-SA"/>
        </w:rPr>
        <w:t>)</w:t>
      </w:r>
      <w:r w:rsidR="00431AED" w:rsidRPr="00431AED">
        <w:rPr>
          <w:rFonts w:ascii="Times New Roman" w:eastAsia="Calibri" w:hAnsi="Times New Roman" w:cs="Nazanin"/>
          <w:sz w:val="19"/>
          <w:szCs w:val="21"/>
          <w:rtl/>
        </w:rPr>
        <w:fldChar w:fldCharType="end"/>
      </w:r>
      <w:r w:rsidR="00431AED" w:rsidRPr="00431AED">
        <w:rPr>
          <w:rFonts w:ascii="Times New Roman" w:eastAsia="Calibri" w:hAnsi="Times New Roman" w:cs="Nazanin"/>
          <w:sz w:val="19"/>
          <w:szCs w:val="21"/>
          <w:rtl/>
          <w:lang w:bidi="ar-SA"/>
        </w:rPr>
        <w:t>. همچن</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ن افراد </w:t>
      </w:r>
      <w:r w:rsidR="00DC0566">
        <w:rPr>
          <w:rFonts w:ascii="Times New Roman" w:eastAsia="Calibri" w:hAnsi="Times New Roman" w:cs="Nazanin"/>
          <w:sz w:val="19"/>
          <w:szCs w:val="21"/>
          <w:rtl/>
          <w:lang w:bidi="ar-SA"/>
        </w:rPr>
        <w:t>بزرگ‌سال</w:t>
      </w:r>
      <w:r w:rsidR="00431AED" w:rsidRPr="00431AED">
        <w:rPr>
          <w:rFonts w:ascii="Times New Roman" w:eastAsia="Calibri" w:hAnsi="Times New Roman" w:cs="Nazanin"/>
          <w:sz w:val="19"/>
          <w:szCs w:val="21"/>
          <w:rtl/>
          <w:lang w:bidi="ar-SA"/>
        </w:rPr>
        <w:t xml:space="preserve"> مبتلا به د</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ابت 50 درصد ب</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شتر از افراد سالم در معرض خطر مرگ به هر دل</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ل</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هستند، علاوه بر ا</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ن خطر، ابتلا به د</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ابت عوارض </w:t>
      </w:r>
      <w:r w:rsidR="00DC0566">
        <w:rPr>
          <w:rFonts w:ascii="Times New Roman" w:eastAsia="Calibri" w:hAnsi="Times New Roman" w:cs="Nazanin"/>
          <w:sz w:val="19"/>
          <w:szCs w:val="21"/>
          <w:rtl/>
          <w:lang w:bidi="ar-SA"/>
        </w:rPr>
        <w:t>ب</w:t>
      </w:r>
      <w:r w:rsidR="003E6873">
        <w:rPr>
          <w:rFonts w:ascii="Times New Roman" w:eastAsia="Calibri" w:hAnsi="Times New Roman" w:cs="Nazanin"/>
          <w:sz w:val="19"/>
          <w:szCs w:val="21"/>
          <w:rtl/>
          <w:lang w:bidi="ar-SA"/>
        </w:rPr>
        <w:t>ي</w:t>
      </w:r>
      <w:r w:rsidR="00DC0566">
        <w:rPr>
          <w:rFonts w:ascii="Times New Roman" w:eastAsia="Calibri" w:hAnsi="Times New Roman" w:cs="Nazanin"/>
          <w:sz w:val="19"/>
          <w:szCs w:val="21"/>
          <w:rtl/>
          <w:lang w:bidi="ar-SA"/>
        </w:rPr>
        <w:t>‌شمار</w:t>
      </w:r>
      <w:r w:rsidR="00431AED" w:rsidRPr="00431AED">
        <w:rPr>
          <w:rFonts w:ascii="Times New Roman" w:eastAsia="Calibri" w:hAnsi="Times New Roman" w:cs="Nazanin"/>
          <w:sz w:val="19"/>
          <w:szCs w:val="21"/>
          <w:rtl/>
          <w:lang w:bidi="ar-SA"/>
        </w:rPr>
        <w:t xml:space="preserve"> د</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گر</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را ن</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ز در پ</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دارد </w:t>
      </w:r>
      <w:r w:rsidR="00431AED" w:rsidRPr="00431AED">
        <w:rPr>
          <w:rFonts w:ascii="Times New Roman" w:eastAsia="Calibri" w:hAnsi="Times New Roman" w:cs="Nazanin"/>
          <w:sz w:val="19"/>
          <w:szCs w:val="21"/>
          <w:rtl/>
          <w:lang w:bidi="ar-SA"/>
        </w:rPr>
        <w:fldChar w:fldCharType="begin"/>
      </w:r>
      <w:r w:rsidR="00431AED" w:rsidRPr="00431AED">
        <w:rPr>
          <w:rFonts w:ascii="Times New Roman" w:eastAsia="Calibri" w:hAnsi="Times New Roman" w:cs="Nazanin"/>
          <w:sz w:val="19"/>
          <w:szCs w:val="21"/>
          <w:rtl/>
          <w:lang w:bidi="ar-SA"/>
        </w:rPr>
        <w:instrText xml:space="preserve"> </w:instrText>
      </w:r>
      <w:r w:rsidR="00431AED" w:rsidRPr="00431AED">
        <w:rPr>
          <w:rFonts w:ascii="Times New Roman" w:eastAsia="Calibri" w:hAnsi="Times New Roman" w:cs="Nazanin"/>
          <w:sz w:val="19"/>
          <w:szCs w:val="21"/>
        </w:rPr>
        <w:instrText>ADDIN EN.CITE &lt;EndNote&gt;&lt;Cite&gt;&lt;Author&gt;Control&lt;/Author&gt;&lt;Year&gt;2014&lt;/Year&gt;&lt;RecNum&gt;1118&lt;/RecNum&gt;&lt;DisplayText&gt;(3)&lt;/DisplayText&gt;&lt;record&gt;&lt;rec-number&gt;1118&lt;/rec-number&gt;&lt;foreign-keys&gt;&lt;key app="EN" db-id="9r22z9xa6x52rpezsr6vawvnsvra9ptepdrd"&gt;1118&lt;/key&gt;&lt;/foreign-keys&gt;&lt;ref-type name="Journal Article"&gt;17&lt;/ref-type&gt;&lt;contributors&gt;&lt;authors&gt;&lt;author&gt;Centers for Disease Control&lt;/author&gt;&lt;author&gt;Prevention&lt;/author&gt;&lt;/authors&gt;&lt;/contributors&gt;&lt;titles&gt;&lt;title&gt;National diabetes statistics report: estimates of diabetes and its burden</w:instrText>
      </w:r>
      <w:r w:rsidR="00431AED" w:rsidRPr="00431AED">
        <w:rPr>
          <w:rFonts w:ascii="Times New Roman" w:eastAsia="Calibri" w:hAnsi="Times New Roman" w:cs="Nazanin"/>
          <w:sz w:val="19"/>
          <w:szCs w:val="21"/>
          <w:rtl/>
          <w:lang w:bidi="ar-SA"/>
        </w:rPr>
        <w:instrText xml:space="preserve"> </w:instrText>
      </w:r>
      <w:r w:rsidR="00431AED" w:rsidRPr="00431AED">
        <w:rPr>
          <w:rFonts w:ascii="Times New Roman" w:eastAsia="Calibri" w:hAnsi="Times New Roman" w:cs="Nazanin"/>
          <w:sz w:val="19"/>
          <w:szCs w:val="21"/>
        </w:rPr>
        <w:instrText>in the United States, 2014&lt;/title&gt;&lt;secondary-title&gt;Atlanta, GA: US Department of Health and Human Services&lt;/secondary-title&gt;&lt;/titles&gt;&lt;periodical&gt;&lt;full-title&gt;Atlanta, GA: US Department of Health and Human Services&lt;/full-title&gt;&lt;/periodical&gt;&lt;volume&gt;2014&lt;/volume&gt;&lt;dates&gt;&lt;year&gt;2014&lt;/year&gt;&lt;/dates&gt;&lt;urls&gt;&lt;/urls&gt;&lt;/record&gt;&lt;/Cite&gt;&lt;/EndNote</w:instrText>
      </w:r>
      <w:r w:rsidR="00431AED" w:rsidRPr="00431AED">
        <w:rPr>
          <w:rFonts w:ascii="Times New Roman" w:eastAsia="Calibri" w:hAnsi="Times New Roman" w:cs="Nazanin"/>
          <w:sz w:val="19"/>
          <w:szCs w:val="21"/>
          <w:rtl/>
          <w:lang w:bidi="ar-SA"/>
        </w:rPr>
        <w:instrText>&gt;</w:instrText>
      </w:r>
      <w:r w:rsidR="00431AED" w:rsidRPr="00431AED">
        <w:rPr>
          <w:rFonts w:ascii="Times New Roman" w:eastAsia="Calibri" w:hAnsi="Times New Roman" w:cs="Nazanin"/>
          <w:sz w:val="19"/>
          <w:szCs w:val="21"/>
          <w:rtl/>
          <w:lang w:bidi="ar-SA"/>
        </w:rPr>
        <w:fldChar w:fldCharType="separate"/>
      </w:r>
      <w:r w:rsidR="00431AED" w:rsidRPr="00431AED">
        <w:rPr>
          <w:rFonts w:ascii="Times New Roman" w:eastAsia="Calibri" w:hAnsi="Times New Roman" w:cs="Nazanin"/>
          <w:sz w:val="19"/>
          <w:szCs w:val="21"/>
          <w:rtl/>
          <w:lang w:bidi="ar-SA"/>
        </w:rPr>
        <w:t>(</w:t>
      </w:r>
      <w:hyperlink w:anchor="_ENREF_3" w:tooltip="Control, 2014 #1118" w:history="1">
        <w:r w:rsidR="00431AED" w:rsidRPr="00431AED">
          <w:rPr>
            <w:rStyle w:val="Hyperlink"/>
            <w:rFonts w:ascii="Times New Roman" w:eastAsia="Calibri" w:hAnsi="Times New Roman" w:cs="Nazanin"/>
            <w:color w:val="auto"/>
            <w:sz w:val="19"/>
            <w:szCs w:val="21"/>
            <w:u w:val="none"/>
            <w:rtl/>
            <w:lang w:bidi="ar-SA"/>
          </w:rPr>
          <w:t>3</w:t>
        </w:r>
      </w:hyperlink>
      <w:r w:rsidR="00431AED" w:rsidRPr="00431AED">
        <w:rPr>
          <w:rFonts w:ascii="Times New Roman" w:eastAsia="Calibri" w:hAnsi="Times New Roman" w:cs="Nazanin"/>
          <w:sz w:val="19"/>
          <w:szCs w:val="21"/>
          <w:rtl/>
          <w:lang w:bidi="ar-SA"/>
        </w:rPr>
        <w:t>)</w:t>
      </w:r>
      <w:r w:rsidR="00431AED" w:rsidRPr="00431AED">
        <w:rPr>
          <w:rFonts w:ascii="Times New Roman" w:eastAsia="Calibri" w:hAnsi="Times New Roman" w:cs="Nazanin"/>
          <w:sz w:val="19"/>
          <w:szCs w:val="21"/>
          <w:rtl/>
        </w:rPr>
        <w:fldChar w:fldCharType="end"/>
      </w:r>
      <w:r w:rsidR="00431AED" w:rsidRPr="00431AED">
        <w:rPr>
          <w:rFonts w:ascii="Times New Roman" w:eastAsia="Calibri" w:hAnsi="Times New Roman" w:cs="Nazanin"/>
          <w:sz w:val="19"/>
          <w:szCs w:val="21"/>
          <w:rtl/>
          <w:lang w:bidi="ar-SA"/>
        </w:rPr>
        <w:t xml:space="preserve">. در سال 2021، انجمن </w:t>
      </w:r>
      <w:r w:rsidR="00DC0566">
        <w:rPr>
          <w:rFonts w:ascii="Times New Roman" w:eastAsia="Calibri" w:hAnsi="Times New Roman" w:cs="Nazanin"/>
          <w:sz w:val="19"/>
          <w:szCs w:val="21"/>
          <w:rtl/>
          <w:lang w:bidi="ar-SA"/>
        </w:rPr>
        <w:t>ب</w:t>
      </w:r>
      <w:r w:rsidR="003E6873">
        <w:rPr>
          <w:rFonts w:ascii="Times New Roman" w:eastAsia="Calibri" w:hAnsi="Times New Roman" w:cs="Nazanin"/>
          <w:sz w:val="19"/>
          <w:szCs w:val="21"/>
          <w:rtl/>
          <w:lang w:bidi="ar-SA"/>
        </w:rPr>
        <w:t>ي</w:t>
      </w:r>
      <w:r w:rsidR="00DC0566">
        <w:rPr>
          <w:rFonts w:ascii="Times New Roman" w:eastAsia="Calibri" w:hAnsi="Times New Roman" w:cs="Nazanin"/>
          <w:sz w:val="19"/>
          <w:szCs w:val="21"/>
          <w:rtl/>
          <w:lang w:bidi="ar-SA"/>
        </w:rPr>
        <w:t>ن‌الملل</w:t>
      </w:r>
      <w:r w:rsidR="003E6873">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د</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ابت تخم</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ن زد که از هر 11 </w:t>
      </w:r>
      <w:r w:rsidR="00DC0566">
        <w:rPr>
          <w:rFonts w:ascii="Times New Roman" w:eastAsia="Calibri" w:hAnsi="Times New Roman" w:cs="Nazanin"/>
          <w:sz w:val="19"/>
          <w:szCs w:val="21"/>
          <w:rtl/>
          <w:lang w:bidi="ar-SA"/>
        </w:rPr>
        <w:t>بزرگ‌سال</w:t>
      </w:r>
      <w:r w:rsidR="00431AED" w:rsidRPr="00431AED">
        <w:rPr>
          <w:rFonts w:ascii="Times New Roman" w:eastAsia="Calibri" w:hAnsi="Times New Roman" w:cs="Nazanin"/>
          <w:sz w:val="19"/>
          <w:szCs w:val="21"/>
          <w:rtl/>
          <w:lang w:bidi="ar-SA"/>
        </w:rPr>
        <w:t xml:space="preserve"> در جمع</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ت 20 تا 79 ساله جهان، 1 نفر با د</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ابت زندگ</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م</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‌کنند که معادل 537 م</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ل</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ون نفر است </w:t>
      </w:r>
      <w:r w:rsidR="00431AED" w:rsidRPr="00431AED">
        <w:rPr>
          <w:rFonts w:ascii="Times New Roman" w:eastAsia="Calibri" w:hAnsi="Times New Roman" w:cs="Nazanin"/>
          <w:sz w:val="19"/>
          <w:szCs w:val="21"/>
          <w:rtl/>
          <w:lang w:bidi="ar-SA"/>
        </w:rPr>
        <w:fldChar w:fldCharType="begin">
          <w:fldData xml:space="preserve">PEVuZE5vdGU+PENpdGU+PEF1dGhvcj5TYWVlZGk8L0F1dGhvcj48WWVhcj4yMDE5PC9ZZWFyPjxS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</w:fldData>
        </w:fldChar>
      </w:r>
      <w:r w:rsidR="00431AED" w:rsidRPr="00431AED">
        <w:rPr>
          <w:rFonts w:ascii="Times New Roman" w:eastAsia="Calibri" w:hAnsi="Times New Roman" w:cs="Nazanin"/>
          <w:sz w:val="19"/>
          <w:szCs w:val="21"/>
          <w:rtl/>
          <w:lang w:bidi="ar-SA"/>
        </w:rPr>
        <w:instrText xml:space="preserve"> </w:instrText>
      </w:r>
      <w:r w:rsidR="00431AED" w:rsidRPr="00431AED">
        <w:rPr>
          <w:rFonts w:ascii="Times New Roman" w:eastAsia="Calibri" w:hAnsi="Times New Roman" w:cs="Nazanin"/>
          <w:sz w:val="19"/>
          <w:szCs w:val="21"/>
        </w:rPr>
        <w:instrText>ADDIN EN.CITE</w:instrText>
      </w:r>
      <w:r w:rsidR="00431AED" w:rsidRPr="00431AED">
        <w:rPr>
          <w:rFonts w:ascii="Times New Roman" w:eastAsia="Calibri" w:hAnsi="Times New Roman" w:cs="Nazanin"/>
          <w:sz w:val="19"/>
          <w:szCs w:val="21"/>
          <w:rtl/>
          <w:lang w:bidi="ar-SA"/>
        </w:rPr>
        <w:instrText xml:space="preserve"> </w:instrText>
      </w:r>
      <w:r w:rsidR="00431AED" w:rsidRPr="00431AED">
        <w:rPr>
          <w:rFonts w:ascii="Times New Roman" w:eastAsia="Calibri" w:hAnsi="Times New Roman" w:cs="Nazanin"/>
          <w:sz w:val="19"/>
          <w:szCs w:val="21"/>
          <w:rtl/>
          <w:lang w:bidi="ar-SA"/>
        </w:rPr>
        <w:fldChar w:fldCharType="begin">
          <w:fldData xml:space="preserve">PEVuZE5vdGU+PENpdGU+PEF1dGhvcj5TYWVlZGk8L0F1dGhvcj48WWVhcj4yMDE5PC9ZZWFyPjxS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</w:fldData>
        </w:fldChar>
      </w:r>
      <w:r w:rsidR="00431AED" w:rsidRPr="00431AED">
        <w:rPr>
          <w:rFonts w:ascii="Times New Roman" w:eastAsia="Calibri" w:hAnsi="Times New Roman" w:cs="Nazanin"/>
          <w:sz w:val="19"/>
          <w:szCs w:val="21"/>
          <w:rtl/>
          <w:lang w:bidi="ar-SA"/>
        </w:rPr>
        <w:instrText xml:space="preserve"> </w:instrText>
      </w:r>
      <w:r w:rsidR="00431AED" w:rsidRPr="00431AED">
        <w:rPr>
          <w:rFonts w:ascii="Times New Roman" w:eastAsia="Calibri" w:hAnsi="Times New Roman" w:cs="Nazanin"/>
          <w:sz w:val="19"/>
          <w:szCs w:val="21"/>
        </w:rPr>
        <w:instrText>ADDIN EN.CITE.DATA</w:instrText>
      </w:r>
      <w:r w:rsidR="00431AED" w:rsidRPr="00431AED">
        <w:rPr>
          <w:rFonts w:ascii="Times New Roman" w:eastAsia="Calibri" w:hAnsi="Times New Roman" w:cs="Nazanin"/>
          <w:sz w:val="19"/>
          <w:szCs w:val="21"/>
          <w:rtl/>
          <w:lang w:bidi="ar-SA"/>
        </w:rPr>
        <w:instrText xml:space="preserve"> </w:instrText>
      </w:r>
      <w:r w:rsidR="00431AED" w:rsidRPr="00431AED">
        <w:rPr>
          <w:rFonts w:ascii="Times New Roman" w:eastAsia="Calibri" w:hAnsi="Times New Roman" w:cs="Nazanin"/>
          <w:sz w:val="19"/>
          <w:szCs w:val="21"/>
          <w:rtl/>
        </w:rPr>
      </w:r>
      <w:r w:rsidR="00431AED" w:rsidRPr="00431AED">
        <w:rPr>
          <w:rFonts w:ascii="Times New Roman" w:eastAsia="Calibri" w:hAnsi="Times New Roman" w:cs="Nazanin"/>
          <w:sz w:val="19"/>
          <w:szCs w:val="21"/>
          <w:rtl/>
        </w:rPr>
        <w:fldChar w:fldCharType="end"/>
      </w:r>
      <w:r w:rsidR="00431AED" w:rsidRPr="00431AED">
        <w:rPr>
          <w:rFonts w:ascii="Times New Roman" w:eastAsia="Calibri" w:hAnsi="Times New Roman" w:cs="Nazanin"/>
          <w:sz w:val="19"/>
          <w:szCs w:val="21"/>
          <w:rtl/>
          <w:lang w:bidi="ar-SA"/>
        </w:rPr>
      </w:r>
      <w:r w:rsidR="00431AED" w:rsidRPr="00431AED">
        <w:rPr>
          <w:rFonts w:ascii="Times New Roman" w:eastAsia="Calibri" w:hAnsi="Times New Roman" w:cs="Nazanin"/>
          <w:sz w:val="19"/>
          <w:szCs w:val="21"/>
          <w:rtl/>
          <w:lang w:bidi="ar-SA"/>
        </w:rPr>
        <w:fldChar w:fldCharType="separate"/>
      </w:r>
      <w:r w:rsidR="00431AED" w:rsidRPr="00431AED">
        <w:rPr>
          <w:rFonts w:ascii="Times New Roman" w:eastAsia="Calibri" w:hAnsi="Times New Roman" w:cs="Nazanin"/>
          <w:sz w:val="19"/>
          <w:szCs w:val="21"/>
          <w:rtl/>
          <w:lang w:bidi="ar-SA"/>
        </w:rPr>
        <w:t>(</w:t>
      </w:r>
      <w:hyperlink w:anchor="_ENREF_4" w:tooltip="Saeedi, 2019 #1117" w:history="1">
        <w:r w:rsidR="00431AED" w:rsidRPr="00431AED">
          <w:rPr>
            <w:rStyle w:val="Hyperlink"/>
            <w:rFonts w:ascii="Times New Roman" w:eastAsia="Calibri" w:hAnsi="Times New Roman" w:cs="Nazanin"/>
            <w:color w:val="auto"/>
            <w:sz w:val="19"/>
            <w:szCs w:val="21"/>
            <w:u w:val="none"/>
            <w:rtl/>
            <w:lang w:bidi="ar-SA"/>
          </w:rPr>
          <w:t>4</w:t>
        </w:r>
      </w:hyperlink>
      <w:r w:rsidR="00431AED" w:rsidRPr="00431AED">
        <w:rPr>
          <w:rFonts w:ascii="Times New Roman" w:eastAsia="Calibri" w:hAnsi="Times New Roman" w:cs="Nazanin"/>
          <w:sz w:val="19"/>
          <w:szCs w:val="21"/>
          <w:rtl/>
          <w:lang w:bidi="ar-SA"/>
        </w:rPr>
        <w:t xml:space="preserve">, </w:t>
      </w:r>
      <w:hyperlink w:anchor="_ENREF_5" w:tooltip="Luo, 2022 #1133" w:history="1">
        <w:r w:rsidR="00431AED" w:rsidRPr="00431AED">
          <w:rPr>
            <w:rStyle w:val="Hyperlink"/>
            <w:rFonts w:ascii="Times New Roman" w:eastAsia="Calibri" w:hAnsi="Times New Roman" w:cs="Nazanin"/>
            <w:color w:val="auto"/>
            <w:sz w:val="19"/>
            <w:szCs w:val="21"/>
            <w:u w:val="none"/>
            <w:rtl/>
            <w:lang w:bidi="ar-SA"/>
          </w:rPr>
          <w:t>5</w:t>
        </w:r>
      </w:hyperlink>
      <w:r w:rsidR="00431AED" w:rsidRPr="00431AED">
        <w:rPr>
          <w:rFonts w:ascii="Times New Roman" w:eastAsia="Calibri" w:hAnsi="Times New Roman" w:cs="Nazanin"/>
          <w:sz w:val="19"/>
          <w:szCs w:val="21"/>
          <w:rtl/>
          <w:lang w:bidi="ar-SA"/>
        </w:rPr>
        <w:t>)</w:t>
      </w:r>
      <w:r w:rsidR="00431AED" w:rsidRPr="00431AED">
        <w:rPr>
          <w:rFonts w:ascii="Times New Roman" w:eastAsia="Calibri" w:hAnsi="Times New Roman" w:cs="Nazanin"/>
          <w:sz w:val="19"/>
          <w:szCs w:val="21"/>
          <w:rtl/>
        </w:rPr>
        <w:fldChar w:fldCharType="end"/>
      </w:r>
      <w:r w:rsidR="00431AED" w:rsidRPr="00431AED">
        <w:rPr>
          <w:rFonts w:ascii="Times New Roman" w:eastAsia="Calibri" w:hAnsi="Times New Roman" w:cs="Nazanin"/>
          <w:sz w:val="19"/>
          <w:szCs w:val="21"/>
          <w:rtl/>
          <w:lang w:bidi="ar-SA"/>
        </w:rPr>
        <w:t xml:space="preserve">. </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ک</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از </w:t>
      </w:r>
      <w:r w:rsidR="00431AED" w:rsidRPr="00431AED">
        <w:rPr>
          <w:rFonts w:ascii="Times New Roman" w:eastAsia="Calibri" w:hAnsi="Times New Roman" w:cs="Nazanin"/>
          <w:sz w:val="19"/>
          <w:szCs w:val="21"/>
          <w:rtl/>
          <w:lang w:bidi="ar-SA"/>
        </w:rPr>
        <w:lastRenderedPageBreak/>
        <w:t>عوامل خطر اصل</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برا</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د</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ابت نوع دو و عوارض ناش</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از آن، </w:t>
      </w:r>
      <w:r w:rsidR="00DC0566">
        <w:rPr>
          <w:rFonts w:ascii="Times New Roman" w:eastAsia="Calibri" w:hAnsi="Times New Roman" w:cs="Nazanin"/>
          <w:sz w:val="19"/>
          <w:szCs w:val="21"/>
          <w:rtl/>
          <w:lang w:bidi="ar-SA"/>
        </w:rPr>
        <w:t>کم‌تحرک</w:t>
      </w:r>
      <w:r w:rsidR="003E6873">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است </w:t>
      </w:r>
      <w:r w:rsidR="00431AED" w:rsidRPr="00431AED">
        <w:rPr>
          <w:rFonts w:ascii="Times New Roman" w:eastAsia="Calibri" w:hAnsi="Times New Roman" w:cs="Nazanin"/>
          <w:sz w:val="19"/>
          <w:szCs w:val="21"/>
          <w:rtl/>
          <w:lang w:bidi="ar-SA"/>
        </w:rPr>
        <w:fldChar w:fldCharType="begin"/>
      </w:r>
      <w:r w:rsidR="00431AED" w:rsidRPr="00431AED">
        <w:rPr>
          <w:rFonts w:ascii="Times New Roman" w:eastAsia="Calibri" w:hAnsi="Times New Roman" w:cs="Nazanin"/>
          <w:sz w:val="19"/>
          <w:szCs w:val="21"/>
          <w:rtl/>
          <w:lang w:bidi="ar-SA"/>
        </w:rPr>
        <w:instrText xml:space="preserve"> </w:instrText>
      </w:r>
      <w:r w:rsidR="00431AED" w:rsidRPr="00431AED">
        <w:rPr>
          <w:rFonts w:ascii="Times New Roman" w:eastAsia="Calibri" w:hAnsi="Times New Roman" w:cs="Nazanin"/>
          <w:sz w:val="19"/>
          <w:szCs w:val="21"/>
        </w:rPr>
        <w:instrText>ADDIN EN.CITE &lt;EndNote&gt;&lt;Cite&gt;&lt;Author&gt;Sullivan&lt;/Author&gt;&lt;Year&gt;2005&lt;/Year&gt;&lt;RecNum&gt;1122&lt;/RecNum&gt;&lt;DisplayText&gt;(6)&lt;/DisplayText&gt;&lt;record&gt;&lt;rec-number&gt;1122&lt;/rec-number&gt;&lt;foreign-keys&gt;&lt;key app="EN" db-id="9r22z9xa6x52rpezsr6vawvnsvra9ptepdrd"&gt;1122&lt;/key&gt;&lt;/foreign-keys&gt;&lt;ref-type name="Journal Article"&gt;17&lt;/ref-type&gt;&lt;contributors&gt;&lt;authors&gt;&lt;author&gt;Sullivan, Patrick W&lt;/author&gt;&lt;author&gt;Morrato, Elaine H&lt;/author&gt;&lt;author&gt;Ghushchyan, Vahram&lt;/author&gt;&lt;author&gt;Wyatt, Holly R&lt;/author&gt;&lt;author&gt;Hill, James O&lt;/author&gt;&lt;/authors&gt;&lt;/contributors&gt;&lt;titles&gt;&lt;title&gt;Obesity, inactivity, and the prevalence of diabetes and diabetes-related cardiovascular comorbidities in the US, 2000–2002&lt;/title&gt;&lt;secondary-title&gt;Diabetes care&lt;/secondary-title&gt;&lt;/titles&gt;&lt;periodical&gt;&lt;full-title&gt;Diabetes Care&lt;/full-title&gt;&lt;/periodical&gt;&lt;pages&gt;1599-1603&lt;/pages&gt;&lt;volume&gt;28&lt;/volume&gt;&lt;number&gt;7&lt;/number&gt;&lt;dates&gt;&lt;year&gt;2005&lt;/year&gt;&lt;/dates&gt;&lt;isbn&gt;0149-5992&lt;/isbn&gt;&lt;urls&gt;&lt;/urls&gt;&lt;/record&gt;&lt;/Cite&gt;&lt;/EndNote</w:instrText>
      </w:r>
      <w:r w:rsidR="00431AED" w:rsidRPr="00431AED">
        <w:rPr>
          <w:rFonts w:ascii="Times New Roman" w:eastAsia="Calibri" w:hAnsi="Times New Roman" w:cs="Nazanin"/>
          <w:sz w:val="19"/>
          <w:szCs w:val="21"/>
          <w:rtl/>
          <w:lang w:bidi="ar-SA"/>
        </w:rPr>
        <w:instrText>&gt;</w:instrText>
      </w:r>
      <w:r w:rsidR="00431AED" w:rsidRPr="00431AED">
        <w:rPr>
          <w:rFonts w:ascii="Times New Roman" w:eastAsia="Calibri" w:hAnsi="Times New Roman" w:cs="Nazanin"/>
          <w:sz w:val="19"/>
          <w:szCs w:val="21"/>
          <w:rtl/>
          <w:lang w:bidi="ar-SA"/>
        </w:rPr>
        <w:fldChar w:fldCharType="separate"/>
      </w:r>
      <w:r w:rsidR="00431AED" w:rsidRPr="00431AED">
        <w:rPr>
          <w:rFonts w:ascii="Times New Roman" w:eastAsia="Calibri" w:hAnsi="Times New Roman" w:cs="Nazanin"/>
          <w:sz w:val="19"/>
          <w:szCs w:val="21"/>
          <w:rtl/>
          <w:lang w:bidi="ar-SA"/>
        </w:rPr>
        <w:t>(</w:t>
      </w:r>
      <w:hyperlink w:anchor="_ENREF_6" w:tooltip="Sullivan, 2005 #1122" w:history="1">
        <w:r w:rsidR="00431AED" w:rsidRPr="00431AED">
          <w:rPr>
            <w:rStyle w:val="Hyperlink"/>
            <w:rFonts w:ascii="Times New Roman" w:eastAsia="Calibri" w:hAnsi="Times New Roman" w:cs="Nazanin"/>
            <w:color w:val="auto"/>
            <w:sz w:val="19"/>
            <w:szCs w:val="21"/>
            <w:u w:val="none"/>
            <w:rtl/>
            <w:lang w:bidi="ar-SA"/>
          </w:rPr>
          <w:t>6</w:t>
        </w:r>
      </w:hyperlink>
      <w:r w:rsidR="00431AED" w:rsidRPr="00431AED">
        <w:rPr>
          <w:rFonts w:ascii="Times New Roman" w:eastAsia="Calibri" w:hAnsi="Times New Roman" w:cs="Nazanin"/>
          <w:sz w:val="19"/>
          <w:szCs w:val="21"/>
          <w:rtl/>
          <w:lang w:bidi="ar-SA"/>
        </w:rPr>
        <w:t>)</w:t>
      </w:r>
      <w:r w:rsidR="00431AED" w:rsidRPr="00431AED">
        <w:rPr>
          <w:rFonts w:ascii="Times New Roman" w:eastAsia="Calibri" w:hAnsi="Times New Roman" w:cs="Nazanin"/>
          <w:sz w:val="19"/>
          <w:szCs w:val="21"/>
          <w:rtl/>
        </w:rPr>
        <w:fldChar w:fldCharType="end"/>
      </w:r>
      <w:r w:rsidR="00431AED" w:rsidRPr="00431AED">
        <w:rPr>
          <w:rFonts w:ascii="Times New Roman" w:eastAsia="Calibri" w:hAnsi="Times New Roman" w:cs="Nazanin"/>
          <w:sz w:val="19"/>
          <w:szCs w:val="21"/>
          <w:rtl/>
          <w:lang w:bidi="ar-SA"/>
        </w:rPr>
        <w:t>. فعال</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ت جسمان</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w:t>
      </w:r>
      <w:r w:rsidR="005A0F02">
        <w:rPr>
          <w:rFonts w:ascii="Times New Roman" w:eastAsia="Calibri" w:hAnsi="Times New Roman" w:cs="Nazanin"/>
          <w:sz w:val="19"/>
          <w:szCs w:val="21"/>
          <w:rtl/>
          <w:lang w:bidi="ar-SA"/>
        </w:rPr>
        <w:t>به‌عنوان</w:t>
      </w:r>
      <w:r w:rsidR="00431AED" w:rsidRPr="00431AED">
        <w:rPr>
          <w:rFonts w:ascii="Times New Roman" w:eastAsia="Calibri" w:hAnsi="Times New Roman" w:cs="Nazanin"/>
          <w:sz w:val="19"/>
          <w:szCs w:val="21"/>
          <w:rtl/>
          <w:lang w:bidi="ar-SA"/>
        </w:rPr>
        <w:t xml:space="preserve"> </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ک روش درمان</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غ</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ردارو</w:t>
      </w:r>
      <w:r w:rsidR="00992EF2">
        <w:rPr>
          <w:rFonts w:ascii="Times New Roman" w:eastAsia="Calibri" w:hAnsi="Times New Roman" w:cs="Nazanin"/>
          <w:sz w:val="19"/>
          <w:szCs w:val="21"/>
          <w:rtl/>
          <w:lang w:bidi="ar-SA"/>
        </w:rPr>
        <w:t>يي</w:t>
      </w:r>
      <w:r w:rsidR="00431AED" w:rsidRPr="00431AED">
        <w:rPr>
          <w:rFonts w:ascii="Times New Roman" w:eastAsia="Calibri" w:hAnsi="Times New Roman" w:cs="Nazanin"/>
          <w:sz w:val="19"/>
          <w:szCs w:val="21"/>
          <w:rtl/>
          <w:lang w:bidi="ar-SA"/>
        </w:rPr>
        <w:t xml:space="preserve"> مهم برا</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د</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ابت نوع 2، پ</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شنهاد شده است </w:t>
      </w:r>
      <w:r w:rsidR="00431AED" w:rsidRPr="00431AED">
        <w:rPr>
          <w:rFonts w:ascii="Times New Roman" w:eastAsia="Calibri" w:hAnsi="Times New Roman" w:cs="Nazanin"/>
          <w:sz w:val="19"/>
          <w:szCs w:val="21"/>
          <w:rtl/>
          <w:lang w:bidi="ar-SA"/>
        </w:rPr>
        <w:fldChar w:fldCharType="begin"/>
      </w:r>
      <w:r w:rsidR="00431AED" w:rsidRPr="00431AED">
        <w:rPr>
          <w:rFonts w:ascii="Times New Roman" w:eastAsia="Calibri" w:hAnsi="Times New Roman" w:cs="Nazanin"/>
          <w:sz w:val="19"/>
          <w:szCs w:val="21"/>
          <w:rtl/>
          <w:lang w:bidi="ar-SA"/>
        </w:rPr>
        <w:instrText xml:space="preserve"> </w:instrText>
      </w:r>
      <w:r w:rsidR="00431AED" w:rsidRPr="00431AED">
        <w:rPr>
          <w:rFonts w:ascii="Times New Roman" w:eastAsia="Calibri" w:hAnsi="Times New Roman" w:cs="Nazanin"/>
          <w:sz w:val="19"/>
          <w:szCs w:val="21"/>
        </w:rPr>
        <w:instrText>ADDIN EN.CITE &lt;EndNote&gt;&lt;Cite&gt;&lt;Author&gt;Sudeck&lt;/Author&gt;&lt;Year&gt;2011&lt;/Year&gt;&lt;RecNum&gt;1123&lt;/RecNum&gt;&lt;DisplayText&gt;(7)&lt;/DisplayText&gt;&lt;record&gt;&lt;rec-number&gt;1123&lt;/rec-number&gt;&lt;foreign-keys&gt;&lt;key app="EN" db-id="9r22z9xa6x52rpezsr6vawvnsvra9ptepdrd"&gt;1123&lt;/key&gt;&lt;/foreign-keys</w:instrText>
      </w:r>
      <w:r w:rsidR="00431AED" w:rsidRPr="00431AED">
        <w:rPr>
          <w:rFonts w:ascii="Times New Roman" w:eastAsia="Calibri" w:hAnsi="Times New Roman" w:cs="Nazanin"/>
          <w:sz w:val="19"/>
          <w:szCs w:val="21"/>
          <w:rtl/>
          <w:lang w:bidi="ar-SA"/>
        </w:rPr>
        <w:instrText>&gt;&lt;</w:instrText>
      </w:r>
      <w:r w:rsidR="00431AED" w:rsidRPr="00431AED">
        <w:rPr>
          <w:rFonts w:ascii="Times New Roman" w:eastAsia="Calibri" w:hAnsi="Times New Roman" w:cs="Nazanin"/>
          <w:sz w:val="19"/>
          <w:szCs w:val="21"/>
        </w:rPr>
        <w:instrText>ref-type name="Journal Article"&gt;17&lt;/ref-type&gt;&lt;contributors&gt;&lt;authors&gt;&lt;author&gt;Sudeck, Gorden&lt;/author&gt;&lt;author&gt;Höner, Oliver&lt;/author&gt;&lt;/authors&gt;&lt;/contributors&gt;&lt;titles&gt;&lt;title&gt;Volitional interventions within cardiac exercise therapy (VIN‐CET): Long‐term effects on physical activity and health‐related quality of life&lt;/title&gt;&lt;secondary-title&gt;Applied Psychology: Health and Well‐Being&lt;/secondary-title&gt;&lt;/titles&gt;&lt;periodical&gt;&lt;full-title&gt;Applied Psychology: Health and Well‐Being&lt;/full-title&gt;&lt;/periodical&gt;&lt;pages&gt;151-171</w:instrText>
      </w:r>
      <w:r w:rsidR="00431AED" w:rsidRPr="00431AED">
        <w:rPr>
          <w:rFonts w:ascii="Times New Roman" w:eastAsia="Calibri" w:hAnsi="Times New Roman" w:cs="Nazanin"/>
          <w:sz w:val="19"/>
          <w:szCs w:val="21"/>
          <w:rtl/>
          <w:lang w:bidi="ar-SA"/>
        </w:rPr>
        <w:instrText>&lt;/</w:instrText>
      </w:r>
      <w:r w:rsidR="00431AED" w:rsidRPr="00431AED">
        <w:rPr>
          <w:rFonts w:ascii="Times New Roman" w:eastAsia="Calibri" w:hAnsi="Times New Roman" w:cs="Nazanin"/>
          <w:sz w:val="19"/>
          <w:szCs w:val="21"/>
        </w:rPr>
        <w:instrText>pages&gt;&lt;volume&gt;3&lt;/volume&gt;&lt;number&gt;2&lt;/number&gt;&lt;dates&gt;&lt;year&gt;2011&lt;/year&gt;&lt;/dates&gt;&lt;isbn&gt;1758-0846&lt;/isbn&gt;&lt;urls&gt;&lt;/urls&gt;&lt;/record&gt;&lt;/Cite&gt;&lt;/EndNote</w:instrText>
      </w:r>
      <w:r w:rsidR="00431AED" w:rsidRPr="00431AED">
        <w:rPr>
          <w:rFonts w:ascii="Times New Roman" w:eastAsia="Calibri" w:hAnsi="Times New Roman" w:cs="Nazanin"/>
          <w:sz w:val="19"/>
          <w:szCs w:val="21"/>
          <w:rtl/>
          <w:lang w:bidi="ar-SA"/>
        </w:rPr>
        <w:instrText>&gt;</w:instrText>
      </w:r>
      <w:r w:rsidR="00431AED" w:rsidRPr="00431AED">
        <w:rPr>
          <w:rFonts w:ascii="Times New Roman" w:eastAsia="Calibri" w:hAnsi="Times New Roman" w:cs="Nazanin"/>
          <w:sz w:val="19"/>
          <w:szCs w:val="21"/>
          <w:rtl/>
          <w:lang w:bidi="ar-SA"/>
        </w:rPr>
        <w:fldChar w:fldCharType="separate"/>
      </w:r>
      <w:r w:rsidR="00431AED" w:rsidRPr="00431AED">
        <w:rPr>
          <w:rFonts w:ascii="Times New Roman" w:eastAsia="Calibri" w:hAnsi="Times New Roman" w:cs="Nazanin"/>
          <w:sz w:val="19"/>
          <w:szCs w:val="21"/>
          <w:rtl/>
          <w:lang w:bidi="ar-SA"/>
        </w:rPr>
        <w:t>(</w:t>
      </w:r>
      <w:hyperlink w:anchor="_ENREF_7" w:tooltip="Sudeck, 2011 #1123" w:history="1">
        <w:r w:rsidR="00431AED" w:rsidRPr="00431AED">
          <w:rPr>
            <w:rStyle w:val="Hyperlink"/>
            <w:rFonts w:ascii="Times New Roman" w:eastAsia="Calibri" w:hAnsi="Times New Roman" w:cs="Nazanin"/>
            <w:color w:val="auto"/>
            <w:sz w:val="19"/>
            <w:szCs w:val="21"/>
            <w:u w:val="none"/>
            <w:rtl/>
            <w:lang w:bidi="ar-SA"/>
          </w:rPr>
          <w:t>7</w:t>
        </w:r>
      </w:hyperlink>
      <w:r w:rsidR="00431AED" w:rsidRPr="00431AED">
        <w:rPr>
          <w:rFonts w:ascii="Times New Roman" w:eastAsia="Calibri" w:hAnsi="Times New Roman" w:cs="Nazanin"/>
          <w:sz w:val="19"/>
          <w:szCs w:val="21"/>
          <w:rtl/>
          <w:lang w:bidi="ar-SA"/>
        </w:rPr>
        <w:t>)</w:t>
      </w:r>
      <w:r w:rsidR="00431AED" w:rsidRPr="00431AED">
        <w:rPr>
          <w:rFonts w:ascii="Times New Roman" w:eastAsia="Calibri" w:hAnsi="Times New Roman" w:cs="Nazanin"/>
          <w:sz w:val="19"/>
          <w:szCs w:val="21"/>
          <w:rtl/>
        </w:rPr>
        <w:fldChar w:fldCharType="end"/>
      </w:r>
      <w:r w:rsidR="00431AED" w:rsidRPr="00431AED">
        <w:rPr>
          <w:rFonts w:ascii="Times New Roman" w:eastAsia="Calibri" w:hAnsi="Times New Roman" w:cs="Nazanin"/>
          <w:sz w:val="19"/>
          <w:szCs w:val="21"/>
          <w:rtl/>
          <w:lang w:bidi="ar-SA"/>
        </w:rPr>
        <w:t>. در حال حاضر، بس</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ار</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از مردم م</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softHyphen/>
        <w:t>دانند که د</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ابت نوع 2 به دل</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ل </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ک سبک زندگ</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w:t>
      </w:r>
      <w:r w:rsidR="00DC0566">
        <w:rPr>
          <w:rFonts w:ascii="Times New Roman" w:eastAsia="Calibri" w:hAnsi="Times New Roman" w:cs="Nazanin"/>
          <w:sz w:val="19"/>
          <w:szCs w:val="21"/>
          <w:rtl/>
          <w:lang w:bidi="ar-SA"/>
        </w:rPr>
        <w:t>کم‌تحرک</w:t>
      </w:r>
      <w:r w:rsidR="00431AED" w:rsidRPr="00431AED">
        <w:rPr>
          <w:rFonts w:ascii="Times New Roman" w:eastAsia="Calibri" w:hAnsi="Times New Roman" w:cs="Nazanin"/>
          <w:sz w:val="19"/>
          <w:szCs w:val="21"/>
          <w:rtl/>
          <w:lang w:bidi="ar-SA"/>
        </w:rPr>
        <w:t xml:space="preserve"> ا</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جاد </w:t>
      </w:r>
      <w:r w:rsidR="00F71346">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شود</w:t>
      </w:r>
      <w:r w:rsidR="00431AED" w:rsidRPr="00431AED">
        <w:rPr>
          <w:rFonts w:ascii="Times New Roman" w:eastAsia="Calibri" w:hAnsi="Times New Roman" w:cs="Nazanin"/>
          <w:sz w:val="19"/>
          <w:szCs w:val="21"/>
          <w:rtl/>
          <w:lang w:bidi="ar-SA"/>
        </w:rPr>
        <w:t xml:space="preserve"> و </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ک</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از </w:t>
      </w:r>
      <w:r w:rsidR="00F71346">
        <w:rPr>
          <w:rFonts w:ascii="Times New Roman" w:eastAsia="Calibri" w:hAnsi="Times New Roman" w:cs="Nazanin"/>
          <w:sz w:val="19"/>
          <w:szCs w:val="21"/>
          <w:rtl/>
          <w:lang w:bidi="ar-SA"/>
        </w:rPr>
        <w:t>مؤلفه‌ها</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سلامت</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که در درمان و پ</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شگ</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ر</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از د</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ابت نوع دوم مؤثر است، ورزش </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ا فعال</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ت جسمان</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روزانه است </w:t>
      </w:r>
      <w:r w:rsidR="00431AED" w:rsidRPr="00431AED">
        <w:rPr>
          <w:rFonts w:ascii="Times New Roman" w:eastAsia="Calibri" w:hAnsi="Times New Roman" w:cs="Nazanin"/>
          <w:sz w:val="19"/>
          <w:szCs w:val="21"/>
          <w:rtl/>
          <w:lang w:bidi="ar-SA"/>
        </w:rPr>
        <w:fldChar w:fldCharType="begin"/>
      </w:r>
      <w:r w:rsidR="00431AED" w:rsidRPr="00431AED">
        <w:rPr>
          <w:rFonts w:ascii="Times New Roman" w:eastAsia="Calibri" w:hAnsi="Times New Roman" w:cs="Nazanin"/>
          <w:sz w:val="19"/>
          <w:szCs w:val="21"/>
          <w:rtl/>
          <w:lang w:bidi="ar-SA"/>
        </w:rPr>
        <w:instrText xml:space="preserve"> </w:instrText>
      </w:r>
      <w:r w:rsidR="00431AED" w:rsidRPr="00431AED">
        <w:rPr>
          <w:rFonts w:ascii="Times New Roman" w:eastAsia="Calibri" w:hAnsi="Times New Roman" w:cs="Nazanin"/>
          <w:sz w:val="19"/>
          <w:szCs w:val="21"/>
        </w:rPr>
        <w:instrText>ADDIN EN.CITE &lt;EndNote&gt;&lt;Cite&gt;&lt;Author&gt;ElSayed&lt;/Author&gt;&lt;Year&gt;2023&lt;/Year&gt;&lt;RecNum&gt;1124&lt;/RecNum&gt;&lt;DisplayText&gt;(8)&lt;/DisplayText&gt;&lt;record&gt;&lt;rec-number&gt;1124&lt;/rec-number&gt;&lt;foreign-keys&gt;&lt;key app="EN" db-id="9r22z9xa6x52rpezsr6vawvnsvra9ptepdrd"&gt;1124&lt;/key&gt;&lt;/foreign-keys&gt;&lt;ref-type name="Journal Article"&gt;17&lt;/ref-type&gt;&lt;contributors&gt;&lt;authors&gt;&lt;author&gt;ElSayed, Nuha A&lt;/author&gt;&lt;author&gt;Aleppo, Grazia&lt;/author&gt;&lt;author&gt;Aroda, Vanita R&lt;/author&gt;&lt;author&gt;Bannuru, Raveendhara R&lt;/author&gt;&lt;author&gt;Brown, Florence M&lt;/author&gt;&lt;author&gt;Bruemmer</w:instrText>
      </w:r>
      <w:r w:rsidR="00431AED" w:rsidRPr="00431AED">
        <w:rPr>
          <w:rFonts w:ascii="Times New Roman" w:eastAsia="Calibri" w:hAnsi="Times New Roman" w:cs="Nazanin"/>
          <w:sz w:val="19"/>
          <w:szCs w:val="21"/>
          <w:rtl/>
          <w:lang w:bidi="ar-SA"/>
        </w:rPr>
        <w:instrText xml:space="preserve">, </w:instrText>
      </w:r>
      <w:r w:rsidR="00431AED" w:rsidRPr="00431AED">
        <w:rPr>
          <w:rFonts w:ascii="Times New Roman" w:eastAsia="Calibri" w:hAnsi="Times New Roman" w:cs="Nazanin"/>
          <w:sz w:val="19"/>
          <w:szCs w:val="21"/>
        </w:rPr>
        <w:instrText>Dennis&lt;/author&gt;&lt;author&gt;Collins, Billy S&lt;/author&gt;&lt;author&gt;Hilliard, Marisa E&lt;/author&gt;&lt;author&gt;Isaacs, Diana&lt;/author&gt;&lt;author&gt;Johnson, Eric L&lt;/author&gt;&lt;/authors&gt;&lt;/contributors&gt;&lt;titles&gt;&lt;title&gt;8. Obesity and weight management for the prevention and treatment of</w:instrText>
      </w:r>
      <w:r w:rsidR="00431AED" w:rsidRPr="00431AED">
        <w:rPr>
          <w:rFonts w:ascii="Times New Roman" w:eastAsia="Calibri" w:hAnsi="Times New Roman" w:cs="Nazanin"/>
          <w:sz w:val="19"/>
          <w:szCs w:val="21"/>
          <w:rtl/>
          <w:lang w:bidi="ar-SA"/>
        </w:rPr>
        <w:instrText xml:space="preserve"> </w:instrText>
      </w:r>
      <w:r w:rsidR="00431AED" w:rsidRPr="00431AED">
        <w:rPr>
          <w:rFonts w:ascii="Times New Roman" w:eastAsia="Calibri" w:hAnsi="Times New Roman" w:cs="Nazanin"/>
          <w:sz w:val="19"/>
          <w:szCs w:val="21"/>
        </w:rPr>
        <w:instrText>type 2 diabetes: standards of care in diabetes—2023&lt;/title&gt;&lt;secondary-title&gt;Diabetes care&lt;/secondary-title&gt;&lt;/titles&gt;&lt;periodical&gt;&lt;full-title&gt;Diabetes Care&lt;/full-title&gt;&lt;/periodical&gt;&lt;pages&gt;S128-S139&lt;/pages&gt;&lt;volume&gt;46&lt;/volume&gt;&lt;number&gt;Supplement_1&lt;/number&gt;&lt;dates&gt;&lt;year&gt;2023&lt;/year&gt;&lt;/dates&gt;&lt;isbn&gt;0149-5992&lt;/isbn&gt;&lt;urls&gt;&lt;/urls&gt;&lt;/record&gt;&lt;/Cite&gt;&lt;/EndNote</w:instrText>
      </w:r>
      <w:r w:rsidR="00431AED" w:rsidRPr="00431AED">
        <w:rPr>
          <w:rFonts w:ascii="Times New Roman" w:eastAsia="Calibri" w:hAnsi="Times New Roman" w:cs="Nazanin"/>
          <w:sz w:val="19"/>
          <w:szCs w:val="21"/>
          <w:rtl/>
          <w:lang w:bidi="ar-SA"/>
        </w:rPr>
        <w:instrText>&gt;</w:instrText>
      </w:r>
      <w:r w:rsidR="00431AED" w:rsidRPr="00431AED">
        <w:rPr>
          <w:rFonts w:ascii="Times New Roman" w:eastAsia="Calibri" w:hAnsi="Times New Roman" w:cs="Nazanin"/>
          <w:sz w:val="19"/>
          <w:szCs w:val="21"/>
          <w:rtl/>
          <w:lang w:bidi="ar-SA"/>
        </w:rPr>
        <w:fldChar w:fldCharType="separate"/>
      </w:r>
      <w:r w:rsidR="00431AED" w:rsidRPr="00431AED">
        <w:rPr>
          <w:rFonts w:ascii="Times New Roman" w:eastAsia="Calibri" w:hAnsi="Times New Roman" w:cs="Nazanin"/>
          <w:sz w:val="19"/>
          <w:szCs w:val="21"/>
          <w:rtl/>
          <w:lang w:bidi="ar-SA"/>
        </w:rPr>
        <w:t>(</w:t>
      </w:r>
      <w:hyperlink w:anchor="_ENREF_8" w:tooltip="ElSayed, 2023 #1124" w:history="1">
        <w:r w:rsidR="00431AED" w:rsidRPr="00431AED">
          <w:rPr>
            <w:rStyle w:val="Hyperlink"/>
            <w:rFonts w:ascii="Times New Roman" w:eastAsia="Calibri" w:hAnsi="Times New Roman" w:cs="Nazanin"/>
            <w:color w:val="auto"/>
            <w:sz w:val="19"/>
            <w:szCs w:val="21"/>
            <w:u w:val="none"/>
            <w:rtl/>
            <w:lang w:bidi="ar-SA"/>
          </w:rPr>
          <w:t>8</w:t>
        </w:r>
      </w:hyperlink>
      <w:r w:rsidR="00431AED" w:rsidRPr="00431AED">
        <w:rPr>
          <w:rFonts w:ascii="Times New Roman" w:eastAsia="Calibri" w:hAnsi="Times New Roman" w:cs="Nazanin"/>
          <w:sz w:val="19"/>
          <w:szCs w:val="21"/>
          <w:rtl/>
          <w:lang w:bidi="ar-SA"/>
        </w:rPr>
        <w:t>)</w:t>
      </w:r>
      <w:r w:rsidR="00431AED" w:rsidRPr="00431AED">
        <w:rPr>
          <w:rFonts w:ascii="Times New Roman" w:eastAsia="Calibri" w:hAnsi="Times New Roman" w:cs="Nazanin"/>
          <w:sz w:val="19"/>
          <w:szCs w:val="21"/>
          <w:rtl/>
        </w:rPr>
        <w:fldChar w:fldCharType="end"/>
      </w:r>
      <w:r w:rsidR="00431AED" w:rsidRPr="00431AED">
        <w:rPr>
          <w:rFonts w:ascii="Times New Roman" w:eastAsia="Calibri" w:hAnsi="Times New Roman" w:cs="Nazanin"/>
          <w:sz w:val="19"/>
          <w:szCs w:val="21"/>
          <w:rtl/>
          <w:lang w:bidi="ar-SA"/>
        </w:rPr>
        <w:t>. بهبود سطح گلوکز خون، افزا</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ش حساس</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ت به انسول</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ن، پ</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شگ</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ر</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ا تأخ</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ر در ابتلا به د</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ابت نوع 2 و کاهش غلظت گلوکز، همگ</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از مزا</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ا</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ورزش منظم ب</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ماران مبتلا به د</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ابت هستند </w:t>
      </w:r>
      <w:r w:rsidR="00431AED" w:rsidRPr="00431AED">
        <w:rPr>
          <w:rFonts w:ascii="Times New Roman" w:eastAsia="Calibri" w:hAnsi="Times New Roman" w:cs="Nazanin"/>
          <w:sz w:val="19"/>
          <w:szCs w:val="21"/>
          <w:rtl/>
          <w:lang w:bidi="ar-SA"/>
        </w:rPr>
        <w:fldChar w:fldCharType="begin"/>
      </w:r>
      <w:r w:rsidR="00431AED" w:rsidRPr="00431AED">
        <w:rPr>
          <w:rFonts w:ascii="Times New Roman" w:eastAsia="Calibri" w:hAnsi="Times New Roman" w:cs="Nazanin"/>
          <w:sz w:val="19"/>
          <w:szCs w:val="21"/>
          <w:rtl/>
          <w:lang w:bidi="ar-SA"/>
        </w:rPr>
        <w:instrText xml:space="preserve"> </w:instrText>
      </w:r>
      <w:r w:rsidR="00431AED" w:rsidRPr="00431AED">
        <w:rPr>
          <w:rFonts w:ascii="Times New Roman" w:eastAsia="Calibri" w:hAnsi="Times New Roman" w:cs="Nazanin"/>
          <w:sz w:val="19"/>
          <w:szCs w:val="21"/>
        </w:rPr>
        <w:instrText>ADDIN EN.CITE &lt;EndNote&gt;&lt;Cite&gt;&lt;Author&gt;Palermi&lt;/Author&gt;&lt;Year&gt;2022&lt;/Year&gt;&lt;RecNum&gt;1125&lt;/RecNum&gt;&lt;DisplayText&gt;(9)&lt;/DisplayText&gt;&lt;record&gt;&lt;rec-number&gt;1125&lt;/rec-number&gt;&lt;foreign-keys&gt;&lt;key app="EN" db-id="9r22z9xa6x52rpezsr6vawvnsvra9ptepdrd"&gt;1125&lt;/key&gt;&lt;/foreign-keys&gt;&lt;ref-type name="Journal Article"&gt;17&lt;/ref-type&gt;&lt;contributors&gt;&lt;authors&gt;&lt;author&gt;Palermi, Stefano&lt;/author&gt;&lt;author&gt;Iacono, Olimpia&lt;/author&gt;&lt;author&gt;Sirico, Felice&lt;/author&gt;&lt;author&gt;Modestino, Michele&lt;/author&gt;&lt;author&gt;Ruosi, Carlo&lt;/author&gt;&lt;author&gt;Spera, Rocco&lt;/author&gt;&lt;author&gt;De Luca, Mariarosaria&lt;/author&gt;&lt;/authors&gt;&lt;/contributors&gt;&lt;titles&gt;&lt;title&gt;The complex relationship between physical activity and diabetes: an overview&lt;/title&gt;&lt;secondary-title&gt;Journal of Basic and Clinical Physiology and Pharmacology&lt;/secondary-title&gt;&lt;/titles&gt;&lt;periodical&gt;&lt;full-title&gt;Journal of Basic and Clinical Physiology and Pharmacology&lt;/full-title&gt;&lt;/periodical&gt;&lt;pages&gt;535-547&lt;/pages&gt;&lt;volume&gt;33&lt;/volume&gt;&lt;number&gt;5&lt;/number&gt;&lt;dates&gt;&lt;year&gt;2022&lt;/year&gt;&lt;/dates&gt;&lt;isbn&gt;2191-0286&lt;/isbn&gt;&lt;urls&gt;&lt;/urls&gt;&lt;/record</w:instrText>
      </w:r>
      <w:r w:rsidR="00431AED" w:rsidRPr="00431AED">
        <w:rPr>
          <w:rFonts w:ascii="Times New Roman" w:eastAsia="Calibri" w:hAnsi="Times New Roman" w:cs="Nazanin"/>
          <w:sz w:val="19"/>
          <w:szCs w:val="21"/>
          <w:rtl/>
          <w:lang w:bidi="ar-SA"/>
        </w:rPr>
        <w:instrText>&gt;&lt;/</w:instrText>
      </w:r>
      <w:r w:rsidR="00431AED" w:rsidRPr="00431AED">
        <w:rPr>
          <w:rFonts w:ascii="Times New Roman" w:eastAsia="Calibri" w:hAnsi="Times New Roman" w:cs="Nazanin"/>
          <w:sz w:val="19"/>
          <w:szCs w:val="21"/>
        </w:rPr>
        <w:instrText>Cite&gt;&lt;/EndNote</w:instrText>
      </w:r>
      <w:r w:rsidR="00431AED" w:rsidRPr="00431AED">
        <w:rPr>
          <w:rFonts w:ascii="Times New Roman" w:eastAsia="Calibri" w:hAnsi="Times New Roman" w:cs="Nazanin"/>
          <w:sz w:val="19"/>
          <w:szCs w:val="21"/>
          <w:rtl/>
          <w:lang w:bidi="ar-SA"/>
        </w:rPr>
        <w:instrText>&gt;</w:instrText>
      </w:r>
      <w:r w:rsidR="00431AED" w:rsidRPr="00431AED">
        <w:rPr>
          <w:rFonts w:ascii="Times New Roman" w:eastAsia="Calibri" w:hAnsi="Times New Roman" w:cs="Nazanin"/>
          <w:sz w:val="19"/>
          <w:szCs w:val="21"/>
          <w:rtl/>
          <w:lang w:bidi="ar-SA"/>
        </w:rPr>
        <w:fldChar w:fldCharType="separate"/>
      </w:r>
      <w:r w:rsidR="00431AED" w:rsidRPr="00431AED">
        <w:rPr>
          <w:rFonts w:ascii="Times New Roman" w:eastAsia="Calibri" w:hAnsi="Times New Roman" w:cs="Nazanin"/>
          <w:sz w:val="19"/>
          <w:szCs w:val="21"/>
          <w:rtl/>
          <w:lang w:bidi="ar-SA"/>
        </w:rPr>
        <w:t>(</w:t>
      </w:r>
      <w:hyperlink w:anchor="_ENREF_9" w:tooltip="Palermi, 2022 #1125" w:history="1">
        <w:r w:rsidR="00431AED" w:rsidRPr="00431AED">
          <w:rPr>
            <w:rStyle w:val="Hyperlink"/>
            <w:rFonts w:ascii="Times New Roman" w:eastAsia="Calibri" w:hAnsi="Times New Roman" w:cs="Nazanin"/>
            <w:color w:val="auto"/>
            <w:sz w:val="19"/>
            <w:szCs w:val="21"/>
            <w:u w:val="none"/>
            <w:rtl/>
            <w:lang w:bidi="ar-SA"/>
          </w:rPr>
          <w:t>9</w:t>
        </w:r>
      </w:hyperlink>
      <w:r w:rsidR="00431AED" w:rsidRPr="00431AED">
        <w:rPr>
          <w:rFonts w:ascii="Times New Roman" w:eastAsia="Calibri" w:hAnsi="Times New Roman" w:cs="Nazanin"/>
          <w:sz w:val="19"/>
          <w:szCs w:val="21"/>
          <w:rtl/>
          <w:lang w:bidi="ar-SA"/>
        </w:rPr>
        <w:t>)</w:t>
      </w:r>
      <w:r w:rsidR="00431AED" w:rsidRPr="00431AED">
        <w:rPr>
          <w:rFonts w:ascii="Times New Roman" w:eastAsia="Calibri" w:hAnsi="Times New Roman" w:cs="Nazanin"/>
          <w:sz w:val="19"/>
          <w:szCs w:val="21"/>
          <w:rtl/>
        </w:rPr>
        <w:fldChar w:fldCharType="end"/>
      </w:r>
      <w:r w:rsidR="00431AED" w:rsidRPr="00431AED">
        <w:rPr>
          <w:rFonts w:ascii="Times New Roman" w:eastAsia="Calibri" w:hAnsi="Times New Roman" w:cs="Nazanin"/>
          <w:sz w:val="19"/>
          <w:szCs w:val="21"/>
          <w:rtl/>
          <w:lang w:bidi="ar-SA"/>
        </w:rPr>
        <w:t>. از ا</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ن نظر، فعال</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ت جسمان</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منظم فوا</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د سلامت</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ز</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اد</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دارد، ز</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را از ا</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جاد ب</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مار</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‌ها</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مزمن غ</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رواگ</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ر جلوگ</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ر</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م</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‌کند و </w:t>
      </w:r>
      <w:r w:rsidR="00DC0566">
        <w:rPr>
          <w:rFonts w:ascii="Times New Roman" w:eastAsia="Calibri" w:hAnsi="Times New Roman" w:cs="Nazanin"/>
          <w:sz w:val="19"/>
          <w:szCs w:val="21"/>
          <w:rtl/>
          <w:lang w:bidi="ar-SA"/>
        </w:rPr>
        <w:t>درنت</w:t>
      </w:r>
      <w:r w:rsidR="003E6873">
        <w:rPr>
          <w:rFonts w:ascii="Times New Roman" w:eastAsia="Calibri" w:hAnsi="Times New Roman" w:cs="Nazanin"/>
          <w:sz w:val="19"/>
          <w:szCs w:val="21"/>
          <w:rtl/>
          <w:lang w:bidi="ar-SA"/>
        </w:rPr>
        <w:t>ي</w:t>
      </w:r>
      <w:r w:rsidR="00DC0566">
        <w:rPr>
          <w:rFonts w:ascii="Times New Roman" w:eastAsia="Calibri" w:hAnsi="Times New Roman" w:cs="Nazanin"/>
          <w:sz w:val="19"/>
          <w:szCs w:val="21"/>
          <w:rtl/>
          <w:lang w:bidi="ar-SA"/>
        </w:rPr>
        <w:t>جه</w:t>
      </w:r>
      <w:r w:rsidR="00431AED" w:rsidRPr="00431AED">
        <w:rPr>
          <w:rFonts w:ascii="Times New Roman" w:eastAsia="Calibri" w:hAnsi="Times New Roman" w:cs="Nazanin"/>
          <w:sz w:val="19"/>
          <w:szCs w:val="21"/>
          <w:rtl/>
          <w:lang w:bidi="ar-SA"/>
        </w:rPr>
        <w:t xml:space="preserve"> خطر </w:t>
      </w:r>
      <w:r w:rsidR="005A0F02">
        <w:rPr>
          <w:rFonts w:ascii="Times New Roman" w:eastAsia="Calibri" w:hAnsi="Times New Roman" w:cs="Nazanin"/>
          <w:sz w:val="19"/>
          <w:szCs w:val="21"/>
          <w:rtl/>
          <w:lang w:bidi="ar-SA"/>
        </w:rPr>
        <w:t>مرگ‌و‌مير</w:t>
      </w:r>
      <w:r w:rsidR="00431AED" w:rsidRPr="00431AED">
        <w:rPr>
          <w:rFonts w:ascii="Times New Roman" w:eastAsia="Calibri" w:hAnsi="Times New Roman" w:cs="Nazanin"/>
          <w:sz w:val="19"/>
          <w:szCs w:val="21"/>
          <w:rtl/>
          <w:lang w:bidi="ar-SA"/>
        </w:rPr>
        <w:t xml:space="preserve"> زودرس را کاهش م</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‌دهد. علاوه بر ا</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ن، فعال</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ت ورزش</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از بس</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ار</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از عوامل خطر آترواسکلروت</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ک، </w:t>
      </w:r>
      <w:r w:rsidR="005A0F02">
        <w:rPr>
          <w:rFonts w:ascii="Times New Roman" w:eastAsia="Calibri" w:hAnsi="Times New Roman" w:cs="Nazanin"/>
          <w:sz w:val="19"/>
          <w:szCs w:val="21"/>
          <w:rtl/>
          <w:lang w:bidi="ar-SA"/>
        </w:rPr>
        <w:t>ازجمله</w:t>
      </w:r>
      <w:r w:rsidR="00431AED" w:rsidRPr="00431AED">
        <w:rPr>
          <w:rFonts w:ascii="Times New Roman" w:eastAsia="Calibri" w:hAnsi="Times New Roman" w:cs="Nazanin"/>
          <w:sz w:val="19"/>
          <w:szCs w:val="21"/>
          <w:rtl/>
          <w:lang w:bidi="ar-SA"/>
        </w:rPr>
        <w:t xml:space="preserve"> </w:t>
      </w:r>
      <w:r w:rsidR="00DC0566">
        <w:rPr>
          <w:rFonts w:ascii="Times New Roman" w:eastAsia="Calibri" w:hAnsi="Times New Roman" w:cs="Nazanin"/>
          <w:sz w:val="19"/>
          <w:szCs w:val="21"/>
          <w:rtl/>
          <w:lang w:bidi="ar-SA"/>
        </w:rPr>
        <w:t>فشارخون</w:t>
      </w:r>
      <w:r w:rsidR="00431AED" w:rsidRPr="00431AED">
        <w:rPr>
          <w:rFonts w:ascii="Times New Roman" w:eastAsia="Calibri" w:hAnsi="Times New Roman" w:cs="Nazanin"/>
          <w:sz w:val="19"/>
          <w:szCs w:val="21"/>
          <w:rtl/>
          <w:lang w:bidi="ar-SA"/>
        </w:rPr>
        <w:t xml:space="preserve"> بالا، مقاومت به انسول</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ن و عدم تحمل گلوکز، غلظت تر</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گل</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س</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ر</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د و کلسترول بالا و هموس</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ستئ</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ن جلوگ</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ر</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w:t>
      </w:r>
      <w:r w:rsidR="00F71346">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کند</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sz w:val="19"/>
          <w:szCs w:val="21"/>
          <w:rtl/>
          <w:lang w:bidi="ar-SA"/>
        </w:rPr>
        <w:fldChar w:fldCharType="begin"/>
      </w:r>
      <w:r w:rsidR="00431AED" w:rsidRPr="00431AED">
        <w:rPr>
          <w:rFonts w:ascii="Times New Roman" w:eastAsia="Calibri" w:hAnsi="Times New Roman" w:cs="Nazanin"/>
          <w:sz w:val="19"/>
          <w:szCs w:val="21"/>
          <w:rtl/>
          <w:lang w:bidi="ar-SA"/>
        </w:rPr>
        <w:instrText xml:space="preserve"> </w:instrText>
      </w:r>
      <w:r w:rsidR="00431AED" w:rsidRPr="00431AED">
        <w:rPr>
          <w:rFonts w:ascii="Times New Roman" w:eastAsia="Calibri" w:hAnsi="Times New Roman" w:cs="Nazanin"/>
          <w:sz w:val="19"/>
          <w:szCs w:val="21"/>
        </w:rPr>
        <w:instrText>ADDIN EN.CITE &lt;EndNote&gt;&lt;Cite&gt;&lt;Author&gt;Thompson&lt;/Author&gt;&lt;Year&gt;2003&lt;/Year&gt;&lt;RecNum&gt;471&lt;/RecNum&gt;&lt;DisplayText&gt;(10)&lt;/DisplayText&gt;&lt;record&gt;&lt;rec-number&gt;471&lt;/rec-number&gt;&lt;foreign-keys&gt;&lt;key app="EN" db-id="at29pp5d42adf7e59fc5wws2et9axxv5zxzd" timestamp="1711713109"&gt;</w:instrText>
      </w:r>
      <w:r w:rsidR="00431AED" w:rsidRPr="00431AED">
        <w:rPr>
          <w:rFonts w:ascii="Times New Roman" w:eastAsia="Calibri" w:hAnsi="Times New Roman" w:cs="Nazanin"/>
          <w:sz w:val="19"/>
          <w:szCs w:val="21"/>
          <w:rtl/>
          <w:lang w:bidi="ar-SA"/>
        </w:rPr>
        <w:instrText>471&lt;/</w:instrText>
      </w:r>
      <w:r w:rsidR="00431AED" w:rsidRPr="00431AED">
        <w:rPr>
          <w:rFonts w:ascii="Times New Roman" w:eastAsia="Calibri" w:hAnsi="Times New Roman" w:cs="Nazanin"/>
          <w:sz w:val="19"/>
          <w:szCs w:val="21"/>
        </w:rPr>
        <w:instrText>key&gt;&lt;/foreign-keys&gt;&lt;ref-type name="Journal Article"&gt;17&lt;/ref-type&gt;&lt;contributors&gt;&lt;authors&gt;&lt;author&gt;Thompson, Paul D&lt;/author&gt;&lt;author&gt;Buchner, David&lt;/author&gt;&lt;author&gt;Piña, Ileana L&lt;/author&gt;&lt;author&gt;Balady, Gary J&lt;/author&gt;&lt;author&gt;Williams, Mark A&lt;/author&gt;&lt;author&gt;Marcus, Bess H&lt;/author&gt;&lt;author&gt;Berra, Kathy&lt;/author&gt;&lt;author&gt;Blair, Steven N&lt;/author&gt;&lt;author&gt;Costa, Fernando&lt;/author&gt;&lt;author&gt;Franklin, Barry&lt;/author&gt;&lt;/authors&gt;&lt;/contributors&gt;&lt;titles&gt;&lt;title&gt;Exercise and physical activity in the prevention and treatment</w:instrText>
      </w:r>
      <w:r w:rsidR="00431AED" w:rsidRPr="00431AED">
        <w:rPr>
          <w:rFonts w:ascii="Times New Roman" w:eastAsia="Calibri" w:hAnsi="Times New Roman" w:cs="Nazanin"/>
          <w:sz w:val="19"/>
          <w:szCs w:val="21"/>
          <w:rtl/>
          <w:lang w:bidi="ar-SA"/>
        </w:rPr>
        <w:instrText xml:space="preserve"> </w:instrText>
      </w:r>
      <w:r w:rsidR="00431AED" w:rsidRPr="00431AED">
        <w:rPr>
          <w:rFonts w:ascii="Times New Roman" w:eastAsia="Calibri" w:hAnsi="Times New Roman" w:cs="Nazanin"/>
          <w:sz w:val="19"/>
          <w:szCs w:val="21"/>
        </w:rPr>
        <w:instrText>of atherosclerotic cardiovascular disease: a statement from the Council on Clinical Cardiology (Subcommittee on Exercise, Rehabilitation, and Prevention) and the Council on Nutrition, Physical Activity, and Metabolism (Subcommittee on Physical Activity)&lt;</w:instrText>
      </w:r>
      <w:r w:rsidR="00431AED" w:rsidRPr="00431AED">
        <w:rPr>
          <w:rFonts w:ascii="Times New Roman" w:eastAsia="Calibri" w:hAnsi="Times New Roman" w:cs="Nazanin"/>
          <w:sz w:val="19"/>
          <w:szCs w:val="21"/>
          <w:rtl/>
          <w:lang w:bidi="ar-SA"/>
        </w:rPr>
        <w:instrText>/</w:instrText>
      </w:r>
      <w:r w:rsidR="00431AED" w:rsidRPr="00431AED">
        <w:rPr>
          <w:rFonts w:ascii="Times New Roman" w:eastAsia="Calibri" w:hAnsi="Times New Roman" w:cs="Nazanin"/>
          <w:sz w:val="19"/>
          <w:szCs w:val="21"/>
        </w:rPr>
        <w:instrText>title&gt;&lt;secondary-title&gt;Circulation&lt;/secondary-title&gt;&lt;/titles&gt;&lt;periodical&gt;&lt;full-title&gt;Circulation&lt;/full-title&gt;&lt;/periodical&gt;&lt;pages&gt;3109-3116&lt;/pages&gt;&lt;volume&gt;107&lt;/volume&gt;&lt;number&gt;24&lt;/number&gt;&lt;dates&gt;&lt;year&gt;2003&lt;/year&gt;&lt;/dates&gt;&lt;isbn&gt;0009-7322&lt;/isbn&gt;&lt;urls&gt;&lt;/urls&gt;&lt;/record&gt;&lt;/Cite&gt;&lt;/EndNote&gt;</w:instrText>
      </w:r>
      <w:r w:rsidR="00431AED" w:rsidRPr="00431AED">
        <w:rPr>
          <w:rFonts w:ascii="Times New Roman" w:eastAsia="Calibri" w:hAnsi="Times New Roman" w:cs="Nazanin"/>
          <w:sz w:val="19"/>
          <w:szCs w:val="21"/>
          <w:rtl/>
          <w:lang w:bidi="ar-SA"/>
        </w:rPr>
        <w:fldChar w:fldCharType="separate"/>
      </w:r>
      <w:r w:rsidR="00431AED" w:rsidRPr="00431AED">
        <w:rPr>
          <w:rFonts w:ascii="Times New Roman" w:eastAsia="Calibri" w:hAnsi="Times New Roman" w:cs="Nazanin"/>
          <w:sz w:val="19"/>
          <w:szCs w:val="21"/>
          <w:rtl/>
          <w:lang w:bidi="ar-SA"/>
        </w:rPr>
        <w:t>(</w:t>
      </w:r>
      <w:r w:rsidR="00431AED" w:rsidRPr="00431AED">
        <w:rPr>
          <w:rFonts w:ascii="Times New Roman" w:eastAsia="Calibri" w:hAnsi="Times New Roman" w:cs="Nazanin"/>
          <w:sz w:val="19"/>
          <w:szCs w:val="21"/>
        </w:rPr>
        <w:fldChar w:fldCharType="begin"/>
      </w:r>
      <w:r w:rsidR="00431AED" w:rsidRPr="00431AED">
        <w:rPr>
          <w:rFonts w:ascii="Times New Roman" w:eastAsia="Calibri" w:hAnsi="Times New Roman" w:cs="Nazanin"/>
          <w:sz w:val="19"/>
          <w:szCs w:val="21"/>
        </w:rPr>
        <w:instrText>HYPERLINK \l "_ENREF_10" \o "Thompson, 2003 #471"</w:instrText>
      </w:r>
      <w:r w:rsidR="00431AED" w:rsidRPr="00431AED">
        <w:rPr>
          <w:rFonts w:ascii="Times New Roman" w:eastAsia="Calibri" w:hAnsi="Times New Roman" w:cs="Nazanin"/>
          <w:sz w:val="19"/>
          <w:szCs w:val="21"/>
        </w:rPr>
      </w:r>
      <w:r w:rsidR="00431AED" w:rsidRPr="00431AED">
        <w:rPr>
          <w:rFonts w:ascii="Times New Roman" w:eastAsia="Calibri" w:hAnsi="Times New Roman" w:cs="Nazanin"/>
          <w:sz w:val="19"/>
          <w:szCs w:val="21"/>
        </w:rPr>
        <w:fldChar w:fldCharType="separate"/>
      </w:r>
      <w:r w:rsidR="00431AED" w:rsidRPr="00431AED">
        <w:rPr>
          <w:rStyle w:val="Hyperlink"/>
          <w:rFonts w:ascii="Times New Roman" w:eastAsia="Calibri" w:hAnsi="Times New Roman" w:cs="Nazanin"/>
          <w:color w:val="auto"/>
          <w:sz w:val="19"/>
          <w:szCs w:val="21"/>
          <w:u w:val="none"/>
          <w:rtl/>
          <w:lang w:bidi="ar-SA"/>
        </w:rPr>
        <w:t>10</w:t>
      </w:r>
      <w:r w:rsidR="00431AED" w:rsidRPr="00431AED">
        <w:rPr>
          <w:rFonts w:ascii="Times New Roman" w:eastAsia="Calibri" w:hAnsi="Times New Roman" w:cs="Nazanin"/>
          <w:sz w:val="19"/>
          <w:szCs w:val="21"/>
        </w:rPr>
        <w:fldChar w:fldCharType="end"/>
      </w:r>
      <w:r w:rsidR="00431AED" w:rsidRPr="00431AED">
        <w:rPr>
          <w:rFonts w:ascii="Times New Roman" w:eastAsia="Calibri" w:hAnsi="Times New Roman" w:cs="Nazanin"/>
          <w:sz w:val="19"/>
          <w:szCs w:val="21"/>
          <w:rtl/>
          <w:lang w:bidi="ar-SA"/>
        </w:rPr>
        <w:t>)</w:t>
      </w:r>
      <w:r w:rsidR="00431AED" w:rsidRPr="00431AED">
        <w:rPr>
          <w:rFonts w:ascii="Times New Roman" w:eastAsia="Calibri" w:hAnsi="Times New Roman" w:cs="Nazanin"/>
          <w:sz w:val="19"/>
          <w:szCs w:val="21"/>
          <w:rtl/>
        </w:rPr>
        <w:fldChar w:fldCharType="end"/>
      </w:r>
      <w:r w:rsidR="00431AED" w:rsidRPr="00431AED">
        <w:rPr>
          <w:rFonts w:ascii="Times New Roman" w:eastAsia="Calibri" w:hAnsi="Times New Roman" w:cs="Nazanin"/>
          <w:sz w:val="19"/>
          <w:szCs w:val="21"/>
          <w:rtl/>
          <w:lang w:bidi="ar-SA"/>
        </w:rPr>
        <w:t>.</w:t>
      </w:r>
    </w:p>
    <w:p w14:paraId="7C011CA5" w14:textId="513431DC" w:rsidR="00431AED" w:rsidRPr="00431AED" w:rsidRDefault="00431AED" w:rsidP="00431AED">
      <w:pPr>
        <w:spacing w:after="0" w:line="340" w:lineRule="exact"/>
        <w:ind w:firstLine="284"/>
        <w:jc w:val="both"/>
        <w:rPr>
          <w:rFonts w:ascii="Times New Roman" w:eastAsia="Calibri" w:hAnsi="Times New Roman" w:cs="Nazanin"/>
          <w:sz w:val="19"/>
          <w:szCs w:val="21"/>
          <w:rtl/>
          <w:lang w:bidi="ar-SA"/>
        </w:rPr>
      </w:pPr>
      <w:r w:rsidRPr="00431AED">
        <w:rPr>
          <w:rFonts w:ascii="Times New Roman" w:eastAsia="Calibri" w:hAnsi="Times New Roman" w:cs="Nazanin"/>
          <w:sz w:val="19"/>
          <w:szCs w:val="21"/>
          <w:rtl/>
          <w:lang w:bidi="ar-SA"/>
        </w:rPr>
        <w:t>هموسيستئين آمينواسيد سولفوردار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است که </w:t>
      </w:r>
      <w:r w:rsidRPr="00431AED">
        <w:rPr>
          <w:rFonts w:ascii="Times New Roman" w:eastAsia="Calibri" w:hAnsi="Times New Roman" w:cs="Nazanin"/>
          <w:sz w:val="19"/>
          <w:szCs w:val="21"/>
          <w:rtl/>
        </w:rPr>
        <w:t>م</w:t>
      </w:r>
      <w:r w:rsidR="00992EF2">
        <w:rPr>
          <w:rFonts w:ascii="Times New Roman" w:eastAsia="Calibri" w:hAnsi="Times New Roman" w:cs="Nazanin"/>
          <w:sz w:val="19"/>
          <w:szCs w:val="21"/>
          <w:rtl/>
        </w:rPr>
        <w:t>ي</w:t>
      </w:r>
      <w:r w:rsidRPr="00431AED">
        <w:rPr>
          <w:rFonts w:ascii="Times New Roman" w:eastAsia="Calibri" w:hAnsi="Times New Roman" w:cs="Nazanin" w:hint="cs"/>
          <w:sz w:val="19"/>
          <w:szCs w:val="21"/>
          <w:rtl/>
        </w:rPr>
        <w:t>‌</w:t>
      </w:r>
      <w:r w:rsidRPr="00431AED">
        <w:rPr>
          <w:rFonts w:ascii="Times New Roman" w:eastAsia="Calibri" w:hAnsi="Times New Roman" w:cs="Nazanin"/>
          <w:sz w:val="19"/>
          <w:szCs w:val="21"/>
          <w:rtl/>
        </w:rPr>
        <w:t>تواند از طر</w:t>
      </w:r>
      <w:r w:rsidR="00992EF2">
        <w:rPr>
          <w:rFonts w:ascii="Times New Roman" w:eastAsia="Calibri" w:hAnsi="Times New Roman" w:cs="Nazanin"/>
          <w:sz w:val="19"/>
          <w:szCs w:val="21"/>
          <w:rtl/>
        </w:rPr>
        <w:t>ي</w:t>
      </w:r>
      <w:r w:rsidRPr="00431AED">
        <w:rPr>
          <w:rFonts w:ascii="Times New Roman" w:eastAsia="Calibri" w:hAnsi="Times New Roman" w:cs="Nazanin"/>
          <w:sz w:val="19"/>
          <w:szCs w:val="21"/>
          <w:rtl/>
        </w:rPr>
        <w:t>ق رمت</w:t>
      </w:r>
      <w:r w:rsidR="00992EF2">
        <w:rPr>
          <w:rFonts w:ascii="Times New Roman" w:eastAsia="Calibri" w:hAnsi="Times New Roman" w:cs="Nazanin"/>
          <w:sz w:val="19"/>
          <w:szCs w:val="21"/>
          <w:rtl/>
        </w:rPr>
        <w:t>ي</w:t>
      </w:r>
      <w:r w:rsidRPr="00431AED">
        <w:rPr>
          <w:rFonts w:ascii="Times New Roman" w:eastAsia="Calibri" w:hAnsi="Times New Roman" w:cs="Nazanin"/>
          <w:sz w:val="19"/>
          <w:szCs w:val="21"/>
          <w:rtl/>
        </w:rPr>
        <w:t>الس</w:t>
      </w:r>
      <w:r w:rsidR="00992EF2">
        <w:rPr>
          <w:rFonts w:ascii="Times New Roman" w:eastAsia="Calibri" w:hAnsi="Times New Roman" w:cs="Nazanin"/>
          <w:sz w:val="19"/>
          <w:szCs w:val="21"/>
          <w:rtl/>
        </w:rPr>
        <w:t>ي</w:t>
      </w:r>
      <w:r w:rsidRPr="00431AED">
        <w:rPr>
          <w:rFonts w:ascii="Times New Roman" w:eastAsia="Calibri" w:hAnsi="Times New Roman" w:cs="Nazanin"/>
          <w:sz w:val="19"/>
          <w:szCs w:val="21"/>
          <w:rtl/>
        </w:rPr>
        <w:t>ون به کمک فول</w:t>
      </w:r>
      <w:r w:rsidR="00992EF2">
        <w:rPr>
          <w:rFonts w:ascii="Times New Roman" w:eastAsia="Calibri" w:hAnsi="Times New Roman" w:cs="Nazanin"/>
          <w:sz w:val="19"/>
          <w:szCs w:val="21"/>
          <w:rtl/>
        </w:rPr>
        <w:t>ي</w:t>
      </w:r>
      <w:r w:rsidRPr="00431AED">
        <w:rPr>
          <w:rFonts w:ascii="Times New Roman" w:eastAsia="Calibri" w:hAnsi="Times New Roman" w:cs="Nazanin"/>
          <w:sz w:val="19"/>
          <w:szCs w:val="21"/>
          <w:rtl/>
        </w:rPr>
        <w:t>ک اس</w:t>
      </w:r>
      <w:r w:rsidR="00992EF2">
        <w:rPr>
          <w:rFonts w:ascii="Times New Roman" w:eastAsia="Calibri" w:hAnsi="Times New Roman" w:cs="Nazanin"/>
          <w:sz w:val="19"/>
          <w:szCs w:val="21"/>
          <w:rtl/>
        </w:rPr>
        <w:t>ي</w:t>
      </w:r>
      <w:r w:rsidRPr="00431AED">
        <w:rPr>
          <w:rFonts w:ascii="Times New Roman" w:eastAsia="Calibri" w:hAnsi="Times New Roman" w:cs="Nazanin"/>
          <w:sz w:val="19"/>
          <w:szCs w:val="21"/>
          <w:rtl/>
        </w:rPr>
        <w:t xml:space="preserve">د و </w:t>
      </w:r>
      <w:r w:rsidR="00DC0566">
        <w:rPr>
          <w:rFonts w:ascii="Times New Roman" w:eastAsia="Calibri" w:hAnsi="Times New Roman" w:cs="Nazanin"/>
          <w:sz w:val="19"/>
          <w:szCs w:val="21"/>
          <w:rtl/>
        </w:rPr>
        <w:t>و</w:t>
      </w:r>
      <w:r w:rsidR="003E6873">
        <w:rPr>
          <w:rFonts w:ascii="Times New Roman" w:eastAsia="Calibri" w:hAnsi="Times New Roman" w:cs="Nazanin"/>
          <w:sz w:val="19"/>
          <w:szCs w:val="21"/>
          <w:rtl/>
        </w:rPr>
        <w:t>ي</w:t>
      </w:r>
      <w:r w:rsidR="00DC0566">
        <w:rPr>
          <w:rFonts w:ascii="Times New Roman" w:eastAsia="Calibri" w:hAnsi="Times New Roman" w:cs="Nazanin"/>
          <w:sz w:val="19"/>
          <w:szCs w:val="21"/>
          <w:rtl/>
        </w:rPr>
        <w:t>تام</w:t>
      </w:r>
      <w:r w:rsidR="003E6873">
        <w:rPr>
          <w:rFonts w:ascii="Times New Roman" w:eastAsia="Calibri" w:hAnsi="Times New Roman" w:cs="Nazanin"/>
          <w:sz w:val="19"/>
          <w:szCs w:val="21"/>
          <w:rtl/>
        </w:rPr>
        <w:t>ي</w:t>
      </w:r>
      <w:r w:rsidR="00DC0566">
        <w:rPr>
          <w:rFonts w:ascii="Times New Roman" w:eastAsia="Calibri" w:hAnsi="Times New Roman" w:cs="Nazanin"/>
          <w:sz w:val="19"/>
          <w:szCs w:val="21"/>
          <w:rtl/>
        </w:rPr>
        <w:t>ن‌ها</w:t>
      </w:r>
      <w:r w:rsidR="003E6873">
        <w:rPr>
          <w:rFonts w:ascii="Times New Roman" w:eastAsia="Calibri" w:hAnsi="Times New Roman" w:cs="Nazanin"/>
          <w:sz w:val="19"/>
          <w:szCs w:val="21"/>
          <w:rtl/>
        </w:rPr>
        <w:t>ي</w:t>
      </w:r>
      <w:r w:rsidRPr="00431AED">
        <w:rPr>
          <w:rFonts w:ascii="Times New Roman" w:eastAsia="Calibri" w:hAnsi="Times New Roman" w:cs="Nazanin"/>
          <w:sz w:val="19"/>
          <w:szCs w:val="21"/>
        </w:rPr>
        <w:t xml:space="preserve"> B6 </w:t>
      </w:r>
      <w:r w:rsidRPr="00431AED">
        <w:rPr>
          <w:rFonts w:ascii="Times New Roman" w:eastAsia="Calibri" w:hAnsi="Times New Roman" w:cs="Nazanin"/>
          <w:sz w:val="19"/>
          <w:szCs w:val="21"/>
          <w:rtl/>
        </w:rPr>
        <w:t>و</w:t>
      </w:r>
      <w:r w:rsidRPr="00431AED">
        <w:rPr>
          <w:rFonts w:ascii="Times New Roman" w:eastAsia="Calibri" w:hAnsi="Times New Roman" w:cs="Nazanin"/>
          <w:sz w:val="19"/>
          <w:szCs w:val="21"/>
        </w:rPr>
        <w:t xml:space="preserve"> B12 </w:t>
      </w:r>
      <w:r w:rsidRPr="00431AED">
        <w:rPr>
          <w:rFonts w:ascii="Times New Roman" w:eastAsia="Calibri" w:hAnsi="Times New Roman" w:cs="Nazanin"/>
          <w:sz w:val="19"/>
          <w:szCs w:val="21"/>
          <w:rtl/>
        </w:rPr>
        <w:t>دوباره به مت</w:t>
      </w:r>
      <w:r w:rsidR="00992EF2">
        <w:rPr>
          <w:rFonts w:ascii="Times New Roman" w:eastAsia="Calibri" w:hAnsi="Times New Roman" w:cs="Nazanin"/>
          <w:sz w:val="19"/>
          <w:szCs w:val="21"/>
          <w:rtl/>
        </w:rPr>
        <w:t>ي</w:t>
      </w:r>
      <w:r w:rsidRPr="00431AED">
        <w:rPr>
          <w:rFonts w:ascii="Times New Roman" w:eastAsia="Calibri" w:hAnsi="Times New Roman" w:cs="Nazanin"/>
          <w:sz w:val="19"/>
          <w:szCs w:val="21"/>
          <w:rtl/>
        </w:rPr>
        <w:t>ون</w:t>
      </w:r>
      <w:r w:rsidR="00992EF2">
        <w:rPr>
          <w:rFonts w:ascii="Times New Roman" w:eastAsia="Calibri" w:hAnsi="Times New Roman" w:cs="Nazanin"/>
          <w:sz w:val="19"/>
          <w:szCs w:val="21"/>
          <w:rtl/>
        </w:rPr>
        <w:t>ي</w:t>
      </w:r>
      <w:r w:rsidRPr="00431AED">
        <w:rPr>
          <w:rFonts w:ascii="Times New Roman" w:eastAsia="Calibri" w:hAnsi="Times New Roman" w:cs="Nazanin"/>
          <w:sz w:val="19"/>
          <w:szCs w:val="21"/>
          <w:rtl/>
        </w:rPr>
        <w:t>ن تبد</w:t>
      </w:r>
      <w:r w:rsidR="00992EF2">
        <w:rPr>
          <w:rFonts w:ascii="Times New Roman" w:eastAsia="Calibri" w:hAnsi="Times New Roman" w:cs="Nazanin"/>
          <w:sz w:val="19"/>
          <w:szCs w:val="21"/>
          <w:rtl/>
        </w:rPr>
        <w:t>ي</w:t>
      </w:r>
      <w:r w:rsidRPr="00431AED">
        <w:rPr>
          <w:rFonts w:ascii="Times New Roman" w:eastAsia="Calibri" w:hAnsi="Times New Roman" w:cs="Nazanin"/>
          <w:sz w:val="19"/>
          <w:szCs w:val="21"/>
          <w:rtl/>
        </w:rPr>
        <w:t>ل شود. افزا</w:t>
      </w:r>
      <w:r w:rsidR="00992EF2">
        <w:rPr>
          <w:rFonts w:ascii="Times New Roman" w:eastAsia="Calibri" w:hAnsi="Times New Roman" w:cs="Nazanin"/>
          <w:sz w:val="19"/>
          <w:szCs w:val="21"/>
          <w:rtl/>
        </w:rPr>
        <w:t>ي</w:t>
      </w:r>
      <w:r w:rsidRPr="00431AED">
        <w:rPr>
          <w:rFonts w:ascii="Times New Roman" w:eastAsia="Calibri" w:hAnsi="Times New Roman" w:cs="Nazanin"/>
          <w:sz w:val="19"/>
          <w:szCs w:val="21"/>
          <w:rtl/>
        </w:rPr>
        <w:t>ش سطوح هموس</w:t>
      </w:r>
      <w:r w:rsidR="00992EF2">
        <w:rPr>
          <w:rFonts w:ascii="Times New Roman" w:eastAsia="Calibri" w:hAnsi="Times New Roman" w:cs="Nazanin"/>
          <w:sz w:val="19"/>
          <w:szCs w:val="21"/>
          <w:rtl/>
        </w:rPr>
        <w:t>ي</w:t>
      </w:r>
      <w:r w:rsidRPr="00431AED">
        <w:rPr>
          <w:rFonts w:ascii="Times New Roman" w:eastAsia="Calibri" w:hAnsi="Times New Roman" w:cs="Nazanin"/>
          <w:sz w:val="19"/>
          <w:szCs w:val="21"/>
          <w:rtl/>
        </w:rPr>
        <w:t>ستئ</w:t>
      </w:r>
      <w:r w:rsidR="00992EF2">
        <w:rPr>
          <w:rFonts w:ascii="Times New Roman" w:eastAsia="Calibri" w:hAnsi="Times New Roman" w:cs="Nazanin"/>
          <w:sz w:val="19"/>
          <w:szCs w:val="21"/>
          <w:rtl/>
        </w:rPr>
        <w:t>ي</w:t>
      </w:r>
      <w:r w:rsidRPr="00431AED">
        <w:rPr>
          <w:rFonts w:ascii="Times New Roman" w:eastAsia="Calibri" w:hAnsi="Times New Roman" w:cs="Nazanin"/>
          <w:sz w:val="19"/>
          <w:szCs w:val="21"/>
          <w:rtl/>
        </w:rPr>
        <w:t>ن تأث</w:t>
      </w:r>
      <w:r w:rsidR="00992EF2">
        <w:rPr>
          <w:rFonts w:ascii="Times New Roman" w:eastAsia="Calibri" w:hAnsi="Times New Roman" w:cs="Nazanin"/>
          <w:sz w:val="19"/>
          <w:szCs w:val="21"/>
          <w:rtl/>
        </w:rPr>
        <w:t>ي</w:t>
      </w:r>
      <w:r w:rsidRPr="00431AED">
        <w:rPr>
          <w:rFonts w:ascii="Times New Roman" w:eastAsia="Calibri" w:hAnsi="Times New Roman" w:cs="Nazanin"/>
          <w:sz w:val="19"/>
          <w:szCs w:val="21"/>
          <w:rtl/>
        </w:rPr>
        <w:t>رات نامطلوب</w:t>
      </w:r>
      <w:r w:rsidR="00992EF2">
        <w:rPr>
          <w:rFonts w:ascii="Times New Roman" w:eastAsia="Calibri" w:hAnsi="Times New Roman" w:cs="Nazanin"/>
          <w:sz w:val="19"/>
          <w:szCs w:val="21"/>
          <w:rtl/>
        </w:rPr>
        <w:t>ي</w:t>
      </w:r>
      <w:r w:rsidRPr="00431AED">
        <w:rPr>
          <w:rFonts w:ascii="Times New Roman" w:eastAsia="Calibri" w:hAnsi="Times New Roman" w:cs="Nazanin"/>
          <w:sz w:val="19"/>
          <w:szCs w:val="21"/>
          <w:rtl/>
        </w:rPr>
        <w:t xml:space="preserve"> بر عملکرد س</w:t>
      </w:r>
      <w:r w:rsidR="00992EF2">
        <w:rPr>
          <w:rFonts w:ascii="Times New Roman" w:eastAsia="Calibri" w:hAnsi="Times New Roman" w:cs="Nazanin"/>
          <w:sz w:val="19"/>
          <w:szCs w:val="21"/>
          <w:rtl/>
        </w:rPr>
        <w:t>ي</w:t>
      </w:r>
      <w:r w:rsidRPr="00431AED">
        <w:rPr>
          <w:rFonts w:ascii="Times New Roman" w:eastAsia="Calibri" w:hAnsi="Times New Roman" w:cs="Nazanin"/>
          <w:sz w:val="19"/>
          <w:szCs w:val="21"/>
          <w:rtl/>
        </w:rPr>
        <w:t>ستم انعقاد</w:t>
      </w:r>
      <w:r w:rsidR="00992EF2">
        <w:rPr>
          <w:rFonts w:ascii="Times New Roman" w:eastAsia="Calibri" w:hAnsi="Times New Roman" w:cs="Nazanin"/>
          <w:sz w:val="19"/>
          <w:szCs w:val="21"/>
          <w:rtl/>
        </w:rPr>
        <w:t>ي</w:t>
      </w:r>
      <w:r w:rsidRPr="00431AED">
        <w:rPr>
          <w:rFonts w:ascii="Times New Roman" w:eastAsia="Calibri" w:hAnsi="Times New Roman" w:cs="Nazanin"/>
          <w:sz w:val="19"/>
          <w:szCs w:val="21"/>
          <w:rtl/>
        </w:rPr>
        <w:t xml:space="preserve"> خون و عملکرد ضدترومب</w:t>
      </w:r>
      <w:r w:rsidR="00992EF2">
        <w:rPr>
          <w:rFonts w:ascii="Times New Roman" w:eastAsia="Calibri" w:hAnsi="Times New Roman" w:cs="Nazanin"/>
          <w:sz w:val="19"/>
          <w:szCs w:val="21"/>
          <w:rtl/>
        </w:rPr>
        <w:t>ي</w:t>
      </w:r>
      <w:r w:rsidRPr="00431AED">
        <w:rPr>
          <w:rFonts w:ascii="Times New Roman" w:eastAsia="Calibri" w:hAnsi="Times New Roman" w:cs="Nazanin"/>
          <w:sz w:val="19"/>
          <w:szCs w:val="21"/>
          <w:rtl/>
        </w:rPr>
        <w:t>ک و گشادکنندگ</w:t>
      </w:r>
      <w:r w:rsidR="00992EF2">
        <w:rPr>
          <w:rFonts w:ascii="Times New Roman" w:eastAsia="Calibri" w:hAnsi="Times New Roman" w:cs="Nazanin"/>
          <w:sz w:val="19"/>
          <w:szCs w:val="21"/>
          <w:rtl/>
        </w:rPr>
        <w:t>ي</w:t>
      </w:r>
      <w:r w:rsidRPr="00431AED">
        <w:rPr>
          <w:rFonts w:ascii="Times New Roman" w:eastAsia="Calibri" w:hAnsi="Times New Roman" w:cs="Nazanin"/>
          <w:sz w:val="19"/>
          <w:szCs w:val="21"/>
          <w:rtl/>
        </w:rPr>
        <w:t xml:space="preserve"> عروق توسط ن</w:t>
      </w:r>
      <w:r w:rsidR="00992EF2">
        <w:rPr>
          <w:rFonts w:ascii="Times New Roman" w:eastAsia="Calibri" w:hAnsi="Times New Roman" w:cs="Nazanin"/>
          <w:sz w:val="19"/>
          <w:szCs w:val="21"/>
          <w:rtl/>
        </w:rPr>
        <w:t>ي</w:t>
      </w:r>
      <w:r w:rsidRPr="00431AED">
        <w:rPr>
          <w:rFonts w:ascii="Times New Roman" w:eastAsia="Calibri" w:hAnsi="Times New Roman" w:cs="Nazanin"/>
          <w:sz w:val="19"/>
          <w:szCs w:val="21"/>
          <w:rtl/>
        </w:rPr>
        <w:t>تر</w:t>
      </w:r>
      <w:r w:rsidR="00992EF2">
        <w:rPr>
          <w:rFonts w:ascii="Times New Roman" w:eastAsia="Calibri" w:hAnsi="Times New Roman" w:cs="Nazanin"/>
          <w:sz w:val="19"/>
          <w:szCs w:val="21"/>
          <w:rtl/>
        </w:rPr>
        <w:t>ي</w:t>
      </w:r>
      <w:r w:rsidRPr="00431AED">
        <w:rPr>
          <w:rFonts w:ascii="Times New Roman" w:eastAsia="Calibri" w:hAnsi="Times New Roman" w:cs="Nazanin"/>
          <w:sz w:val="19"/>
          <w:szCs w:val="21"/>
          <w:rtl/>
        </w:rPr>
        <w:t>ک اکسا</w:t>
      </w:r>
      <w:r w:rsidR="00992EF2">
        <w:rPr>
          <w:rFonts w:ascii="Times New Roman" w:eastAsia="Calibri" w:hAnsi="Times New Roman" w:cs="Nazanin"/>
          <w:sz w:val="19"/>
          <w:szCs w:val="21"/>
          <w:rtl/>
        </w:rPr>
        <w:t>ي</w:t>
      </w:r>
      <w:r w:rsidRPr="00431AED">
        <w:rPr>
          <w:rFonts w:ascii="Times New Roman" w:eastAsia="Calibri" w:hAnsi="Times New Roman" w:cs="Nazanin"/>
          <w:sz w:val="19"/>
          <w:szCs w:val="21"/>
          <w:rtl/>
        </w:rPr>
        <w:t>د دارد و از ا</w:t>
      </w:r>
      <w:r w:rsidR="00992EF2">
        <w:rPr>
          <w:rFonts w:ascii="Times New Roman" w:eastAsia="Calibri" w:hAnsi="Times New Roman" w:cs="Nazanin"/>
          <w:sz w:val="19"/>
          <w:szCs w:val="21"/>
          <w:rtl/>
        </w:rPr>
        <w:t>ي</w:t>
      </w:r>
      <w:r w:rsidRPr="00431AED">
        <w:rPr>
          <w:rFonts w:ascii="Times New Roman" w:eastAsia="Calibri" w:hAnsi="Times New Roman" w:cs="Nazanin"/>
          <w:sz w:val="19"/>
          <w:szCs w:val="21"/>
          <w:rtl/>
        </w:rPr>
        <w:t>ن طر</w:t>
      </w:r>
      <w:r w:rsidR="00992EF2">
        <w:rPr>
          <w:rFonts w:ascii="Times New Roman" w:eastAsia="Calibri" w:hAnsi="Times New Roman" w:cs="Nazanin"/>
          <w:sz w:val="19"/>
          <w:szCs w:val="21"/>
          <w:rtl/>
        </w:rPr>
        <w:t>ي</w:t>
      </w:r>
      <w:r w:rsidRPr="00431AED">
        <w:rPr>
          <w:rFonts w:ascii="Times New Roman" w:eastAsia="Calibri" w:hAnsi="Times New Roman" w:cs="Nazanin"/>
          <w:sz w:val="19"/>
          <w:szCs w:val="21"/>
          <w:rtl/>
        </w:rPr>
        <w:t xml:space="preserve">ق </w:t>
      </w:r>
      <w:r w:rsidR="00F71346">
        <w:rPr>
          <w:rFonts w:ascii="Times New Roman" w:eastAsia="Calibri" w:hAnsi="Times New Roman" w:cs="Nazanin"/>
          <w:sz w:val="19"/>
          <w:szCs w:val="21"/>
          <w:rtl/>
        </w:rPr>
        <w:t>م</w:t>
      </w:r>
      <w:r w:rsidR="00992EF2">
        <w:rPr>
          <w:rFonts w:ascii="Times New Roman" w:eastAsia="Calibri" w:hAnsi="Times New Roman" w:cs="Nazanin" w:hint="cs"/>
          <w:sz w:val="19"/>
          <w:szCs w:val="21"/>
          <w:rtl/>
        </w:rPr>
        <w:t>ي</w:t>
      </w:r>
      <w:r w:rsidR="00F71346">
        <w:rPr>
          <w:rFonts w:ascii="Times New Roman" w:eastAsia="Calibri" w:hAnsi="Times New Roman" w:cs="Nazanin" w:hint="cs"/>
          <w:sz w:val="19"/>
          <w:szCs w:val="21"/>
          <w:rtl/>
        </w:rPr>
        <w:t>‌</w:t>
      </w:r>
      <w:r w:rsidR="00F71346">
        <w:rPr>
          <w:rFonts w:ascii="Times New Roman" w:eastAsia="Calibri" w:hAnsi="Times New Roman" w:cs="Nazanin" w:hint="eastAsia"/>
          <w:sz w:val="19"/>
          <w:szCs w:val="21"/>
          <w:rtl/>
        </w:rPr>
        <w:t>تواند</w:t>
      </w:r>
      <w:r w:rsidRPr="00431AED">
        <w:rPr>
          <w:rFonts w:ascii="Times New Roman" w:eastAsia="Calibri" w:hAnsi="Times New Roman" w:cs="Nazanin"/>
          <w:sz w:val="19"/>
          <w:szCs w:val="21"/>
          <w:rtl/>
        </w:rPr>
        <w:t xml:space="preserve"> </w:t>
      </w:r>
      <w:r w:rsidRPr="00431AED">
        <w:rPr>
          <w:rFonts w:ascii="Times New Roman" w:eastAsia="Calibri" w:hAnsi="Times New Roman" w:cs="Nazanin" w:hint="cs"/>
          <w:sz w:val="19"/>
          <w:szCs w:val="21"/>
          <w:rtl/>
        </w:rPr>
        <w:t>باعث افزا</w:t>
      </w:r>
      <w:r w:rsidR="00992EF2">
        <w:rPr>
          <w:rFonts w:ascii="Times New Roman" w:eastAsia="Calibri" w:hAnsi="Times New Roman" w:cs="Nazanin" w:hint="cs"/>
          <w:sz w:val="19"/>
          <w:szCs w:val="21"/>
          <w:rtl/>
        </w:rPr>
        <w:t>ي</w:t>
      </w:r>
      <w:r w:rsidRPr="00431AED">
        <w:rPr>
          <w:rFonts w:ascii="Times New Roman" w:eastAsia="Calibri" w:hAnsi="Times New Roman" w:cs="Nazanin" w:hint="cs"/>
          <w:sz w:val="19"/>
          <w:szCs w:val="21"/>
          <w:rtl/>
        </w:rPr>
        <w:t xml:space="preserve">ش </w:t>
      </w:r>
      <w:r w:rsidRPr="00431AED">
        <w:rPr>
          <w:rFonts w:ascii="Times New Roman" w:eastAsia="Calibri" w:hAnsi="Times New Roman" w:cs="Nazanin"/>
          <w:sz w:val="19"/>
          <w:szCs w:val="21"/>
          <w:rtl/>
        </w:rPr>
        <w:t>خطر ترومبوز</w:t>
      </w:r>
      <w:r w:rsidRPr="00431AED">
        <w:rPr>
          <w:rFonts w:ascii="Times New Roman" w:eastAsia="Calibri" w:hAnsi="Times New Roman" w:cs="Nazanin" w:hint="cs"/>
          <w:sz w:val="19"/>
          <w:szCs w:val="21"/>
          <w:rtl/>
        </w:rPr>
        <w:t>،</w:t>
      </w:r>
      <w:r w:rsidRPr="00431AED">
        <w:rPr>
          <w:rFonts w:ascii="Times New Roman" w:eastAsia="Calibri" w:hAnsi="Times New Roman" w:cs="Nazanin"/>
          <w:sz w:val="19"/>
          <w:szCs w:val="21"/>
          <w:rtl/>
        </w:rPr>
        <w:t xml:space="preserve"> سکته قلب</w:t>
      </w:r>
      <w:r w:rsidR="00992EF2">
        <w:rPr>
          <w:rFonts w:ascii="Times New Roman" w:eastAsia="Calibri" w:hAnsi="Times New Roman" w:cs="Nazanin"/>
          <w:sz w:val="19"/>
          <w:szCs w:val="21"/>
          <w:rtl/>
        </w:rPr>
        <w:t>ي</w:t>
      </w:r>
      <w:r w:rsidRPr="00431AED">
        <w:rPr>
          <w:rFonts w:ascii="Times New Roman" w:eastAsia="Calibri" w:hAnsi="Times New Roman" w:cs="Nazanin" w:hint="cs"/>
          <w:sz w:val="19"/>
          <w:szCs w:val="21"/>
          <w:rtl/>
        </w:rPr>
        <w:t xml:space="preserve"> و</w:t>
      </w:r>
      <w:r w:rsidRPr="00431AED">
        <w:rPr>
          <w:rFonts w:ascii="Times New Roman" w:eastAsia="Calibri" w:hAnsi="Times New Roman" w:cs="Nazanin"/>
          <w:sz w:val="19"/>
          <w:szCs w:val="21"/>
          <w:rtl/>
        </w:rPr>
        <w:t xml:space="preserve"> </w:t>
      </w:r>
      <w:r w:rsidRPr="00431AED">
        <w:rPr>
          <w:rFonts w:ascii="Times New Roman" w:eastAsia="Calibri" w:hAnsi="Times New Roman" w:cs="Nazanin"/>
          <w:sz w:val="19"/>
          <w:szCs w:val="21"/>
          <w:rtl/>
          <w:lang w:bidi="ar-SA"/>
        </w:rPr>
        <w:t>افزا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ش </w:t>
      </w:r>
      <w:r w:rsidR="005A0F02">
        <w:rPr>
          <w:rFonts w:ascii="Times New Roman" w:eastAsia="Calibri" w:hAnsi="Times New Roman" w:cs="Nazanin"/>
          <w:sz w:val="19"/>
          <w:szCs w:val="21"/>
          <w:rtl/>
          <w:lang w:bidi="ar-SA"/>
        </w:rPr>
        <w:t>مرگ‌و‌مير</w:t>
      </w:r>
      <w:r w:rsidRPr="00431AED">
        <w:rPr>
          <w:rFonts w:ascii="Times New Roman" w:eastAsia="Calibri" w:hAnsi="Times New Roman" w:cs="Nazanin"/>
          <w:sz w:val="19"/>
          <w:szCs w:val="21"/>
          <w:rtl/>
          <w:lang w:bidi="ar-SA"/>
        </w:rPr>
        <w:t xml:space="preserve"> در ب</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ماران مبتلا به د</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ابت نوع 2 باشد. کاهش 25 درصد</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هموس</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ستئ</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با کاهش 11 درصد</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ابتلا به ب</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مار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softHyphen/>
        <w:t>ها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سکم</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همراه است </w:t>
      </w:r>
      <w:r w:rsidRPr="00431AED">
        <w:rPr>
          <w:rFonts w:ascii="Times New Roman" w:eastAsia="Calibri" w:hAnsi="Times New Roman" w:cs="Nazanin"/>
          <w:sz w:val="19"/>
          <w:szCs w:val="21"/>
          <w:rtl/>
          <w:lang w:bidi="ar-SA"/>
        </w:rPr>
        <w:fldChar w:fldCharType="begin"/>
      </w:r>
      <w:r w:rsidRPr="00431AED">
        <w:rPr>
          <w:rFonts w:ascii="Times New Roman" w:eastAsia="Calibri" w:hAnsi="Times New Roman" w:cs="Nazanin"/>
          <w:sz w:val="19"/>
          <w:szCs w:val="21"/>
          <w:rtl/>
          <w:lang w:bidi="ar-SA"/>
        </w:rPr>
        <w:instrText xml:space="preserve"> </w:instrText>
      </w:r>
      <w:r w:rsidRPr="00431AED">
        <w:rPr>
          <w:rFonts w:ascii="Times New Roman" w:eastAsia="Calibri" w:hAnsi="Times New Roman" w:cs="Nazanin"/>
          <w:sz w:val="19"/>
          <w:szCs w:val="21"/>
        </w:rPr>
        <w:instrText>ADDIN EN.CITE &lt;EndNote&gt;&lt;Cite&gt;&lt;Author&gt;Habib&lt;/Author&gt;&lt;Year&gt;2023&lt;/Year&gt;&lt;RecNum&gt;1127&lt;/RecNum&gt;&lt;DisplayText&gt;(11)&lt;/DisplayText&gt;&lt;record&gt;&lt;rec-number&gt;1127&lt;/rec-number&gt;&lt;foreign-keys&gt;&lt;key app="EN" db-id="9r22z9xa6x52rpezsr6vawvnsvra9ptepdrd"&gt;1127&lt;/key&gt;&lt;/foreign-keys</w:instrText>
      </w:r>
      <w:r w:rsidRPr="00431AED">
        <w:rPr>
          <w:rFonts w:ascii="Times New Roman" w:eastAsia="Calibri" w:hAnsi="Times New Roman" w:cs="Nazanin"/>
          <w:sz w:val="19"/>
          <w:szCs w:val="21"/>
          <w:rtl/>
          <w:lang w:bidi="ar-SA"/>
        </w:rPr>
        <w:instrText>&gt;&lt;</w:instrText>
      </w:r>
      <w:r w:rsidRPr="00431AED">
        <w:rPr>
          <w:rFonts w:ascii="Times New Roman" w:eastAsia="Calibri" w:hAnsi="Times New Roman" w:cs="Nazanin"/>
          <w:sz w:val="19"/>
          <w:szCs w:val="21"/>
        </w:rPr>
        <w:instrText>ref-type name="Journal Article"&gt;17&lt;/ref-type&gt;&lt;contributors&gt;&lt;authors&gt;&lt;author&gt;Habib, SS&lt;/author&gt;&lt;author&gt;Al-Khlaiwi, T&lt;/author&gt;&lt;author&gt;Almushawah, A&lt;/author&gt;&lt;author&gt;Alsomali, A&lt;/author&gt;&lt;author&gt;Habib, SA&lt;/author&gt;&lt;/authors&gt;&lt;/contributors&gt;&lt;titles&gt;&lt;title&gt;Homocysteine as a predictor and prognostic marker of atherosclerotic cardiovascular disease: a systematic review and meta-analysis&lt;/title&gt;&lt;secondary-title&gt;European Review for Medical &amp;amp; Pharmacological Sciences&lt;/secondary-title&gt;&lt;/titles&gt;&lt;periodical&gt;&lt;full-title&gt;European Review for Medical &amp;amp; Pharmacological Sciences&lt;/full-title&gt;&lt;/periodical&gt;&lt;volume&gt;27&lt;/volume&gt;&lt;number&gt;18&lt;/number&gt;&lt;dates&gt;&lt;year&gt;2023&lt;/year&gt;&lt;/dates&gt;&lt;isbn&gt;1128-3602&lt;/isbn&gt;&lt;urls&gt;&lt;/urls&gt;&lt;/record&gt;&lt;/Cite&gt;&lt;/EndNote</w:instrText>
      </w:r>
      <w:r w:rsidRPr="00431AED">
        <w:rPr>
          <w:rFonts w:ascii="Times New Roman" w:eastAsia="Calibri" w:hAnsi="Times New Roman" w:cs="Nazanin"/>
          <w:sz w:val="19"/>
          <w:szCs w:val="21"/>
          <w:rtl/>
          <w:lang w:bidi="ar-SA"/>
        </w:rPr>
        <w:instrText>&gt;</w:instrText>
      </w:r>
      <w:r w:rsidRPr="00431AED">
        <w:rPr>
          <w:rFonts w:ascii="Times New Roman" w:eastAsia="Calibri" w:hAnsi="Times New Roman" w:cs="Nazanin"/>
          <w:sz w:val="19"/>
          <w:szCs w:val="21"/>
          <w:rtl/>
          <w:lang w:bidi="ar-SA"/>
        </w:rPr>
        <w:fldChar w:fldCharType="separate"/>
      </w:r>
      <w:r w:rsidRPr="00431AED">
        <w:rPr>
          <w:rFonts w:ascii="Times New Roman" w:eastAsia="Calibri" w:hAnsi="Times New Roman" w:cs="Nazanin"/>
          <w:sz w:val="19"/>
          <w:szCs w:val="21"/>
          <w:rtl/>
          <w:lang w:bidi="ar-SA"/>
        </w:rPr>
        <w:t>(</w:t>
      </w:r>
      <w:hyperlink w:anchor="_ENREF_11" w:tooltip="Habib, 2023 #1127" w:history="1">
        <w:r w:rsidRPr="00431AED">
          <w:rPr>
            <w:rStyle w:val="Hyperlink"/>
            <w:rFonts w:ascii="Times New Roman" w:eastAsia="Calibri" w:hAnsi="Times New Roman" w:cs="Nazanin"/>
            <w:color w:val="auto"/>
            <w:sz w:val="19"/>
            <w:szCs w:val="21"/>
            <w:u w:val="none"/>
            <w:rtl/>
            <w:lang w:bidi="ar-SA"/>
          </w:rPr>
          <w:t>11</w:t>
        </w:r>
      </w:hyperlink>
      <w:r w:rsidRPr="00431AED">
        <w:rPr>
          <w:rFonts w:ascii="Times New Roman" w:eastAsia="Calibri" w:hAnsi="Times New Roman" w:cs="Nazanin"/>
          <w:sz w:val="19"/>
          <w:szCs w:val="21"/>
          <w:rtl/>
          <w:lang w:bidi="ar-SA"/>
        </w:rPr>
        <w:t>)</w:t>
      </w:r>
      <w:r w:rsidRPr="00431AED">
        <w:rPr>
          <w:rFonts w:ascii="Times New Roman" w:eastAsia="Calibri" w:hAnsi="Times New Roman" w:cs="Nazanin"/>
          <w:sz w:val="19"/>
          <w:szCs w:val="21"/>
          <w:rtl/>
        </w:rPr>
        <w:fldChar w:fldCharType="end"/>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علاقه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ارتباط</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sz w:val="19"/>
          <w:szCs w:val="21"/>
        </w:rPr>
        <w:t>T2DM</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و</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هموس</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ستئ</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proofErr w:type="spellStart"/>
      <w:r w:rsidRPr="00431AED">
        <w:rPr>
          <w:rFonts w:ascii="Times New Roman" w:eastAsia="Calibri" w:hAnsi="Times New Roman" w:cs="Nazanin"/>
          <w:sz w:val="19"/>
          <w:szCs w:val="21"/>
        </w:rPr>
        <w:t>Hcy</w:t>
      </w:r>
      <w:proofErr w:type="spellEnd"/>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زمان</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برانگ</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خت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که</w:t>
      </w:r>
      <w:r w:rsidRPr="00431AED">
        <w:rPr>
          <w:rFonts w:ascii="Times New Roman" w:eastAsia="Calibri" w:hAnsi="Times New Roman" w:cs="Nazanin"/>
          <w:sz w:val="19"/>
          <w:szCs w:val="21"/>
          <w:rtl/>
          <w:lang w:bidi="ar-SA"/>
        </w:rPr>
        <w:t xml:space="preserve"> </w:t>
      </w:r>
      <w:proofErr w:type="spellStart"/>
      <w:r w:rsidRPr="00431AED">
        <w:rPr>
          <w:rFonts w:ascii="Times New Roman" w:eastAsia="Calibri" w:hAnsi="Times New Roman" w:cs="Nazanin"/>
          <w:sz w:val="19"/>
          <w:szCs w:val="21"/>
        </w:rPr>
        <w:t>Hcy</w:t>
      </w:r>
      <w:proofErr w:type="spellEnd"/>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پلاسما</w:t>
      </w:r>
      <w:r w:rsidRPr="00431AED">
        <w:rPr>
          <w:rFonts w:ascii="Times New Roman" w:eastAsia="Calibri" w:hAnsi="Times New Roman" w:cs="Nazanin"/>
          <w:sz w:val="19"/>
          <w:szCs w:val="21"/>
          <w:rtl/>
          <w:lang w:bidi="ar-SA"/>
        </w:rPr>
        <w:t xml:space="preserve"> </w:t>
      </w:r>
      <w:r w:rsidR="005A0F02">
        <w:rPr>
          <w:rFonts w:ascii="Times New Roman" w:eastAsia="Calibri" w:hAnsi="Times New Roman" w:cs="Nazanin" w:hint="cs"/>
          <w:sz w:val="19"/>
          <w:szCs w:val="21"/>
          <w:rtl/>
          <w:lang w:bidi="ar-SA"/>
        </w:rPr>
        <w:t>به‌عنوان</w:t>
      </w:r>
      <w:r w:rsidRPr="00431AED">
        <w:rPr>
          <w:rFonts w:ascii="Times New Roman" w:eastAsia="Calibri" w:hAnsi="Times New Roman" w:cs="Nazanin"/>
          <w:sz w:val="19"/>
          <w:szCs w:val="21"/>
          <w:rtl/>
          <w:lang w:bidi="ar-SA"/>
        </w:rPr>
        <w:t xml:space="preserve"> </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ک</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عامل</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خطر</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مستقل</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برا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مار</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آترواسکلروت</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ک</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کرونر</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شناخته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 xml:space="preserve">شد </w:t>
      </w:r>
      <w:r w:rsidRPr="00431AED">
        <w:rPr>
          <w:rFonts w:ascii="Times New Roman" w:eastAsia="Calibri" w:hAnsi="Times New Roman" w:cs="Nazanin"/>
          <w:sz w:val="19"/>
          <w:szCs w:val="21"/>
          <w:rtl/>
          <w:lang w:bidi="ar-SA"/>
        </w:rPr>
        <w:fldChar w:fldCharType="begin"/>
      </w:r>
      <w:r w:rsidRPr="00431AED">
        <w:rPr>
          <w:rFonts w:ascii="Times New Roman" w:eastAsia="Calibri" w:hAnsi="Times New Roman" w:cs="Nazanin"/>
          <w:sz w:val="19"/>
          <w:szCs w:val="21"/>
          <w:rtl/>
          <w:lang w:bidi="ar-SA"/>
        </w:rPr>
        <w:instrText xml:space="preserve"> </w:instrText>
      </w:r>
      <w:r w:rsidRPr="00431AED">
        <w:rPr>
          <w:rFonts w:ascii="Times New Roman" w:eastAsia="Calibri" w:hAnsi="Times New Roman" w:cs="Nazanin"/>
          <w:sz w:val="19"/>
          <w:szCs w:val="21"/>
        </w:rPr>
        <w:instrText>ADDIN EN.CITE &lt;EndNote&gt;&lt;Cite&gt;&lt;Author&gt;Verhoef&lt;/Author&gt;&lt;Year&gt;1996&lt;/Year&gt;&lt;RecNum&gt;1243&lt;/RecNum&gt;&lt;DisplayText&gt;(12)&lt;/DisplayText&gt;&lt;record&gt;&lt;rec-number&gt;1243&lt;/rec-number&gt;&lt;foreign-keys&gt;&lt;key app="EN" db-id="at29pp5d42adf7e59fc5wws2et9axxv5zxzd" timestamp="1733053078"</w:instrText>
      </w:r>
      <w:r w:rsidRPr="00431AED">
        <w:rPr>
          <w:rFonts w:ascii="Times New Roman" w:eastAsia="Calibri" w:hAnsi="Times New Roman" w:cs="Nazanin"/>
          <w:sz w:val="19"/>
          <w:szCs w:val="21"/>
          <w:rtl/>
          <w:lang w:bidi="ar-SA"/>
        </w:rPr>
        <w:instrText>&gt;1243&lt;/</w:instrText>
      </w:r>
      <w:r w:rsidRPr="00431AED">
        <w:rPr>
          <w:rFonts w:ascii="Times New Roman" w:eastAsia="Calibri" w:hAnsi="Times New Roman" w:cs="Nazanin"/>
          <w:sz w:val="19"/>
          <w:szCs w:val="21"/>
        </w:rPr>
        <w:instrText>key&gt;&lt;/foreign-keys&gt;&lt;ref-type name="Journal Article"&gt;17&lt;/ref-type&gt;&lt;contributors&gt;&lt;authors&gt;&lt;author&gt;Verhoef, Petra&lt;/author&gt;&lt;author&gt;Stampfer, Meir J&lt;/author&gt;&lt;author&gt;Buring, Julie F&lt;/author&gt;&lt;author&gt;Gaziano, J Michael&lt;/author&gt;&lt;author&gt;Allen, Robert H&lt;/author&gt;&lt;author&gt;Stabler, Sally P&lt;/author&gt;&lt;author&gt;Reynolds, Robert D&lt;/author&gt;&lt;author&gt;Kok, Frans J&lt;/author&gt;&lt;author&gt;Hennekens, Charles H&lt;/author&gt;&lt;author&gt;Willett, Walter C&lt;/author&gt;&lt;/authors&gt;&lt;/contributors&gt;&lt;titles&gt;&lt;title&gt;Homocysteine metabolism and risk of myocardial infarction: relation with vitamins B6, B12, and folate&lt;/title&gt;&lt;secondary-title&gt;American journal of epidemiology&lt;/secondary-title&gt;&lt;/titles&gt;&lt;periodical&gt;&lt;full-title&gt;American journal of epidemiology&lt;/full-title&gt;&lt;/periodical&gt;&lt;pages&gt;845-859&lt;/pages&gt;&lt;volume&gt;14</w:instrText>
      </w:r>
      <w:r w:rsidRPr="00431AED">
        <w:rPr>
          <w:rFonts w:ascii="Times New Roman" w:eastAsia="Calibri" w:hAnsi="Times New Roman" w:cs="Nazanin"/>
          <w:sz w:val="19"/>
          <w:szCs w:val="21"/>
          <w:rtl/>
          <w:lang w:bidi="ar-SA"/>
        </w:rPr>
        <w:instrText>3&lt;/</w:instrText>
      </w:r>
      <w:r w:rsidRPr="00431AED">
        <w:rPr>
          <w:rFonts w:ascii="Times New Roman" w:eastAsia="Calibri" w:hAnsi="Times New Roman" w:cs="Nazanin"/>
          <w:sz w:val="19"/>
          <w:szCs w:val="21"/>
        </w:rPr>
        <w:instrText>volume&gt;&lt;number&gt;9&lt;/number&gt;&lt;dates&gt;&lt;year&gt;1996&lt;/year&gt;&lt;/dates&gt;&lt;isbn&gt;1476-6256&lt;/isbn&gt;&lt;urls&gt;&lt;/urls&gt;&lt;/record&gt;&lt;/Cite&gt;&lt;/EndNote&gt;</w:instrText>
      </w:r>
      <w:r w:rsidRPr="00431AED">
        <w:rPr>
          <w:rFonts w:ascii="Times New Roman" w:eastAsia="Calibri" w:hAnsi="Times New Roman" w:cs="Nazanin"/>
          <w:sz w:val="19"/>
          <w:szCs w:val="21"/>
          <w:rtl/>
          <w:lang w:bidi="ar-SA"/>
        </w:rPr>
        <w:fldChar w:fldCharType="separate"/>
      </w:r>
      <w:r w:rsidRPr="00431AED">
        <w:rPr>
          <w:rFonts w:ascii="Times New Roman" w:eastAsia="Calibri" w:hAnsi="Times New Roman" w:cs="Nazanin"/>
          <w:sz w:val="19"/>
          <w:szCs w:val="21"/>
          <w:rtl/>
          <w:lang w:bidi="ar-SA"/>
        </w:rPr>
        <w:t>(</w:t>
      </w:r>
      <w:hyperlink w:anchor="_ENREF_12" w:tooltip="Verhoef, 1996 #1243" w:history="1">
        <w:r w:rsidRPr="00431AED">
          <w:rPr>
            <w:rStyle w:val="Hyperlink"/>
            <w:rFonts w:ascii="Times New Roman" w:eastAsia="Calibri" w:hAnsi="Times New Roman" w:cs="Nazanin"/>
            <w:color w:val="auto"/>
            <w:sz w:val="19"/>
            <w:szCs w:val="21"/>
            <w:u w:val="none"/>
            <w:rtl/>
            <w:lang w:bidi="ar-SA"/>
          </w:rPr>
          <w:t>12</w:t>
        </w:r>
      </w:hyperlink>
      <w:r w:rsidRPr="00431AED">
        <w:rPr>
          <w:rFonts w:ascii="Times New Roman" w:eastAsia="Calibri" w:hAnsi="Times New Roman" w:cs="Nazanin"/>
          <w:sz w:val="19"/>
          <w:szCs w:val="21"/>
          <w:rtl/>
          <w:lang w:bidi="ar-SA"/>
        </w:rPr>
        <w:t>)</w:t>
      </w:r>
      <w:r w:rsidRPr="00431AED">
        <w:rPr>
          <w:rFonts w:ascii="Times New Roman" w:eastAsia="Calibri" w:hAnsi="Times New Roman" w:cs="Nazanin"/>
          <w:sz w:val="19"/>
          <w:szCs w:val="21"/>
          <w:rtl/>
        </w:rPr>
        <w:fldChar w:fldCharType="end"/>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علت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اصل</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مرگ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در</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ماران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sz w:val="19"/>
          <w:szCs w:val="21"/>
        </w:rPr>
        <w:t>T2DM</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است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sz w:val="19"/>
          <w:szCs w:val="21"/>
          <w:rtl/>
          <w:lang w:bidi="ar-SA"/>
        </w:rPr>
        <w:fldChar w:fldCharType="begin"/>
      </w:r>
      <w:r w:rsidRPr="00431AED">
        <w:rPr>
          <w:rFonts w:ascii="Times New Roman" w:eastAsia="Calibri" w:hAnsi="Times New Roman" w:cs="Nazanin"/>
          <w:sz w:val="19"/>
          <w:szCs w:val="21"/>
          <w:rtl/>
          <w:lang w:bidi="ar-SA"/>
        </w:rPr>
        <w:instrText xml:space="preserve"> </w:instrText>
      </w:r>
      <w:r w:rsidRPr="00431AED">
        <w:rPr>
          <w:rFonts w:ascii="Times New Roman" w:eastAsia="Calibri" w:hAnsi="Times New Roman" w:cs="Nazanin"/>
          <w:sz w:val="19"/>
          <w:szCs w:val="21"/>
        </w:rPr>
        <w:instrText>ADDIN EN.CITE &lt;EndNote&gt;&lt;Cite&gt;&lt;Author&gt;Emoto&lt;/Author&gt;&lt;Year&gt;2001&lt;/Year&gt;&lt;RecNum&gt;1249&lt;/RecNum&gt;&lt;DisplayText&gt;(13)&lt;/DisplayText&gt;&lt;record&gt;&lt;rec-number&gt;1249&lt;/rec-number&gt;&lt;foreign-keys&gt;&lt;key app="EN" db-id="at29pp5d42adf7e59fc5wws2et9axxv5zxzd" timestamp="1733053670"&gt;1</w:instrText>
      </w:r>
      <w:r w:rsidRPr="00431AED">
        <w:rPr>
          <w:rFonts w:ascii="Times New Roman" w:eastAsia="Calibri" w:hAnsi="Times New Roman" w:cs="Nazanin"/>
          <w:sz w:val="19"/>
          <w:szCs w:val="21"/>
          <w:rtl/>
          <w:lang w:bidi="ar-SA"/>
        </w:rPr>
        <w:instrText>249&lt;/</w:instrText>
      </w:r>
      <w:r w:rsidRPr="00431AED">
        <w:rPr>
          <w:rFonts w:ascii="Times New Roman" w:eastAsia="Calibri" w:hAnsi="Times New Roman" w:cs="Nazanin"/>
          <w:sz w:val="19"/>
          <w:szCs w:val="21"/>
        </w:rPr>
        <w:instrText>key&gt;&lt;/foreign-keys&gt;&lt;ref-type name="Journal Article"&gt;17&lt;/ref-type&gt;&lt;contributors&gt;&lt;authors&gt;&lt;author&gt;Emoto, Masanori&lt;/author&gt;&lt;author&gt;Kanda, Hiroyuki&lt;/author&gt;&lt;author&gt;Shoji, Tetsuo&lt;/author&gt;&lt;author&gt;Kawagishi, Takahiko&lt;/author&gt;&lt;author&gt;Komatsu, Miyoko&lt;/author&gt;</w:instrText>
      </w:r>
      <w:r w:rsidRPr="00431AED">
        <w:rPr>
          <w:rFonts w:ascii="Times New Roman" w:eastAsia="Calibri" w:hAnsi="Times New Roman" w:cs="Nazanin"/>
          <w:sz w:val="19"/>
          <w:szCs w:val="21"/>
          <w:rtl/>
          <w:lang w:bidi="ar-SA"/>
        </w:rPr>
        <w:instrText>&lt;</w:instrText>
      </w:r>
      <w:r w:rsidRPr="00431AED">
        <w:rPr>
          <w:rFonts w:ascii="Times New Roman" w:eastAsia="Calibri" w:hAnsi="Times New Roman" w:cs="Nazanin"/>
          <w:sz w:val="19"/>
          <w:szCs w:val="21"/>
        </w:rPr>
        <w:instrText>author&gt;Mori, Katsuhito&lt;/author&gt;&lt;author&gt;Tahara, Hideki&lt;/author&gt;&lt;author&gt;Ishimura, Eiji&lt;/author&gt;&lt;author&gt;Inaba, Masaaki&lt;/author&gt;&lt;author&gt;Okuno, Yasuhisa&lt;/author&gt;&lt;/authors&gt;&lt;/contributors&gt;&lt;titles&gt;&lt;title&gt;Impact of insulin resistance and nephropathy on homocysteine in type 2 diabetes&lt;/title&gt;&lt;secondary-title&gt;Diabetes Care&lt;/secondary-title&gt;&lt;/titles&gt;&lt;periodical&gt;&lt;full-title&gt;Diabetes care&lt;/full-title&gt;&lt;/periodical&gt;&lt;pages&gt;533-538&lt;/pages&gt;&lt;volume&gt;24&lt;/volume&gt;&lt;number&gt;3&lt;/number&gt;&lt;dates&gt;&lt;year&gt;2001&lt;/year&gt;&lt;/dates&gt;&lt;isbn&gt;0149-5992</w:instrText>
      </w:r>
      <w:r w:rsidRPr="00431AED">
        <w:rPr>
          <w:rFonts w:ascii="Times New Roman" w:eastAsia="Calibri" w:hAnsi="Times New Roman" w:cs="Nazanin"/>
          <w:sz w:val="19"/>
          <w:szCs w:val="21"/>
          <w:rtl/>
          <w:lang w:bidi="ar-SA"/>
        </w:rPr>
        <w:instrText>&lt;/</w:instrText>
      </w:r>
      <w:r w:rsidRPr="00431AED">
        <w:rPr>
          <w:rFonts w:ascii="Times New Roman" w:eastAsia="Calibri" w:hAnsi="Times New Roman" w:cs="Nazanin"/>
          <w:sz w:val="19"/>
          <w:szCs w:val="21"/>
        </w:rPr>
        <w:instrText>isbn&gt;&lt;urls&gt;&lt;/urls&gt;&lt;/record&gt;&lt;/Cite&gt;&lt;/EndNote&gt;</w:instrText>
      </w:r>
      <w:r w:rsidRPr="00431AED">
        <w:rPr>
          <w:rFonts w:ascii="Times New Roman" w:eastAsia="Calibri" w:hAnsi="Times New Roman" w:cs="Nazanin"/>
          <w:sz w:val="19"/>
          <w:szCs w:val="21"/>
          <w:rtl/>
          <w:lang w:bidi="ar-SA"/>
        </w:rPr>
        <w:fldChar w:fldCharType="separate"/>
      </w:r>
      <w:r w:rsidRPr="00431AED">
        <w:rPr>
          <w:rFonts w:ascii="Times New Roman" w:eastAsia="Calibri" w:hAnsi="Times New Roman" w:cs="Nazanin"/>
          <w:sz w:val="19"/>
          <w:szCs w:val="21"/>
          <w:rtl/>
          <w:lang w:bidi="ar-SA"/>
        </w:rPr>
        <w:t>(</w:t>
      </w:r>
      <w:hyperlink w:anchor="_ENREF_13" w:tooltip="Emoto, 2001 #1249" w:history="1">
        <w:r w:rsidRPr="00431AED">
          <w:rPr>
            <w:rStyle w:val="Hyperlink"/>
            <w:rFonts w:ascii="Times New Roman" w:eastAsia="Calibri" w:hAnsi="Times New Roman" w:cs="Nazanin"/>
            <w:color w:val="auto"/>
            <w:sz w:val="19"/>
            <w:szCs w:val="21"/>
            <w:u w:val="none"/>
            <w:rtl/>
            <w:lang w:bidi="ar-SA"/>
          </w:rPr>
          <w:t>13</w:t>
        </w:r>
      </w:hyperlink>
      <w:r w:rsidRPr="00431AED">
        <w:rPr>
          <w:rFonts w:ascii="Times New Roman" w:eastAsia="Calibri" w:hAnsi="Times New Roman" w:cs="Nazanin"/>
          <w:sz w:val="19"/>
          <w:szCs w:val="21"/>
          <w:rtl/>
          <w:lang w:bidi="ar-SA"/>
        </w:rPr>
        <w:t>)</w:t>
      </w:r>
      <w:r w:rsidRPr="00431AED">
        <w:rPr>
          <w:rFonts w:ascii="Times New Roman" w:eastAsia="Calibri" w:hAnsi="Times New Roman" w:cs="Nazanin"/>
          <w:sz w:val="19"/>
          <w:szCs w:val="21"/>
          <w:rtl/>
        </w:rPr>
        <w:fldChar w:fldCharType="end"/>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از</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دهه</w:t>
      </w:r>
      <w:r w:rsidRPr="00431AED">
        <w:rPr>
          <w:rFonts w:ascii="Times New Roman" w:eastAsia="Calibri" w:hAnsi="Times New Roman" w:cs="Nazanin"/>
          <w:sz w:val="19"/>
          <w:szCs w:val="21"/>
          <w:rtl/>
          <w:lang w:bidi="ar-SA"/>
        </w:rPr>
        <w:t xml:space="preserve"> 1960، </w:t>
      </w:r>
      <w:r w:rsidRPr="00431AED">
        <w:rPr>
          <w:rFonts w:ascii="Times New Roman" w:eastAsia="Calibri" w:hAnsi="Times New Roman" w:cs="Nazanin" w:hint="cs"/>
          <w:sz w:val="19"/>
          <w:szCs w:val="21"/>
          <w:rtl/>
          <w:lang w:bidi="ar-SA"/>
        </w:rPr>
        <w:t>چند</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مطالعه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ارتباط</w:t>
      </w:r>
      <w:r w:rsidRPr="00431AED">
        <w:rPr>
          <w:rFonts w:ascii="Times New Roman" w:eastAsia="Calibri" w:hAnsi="Times New Roman" w:cs="Nazanin"/>
          <w:sz w:val="19"/>
          <w:szCs w:val="21"/>
          <w:rtl/>
          <w:lang w:bidi="ar-SA"/>
        </w:rPr>
        <w:t xml:space="preserve"> </w:t>
      </w:r>
      <w:proofErr w:type="spellStart"/>
      <w:r w:rsidRPr="00431AED">
        <w:rPr>
          <w:rFonts w:ascii="Times New Roman" w:eastAsia="Calibri" w:hAnsi="Times New Roman" w:cs="Nazanin"/>
          <w:sz w:val="19"/>
          <w:szCs w:val="21"/>
        </w:rPr>
        <w:t>Hcy</w:t>
      </w:r>
      <w:proofErr w:type="spellEnd"/>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با</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sz w:val="19"/>
          <w:szCs w:val="21"/>
        </w:rPr>
        <w:t>CVD</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را</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در</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افراد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پس</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از</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مرگ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مبتلا</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آرترواسکلروز</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گسترده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نشان</w:t>
      </w:r>
      <w:r w:rsidRPr="00431AED">
        <w:rPr>
          <w:rFonts w:ascii="Times New Roman" w:eastAsia="Calibri" w:hAnsi="Times New Roman" w:cs="Nazanin"/>
          <w:sz w:val="19"/>
          <w:szCs w:val="21"/>
          <w:rtl/>
          <w:lang w:bidi="ar-SA"/>
        </w:rPr>
        <w:t xml:space="preserve"> </w:t>
      </w:r>
      <w:r w:rsidR="00F71346">
        <w:rPr>
          <w:rFonts w:ascii="Times New Roman" w:eastAsia="Calibri" w:hAnsi="Times New Roman" w:cs="Nazanin"/>
          <w:sz w:val="19"/>
          <w:szCs w:val="21"/>
          <w:rtl/>
          <w:lang w:bidi="ar-SA"/>
        </w:rPr>
        <w:t>داده‌اند</w:t>
      </w:r>
      <w:r w:rsidRPr="00431AED">
        <w:rPr>
          <w:rFonts w:ascii="Times New Roman" w:eastAsia="Calibri" w:hAnsi="Times New Roman" w:cs="Nazanin" w:hint="cs"/>
          <w:sz w:val="19"/>
          <w:szCs w:val="21"/>
          <w:rtl/>
          <w:lang w:bidi="ar-SA"/>
        </w:rPr>
        <w:t xml:space="preserve"> </w:t>
      </w:r>
      <w:r w:rsidRPr="00431AED">
        <w:rPr>
          <w:rFonts w:ascii="Times New Roman" w:eastAsia="Calibri" w:hAnsi="Times New Roman" w:cs="Nazanin"/>
          <w:sz w:val="19"/>
          <w:szCs w:val="21"/>
          <w:rtl/>
          <w:lang w:bidi="ar-SA"/>
        </w:rPr>
        <w:fldChar w:fldCharType="begin">
          <w:fldData xml:space="preserve">PEVuZE5vdGU+PENpdGU+PEF1dGhvcj5NY0N1bGx5PC9BdXRob3I+PFllYXI+MTk2OTwvWWVhcj48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</w:fldData>
        </w:fldChar>
      </w:r>
      <w:r w:rsidRPr="00431AED">
        <w:rPr>
          <w:rFonts w:ascii="Times New Roman" w:eastAsia="Calibri" w:hAnsi="Times New Roman" w:cs="Nazanin"/>
          <w:sz w:val="19"/>
          <w:szCs w:val="21"/>
          <w:rtl/>
          <w:lang w:bidi="ar-SA"/>
        </w:rPr>
        <w:instrText xml:space="preserve"> </w:instrText>
      </w:r>
      <w:r w:rsidRPr="00431AED">
        <w:rPr>
          <w:rFonts w:ascii="Times New Roman" w:eastAsia="Calibri" w:hAnsi="Times New Roman" w:cs="Nazanin"/>
          <w:sz w:val="19"/>
          <w:szCs w:val="21"/>
        </w:rPr>
        <w:instrText xml:space="preserve">ADDIN EN.CITE </w:instrText>
      </w:r>
      <w:r w:rsidRPr="00431AED">
        <w:rPr>
          <w:rFonts w:ascii="Times New Roman" w:eastAsia="Calibri" w:hAnsi="Times New Roman" w:cs="Nazanin"/>
          <w:sz w:val="19"/>
          <w:szCs w:val="21"/>
        </w:rPr>
        <w:fldChar w:fldCharType="begin">
          <w:fldData xml:space="preserve">PEVuZE5vdGU+PENpdGU+PEF1dGhvcj5NY0N1bGx5PC9BdXRob3I+PFllYXI+MTk2OTwvWWVhcj48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</w:fldData>
        </w:fldChar>
      </w:r>
      <w:r w:rsidRPr="00431AED">
        <w:rPr>
          <w:rFonts w:ascii="Times New Roman" w:eastAsia="Calibri" w:hAnsi="Times New Roman" w:cs="Nazanin"/>
          <w:sz w:val="19"/>
          <w:szCs w:val="21"/>
        </w:rPr>
        <w:instrText xml:space="preserve"> ADDIN EN.CITE.DATA </w:instrText>
      </w:r>
      <w:r w:rsidRPr="00431AED">
        <w:rPr>
          <w:rFonts w:ascii="Times New Roman" w:eastAsia="Calibri" w:hAnsi="Times New Roman" w:cs="Nazanin"/>
          <w:sz w:val="19"/>
          <w:szCs w:val="21"/>
        </w:rPr>
      </w:r>
      <w:r w:rsidRPr="00431AED">
        <w:rPr>
          <w:rFonts w:ascii="Times New Roman" w:eastAsia="Calibri" w:hAnsi="Times New Roman" w:cs="Nazanin"/>
          <w:sz w:val="19"/>
          <w:szCs w:val="21"/>
        </w:rPr>
        <w:fldChar w:fldCharType="end"/>
      </w:r>
      <w:r w:rsidRPr="00431AED">
        <w:rPr>
          <w:rFonts w:ascii="Times New Roman" w:eastAsia="Calibri" w:hAnsi="Times New Roman" w:cs="Nazanin"/>
          <w:sz w:val="19"/>
          <w:szCs w:val="21"/>
          <w:rtl/>
          <w:lang w:bidi="ar-SA"/>
        </w:rPr>
      </w:r>
      <w:r w:rsidRPr="00431AED">
        <w:rPr>
          <w:rFonts w:ascii="Times New Roman" w:eastAsia="Calibri" w:hAnsi="Times New Roman" w:cs="Nazanin"/>
          <w:sz w:val="19"/>
          <w:szCs w:val="21"/>
          <w:rtl/>
          <w:lang w:bidi="ar-SA"/>
        </w:rPr>
        <w:fldChar w:fldCharType="separate"/>
      </w:r>
      <w:r w:rsidRPr="00431AED">
        <w:rPr>
          <w:rFonts w:ascii="Times New Roman" w:eastAsia="Calibri" w:hAnsi="Times New Roman" w:cs="Nazanin"/>
          <w:sz w:val="19"/>
          <w:szCs w:val="21"/>
          <w:rtl/>
          <w:lang w:bidi="ar-SA"/>
        </w:rPr>
        <w:t>(</w:t>
      </w:r>
      <w:r w:rsidRPr="00431AED">
        <w:rPr>
          <w:rFonts w:ascii="Times New Roman" w:eastAsia="Calibri" w:hAnsi="Times New Roman" w:cs="Nazanin"/>
          <w:sz w:val="19"/>
          <w:szCs w:val="21"/>
        </w:rPr>
        <w:fldChar w:fldCharType="begin"/>
      </w:r>
      <w:r w:rsidRPr="00431AED">
        <w:rPr>
          <w:rFonts w:ascii="Times New Roman" w:eastAsia="Calibri" w:hAnsi="Times New Roman" w:cs="Nazanin"/>
          <w:sz w:val="19"/>
          <w:szCs w:val="21"/>
        </w:rPr>
        <w:instrText>HYPERLINK \l "_ENREF_12" \o "Verhoef, 1996 #1243"</w:instrText>
      </w:r>
      <w:r w:rsidRPr="00431AED">
        <w:rPr>
          <w:rFonts w:ascii="Times New Roman" w:eastAsia="Calibri" w:hAnsi="Times New Roman" w:cs="Nazanin"/>
          <w:sz w:val="19"/>
          <w:szCs w:val="21"/>
        </w:rPr>
      </w:r>
      <w:r w:rsidRPr="00431AED">
        <w:rPr>
          <w:rFonts w:ascii="Times New Roman" w:eastAsia="Calibri" w:hAnsi="Times New Roman" w:cs="Nazanin"/>
          <w:sz w:val="19"/>
          <w:szCs w:val="21"/>
        </w:rPr>
        <w:fldChar w:fldCharType="separate"/>
      </w:r>
      <w:r w:rsidRPr="00431AED">
        <w:rPr>
          <w:rStyle w:val="Hyperlink"/>
          <w:rFonts w:ascii="Times New Roman" w:eastAsia="Calibri" w:hAnsi="Times New Roman" w:cs="Nazanin"/>
          <w:color w:val="auto"/>
          <w:sz w:val="19"/>
          <w:szCs w:val="21"/>
          <w:u w:val="none"/>
          <w:rtl/>
          <w:lang w:bidi="ar-SA"/>
        </w:rPr>
        <w:t>12-14</w:t>
      </w:r>
      <w:r w:rsidRPr="00431AED">
        <w:rPr>
          <w:rFonts w:ascii="Times New Roman" w:eastAsia="Calibri" w:hAnsi="Times New Roman" w:cs="Nazanin"/>
          <w:sz w:val="19"/>
          <w:szCs w:val="21"/>
        </w:rPr>
        <w:fldChar w:fldCharType="end"/>
      </w:r>
      <w:r w:rsidRPr="00431AED">
        <w:rPr>
          <w:rFonts w:ascii="Times New Roman" w:eastAsia="Calibri" w:hAnsi="Times New Roman" w:cs="Nazanin"/>
          <w:sz w:val="19"/>
          <w:szCs w:val="21"/>
          <w:rtl/>
          <w:lang w:bidi="ar-SA"/>
        </w:rPr>
        <w:t>)</w:t>
      </w:r>
      <w:r w:rsidRPr="00431AED">
        <w:rPr>
          <w:rFonts w:ascii="Times New Roman" w:eastAsia="Calibri" w:hAnsi="Times New Roman" w:cs="Nazanin"/>
          <w:sz w:val="19"/>
          <w:szCs w:val="21"/>
          <w:rtl/>
        </w:rPr>
        <w:fldChar w:fldCharType="end"/>
      </w:r>
      <w:r w:rsidRPr="00431AED">
        <w:rPr>
          <w:rFonts w:ascii="Times New Roman" w:eastAsia="Calibri" w:hAnsi="Times New Roman" w:cs="Nazanin" w:hint="cs"/>
          <w:sz w:val="19"/>
          <w:szCs w:val="21"/>
          <w:rtl/>
          <w:lang w:bidi="ar-SA"/>
        </w:rPr>
        <w:t>.</w:t>
      </w:r>
      <w:r w:rsidR="00572AA9">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مشخص</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شده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است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که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ماران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sz w:val="19"/>
          <w:szCs w:val="21"/>
        </w:rPr>
        <w:t>T2DM</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نسبت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افراد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سالم</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دارا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سطوح</w:t>
      </w:r>
      <w:r w:rsidRPr="00431AED">
        <w:rPr>
          <w:rFonts w:ascii="Times New Roman" w:eastAsia="Calibri" w:hAnsi="Times New Roman" w:cs="Nazanin"/>
          <w:sz w:val="19"/>
          <w:szCs w:val="21"/>
          <w:rtl/>
          <w:lang w:bidi="ar-SA"/>
        </w:rPr>
        <w:t xml:space="preserve"> </w:t>
      </w:r>
      <w:proofErr w:type="spellStart"/>
      <w:r w:rsidRPr="00431AED">
        <w:rPr>
          <w:rFonts w:ascii="Times New Roman" w:eastAsia="Calibri" w:hAnsi="Times New Roman" w:cs="Nazanin"/>
          <w:sz w:val="19"/>
          <w:szCs w:val="21"/>
        </w:rPr>
        <w:t>tHcy</w:t>
      </w:r>
      <w:proofErr w:type="spellEnd"/>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پلاسما</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مشابه</w:t>
      </w:r>
      <w:r w:rsidRPr="00431AED">
        <w:rPr>
          <w:rFonts w:ascii="Times New Roman" w:eastAsia="Calibri" w:hAnsi="Times New Roman" w:cs="Nazanin"/>
          <w:sz w:val="19"/>
          <w:szCs w:val="21"/>
          <w:rtl/>
          <w:lang w:bidi="ar-SA"/>
        </w:rPr>
        <w:t xml:space="preserve"> </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ا</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بالاتر</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 xml:space="preserve">هستند </w:t>
      </w:r>
      <w:r w:rsidRPr="00431AED">
        <w:rPr>
          <w:rFonts w:ascii="Times New Roman" w:eastAsia="Calibri" w:hAnsi="Times New Roman" w:cs="Nazanin"/>
          <w:sz w:val="19"/>
          <w:szCs w:val="21"/>
          <w:rtl/>
          <w:lang w:bidi="ar-SA"/>
        </w:rPr>
        <w:fldChar w:fldCharType="begin">
          <w:fldData xml:space="preserve">PEVuZE5vdGU+PENpdGU+PEF1dGhvcj5DaGljbzwvQXV0aG9yPjxZZWFyPjE5OTg8L1llYXI+PFJl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=
</w:fldData>
        </w:fldChar>
      </w:r>
      <w:r w:rsidRPr="00431AED">
        <w:rPr>
          <w:rFonts w:ascii="Times New Roman" w:eastAsia="Calibri" w:hAnsi="Times New Roman" w:cs="Nazanin"/>
          <w:sz w:val="19"/>
          <w:szCs w:val="21"/>
          <w:rtl/>
          <w:lang w:bidi="ar-SA"/>
        </w:rPr>
        <w:instrText xml:space="preserve"> </w:instrText>
      </w:r>
      <w:r w:rsidRPr="00431AED">
        <w:rPr>
          <w:rFonts w:ascii="Times New Roman" w:eastAsia="Calibri" w:hAnsi="Times New Roman" w:cs="Nazanin"/>
          <w:sz w:val="19"/>
          <w:szCs w:val="21"/>
        </w:rPr>
        <w:instrText xml:space="preserve">ADDIN EN.CITE </w:instrText>
      </w:r>
      <w:r w:rsidRPr="00431AED">
        <w:rPr>
          <w:rFonts w:ascii="Times New Roman" w:eastAsia="Calibri" w:hAnsi="Times New Roman" w:cs="Nazanin"/>
          <w:sz w:val="19"/>
          <w:szCs w:val="21"/>
        </w:rPr>
        <w:fldChar w:fldCharType="begin">
          <w:fldData xml:space="preserve">PEVuZE5vdGU+PENpdGU+PEF1dGhvcj5DaGljbzwvQXV0aG9yPjxZZWFyPjE5OTg8L1llYXI+PFJl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=
</w:fldData>
        </w:fldChar>
      </w:r>
      <w:r w:rsidRPr="00431AED">
        <w:rPr>
          <w:rFonts w:ascii="Times New Roman" w:eastAsia="Calibri" w:hAnsi="Times New Roman" w:cs="Nazanin"/>
          <w:sz w:val="19"/>
          <w:szCs w:val="21"/>
        </w:rPr>
        <w:instrText xml:space="preserve"> ADDIN EN.CITE.DATA </w:instrText>
      </w:r>
      <w:r w:rsidRPr="00431AED">
        <w:rPr>
          <w:rFonts w:ascii="Times New Roman" w:eastAsia="Calibri" w:hAnsi="Times New Roman" w:cs="Nazanin"/>
          <w:sz w:val="19"/>
          <w:szCs w:val="21"/>
        </w:rPr>
      </w:r>
      <w:r w:rsidRPr="00431AED">
        <w:rPr>
          <w:rFonts w:ascii="Times New Roman" w:eastAsia="Calibri" w:hAnsi="Times New Roman" w:cs="Nazanin"/>
          <w:sz w:val="19"/>
          <w:szCs w:val="21"/>
        </w:rPr>
        <w:fldChar w:fldCharType="end"/>
      </w:r>
      <w:r w:rsidRPr="00431AED">
        <w:rPr>
          <w:rFonts w:ascii="Times New Roman" w:eastAsia="Calibri" w:hAnsi="Times New Roman" w:cs="Nazanin"/>
          <w:sz w:val="19"/>
          <w:szCs w:val="21"/>
          <w:rtl/>
          <w:lang w:bidi="ar-SA"/>
        </w:rPr>
      </w:r>
      <w:r w:rsidRPr="00431AED">
        <w:rPr>
          <w:rFonts w:ascii="Times New Roman" w:eastAsia="Calibri" w:hAnsi="Times New Roman" w:cs="Nazanin"/>
          <w:sz w:val="19"/>
          <w:szCs w:val="21"/>
          <w:rtl/>
          <w:lang w:bidi="ar-SA"/>
        </w:rPr>
        <w:fldChar w:fldCharType="separate"/>
      </w:r>
      <w:r w:rsidRPr="00431AED">
        <w:rPr>
          <w:rFonts w:ascii="Times New Roman" w:eastAsia="Calibri" w:hAnsi="Times New Roman" w:cs="Nazanin"/>
          <w:sz w:val="19"/>
          <w:szCs w:val="21"/>
          <w:rtl/>
          <w:lang w:bidi="ar-SA"/>
        </w:rPr>
        <w:t>(</w:t>
      </w:r>
      <w:hyperlink w:anchor="_ENREF_15" w:tooltip="Chico, 1998 #1255" w:history="1">
        <w:r w:rsidRPr="00431AED">
          <w:rPr>
            <w:rStyle w:val="Hyperlink"/>
            <w:rFonts w:ascii="Times New Roman" w:eastAsia="Calibri" w:hAnsi="Times New Roman" w:cs="Nazanin"/>
            <w:color w:val="auto"/>
            <w:sz w:val="19"/>
            <w:szCs w:val="21"/>
            <w:u w:val="none"/>
            <w:rtl/>
            <w:lang w:bidi="ar-SA"/>
          </w:rPr>
          <w:t>15</w:t>
        </w:r>
      </w:hyperlink>
      <w:r w:rsidRPr="00431AED">
        <w:rPr>
          <w:rFonts w:ascii="Times New Roman" w:eastAsia="Calibri" w:hAnsi="Times New Roman" w:cs="Nazanin"/>
          <w:sz w:val="19"/>
          <w:szCs w:val="21"/>
          <w:rtl/>
          <w:lang w:bidi="ar-SA"/>
        </w:rPr>
        <w:t xml:space="preserve">, </w:t>
      </w:r>
      <w:hyperlink w:anchor="_ENREF_16" w:tooltip="Lanfredini, 1998 #1258" w:history="1">
        <w:r w:rsidRPr="00431AED">
          <w:rPr>
            <w:rStyle w:val="Hyperlink"/>
            <w:rFonts w:ascii="Times New Roman" w:eastAsia="Calibri" w:hAnsi="Times New Roman" w:cs="Nazanin"/>
            <w:color w:val="auto"/>
            <w:sz w:val="19"/>
            <w:szCs w:val="21"/>
            <w:u w:val="none"/>
            <w:rtl/>
            <w:lang w:bidi="ar-SA"/>
          </w:rPr>
          <w:t>16</w:t>
        </w:r>
      </w:hyperlink>
      <w:r w:rsidRPr="00431AED">
        <w:rPr>
          <w:rFonts w:ascii="Times New Roman" w:eastAsia="Calibri" w:hAnsi="Times New Roman" w:cs="Nazanin"/>
          <w:sz w:val="19"/>
          <w:szCs w:val="21"/>
          <w:rtl/>
          <w:lang w:bidi="ar-SA"/>
        </w:rPr>
        <w:t>)</w:t>
      </w:r>
      <w:r w:rsidRPr="00431AED">
        <w:rPr>
          <w:rFonts w:ascii="Times New Roman" w:eastAsia="Calibri" w:hAnsi="Times New Roman" w:cs="Nazanin"/>
          <w:sz w:val="19"/>
          <w:szCs w:val="21"/>
          <w:rtl/>
        </w:rPr>
        <w:fldChar w:fldCharType="end"/>
      </w:r>
      <w:r w:rsidRPr="00431AED">
        <w:rPr>
          <w:rFonts w:ascii="Times New Roman" w:eastAsia="Calibri" w:hAnsi="Times New Roman" w:cs="Nazanin"/>
          <w:sz w:val="19"/>
          <w:szCs w:val="21"/>
          <w:rtl/>
          <w:lang w:bidi="ar-SA"/>
        </w:rPr>
        <w:t>.</w:t>
      </w:r>
      <w:r w:rsidRPr="00431AED">
        <w:rPr>
          <w:rFonts w:ascii="Times New Roman" w:eastAsia="Calibri" w:hAnsi="Times New Roman" w:cs="Nazanin" w:hint="cs"/>
          <w:sz w:val="19"/>
          <w:szCs w:val="21"/>
          <w:rtl/>
          <w:lang w:bidi="ar-SA"/>
        </w:rPr>
        <w:t xml:space="preserve"> ارتباط</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مطلوب</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سطوح</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انسول</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ا</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مقاومت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انسول</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و</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سطوح</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هموس</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ستئ</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پلاسما</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در</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چند</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تحق</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ق</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گزارش</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شده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است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علاوه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بر</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انسول</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از</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فرآ</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ترانس</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سولفوراس</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ون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جلوگ</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ر</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00F71346">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کند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که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برا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تبد</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ل</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هموس</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ستئ</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س</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ستئ</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استفاده</w:t>
      </w:r>
      <w:r w:rsidRPr="00431AED">
        <w:rPr>
          <w:rFonts w:ascii="Times New Roman" w:eastAsia="Calibri" w:hAnsi="Times New Roman" w:cs="Nazanin"/>
          <w:sz w:val="19"/>
          <w:szCs w:val="21"/>
          <w:rtl/>
          <w:lang w:bidi="ar-SA"/>
        </w:rPr>
        <w:t xml:space="preserve"> </w:t>
      </w:r>
      <w:r w:rsidR="00F71346">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شود</w:t>
      </w:r>
      <w:r w:rsidRPr="00431AED">
        <w:rPr>
          <w:rFonts w:ascii="Times New Roman" w:eastAsia="Calibri" w:hAnsi="Times New Roman" w:cs="Nazanin"/>
          <w:sz w:val="19"/>
          <w:szCs w:val="21"/>
          <w:rtl/>
          <w:lang w:bidi="ar-SA"/>
        </w:rPr>
        <w:t>.</w:t>
      </w:r>
      <w:r w:rsidRPr="00431AED">
        <w:rPr>
          <w:rFonts w:ascii="Times New Roman" w:eastAsia="Calibri" w:hAnsi="Times New Roman" w:cs="Nazanin" w:hint="cs"/>
          <w:sz w:val="19"/>
          <w:szCs w:val="21"/>
          <w:rtl/>
          <w:lang w:bidi="ar-SA"/>
        </w:rPr>
        <w:t xml:space="preserve"> </w:t>
      </w:r>
      <w:proofErr w:type="spellStart"/>
      <w:r w:rsidRPr="00431AED">
        <w:rPr>
          <w:rFonts w:ascii="Times New Roman" w:eastAsia="Calibri" w:hAnsi="Times New Roman" w:cs="Nazanin"/>
          <w:sz w:val="19"/>
          <w:szCs w:val="21"/>
        </w:rPr>
        <w:t>Giltay</w:t>
      </w:r>
      <w:proofErr w:type="spellEnd"/>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و</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همکاران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sz w:val="19"/>
          <w:szCs w:val="21"/>
          <w:rtl/>
          <w:lang w:bidi="ar-SA"/>
        </w:rPr>
        <w:fldChar w:fldCharType="begin"/>
      </w:r>
      <w:r w:rsidRPr="00431AED">
        <w:rPr>
          <w:rFonts w:ascii="Times New Roman" w:eastAsia="Calibri" w:hAnsi="Times New Roman" w:cs="Nazanin"/>
          <w:sz w:val="19"/>
          <w:szCs w:val="21"/>
          <w:rtl/>
          <w:lang w:bidi="ar-SA"/>
        </w:rPr>
        <w:instrText xml:space="preserve"> </w:instrText>
      </w:r>
      <w:r w:rsidRPr="00431AED">
        <w:rPr>
          <w:rFonts w:ascii="Times New Roman" w:eastAsia="Calibri" w:hAnsi="Times New Roman" w:cs="Nazanin"/>
          <w:sz w:val="19"/>
          <w:szCs w:val="21"/>
        </w:rPr>
        <w:instrText>ADDIN EN.CITE &lt;EndNote&gt;&lt;Cite&gt;&lt;Author&gt;EJ&lt;/Author&gt;&lt;Year&gt;1998&lt;/Year&gt;&lt;RecNum&gt;1261&lt;/RecNum&gt;&lt;DisplayText&gt;(17)&lt;/DisplayText&gt;&lt;record&gt;&lt;rec-number&gt;1261&lt;/rec-number&gt;&lt;foreign-keys&gt;&lt;key app="EN" db-id="at29pp5d42adf7e59fc5wws2et9axxv5zxzd" timestamp="1733054541"&gt;1261</w:instrText>
      </w:r>
      <w:r w:rsidRPr="00431AED">
        <w:rPr>
          <w:rFonts w:ascii="Times New Roman" w:eastAsia="Calibri" w:hAnsi="Times New Roman" w:cs="Nazanin"/>
          <w:sz w:val="19"/>
          <w:szCs w:val="21"/>
          <w:rtl/>
          <w:lang w:bidi="ar-SA"/>
        </w:rPr>
        <w:instrText>&lt;/</w:instrText>
      </w:r>
      <w:r w:rsidRPr="00431AED">
        <w:rPr>
          <w:rFonts w:ascii="Times New Roman" w:eastAsia="Calibri" w:hAnsi="Times New Roman" w:cs="Nazanin"/>
          <w:sz w:val="19"/>
          <w:szCs w:val="21"/>
        </w:rPr>
        <w:instrText>key&gt;&lt;/foreign-keys&gt;&lt;ref-type name="Journal Article"&gt;17&lt;/ref-type&gt;&lt;contributors&gt;&lt;authors&gt;&lt;author&gt;EJ, GILTAY&lt;/author&gt;&lt;/authors&gt;&lt;/contributors&gt;&lt;titles&gt;&lt;title&gt;Insulin resistance is associated with elevated plasma total homocysteine levels in healthy, non-obese subjects&lt;/title&gt;&lt;secondary-title&gt;Atherosclerosis&lt;/secondary-title&gt;&lt;/titles&gt;&lt;periodical&gt;&lt;full-title&gt;Atherosclerosis&lt;/full-title&gt;&lt;/periodical&gt;&lt;pages&gt;197-198&lt;/pages&gt;&lt;volume&gt;139&lt;/volume&gt;&lt;dates&gt;&lt;year&gt;1998&lt;/year&gt;&lt;/dates&gt;&lt;urls&gt;&lt;/urls&gt;&lt;/record&gt;&lt;/Cite&gt;&lt;/EndNote&gt;</w:instrText>
      </w:r>
      <w:r w:rsidRPr="00431AED">
        <w:rPr>
          <w:rFonts w:ascii="Times New Roman" w:eastAsia="Calibri" w:hAnsi="Times New Roman" w:cs="Nazanin"/>
          <w:sz w:val="19"/>
          <w:szCs w:val="21"/>
          <w:rtl/>
          <w:lang w:bidi="ar-SA"/>
        </w:rPr>
        <w:fldChar w:fldCharType="separate"/>
      </w:r>
      <w:r w:rsidRPr="00431AED">
        <w:rPr>
          <w:rFonts w:ascii="Times New Roman" w:eastAsia="Calibri" w:hAnsi="Times New Roman" w:cs="Nazanin"/>
          <w:sz w:val="19"/>
          <w:szCs w:val="21"/>
          <w:rtl/>
          <w:lang w:bidi="ar-SA"/>
        </w:rPr>
        <w:t>(</w:t>
      </w:r>
      <w:r w:rsidRPr="00431AED">
        <w:rPr>
          <w:rFonts w:ascii="Times New Roman" w:eastAsia="Calibri" w:hAnsi="Times New Roman" w:cs="Nazanin"/>
          <w:sz w:val="19"/>
          <w:szCs w:val="21"/>
        </w:rPr>
        <w:fldChar w:fldCharType="begin"/>
      </w:r>
      <w:r w:rsidRPr="00431AED">
        <w:rPr>
          <w:rFonts w:ascii="Times New Roman" w:eastAsia="Calibri" w:hAnsi="Times New Roman" w:cs="Nazanin"/>
          <w:sz w:val="19"/>
          <w:szCs w:val="21"/>
        </w:rPr>
        <w:instrText>HYPERLINK \l "_ENREF_17" \o "EJ, 1998 #1261"</w:instrText>
      </w:r>
      <w:r w:rsidRPr="00431AED">
        <w:rPr>
          <w:rFonts w:ascii="Times New Roman" w:eastAsia="Calibri" w:hAnsi="Times New Roman" w:cs="Nazanin"/>
          <w:sz w:val="19"/>
          <w:szCs w:val="21"/>
        </w:rPr>
      </w:r>
      <w:r w:rsidRPr="00431AED">
        <w:rPr>
          <w:rFonts w:ascii="Times New Roman" w:eastAsia="Calibri" w:hAnsi="Times New Roman" w:cs="Nazanin"/>
          <w:sz w:val="19"/>
          <w:szCs w:val="21"/>
        </w:rPr>
        <w:fldChar w:fldCharType="separate"/>
      </w:r>
      <w:r w:rsidRPr="00431AED">
        <w:rPr>
          <w:rStyle w:val="Hyperlink"/>
          <w:rFonts w:ascii="Times New Roman" w:eastAsia="Calibri" w:hAnsi="Times New Roman" w:cs="Nazanin"/>
          <w:color w:val="auto"/>
          <w:sz w:val="19"/>
          <w:szCs w:val="21"/>
          <w:u w:val="none"/>
          <w:rtl/>
          <w:lang w:bidi="ar-SA"/>
        </w:rPr>
        <w:t>17</w:t>
      </w:r>
      <w:r w:rsidRPr="00431AED">
        <w:rPr>
          <w:rFonts w:ascii="Times New Roman" w:eastAsia="Calibri" w:hAnsi="Times New Roman" w:cs="Nazanin"/>
          <w:sz w:val="19"/>
          <w:szCs w:val="21"/>
        </w:rPr>
        <w:fldChar w:fldCharType="end"/>
      </w:r>
      <w:r w:rsidRPr="00431AED">
        <w:rPr>
          <w:rFonts w:ascii="Times New Roman" w:eastAsia="Calibri" w:hAnsi="Times New Roman" w:cs="Nazanin"/>
          <w:sz w:val="19"/>
          <w:szCs w:val="21"/>
          <w:rtl/>
          <w:lang w:bidi="ar-SA"/>
        </w:rPr>
        <w:t>)</w:t>
      </w:r>
      <w:r w:rsidRPr="00431AED">
        <w:rPr>
          <w:rFonts w:ascii="Times New Roman" w:eastAsia="Calibri" w:hAnsi="Times New Roman" w:cs="Nazanin"/>
          <w:sz w:val="19"/>
          <w:szCs w:val="21"/>
          <w:rtl/>
        </w:rPr>
        <w:fldChar w:fldCharType="end"/>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افزا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ش</w:t>
      </w:r>
      <w:r w:rsidRPr="00431AED">
        <w:rPr>
          <w:rFonts w:ascii="Times New Roman" w:eastAsia="Calibri" w:hAnsi="Times New Roman" w:cs="Nazanin"/>
          <w:sz w:val="19"/>
          <w:szCs w:val="21"/>
          <w:rtl/>
          <w:lang w:bidi="ar-SA"/>
        </w:rPr>
        <w:t xml:space="preserve"> </w:t>
      </w:r>
      <w:r w:rsidR="005A0F02">
        <w:rPr>
          <w:rFonts w:ascii="Times New Roman" w:eastAsia="Calibri" w:hAnsi="Times New Roman" w:cs="Nazanin" w:hint="cs"/>
          <w:sz w:val="19"/>
          <w:szCs w:val="21"/>
          <w:rtl/>
          <w:lang w:bidi="ar-SA"/>
        </w:rPr>
        <w:t>قابل‌توجه</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در</w:t>
      </w:r>
      <w:r w:rsidRPr="00431AED">
        <w:rPr>
          <w:rFonts w:ascii="Times New Roman" w:eastAsia="Calibri" w:hAnsi="Times New Roman" w:cs="Nazanin"/>
          <w:sz w:val="19"/>
          <w:szCs w:val="21"/>
          <w:rtl/>
          <w:lang w:bidi="ar-SA"/>
        </w:rPr>
        <w:t xml:space="preserve"> </w:t>
      </w:r>
      <w:proofErr w:type="spellStart"/>
      <w:r w:rsidRPr="00431AED">
        <w:rPr>
          <w:rFonts w:ascii="Times New Roman" w:eastAsia="Calibri" w:hAnsi="Times New Roman" w:cs="Nazanin"/>
          <w:sz w:val="19"/>
          <w:szCs w:val="21"/>
        </w:rPr>
        <w:t>tHcy</w:t>
      </w:r>
      <w:proofErr w:type="spellEnd"/>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پلاسما</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در</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افراد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سالم</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با</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مقاومت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انسول</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sz w:val="19"/>
          <w:szCs w:val="21"/>
        </w:rPr>
        <w:t>IR</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گزارش</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کردند</w:t>
      </w:r>
      <w:r w:rsidRPr="00431AED">
        <w:rPr>
          <w:rFonts w:ascii="Times New Roman" w:eastAsia="Calibri" w:hAnsi="Times New Roman" w:cs="Nazanin"/>
          <w:sz w:val="19"/>
          <w:szCs w:val="21"/>
          <w:rtl/>
          <w:lang w:bidi="ar-SA"/>
        </w:rPr>
        <w:t>.</w:t>
      </w:r>
      <w:r w:rsidRPr="00431AED">
        <w:rPr>
          <w:rFonts w:ascii="Times New Roman" w:eastAsia="Calibri" w:hAnsi="Times New Roman" w:cs="Nazanin" w:hint="cs"/>
          <w:sz w:val="19"/>
          <w:szCs w:val="21"/>
          <w:rtl/>
        </w:rPr>
        <w:t xml:space="preserve"> در</w:t>
      </w:r>
      <w:r w:rsidRPr="00431AED">
        <w:rPr>
          <w:rFonts w:ascii="Times New Roman" w:eastAsia="Calibri" w:hAnsi="Times New Roman" w:cs="Nazanin"/>
          <w:sz w:val="19"/>
          <w:szCs w:val="21"/>
          <w:rtl/>
        </w:rPr>
        <w:t xml:space="preserve"> </w:t>
      </w:r>
      <w:r w:rsidR="00DC0566">
        <w:rPr>
          <w:rFonts w:ascii="Times New Roman" w:eastAsia="Calibri" w:hAnsi="Times New Roman" w:cs="Nazanin" w:hint="cs"/>
          <w:sz w:val="19"/>
          <w:szCs w:val="21"/>
          <w:rtl/>
        </w:rPr>
        <w:t>ا</w:t>
      </w:r>
      <w:r w:rsidR="003E6873">
        <w:rPr>
          <w:rFonts w:ascii="Times New Roman" w:eastAsia="Calibri" w:hAnsi="Times New Roman" w:cs="Nazanin" w:hint="cs"/>
          <w:sz w:val="19"/>
          <w:szCs w:val="21"/>
          <w:rtl/>
        </w:rPr>
        <w:t>ي</w:t>
      </w:r>
      <w:r w:rsidR="00DC0566">
        <w:rPr>
          <w:rFonts w:ascii="Times New Roman" w:eastAsia="Calibri" w:hAnsi="Times New Roman" w:cs="Nazanin" w:hint="cs"/>
          <w:sz w:val="19"/>
          <w:szCs w:val="21"/>
          <w:rtl/>
        </w:rPr>
        <w:t>الات‌متحده</w:t>
      </w:r>
      <w:r w:rsidRPr="00431AED">
        <w:rPr>
          <w:rFonts w:ascii="Times New Roman" w:eastAsia="Calibri" w:hAnsi="Times New Roman" w:cs="Nazanin"/>
          <w:sz w:val="19"/>
          <w:szCs w:val="21"/>
          <w:rtl/>
        </w:rPr>
        <w:t xml:space="preserve"> </w:t>
      </w:r>
      <w:r w:rsidRPr="00431AED">
        <w:rPr>
          <w:rFonts w:ascii="Times New Roman" w:eastAsia="Calibri" w:hAnsi="Times New Roman" w:cs="Nazanin" w:hint="cs"/>
          <w:sz w:val="19"/>
          <w:szCs w:val="21"/>
          <w:rtl/>
        </w:rPr>
        <w:t>همچن</w:t>
      </w:r>
      <w:r w:rsidR="00992EF2">
        <w:rPr>
          <w:rFonts w:ascii="Times New Roman" w:eastAsia="Calibri" w:hAnsi="Times New Roman" w:cs="Nazanin" w:hint="cs"/>
          <w:sz w:val="19"/>
          <w:szCs w:val="21"/>
          <w:rtl/>
        </w:rPr>
        <w:t>ي</w:t>
      </w:r>
      <w:r w:rsidRPr="00431AED">
        <w:rPr>
          <w:rFonts w:ascii="Times New Roman" w:eastAsia="Calibri" w:hAnsi="Times New Roman" w:cs="Nazanin" w:hint="cs"/>
          <w:sz w:val="19"/>
          <w:szCs w:val="21"/>
          <w:rtl/>
        </w:rPr>
        <w:t>ن</w:t>
      </w:r>
      <w:r w:rsidRPr="00431AED">
        <w:rPr>
          <w:rFonts w:ascii="Times New Roman" w:eastAsia="Calibri" w:hAnsi="Times New Roman" w:cs="Nazanin"/>
          <w:sz w:val="19"/>
          <w:szCs w:val="21"/>
          <w:rtl/>
        </w:rPr>
        <w:t xml:space="preserve"> </w:t>
      </w:r>
      <w:r w:rsidRPr="00431AED">
        <w:rPr>
          <w:rFonts w:ascii="Times New Roman" w:eastAsia="Calibri" w:hAnsi="Times New Roman" w:cs="Nazanin" w:hint="cs"/>
          <w:sz w:val="19"/>
          <w:szCs w:val="21"/>
          <w:rtl/>
        </w:rPr>
        <w:t>غلظت</w:t>
      </w:r>
      <w:r w:rsidRPr="00431AED">
        <w:rPr>
          <w:rFonts w:ascii="Times New Roman" w:eastAsia="Calibri" w:hAnsi="Times New Roman" w:cs="Nazanin"/>
          <w:sz w:val="19"/>
          <w:szCs w:val="21"/>
          <w:rtl/>
        </w:rPr>
        <w:t xml:space="preserve"> </w:t>
      </w:r>
      <w:r w:rsidRPr="00431AED">
        <w:rPr>
          <w:rFonts w:ascii="Times New Roman" w:eastAsia="Calibri" w:hAnsi="Times New Roman" w:cs="Nazanin" w:hint="cs"/>
          <w:sz w:val="19"/>
          <w:szCs w:val="21"/>
          <w:rtl/>
        </w:rPr>
        <w:t>بالا</w:t>
      </w:r>
      <w:r w:rsidR="00992EF2">
        <w:rPr>
          <w:rFonts w:ascii="Times New Roman" w:eastAsia="Calibri" w:hAnsi="Times New Roman" w:cs="Nazanin" w:hint="cs"/>
          <w:sz w:val="19"/>
          <w:szCs w:val="21"/>
          <w:rtl/>
        </w:rPr>
        <w:t>ي</w:t>
      </w:r>
      <w:r w:rsidRPr="00431AED">
        <w:rPr>
          <w:rFonts w:ascii="Times New Roman" w:eastAsia="Calibri" w:hAnsi="Times New Roman" w:cs="Nazanin"/>
          <w:sz w:val="19"/>
          <w:szCs w:val="21"/>
          <w:rtl/>
        </w:rPr>
        <w:t xml:space="preserve"> </w:t>
      </w:r>
      <w:r w:rsidRPr="00431AED">
        <w:rPr>
          <w:rFonts w:ascii="Times New Roman" w:eastAsia="Calibri" w:hAnsi="Times New Roman" w:cs="Nazanin" w:hint="cs"/>
          <w:sz w:val="19"/>
          <w:szCs w:val="21"/>
          <w:rtl/>
        </w:rPr>
        <w:t>هموس</w:t>
      </w:r>
      <w:r w:rsidR="00992EF2">
        <w:rPr>
          <w:rFonts w:ascii="Times New Roman" w:eastAsia="Calibri" w:hAnsi="Times New Roman" w:cs="Nazanin" w:hint="cs"/>
          <w:sz w:val="19"/>
          <w:szCs w:val="21"/>
          <w:rtl/>
        </w:rPr>
        <w:t>ي</w:t>
      </w:r>
      <w:r w:rsidRPr="00431AED">
        <w:rPr>
          <w:rFonts w:ascii="Times New Roman" w:eastAsia="Calibri" w:hAnsi="Times New Roman" w:cs="Nazanin" w:hint="cs"/>
          <w:sz w:val="19"/>
          <w:szCs w:val="21"/>
          <w:rtl/>
        </w:rPr>
        <w:t>ستئ</w:t>
      </w:r>
      <w:r w:rsidR="00992EF2">
        <w:rPr>
          <w:rFonts w:ascii="Times New Roman" w:eastAsia="Calibri" w:hAnsi="Times New Roman" w:cs="Nazanin" w:hint="cs"/>
          <w:sz w:val="19"/>
          <w:szCs w:val="21"/>
          <w:rtl/>
        </w:rPr>
        <w:t>ي</w:t>
      </w:r>
      <w:r w:rsidRPr="00431AED">
        <w:rPr>
          <w:rFonts w:ascii="Times New Roman" w:eastAsia="Calibri" w:hAnsi="Times New Roman" w:cs="Nazanin" w:hint="cs"/>
          <w:sz w:val="19"/>
          <w:szCs w:val="21"/>
          <w:rtl/>
        </w:rPr>
        <w:t>ن</w:t>
      </w:r>
      <w:r w:rsidRPr="00431AED">
        <w:rPr>
          <w:rFonts w:ascii="Times New Roman" w:eastAsia="Calibri" w:hAnsi="Times New Roman" w:cs="Nazanin"/>
          <w:sz w:val="19"/>
          <w:szCs w:val="21"/>
          <w:rtl/>
        </w:rPr>
        <w:t xml:space="preserve"> </w:t>
      </w:r>
      <w:r w:rsidRPr="00431AED">
        <w:rPr>
          <w:rFonts w:ascii="Times New Roman" w:eastAsia="Calibri" w:hAnsi="Times New Roman" w:cs="Nazanin" w:hint="cs"/>
          <w:sz w:val="19"/>
          <w:szCs w:val="21"/>
          <w:rtl/>
        </w:rPr>
        <w:t>با</w:t>
      </w:r>
      <w:r w:rsidRPr="00431AED">
        <w:rPr>
          <w:rFonts w:ascii="Times New Roman" w:eastAsia="Calibri" w:hAnsi="Times New Roman" w:cs="Nazanin"/>
          <w:sz w:val="19"/>
          <w:szCs w:val="21"/>
          <w:rtl/>
        </w:rPr>
        <w:t xml:space="preserve"> </w:t>
      </w:r>
      <w:r w:rsidRPr="00431AED">
        <w:rPr>
          <w:rFonts w:ascii="Times New Roman" w:eastAsia="Calibri" w:hAnsi="Times New Roman" w:cs="Nazanin" w:hint="cs"/>
          <w:sz w:val="19"/>
          <w:szCs w:val="21"/>
          <w:rtl/>
        </w:rPr>
        <w:t>سطوح</w:t>
      </w:r>
      <w:r w:rsidRPr="00431AED">
        <w:rPr>
          <w:rFonts w:ascii="Times New Roman" w:eastAsia="Calibri" w:hAnsi="Times New Roman" w:cs="Nazanin"/>
          <w:sz w:val="19"/>
          <w:szCs w:val="21"/>
          <w:rtl/>
        </w:rPr>
        <w:t xml:space="preserve"> </w:t>
      </w:r>
      <w:r w:rsidRPr="00431AED">
        <w:rPr>
          <w:rFonts w:ascii="Times New Roman" w:eastAsia="Calibri" w:hAnsi="Times New Roman" w:cs="Nazanin" w:hint="cs"/>
          <w:sz w:val="19"/>
          <w:szCs w:val="21"/>
          <w:rtl/>
        </w:rPr>
        <w:t>سرم</w:t>
      </w:r>
      <w:r w:rsidR="00992EF2">
        <w:rPr>
          <w:rFonts w:ascii="Times New Roman" w:eastAsia="Calibri" w:hAnsi="Times New Roman" w:cs="Nazanin" w:hint="cs"/>
          <w:sz w:val="19"/>
          <w:szCs w:val="21"/>
          <w:rtl/>
        </w:rPr>
        <w:t>ي</w:t>
      </w:r>
      <w:r w:rsidRPr="00431AED">
        <w:rPr>
          <w:rFonts w:ascii="Times New Roman" w:eastAsia="Calibri" w:hAnsi="Times New Roman" w:cs="Nazanin"/>
          <w:sz w:val="19"/>
          <w:szCs w:val="21"/>
          <w:rtl/>
        </w:rPr>
        <w:t xml:space="preserve"> </w:t>
      </w:r>
      <w:r w:rsidRPr="00431AED">
        <w:rPr>
          <w:rFonts w:ascii="Times New Roman" w:eastAsia="Calibri" w:hAnsi="Times New Roman" w:cs="Nazanin" w:hint="cs"/>
          <w:sz w:val="19"/>
          <w:szCs w:val="21"/>
          <w:rtl/>
        </w:rPr>
        <w:t>کم</w:t>
      </w:r>
      <w:r w:rsidRPr="00431AED">
        <w:rPr>
          <w:rFonts w:ascii="Times New Roman" w:eastAsia="Calibri" w:hAnsi="Times New Roman" w:cs="Nazanin"/>
          <w:sz w:val="19"/>
          <w:szCs w:val="21"/>
          <w:rtl/>
        </w:rPr>
        <w:t xml:space="preserve"> </w:t>
      </w:r>
      <w:r w:rsidRPr="00431AED">
        <w:rPr>
          <w:rFonts w:ascii="Times New Roman" w:eastAsia="Calibri" w:hAnsi="Times New Roman" w:cs="Nazanin" w:hint="cs"/>
          <w:sz w:val="19"/>
          <w:szCs w:val="21"/>
          <w:rtl/>
        </w:rPr>
        <w:t>و</w:t>
      </w:r>
      <w:r w:rsidR="00992EF2">
        <w:rPr>
          <w:rFonts w:ascii="Times New Roman" w:eastAsia="Calibri" w:hAnsi="Times New Roman" w:cs="Nazanin" w:hint="cs"/>
          <w:sz w:val="19"/>
          <w:szCs w:val="21"/>
          <w:rtl/>
        </w:rPr>
        <w:t>ي</w:t>
      </w:r>
      <w:r w:rsidRPr="00431AED">
        <w:rPr>
          <w:rFonts w:ascii="Times New Roman" w:eastAsia="Calibri" w:hAnsi="Times New Roman" w:cs="Nazanin" w:hint="cs"/>
          <w:sz w:val="19"/>
          <w:szCs w:val="21"/>
          <w:rtl/>
        </w:rPr>
        <w:t>تام</w:t>
      </w:r>
      <w:r w:rsidR="00992EF2">
        <w:rPr>
          <w:rFonts w:ascii="Times New Roman" w:eastAsia="Calibri" w:hAnsi="Times New Roman" w:cs="Nazanin" w:hint="cs"/>
          <w:sz w:val="19"/>
          <w:szCs w:val="21"/>
          <w:rtl/>
        </w:rPr>
        <w:t>ي</w:t>
      </w:r>
      <w:r w:rsidRPr="00431AED">
        <w:rPr>
          <w:rFonts w:ascii="Times New Roman" w:eastAsia="Calibri" w:hAnsi="Times New Roman" w:cs="Nazanin" w:hint="cs"/>
          <w:sz w:val="19"/>
          <w:szCs w:val="21"/>
          <w:rtl/>
        </w:rPr>
        <w:t>ن</w:t>
      </w:r>
      <w:r w:rsidRPr="00431AED">
        <w:rPr>
          <w:rFonts w:ascii="Times New Roman" w:eastAsia="Calibri" w:hAnsi="Times New Roman" w:cs="Nazanin"/>
          <w:sz w:val="19"/>
          <w:szCs w:val="21"/>
          <w:rtl/>
        </w:rPr>
        <w:t xml:space="preserve"> </w:t>
      </w:r>
      <w:r w:rsidRPr="00431AED">
        <w:rPr>
          <w:rFonts w:ascii="Times New Roman" w:eastAsia="Calibri" w:hAnsi="Times New Roman" w:cs="Nazanin"/>
          <w:sz w:val="19"/>
          <w:szCs w:val="21"/>
        </w:rPr>
        <w:t>B12</w:t>
      </w:r>
      <w:r w:rsidRPr="00431AED">
        <w:rPr>
          <w:rFonts w:ascii="Times New Roman" w:eastAsia="Calibri" w:hAnsi="Times New Roman" w:cs="Nazanin"/>
          <w:sz w:val="19"/>
          <w:szCs w:val="21"/>
          <w:rtl/>
        </w:rPr>
        <w:t xml:space="preserve"> </w:t>
      </w:r>
      <w:r w:rsidRPr="00431AED">
        <w:rPr>
          <w:rFonts w:ascii="Times New Roman" w:eastAsia="Calibri" w:hAnsi="Times New Roman" w:cs="Nazanin" w:hint="cs"/>
          <w:sz w:val="19"/>
          <w:szCs w:val="21"/>
          <w:rtl/>
        </w:rPr>
        <w:t>و</w:t>
      </w:r>
      <w:r w:rsidRPr="00431AED">
        <w:rPr>
          <w:rFonts w:ascii="Times New Roman" w:eastAsia="Calibri" w:hAnsi="Times New Roman" w:cs="Nazanin"/>
          <w:sz w:val="19"/>
          <w:szCs w:val="21"/>
          <w:rtl/>
        </w:rPr>
        <w:t xml:space="preserve"> </w:t>
      </w:r>
      <w:r w:rsidRPr="00431AED">
        <w:rPr>
          <w:rFonts w:ascii="Times New Roman" w:eastAsia="Calibri" w:hAnsi="Times New Roman" w:cs="Nazanin" w:hint="cs"/>
          <w:sz w:val="19"/>
          <w:szCs w:val="21"/>
          <w:rtl/>
        </w:rPr>
        <w:t>غلظت</w:t>
      </w:r>
      <w:r w:rsidRPr="00431AED">
        <w:rPr>
          <w:rFonts w:ascii="Times New Roman" w:eastAsia="Calibri" w:hAnsi="Times New Roman" w:cs="Nazanin"/>
          <w:sz w:val="19"/>
          <w:szCs w:val="21"/>
          <w:rtl/>
        </w:rPr>
        <w:t xml:space="preserve"> </w:t>
      </w:r>
      <w:r w:rsidRPr="00431AED">
        <w:rPr>
          <w:rFonts w:ascii="Times New Roman" w:eastAsia="Calibri" w:hAnsi="Times New Roman" w:cs="Nazanin" w:hint="cs"/>
          <w:sz w:val="19"/>
          <w:szCs w:val="21"/>
          <w:rtl/>
        </w:rPr>
        <w:t>فولات</w:t>
      </w:r>
      <w:r w:rsidRPr="00431AED">
        <w:rPr>
          <w:rFonts w:ascii="Times New Roman" w:eastAsia="Calibri" w:hAnsi="Times New Roman" w:cs="Nazanin"/>
          <w:sz w:val="19"/>
          <w:szCs w:val="21"/>
          <w:rtl/>
        </w:rPr>
        <w:t xml:space="preserve"> </w:t>
      </w:r>
      <w:r w:rsidRPr="00431AED">
        <w:rPr>
          <w:rFonts w:ascii="Times New Roman" w:eastAsia="Calibri" w:hAnsi="Times New Roman" w:cs="Nazanin" w:hint="cs"/>
          <w:sz w:val="19"/>
          <w:szCs w:val="21"/>
          <w:rtl/>
        </w:rPr>
        <w:t>را</w:t>
      </w:r>
      <w:r w:rsidRPr="00431AED">
        <w:rPr>
          <w:rFonts w:ascii="Times New Roman" w:eastAsia="Calibri" w:hAnsi="Times New Roman" w:cs="Nazanin"/>
          <w:sz w:val="19"/>
          <w:szCs w:val="21"/>
          <w:rtl/>
        </w:rPr>
        <w:t xml:space="preserve"> </w:t>
      </w:r>
      <w:r w:rsidRPr="00431AED">
        <w:rPr>
          <w:rFonts w:ascii="Times New Roman" w:eastAsia="Calibri" w:hAnsi="Times New Roman" w:cs="Nazanin" w:hint="cs"/>
          <w:sz w:val="19"/>
          <w:szCs w:val="21"/>
          <w:rtl/>
        </w:rPr>
        <w:t>در</w:t>
      </w:r>
      <w:r w:rsidRPr="00431AED">
        <w:rPr>
          <w:rFonts w:ascii="Times New Roman" w:eastAsia="Calibri" w:hAnsi="Times New Roman" w:cs="Nazanin"/>
          <w:sz w:val="19"/>
          <w:szCs w:val="21"/>
          <w:rtl/>
        </w:rPr>
        <w:t xml:space="preserve"> </w:t>
      </w:r>
      <w:r w:rsidRPr="00431AED">
        <w:rPr>
          <w:rFonts w:ascii="Times New Roman" w:eastAsia="Calibri" w:hAnsi="Times New Roman" w:cs="Nazanin" w:hint="cs"/>
          <w:sz w:val="19"/>
          <w:szCs w:val="21"/>
          <w:rtl/>
        </w:rPr>
        <w:t>ب</w:t>
      </w:r>
      <w:r w:rsidR="00992EF2">
        <w:rPr>
          <w:rFonts w:ascii="Times New Roman" w:eastAsia="Calibri" w:hAnsi="Times New Roman" w:cs="Nazanin" w:hint="cs"/>
          <w:sz w:val="19"/>
          <w:szCs w:val="21"/>
          <w:rtl/>
        </w:rPr>
        <w:t>ي</w:t>
      </w:r>
      <w:r w:rsidRPr="00431AED">
        <w:rPr>
          <w:rFonts w:ascii="Times New Roman" w:eastAsia="Calibri" w:hAnsi="Times New Roman" w:cs="Nazanin" w:hint="cs"/>
          <w:sz w:val="19"/>
          <w:szCs w:val="21"/>
          <w:rtl/>
        </w:rPr>
        <w:t>ماران</w:t>
      </w:r>
      <w:r w:rsidRPr="00431AED">
        <w:rPr>
          <w:rFonts w:ascii="Times New Roman" w:eastAsia="Calibri" w:hAnsi="Times New Roman" w:cs="Nazanin"/>
          <w:sz w:val="19"/>
          <w:szCs w:val="21"/>
          <w:rtl/>
        </w:rPr>
        <w:t xml:space="preserve"> </w:t>
      </w:r>
      <w:r w:rsidRPr="00431AED">
        <w:rPr>
          <w:rFonts w:ascii="Times New Roman" w:eastAsia="Calibri" w:hAnsi="Times New Roman" w:cs="Nazanin" w:hint="cs"/>
          <w:sz w:val="19"/>
          <w:szCs w:val="21"/>
          <w:rtl/>
        </w:rPr>
        <w:t>مبتلا</w:t>
      </w:r>
      <w:r w:rsidRPr="00431AED">
        <w:rPr>
          <w:rFonts w:ascii="Times New Roman" w:eastAsia="Calibri" w:hAnsi="Times New Roman" w:cs="Nazanin"/>
          <w:sz w:val="19"/>
          <w:szCs w:val="21"/>
          <w:rtl/>
        </w:rPr>
        <w:t xml:space="preserve"> </w:t>
      </w:r>
      <w:r w:rsidRPr="00431AED">
        <w:rPr>
          <w:rFonts w:ascii="Times New Roman" w:eastAsia="Calibri" w:hAnsi="Times New Roman" w:cs="Nazanin" w:hint="cs"/>
          <w:sz w:val="19"/>
          <w:szCs w:val="21"/>
          <w:rtl/>
        </w:rPr>
        <w:t>به</w:t>
      </w:r>
      <w:r w:rsidRPr="00431AED">
        <w:rPr>
          <w:rFonts w:ascii="Times New Roman" w:eastAsia="Calibri" w:hAnsi="Times New Roman" w:cs="Nazanin"/>
          <w:sz w:val="19"/>
          <w:szCs w:val="21"/>
          <w:rtl/>
        </w:rPr>
        <w:t xml:space="preserve"> </w:t>
      </w:r>
      <w:r w:rsidRPr="00431AED">
        <w:rPr>
          <w:rFonts w:ascii="Times New Roman" w:eastAsia="Calibri" w:hAnsi="Times New Roman" w:cs="Nazanin" w:hint="cs"/>
          <w:sz w:val="19"/>
          <w:szCs w:val="21"/>
          <w:rtl/>
        </w:rPr>
        <w:t>د</w:t>
      </w:r>
      <w:r w:rsidR="00992EF2">
        <w:rPr>
          <w:rFonts w:ascii="Times New Roman" w:eastAsia="Calibri" w:hAnsi="Times New Roman" w:cs="Nazanin" w:hint="cs"/>
          <w:sz w:val="19"/>
          <w:szCs w:val="21"/>
          <w:rtl/>
        </w:rPr>
        <w:t>ي</w:t>
      </w:r>
      <w:r w:rsidRPr="00431AED">
        <w:rPr>
          <w:rFonts w:ascii="Times New Roman" w:eastAsia="Calibri" w:hAnsi="Times New Roman" w:cs="Nazanin" w:hint="cs"/>
          <w:sz w:val="19"/>
          <w:szCs w:val="21"/>
          <w:rtl/>
        </w:rPr>
        <w:t>ابت</w:t>
      </w:r>
      <w:r w:rsidRPr="00431AED">
        <w:rPr>
          <w:rFonts w:ascii="Times New Roman" w:eastAsia="Calibri" w:hAnsi="Times New Roman" w:cs="Nazanin"/>
          <w:sz w:val="19"/>
          <w:szCs w:val="21"/>
          <w:rtl/>
        </w:rPr>
        <w:t xml:space="preserve"> </w:t>
      </w:r>
      <w:r w:rsidRPr="00431AED">
        <w:rPr>
          <w:rFonts w:ascii="Times New Roman" w:eastAsia="Calibri" w:hAnsi="Times New Roman" w:cs="Nazanin" w:hint="cs"/>
          <w:sz w:val="19"/>
          <w:szCs w:val="21"/>
          <w:rtl/>
        </w:rPr>
        <w:t>نوع</w:t>
      </w:r>
      <w:r w:rsidRPr="00431AED">
        <w:rPr>
          <w:rFonts w:ascii="Times New Roman" w:eastAsia="Calibri" w:hAnsi="Times New Roman" w:cs="Nazanin"/>
          <w:sz w:val="19"/>
          <w:szCs w:val="21"/>
          <w:rtl/>
        </w:rPr>
        <w:t xml:space="preserve"> 2 </w:t>
      </w:r>
      <w:r w:rsidRPr="00431AED">
        <w:rPr>
          <w:rFonts w:ascii="Times New Roman" w:eastAsia="Calibri" w:hAnsi="Times New Roman" w:cs="Nazanin" w:hint="cs"/>
          <w:sz w:val="19"/>
          <w:szCs w:val="21"/>
          <w:rtl/>
        </w:rPr>
        <w:t>گزارش</w:t>
      </w:r>
      <w:r w:rsidRPr="00431AED">
        <w:rPr>
          <w:rFonts w:ascii="Times New Roman" w:eastAsia="Calibri" w:hAnsi="Times New Roman" w:cs="Nazanin"/>
          <w:sz w:val="19"/>
          <w:szCs w:val="21"/>
          <w:rtl/>
        </w:rPr>
        <w:t xml:space="preserve"> </w:t>
      </w:r>
      <w:r w:rsidRPr="00431AED">
        <w:rPr>
          <w:rFonts w:ascii="Times New Roman" w:eastAsia="Calibri" w:hAnsi="Times New Roman" w:cs="Nazanin" w:hint="cs"/>
          <w:sz w:val="19"/>
          <w:szCs w:val="21"/>
          <w:rtl/>
        </w:rPr>
        <w:t>کردند</w:t>
      </w:r>
      <w:r w:rsidRPr="00431AED">
        <w:rPr>
          <w:rFonts w:ascii="Times New Roman" w:eastAsia="Calibri" w:hAnsi="Times New Roman" w:cs="Nazanin"/>
          <w:sz w:val="19"/>
          <w:szCs w:val="21"/>
          <w:rtl/>
        </w:rPr>
        <w:t xml:space="preserve">. </w:t>
      </w:r>
      <w:r w:rsidRPr="00431AED">
        <w:rPr>
          <w:rFonts w:ascii="Times New Roman" w:eastAsia="Calibri" w:hAnsi="Times New Roman" w:cs="Nazanin" w:hint="cs"/>
          <w:sz w:val="19"/>
          <w:szCs w:val="21"/>
          <w:rtl/>
        </w:rPr>
        <w:t>کاهش</w:t>
      </w:r>
      <w:r w:rsidRPr="00431AED">
        <w:rPr>
          <w:rFonts w:ascii="Times New Roman" w:eastAsia="Calibri" w:hAnsi="Times New Roman" w:cs="Nazanin"/>
          <w:sz w:val="19"/>
          <w:szCs w:val="21"/>
          <w:rtl/>
        </w:rPr>
        <w:t xml:space="preserve"> </w:t>
      </w:r>
      <w:r w:rsidRPr="00431AED">
        <w:rPr>
          <w:rFonts w:ascii="Times New Roman" w:eastAsia="Calibri" w:hAnsi="Times New Roman" w:cs="Nazanin" w:hint="cs"/>
          <w:sz w:val="19"/>
          <w:szCs w:val="21"/>
          <w:rtl/>
        </w:rPr>
        <w:t>سطوح</w:t>
      </w:r>
      <w:r w:rsidRPr="00431AED">
        <w:rPr>
          <w:rFonts w:ascii="Times New Roman" w:eastAsia="Calibri" w:hAnsi="Times New Roman" w:cs="Nazanin"/>
          <w:sz w:val="19"/>
          <w:szCs w:val="21"/>
          <w:rtl/>
        </w:rPr>
        <w:t xml:space="preserve"> </w:t>
      </w:r>
      <w:r w:rsidRPr="00431AED">
        <w:rPr>
          <w:rFonts w:ascii="Times New Roman" w:eastAsia="Calibri" w:hAnsi="Times New Roman" w:cs="Nazanin" w:hint="cs"/>
          <w:sz w:val="19"/>
          <w:szCs w:val="21"/>
          <w:rtl/>
        </w:rPr>
        <w:t>و</w:t>
      </w:r>
      <w:r w:rsidR="00992EF2">
        <w:rPr>
          <w:rFonts w:ascii="Times New Roman" w:eastAsia="Calibri" w:hAnsi="Times New Roman" w:cs="Nazanin" w:hint="cs"/>
          <w:sz w:val="19"/>
          <w:szCs w:val="21"/>
          <w:rtl/>
        </w:rPr>
        <w:t>ي</w:t>
      </w:r>
      <w:r w:rsidRPr="00431AED">
        <w:rPr>
          <w:rFonts w:ascii="Times New Roman" w:eastAsia="Calibri" w:hAnsi="Times New Roman" w:cs="Nazanin" w:hint="cs"/>
          <w:sz w:val="19"/>
          <w:szCs w:val="21"/>
          <w:rtl/>
        </w:rPr>
        <w:t>تام</w:t>
      </w:r>
      <w:r w:rsidR="00992EF2">
        <w:rPr>
          <w:rFonts w:ascii="Times New Roman" w:eastAsia="Calibri" w:hAnsi="Times New Roman" w:cs="Nazanin" w:hint="cs"/>
          <w:sz w:val="19"/>
          <w:szCs w:val="21"/>
          <w:rtl/>
        </w:rPr>
        <w:t>ي</w:t>
      </w:r>
      <w:r w:rsidRPr="00431AED">
        <w:rPr>
          <w:rFonts w:ascii="Times New Roman" w:eastAsia="Calibri" w:hAnsi="Times New Roman" w:cs="Nazanin" w:hint="cs"/>
          <w:sz w:val="19"/>
          <w:szCs w:val="21"/>
          <w:rtl/>
        </w:rPr>
        <w:t>ن</w:t>
      </w:r>
      <w:r w:rsidRPr="00431AED">
        <w:rPr>
          <w:rFonts w:ascii="Times New Roman" w:eastAsia="Calibri" w:hAnsi="Times New Roman" w:cs="Nazanin"/>
          <w:sz w:val="19"/>
          <w:szCs w:val="21"/>
          <w:rtl/>
        </w:rPr>
        <w:t xml:space="preserve"> </w:t>
      </w:r>
      <w:r w:rsidRPr="00431AED">
        <w:rPr>
          <w:rFonts w:ascii="Times New Roman" w:eastAsia="Calibri" w:hAnsi="Times New Roman" w:cs="Nazanin"/>
          <w:sz w:val="19"/>
          <w:szCs w:val="21"/>
        </w:rPr>
        <w:t>B12</w:t>
      </w:r>
      <w:r w:rsidRPr="00431AED">
        <w:rPr>
          <w:rFonts w:ascii="Times New Roman" w:eastAsia="Calibri" w:hAnsi="Times New Roman" w:cs="Nazanin"/>
          <w:sz w:val="19"/>
          <w:szCs w:val="21"/>
          <w:rtl/>
        </w:rPr>
        <w:t xml:space="preserve"> </w:t>
      </w:r>
      <w:r w:rsidRPr="00431AED">
        <w:rPr>
          <w:rFonts w:ascii="Times New Roman" w:eastAsia="Calibri" w:hAnsi="Times New Roman" w:cs="Nazanin" w:hint="cs"/>
          <w:sz w:val="19"/>
          <w:szCs w:val="21"/>
          <w:rtl/>
        </w:rPr>
        <w:t>و</w:t>
      </w:r>
      <w:r w:rsidRPr="00431AED">
        <w:rPr>
          <w:rFonts w:ascii="Times New Roman" w:eastAsia="Calibri" w:hAnsi="Times New Roman" w:cs="Nazanin"/>
          <w:sz w:val="19"/>
          <w:szCs w:val="21"/>
          <w:rtl/>
        </w:rPr>
        <w:t xml:space="preserve"> </w:t>
      </w:r>
      <w:r w:rsidRPr="00431AED">
        <w:rPr>
          <w:rFonts w:ascii="Times New Roman" w:eastAsia="Calibri" w:hAnsi="Times New Roman" w:cs="Nazanin" w:hint="cs"/>
          <w:sz w:val="19"/>
          <w:szCs w:val="21"/>
          <w:rtl/>
        </w:rPr>
        <w:t>فولات</w:t>
      </w:r>
      <w:r w:rsidRPr="00431AED">
        <w:rPr>
          <w:rFonts w:ascii="Times New Roman" w:eastAsia="Calibri" w:hAnsi="Times New Roman" w:cs="Nazanin"/>
          <w:sz w:val="19"/>
          <w:szCs w:val="21"/>
          <w:rtl/>
        </w:rPr>
        <w:t xml:space="preserve"> </w:t>
      </w:r>
      <w:r w:rsidRPr="00431AED">
        <w:rPr>
          <w:rFonts w:ascii="Times New Roman" w:eastAsia="Calibri" w:hAnsi="Times New Roman" w:cs="Nazanin" w:hint="cs"/>
          <w:sz w:val="19"/>
          <w:szCs w:val="21"/>
          <w:rtl/>
        </w:rPr>
        <w:t>باعث</w:t>
      </w:r>
      <w:r w:rsidRPr="00431AED">
        <w:rPr>
          <w:rFonts w:ascii="Times New Roman" w:eastAsia="Calibri" w:hAnsi="Times New Roman" w:cs="Nazanin"/>
          <w:sz w:val="19"/>
          <w:szCs w:val="21"/>
          <w:rtl/>
        </w:rPr>
        <w:t xml:space="preserve"> </w:t>
      </w:r>
      <w:r w:rsidRPr="00431AED">
        <w:rPr>
          <w:rFonts w:ascii="Times New Roman" w:eastAsia="Calibri" w:hAnsi="Times New Roman" w:cs="Nazanin" w:hint="cs"/>
          <w:sz w:val="19"/>
          <w:szCs w:val="21"/>
          <w:rtl/>
        </w:rPr>
        <w:t>اختلال</w:t>
      </w:r>
      <w:r w:rsidRPr="00431AED">
        <w:rPr>
          <w:rFonts w:ascii="Times New Roman" w:eastAsia="Calibri" w:hAnsi="Times New Roman" w:cs="Nazanin"/>
          <w:sz w:val="19"/>
          <w:szCs w:val="21"/>
          <w:rtl/>
        </w:rPr>
        <w:t xml:space="preserve"> </w:t>
      </w:r>
      <w:r w:rsidRPr="00431AED">
        <w:rPr>
          <w:rFonts w:ascii="Times New Roman" w:eastAsia="Calibri" w:hAnsi="Times New Roman" w:cs="Nazanin" w:hint="cs"/>
          <w:sz w:val="19"/>
          <w:szCs w:val="21"/>
          <w:rtl/>
        </w:rPr>
        <w:t>در</w:t>
      </w:r>
      <w:r w:rsidRPr="00431AED">
        <w:rPr>
          <w:rFonts w:ascii="Times New Roman" w:eastAsia="Calibri" w:hAnsi="Times New Roman" w:cs="Nazanin"/>
          <w:sz w:val="19"/>
          <w:szCs w:val="21"/>
          <w:rtl/>
        </w:rPr>
        <w:t xml:space="preserve"> </w:t>
      </w:r>
      <w:r w:rsidRPr="00431AED">
        <w:rPr>
          <w:rFonts w:ascii="Times New Roman" w:eastAsia="Calibri" w:hAnsi="Times New Roman" w:cs="Nazanin" w:hint="cs"/>
          <w:sz w:val="19"/>
          <w:szCs w:val="21"/>
          <w:rtl/>
        </w:rPr>
        <w:t>مس</w:t>
      </w:r>
      <w:r w:rsidR="00992EF2">
        <w:rPr>
          <w:rFonts w:ascii="Times New Roman" w:eastAsia="Calibri" w:hAnsi="Times New Roman" w:cs="Nazanin" w:hint="cs"/>
          <w:sz w:val="19"/>
          <w:szCs w:val="21"/>
          <w:rtl/>
        </w:rPr>
        <w:t>ي</w:t>
      </w:r>
      <w:r w:rsidRPr="00431AED">
        <w:rPr>
          <w:rFonts w:ascii="Times New Roman" w:eastAsia="Calibri" w:hAnsi="Times New Roman" w:cs="Nazanin" w:hint="cs"/>
          <w:sz w:val="19"/>
          <w:szCs w:val="21"/>
          <w:rtl/>
        </w:rPr>
        <w:t>ر</w:t>
      </w:r>
      <w:r w:rsidRPr="00431AED">
        <w:rPr>
          <w:rFonts w:ascii="Times New Roman" w:eastAsia="Calibri" w:hAnsi="Times New Roman" w:cs="Nazanin"/>
          <w:sz w:val="19"/>
          <w:szCs w:val="21"/>
          <w:rtl/>
        </w:rPr>
        <w:t xml:space="preserve"> </w:t>
      </w:r>
      <w:r w:rsidRPr="00431AED">
        <w:rPr>
          <w:rFonts w:ascii="Times New Roman" w:eastAsia="Calibri" w:hAnsi="Times New Roman" w:cs="Nazanin" w:hint="cs"/>
          <w:sz w:val="19"/>
          <w:szCs w:val="21"/>
          <w:rtl/>
        </w:rPr>
        <w:t>مت</w:t>
      </w:r>
      <w:r w:rsidR="00992EF2">
        <w:rPr>
          <w:rFonts w:ascii="Times New Roman" w:eastAsia="Calibri" w:hAnsi="Times New Roman" w:cs="Nazanin" w:hint="cs"/>
          <w:sz w:val="19"/>
          <w:szCs w:val="21"/>
          <w:rtl/>
        </w:rPr>
        <w:t>ي</w:t>
      </w:r>
      <w:r w:rsidRPr="00431AED">
        <w:rPr>
          <w:rFonts w:ascii="Times New Roman" w:eastAsia="Calibri" w:hAnsi="Times New Roman" w:cs="Nazanin" w:hint="cs"/>
          <w:sz w:val="19"/>
          <w:szCs w:val="21"/>
          <w:rtl/>
        </w:rPr>
        <w:t>لاس</w:t>
      </w:r>
      <w:r w:rsidR="00992EF2">
        <w:rPr>
          <w:rFonts w:ascii="Times New Roman" w:eastAsia="Calibri" w:hAnsi="Times New Roman" w:cs="Nazanin" w:hint="cs"/>
          <w:sz w:val="19"/>
          <w:szCs w:val="21"/>
          <w:rtl/>
        </w:rPr>
        <w:t>ي</w:t>
      </w:r>
      <w:r w:rsidRPr="00431AED">
        <w:rPr>
          <w:rFonts w:ascii="Times New Roman" w:eastAsia="Calibri" w:hAnsi="Times New Roman" w:cs="Nazanin" w:hint="cs"/>
          <w:sz w:val="19"/>
          <w:szCs w:val="21"/>
          <w:rtl/>
        </w:rPr>
        <w:t>ون</w:t>
      </w:r>
      <w:r w:rsidRPr="00431AED">
        <w:rPr>
          <w:rFonts w:ascii="Times New Roman" w:eastAsia="Calibri" w:hAnsi="Times New Roman" w:cs="Nazanin"/>
          <w:sz w:val="19"/>
          <w:szCs w:val="21"/>
          <w:rtl/>
        </w:rPr>
        <w:t xml:space="preserve"> </w:t>
      </w:r>
      <w:r w:rsidRPr="00431AED">
        <w:rPr>
          <w:rFonts w:ascii="Times New Roman" w:eastAsia="Calibri" w:hAnsi="Times New Roman" w:cs="Nazanin" w:hint="cs"/>
          <w:sz w:val="19"/>
          <w:szCs w:val="21"/>
          <w:rtl/>
        </w:rPr>
        <w:t>مجدد</w:t>
      </w:r>
      <w:r w:rsidRPr="00431AED">
        <w:rPr>
          <w:rFonts w:ascii="Times New Roman" w:eastAsia="Calibri" w:hAnsi="Times New Roman" w:cs="Nazanin"/>
          <w:sz w:val="19"/>
          <w:szCs w:val="21"/>
          <w:rtl/>
        </w:rPr>
        <w:t xml:space="preserve"> </w:t>
      </w:r>
      <w:r w:rsidR="00F71346">
        <w:rPr>
          <w:rFonts w:ascii="Times New Roman" w:eastAsia="Calibri" w:hAnsi="Times New Roman" w:cs="Nazanin"/>
          <w:sz w:val="19"/>
          <w:szCs w:val="21"/>
          <w:rtl/>
        </w:rPr>
        <w:t>م</w:t>
      </w:r>
      <w:r w:rsidR="00992EF2">
        <w:rPr>
          <w:rFonts w:ascii="Times New Roman" w:eastAsia="Calibri" w:hAnsi="Times New Roman" w:cs="Nazanin" w:hint="cs"/>
          <w:sz w:val="19"/>
          <w:szCs w:val="21"/>
          <w:rtl/>
        </w:rPr>
        <w:t>ي</w:t>
      </w:r>
      <w:r w:rsidR="00F71346">
        <w:rPr>
          <w:rFonts w:ascii="Times New Roman" w:eastAsia="Calibri" w:hAnsi="Times New Roman" w:cs="Nazanin" w:hint="cs"/>
          <w:sz w:val="19"/>
          <w:szCs w:val="21"/>
          <w:rtl/>
        </w:rPr>
        <w:t>‌</w:t>
      </w:r>
      <w:r w:rsidR="00F71346">
        <w:rPr>
          <w:rFonts w:ascii="Times New Roman" w:eastAsia="Calibri" w:hAnsi="Times New Roman" w:cs="Nazanin" w:hint="eastAsia"/>
          <w:sz w:val="19"/>
          <w:szCs w:val="21"/>
          <w:rtl/>
        </w:rPr>
        <w:t>شود</w:t>
      </w:r>
      <w:r w:rsidRPr="00431AED">
        <w:rPr>
          <w:rFonts w:ascii="Times New Roman" w:eastAsia="Calibri" w:hAnsi="Times New Roman" w:cs="Nazanin"/>
          <w:sz w:val="19"/>
          <w:szCs w:val="21"/>
          <w:rtl/>
        </w:rPr>
        <w:t xml:space="preserve"> </w:t>
      </w:r>
      <w:r w:rsidRPr="00431AED">
        <w:rPr>
          <w:rFonts w:ascii="Times New Roman" w:eastAsia="Calibri" w:hAnsi="Times New Roman" w:cs="Nazanin" w:hint="cs"/>
          <w:sz w:val="19"/>
          <w:szCs w:val="21"/>
          <w:rtl/>
        </w:rPr>
        <w:t>و</w:t>
      </w:r>
      <w:r w:rsidRPr="00431AED">
        <w:rPr>
          <w:rFonts w:ascii="Times New Roman" w:eastAsia="Calibri" w:hAnsi="Times New Roman" w:cs="Nazanin"/>
          <w:sz w:val="19"/>
          <w:szCs w:val="21"/>
          <w:rtl/>
        </w:rPr>
        <w:t xml:space="preserve"> </w:t>
      </w:r>
      <w:r w:rsidR="00DC0566">
        <w:rPr>
          <w:rFonts w:ascii="Times New Roman" w:eastAsia="Calibri" w:hAnsi="Times New Roman" w:cs="Nazanin" w:hint="cs"/>
          <w:sz w:val="19"/>
          <w:szCs w:val="21"/>
          <w:rtl/>
        </w:rPr>
        <w:t>درنت</w:t>
      </w:r>
      <w:r w:rsidR="003E6873">
        <w:rPr>
          <w:rFonts w:ascii="Times New Roman" w:eastAsia="Calibri" w:hAnsi="Times New Roman" w:cs="Nazanin" w:hint="cs"/>
          <w:sz w:val="19"/>
          <w:szCs w:val="21"/>
          <w:rtl/>
        </w:rPr>
        <w:t>ي</w:t>
      </w:r>
      <w:r w:rsidR="00DC0566">
        <w:rPr>
          <w:rFonts w:ascii="Times New Roman" w:eastAsia="Calibri" w:hAnsi="Times New Roman" w:cs="Nazanin" w:hint="cs"/>
          <w:sz w:val="19"/>
          <w:szCs w:val="21"/>
          <w:rtl/>
        </w:rPr>
        <w:t>جه</w:t>
      </w:r>
      <w:r w:rsidRPr="00431AED">
        <w:rPr>
          <w:rFonts w:ascii="Times New Roman" w:eastAsia="Calibri" w:hAnsi="Times New Roman" w:cs="Nazanin"/>
          <w:sz w:val="19"/>
          <w:szCs w:val="21"/>
          <w:rtl/>
        </w:rPr>
        <w:t xml:space="preserve"> </w:t>
      </w:r>
      <w:r w:rsidRPr="00431AED">
        <w:rPr>
          <w:rFonts w:ascii="Times New Roman" w:eastAsia="Calibri" w:hAnsi="Times New Roman" w:cs="Nazanin" w:hint="cs"/>
          <w:sz w:val="19"/>
          <w:szCs w:val="21"/>
          <w:rtl/>
        </w:rPr>
        <w:t>کاتابول</w:t>
      </w:r>
      <w:r w:rsidR="00992EF2">
        <w:rPr>
          <w:rFonts w:ascii="Times New Roman" w:eastAsia="Calibri" w:hAnsi="Times New Roman" w:cs="Nazanin" w:hint="cs"/>
          <w:sz w:val="19"/>
          <w:szCs w:val="21"/>
          <w:rtl/>
        </w:rPr>
        <w:t>ي</w:t>
      </w:r>
      <w:r w:rsidRPr="00431AED">
        <w:rPr>
          <w:rFonts w:ascii="Times New Roman" w:eastAsia="Calibri" w:hAnsi="Times New Roman" w:cs="Nazanin" w:hint="cs"/>
          <w:sz w:val="19"/>
          <w:szCs w:val="21"/>
          <w:rtl/>
        </w:rPr>
        <w:t>سم</w:t>
      </w:r>
      <w:r w:rsidRPr="00431AED">
        <w:rPr>
          <w:rFonts w:ascii="Times New Roman" w:eastAsia="Calibri" w:hAnsi="Times New Roman" w:cs="Nazanin"/>
          <w:sz w:val="19"/>
          <w:szCs w:val="21"/>
          <w:rtl/>
        </w:rPr>
        <w:t xml:space="preserve"> </w:t>
      </w:r>
      <w:r w:rsidRPr="00431AED">
        <w:rPr>
          <w:rFonts w:ascii="Times New Roman" w:eastAsia="Calibri" w:hAnsi="Times New Roman" w:cs="Nazanin" w:hint="cs"/>
          <w:sz w:val="19"/>
          <w:szCs w:val="21"/>
          <w:rtl/>
        </w:rPr>
        <w:t>هموس</w:t>
      </w:r>
      <w:r w:rsidR="00992EF2">
        <w:rPr>
          <w:rFonts w:ascii="Times New Roman" w:eastAsia="Calibri" w:hAnsi="Times New Roman" w:cs="Nazanin" w:hint="cs"/>
          <w:sz w:val="19"/>
          <w:szCs w:val="21"/>
          <w:rtl/>
        </w:rPr>
        <w:t>ي</w:t>
      </w:r>
      <w:r w:rsidRPr="00431AED">
        <w:rPr>
          <w:rFonts w:ascii="Times New Roman" w:eastAsia="Calibri" w:hAnsi="Times New Roman" w:cs="Nazanin" w:hint="cs"/>
          <w:sz w:val="19"/>
          <w:szCs w:val="21"/>
          <w:rtl/>
        </w:rPr>
        <w:t>ستئ</w:t>
      </w:r>
      <w:r w:rsidR="00992EF2">
        <w:rPr>
          <w:rFonts w:ascii="Times New Roman" w:eastAsia="Calibri" w:hAnsi="Times New Roman" w:cs="Nazanin" w:hint="cs"/>
          <w:sz w:val="19"/>
          <w:szCs w:val="21"/>
          <w:rtl/>
        </w:rPr>
        <w:t>ي</w:t>
      </w:r>
      <w:r w:rsidRPr="00431AED">
        <w:rPr>
          <w:rFonts w:ascii="Times New Roman" w:eastAsia="Calibri" w:hAnsi="Times New Roman" w:cs="Nazanin" w:hint="cs"/>
          <w:sz w:val="19"/>
          <w:szCs w:val="21"/>
          <w:rtl/>
        </w:rPr>
        <w:t>ن</w:t>
      </w:r>
      <w:r w:rsidRPr="00431AED">
        <w:rPr>
          <w:rFonts w:ascii="Times New Roman" w:eastAsia="Calibri" w:hAnsi="Times New Roman" w:cs="Nazanin"/>
          <w:sz w:val="19"/>
          <w:szCs w:val="21"/>
          <w:rtl/>
        </w:rPr>
        <w:t xml:space="preserve"> </w:t>
      </w:r>
      <w:r w:rsidRPr="00431AED">
        <w:rPr>
          <w:rFonts w:ascii="Times New Roman" w:eastAsia="Calibri" w:hAnsi="Times New Roman" w:cs="Nazanin" w:hint="cs"/>
          <w:sz w:val="19"/>
          <w:szCs w:val="21"/>
          <w:rtl/>
        </w:rPr>
        <w:t>را</w:t>
      </w:r>
      <w:r w:rsidRPr="00431AED">
        <w:rPr>
          <w:rFonts w:ascii="Times New Roman" w:eastAsia="Calibri" w:hAnsi="Times New Roman" w:cs="Nazanin"/>
          <w:sz w:val="19"/>
          <w:szCs w:val="21"/>
          <w:rtl/>
        </w:rPr>
        <w:t xml:space="preserve"> </w:t>
      </w:r>
      <w:r w:rsidRPr="00431AED">
        <w:rPr>
          <w:rFonts w:ascii="Times New Roman" w:eastAsia="Calibri" w:hAnsi="Times New Roman" w:cs="Nazanin" w:hint="cs"/>
          <w:sz w:val="19"/>
          <w:szCs w:val="21"/>
          <w:rtl/>
        </w:rPr>
        <w:t>مهار</w:t>
      </w:r>
      <w:r w:rsidRPr="00431AED">
        <w:rPr>
          <w:rFonts w:ascii="Times New Roman" w:eastAsia="Calibri" w:hAnsi="Times New Roman" w:cs="Nazanin"/>
          <w:sz w:val="19"/>
          <w:szCs w:val="21"/>
          <w:rtl/>
        </w:rPr>
        <w:t xml:space="preserve"> </w:t>
      </w:r>
      <w:r w:rsidR="00F71346">
        <w:rPr>
          <w:rFonts w:ascii="Times New Roman" w:eastAsia="Calibri" w:hAnsi="Times New Roman" w:cs="Nazanin"/>
          <w:sz w:val="19"/>
          <w:szCs w:val="21"/>
          <w:rtl/>
        </w:rPr>
        <w:t>م</w:t>
      </w:r>
      <w:r w:rsidR="00992EF2">
        <w:rPr>
          <w:rFonts w:ascii="Times New Roman" w:eastAsia="Calibri" w:hAnsi="Times New Roman" w:cs="Nazanin" w:hint="cs"/>
          <w:sz w:val="19"/>
          <w:szCs w:val="21"/>
          <w:rtl/>
        </w:rPr>
        <w:t>ي</w:t>
      </w:r>
      <w:r w:rsidR="00F71346">
        <w:rPr>
          <w:rFonts w:ascii="Times New Roman" w:eastAsia="Calibri" w:hAnsi="Times New Roman" w:cs="Nazanin" w:hint="cs"/>
          <w:sz w:val="19"/>
          <w:szCs w:val="21"/>
          <w:rtl/>
        </w:rPr>
        <w:t>‌</w:t>
      </w:r>
      <w:r w:rsidR="00F71346">
        <w:rPr>
          <w:rFonts w:ascii="Times New Roman" w:eastAsia="Calibri" w:hAnsi="Times New Roman" w:cs="Nazanin" w:hint="eastAsia"/>
          <w:sz w:val="19"/>
          <w:szCs w:val="21"/>
          <w:rtl/>
        </w:rPr>
        <w:t>کند</w:t>
      </w:r>
      <w:r w:rsidRPr="00431AED">
        <w:rPr>
          <w:rFonts w:ascii="Times New Roman" w:eastAsia="Calibri" w:hAnsi="Times New Roman" w:cs="Nazanin" w:hint="cs"/>
          <w:sz w:val="19"/>
          <w:szCs w:val="21"/>
          <w:rtl/>
        </w:rPr>
        <w:t xml:space="preserve"> </w:t>
      </w:r>
      <w:r w:rsidRPr="00431AED">
        <w:rPr>
          <w:rFonts w:ascii="Times New Roman" w:eastAsia="Calibri" w:hAnsi="Times New Roman" w:cs="Nazanin"/>
          <w:sz w:val="19"/>
          <w:szCs w:val="21"/>
          <w:rtl/>
        </w:rPr>
        <w:fldChar w:fldCharType="begin"/>
      </w:r>
      <w:r w:rsidRPr="00431AED">
        <w:rPr>
          <w:rFonts w:ascii="Times New Roman" w:eastAsia="Calibri" w:hAnsi="Times New Roman" w:cs="Nazanin"/>
          <w:sz w:val="19"/>
          <w:szCs w:val="21"/>
          <w:rtl/>
        </w:rPr>
        <w:instrText xml:space="preserve"> </w:instrText>
      </w:r>
      <w:r w:rsidRPr="00431AED">
        <w:rPr>
          <w:rFonts w:ascii="Times New Roman" w:eastAsia="Calibri" w:hAnsi="Times New Roman" w:cs="Nazanin"/>
          <w:sz w:val="19"/>
          <w:szCs w:val="21"/>
        </w:rPr>
        <w:instrText>ADDIN EN.CITE &lt;EndNote&gt;&lt;Cite&gt;&lt;Author&gt;Boushey&lt;/Author&gt;&lt;Year&gt;1995&lt;/Year&gt;&lt;RecNum&gt;1265&lt;/RecNum&gt;&lt;DisplayText&gt;(18)&lt;/DisplayText&gt;&lt;record&gt;&lt;rec-number&gt;1265&lt;/rec-number&gt;&lt;foreign-keys&gt;&lt;key app="EN" db-id="at29pp5d42adf7e59fc5wws2et9axxv5zxzd" timestamp="1733054680"</w:instrText>
      </w:r>
      <w:r w:rsidRPr="00431AED">
        <w:rPr>
          <w:rFonts w:ascii="Times New Roman" w:eastAsia="Calibri" w:hAnsi="Times New Roman" w:cs="Nazanin"/>
          <w:sz w:val="19"/>
          <w:szCs w:val="21"/>
          <w:rtl/>
        </w:rPr>
        <w:instrText>&gt;1265&lt;/</w:instrText>
      </w:r>
      <w:r w:rsidRPr="00431AED">
        <w:rPr>
          <w:rFonts w:ascii="Times New Roman" w:eastAsia="Calibri" w:hAnsi="Times New Roman" w:cs="Nazanin"/>
          <w:sz w:val="19"/>
          <w:szCs w:val="21"/>
        </w:rPr>
        <w:instrText>key&gt;&lt;/foreign-keys&gt;&lt;ref-type name="Journal Article"&gt;17&lt;/ref-type&gt;&lt;contributors&gt;&lt;authors&gt;&lt;author&gt;Boushey, Carol J&lt;/author&gt;&lt;author&gt;Beresford, Shirley AA&lt;/author&gt;&lt;author&gt;Omenn, Gilbert S&lt;/author&gt;&lt;author&gt;Motulsky, Arno G&lt;/author&gt;&lt;/authors&gt;&lt;/contributors&gt;&lt;titles&gt;&lt;title&gt;A quantitative assessment of plasma homocysteine as a risk factor for vascular disease: probable benefits of increasing folic acid intakes&lt;/title&gt;&lt;secondary-title&gt;Jama&lt;/secondary-title&gt;&lt;/titles&gt;&lt;periodical&gt;&lt;full-title&gt;Jama&lt;/full-title&gt;&lt;/periodical&gt;&lt;pages&gt;1049-1057&lt;/pages&gt;&lt;volume&gt;274&lt;/volume&gt;&lt;number&gt;13&lt;/number&gt;&lt;dates&gt;&lt;year&gt;1995&lt;/year&gt;&lt;/dates&gt;&lt;isbn&gt;0098-7484&lt;/isbn&gt;&lt;urls&gt;&lt;/urls&gt;&lt;/record&gt;&lt;/Cite&gt;&lt;/EndNote&gt;</w:instrText>
      </w:r>
      <w:r w:rsidRPr="00431AED">
        <w:rPr>
          <w:rFonts w:ascii="Times New Roman" w:eastAsia="Calibri" w:hAnsi="Times New Roman" w:cs="Nazanin"/>
          <w:sz w:val="19"/>
          <w:szCs w:val="21"/>
          <w:rtl/>
        </w:rPr>
        <w:fldChar w:fldCharType="separate"/>
      </w:r>
      <w:r w:rsidRPr="00431AED">
        <w:rPr>
          <w:rFonts w:ascii="Times New Roman" w:eastAsia="Calibri" w:hAnsi="Times New Roman" w:cs="Nazanin"/>
          <w:sz w:val="19"/>
          <w:szCs w:val="21"/>
          <w:rtl/>
        </w:rPr>
        <w:t>(</w:t>
      </w:r>
      <w:r w:rsidRPr="00431AED">
        <w:rPr>
          <w:rFonts w:ascii="Times New Roman" w:eastAsia="Calibri" w:hAnsi="Times New Roman" w:cs="Nazanin"/>
          <w:sz w:val="19"/>
          <w:szCs w:val="21"/>
        </w:rPr>
        <w:fldChar w:fldCharType="begin"/>
      </w:r>
      <w:r w:rsidRPr="00431AED">
        <w:rPr>
          <w:rFonts w:ascii="Times New Roman" w:eastAsia="Calibri" w:hAnsi="Times New Roman" w:cs="Nazanin"/>
          <w:sz w:val="19"/>
          <w:szCs w:val="21"/>
        </w:rPr>
        <w:instrText>HYPERLINK \l "_ENREF_18" \o "Boushey, 1995 #1265"</w:instrText>
      </w:r>
      <w:r w:rsidRPr="00431AED">
        <w:rPr>
          <w:rFonts w:ascii="Times New Roman" w:eastAsia="Calibri" w:hAnsi="Times New Roman" w:cs="Nazanin"/>
          <w:sz w:val="19"/>
          <w:szCs w:val="21"/>
        </w:rPr>
      </w:r>
      <w:r w:rsidRPr="00431AED">
        <w:rPr>
          <w:rFonts w:ascii="Times New Roman" w:eastAsia="Calibri" w:hAnsi="Times New Roman" w:cs="Nazanin"/>
          <w:sz w:val="19"/>
          <w:szCs w:val="21"/>
        </w:rPr>
        <w:fldChar w:fldCharType="separate"/>
      </w:r>
      <w:r w:rsidRPr="00431AED">
        <w:rPr>
          <w:rStyle w:val="Hyperlink"/>
          <w:rFonts w:ascii="Times New Roman" w:eastAsia="Calibri" w:hAnsi="Times New Roman" w:cs="Nazanin"/>
          <w:color w:val="auto"/>
          <w:sz w:val="19"/>
          <w:szCs w:val="21"/>
          <w:u w:val="none"/>
          <w:rtl/>
        </w:rPr>
        <w:t>18</w:t>
      </w:r>
      <w:r w:rsidRPr="00431AED">
        <w:rPr>
          <w:rFonts w:ascii="Times New Roman" w:eastAsia="Calibri" w:hAnsi="Times New Roman" w:cs="Nazanin"/>
          <w:sz w:val="19"/>
          <w:szCs w:val="21"/>
        </w:rPr>
        <w:fldChar w:fldCharType="end"/>
      </w:r>
      <w:r w:rsidRPr="00431AED">
        <w:rPr>
          <w:rFonts w:ascii="Times New Roman" w:eastAsia="Calibri" w:hAnsi="Times New Roman" w:cs="Nazanin"/>
          <w:sz w:val="19"/>
          <w:szCs w:val="21"/>
          <w:rtl/>
        </w:rPr>
        <w:t>)</w:t>
      </w:r>
      <w:r w:rsidRPr="00431AED">
        <w:rPr>
          <w:rFonts w:ascii="Times New Roman" w:eastAsia="Calibri" w:hAnsi="Times New Roman" w:cs="Nazanin"/>
          <w:sz w:val="19"/>
          <w:szCs w:val="21"/>
          <w:rtl/>
        </w:rPr>
        <w:fldChar w:fldCharType="end"/>
      </w:r>
      <w:r w:rsidRPr="00431AED">
        <w:rPr>
          <w:rFonts w:ascii="Times New Roman" w:eastAsia="Calibri" w:hAnsi="Times New Roman" w:cs="Nazanin" w:hint="cs"/>
          <w:sz w:val="19"/>
          <w:szCs w:val="21"/>
          <w:rtl/>
        </w:rPr>
        <w:t>.</w:t>
      </w:r>
      <w:r w:rsidR="00572AA9">
        <w:rPr>
          <w:rFonts w:ascii="Times New Roman" w:eastAsia="Calibri" w:hAnsi="Times New Roman" w:cs="Nazanin"/>
          <w:sz w:val="19"/>
          <w:szCs w:val="21"/>
          <w:rtl/>
        </w:rPr>
        <w:t xml:space="preserve"> </w:t>
      </w:r>
      <w:r w:rsidRPr="00431AED">
        <w:rPr>
          <w:rFonts w:ascii="Times New Roman" w:eastAsia="Calibri" w:hAnsi="Times New Roman" w:cs="Nazanin" w:hint="cs"/>
          <w:sz w:val="19"/>
          <w:szCs w:val="21"/>
          <w:rtl/>
          <w:lang w:bidi="ar-SA"/>
        </w:rPr>
        <w:t>نشان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داده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شده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است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که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سطح</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هموس</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ستئ</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در</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خون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دل</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ل</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ورزش</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در</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موش‌ها</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و</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انسان‌ها</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تغ</w:t>
      </w:r>
      <w:r w:rsidR="00992EF2">
        <w:rPr>
          <w:rFonts w:ascii="Times New Roman" w:eastAsia="Calibri" w:hAnsi="Times New Roman" w:cs="Nazanin" w:hint="cs"/>
          <w:sz w:val="19"/>
          <w:szCs w:val="21"/>
          <w:rtl/>
          <w:lang w:bidi="ar-SA"/>
        </w:rPr>
        <w:t>يي</w:t>
      </w:r>
      <w:r w:rsidRPr="00431AED">
        <w:rPr>
          <w:rFonts w:ascii="Times New Roman" w:eastAsia="Calibri" w:hAnsi="Times New Roman" w:cs="Nazanin" w:hint="cs"/>
          <w:sz w:val="19"/>
          <w:szCs w:val="21"/>
          <w:rtl/>
          <w:lang w:bidi="ar-SA"/>
        </w:rPr>
        <w:t>ر</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 xml:space="preserve">‌کند </w:t>
      </w:r>
      <w:r w:rsidRPr="00431AED">
        <w:rPr>
          <w:rFonts w:ascii="Times New Roman" w:eastAsia="Calibri" w:hAnsi="Times New Roman" w:cs="Nazanin"/>
          <w:sz w:val="19"/>
          <w:szCs w:val="21"/>
          <w:rtl/>
          <w:lang w:bidi="ar-SA"/>
        </w:rPr>
        <w:fldChar w:fldCharType="begin"/>
      </w:r>
      <w:r w:rsidRPr="00431AED">
        <w:rPr>
          <w:rFonts w:ascii="Times New Roman" w:eastAsia="Calibri" w:hAnsi="Times New Roman" w:cs="Nazanin"/>
          <w:sz w:val="19"/>
          <w:szCs w:val="21"/>
          <w:rtl/>
          <w:lang w:bidi="ar-SA"/>
        </w:rPr>
        <w:instrText xml:space="preserve"> </w:instrText>
      </w:r>
      <w:r w:rsidRPr="00431AED">
        <w:rPr>
          <w:rFonts w:ascii="Times New Roman" w:eastAsia="Calibri" w:hAnsi="Times New Roman" w:cs="Nazanin"/>
          <w:sz w:val="19"/>
          <w:szCs w:val="21"/>
        </w:rPr>
        <w:instrText>ADDIN EN.CITE &lt;EndNote&gt;&lt;Cite&gt;&lt;Author&gt;Bayles&lt;/Author&gt;&lt;Year&gt;2023&lt;/Year&gt;&lt;RecNum&gt;1266&lt;/RecNum&gt;&lt;DisplayText&gt;(19)&lt;/DisplayText&gt;&lt;record&gt;&lt;rec-number&gt;1266&lt;/rec-number&gt;&lt;foreign-keys&gt;&lt;key app="EN" db-id="at29pp5d42adf7e59fc5wws2et9axxv5zxzd" timestamp="1733055444"&gt;</w:instrText>
      </w:r>
      <w:r w:rsidRPr="00431AED">
        <w:rPr>
          <w:rFonts w:ascii="Times New Roman" w:eastAsia="Calibri" w:hAnsi="Times New Roman" w:cs="Nazanin"/>
          <w:sz w:val="19"/>
          <w:szCs w:val="21"/>
          <w:rtl/>
          <w:lang w:bidi="ar-SA"/>
        </w:rPr>
        <w:instrText>1266&lt;/</w:instrText>
      </w:r>
      <w:r w:rsidRPr="00431AED">
        <w:rPr>
          <w:rFonts w:ascii="Times New Roman" w:eastAsia="Calibri" w:hAnsi="Times New Roman" w:cs="Nazanin"/>
          <w:sz w:val="19"/>
          <w:szCs w:val="21"/>
        </w:rPr>
        <w:instrText>key&gt;&lt;/foreign-keys&gt;&lt;ref-type name="Book"&gt;6&lt;/ref-type&gt;&lt;contributors&gt;&lt;authors&gt;&lt;author&gt;Bayles, Madeline Paternostro&lt;/author&gt;&lt;/authors&gt;&lt;/contributors&gt;&lt;titles&gt;&lt;title&gt;ACSM&amp;apos;s exercise testing and prescription&lt;/title&gt;&lt;/titles&gt;&lt;dates&gt;&lt;year&gt;2023&lt;/year&gt;&lt;/dates&gt;&lt;publisher&gt;Lippincott Williams &amp;amp; Wilkins&lt;/publisher&gt;&lt;isbn&gt;1975197097&lt;/isbn&gt;&lt;urls&gt;&lt;/urls&gt;&lt;/record&gt;&lt;/Cite&gt;&lt;/EndNote&gt;</w:instrText>
      </w:r>
      <w:r w:rsidRPr="00431AED">
        <w:rPr>
          <w:rFonts w:ascii="Times New Roman" w:eastAsia="Calibri" w:hAnsi="Times New Roman" w:cs="Nazanin"/>
          <w:sz w:val="19"/>
          <w:szCs w:val="21"/>
          <w:rtl/>
          <w:lang w:bidi="ar-SA"/>
        </w:rPr>
        <w:fldChar w:fldCharType="separate"/>
      </w:r>
      <w:r w:rsidRPr="00431AED">
        <w:rPr>
          <w:rFonts w:ascii="Times New Roman" w:eastAsia="Calibri" w:hAnsi="Times New Roman" w:cs="Nazanin"/>
          <w:sz w:val="19"/>
          <w:szCs w:val="21"/>
          <w:rtl/>
          <w:lang w:bidi="ar-SA"/>
        </w:rPr>
        <w:t>(</w:t>
      </w:r>
      <w:r w:rsidRPr="00431AED">
        <w:rPr>
          <w:rFonts w:ascii="Times New Roman" w:eastAsia="Calibri" w:hAnsi="Times New Roman" w:cs="Nazanin"/>
          <w:sz w:val="19"/>
          <w:szCs w:val="21"/>
        </w:rPr>
        <w:fldChar w:fldCharType="begin"/>
      </w:r>
      <w:r w:rsidRPr="00431AED">
        <w:rPr>
          <w:rFonts w:ascii="Times New Roman" w:eastAsia="Calibri" w:hAnsi="Times New Roman" w:cs="Nazanin"/>
          <w:sz w:val="19"/>
          <w:szCs w:val="21"/>
        </w:rPr>
        <w:instrText>HYPERLINK \l "_ENREF_19" \o "Bayles, 2023 #1266"</w:instrText>
      </w:r>
      <w:r w:rsidRPr="00431AED">
        <w:rPr>
          <w:rFonts w:ascii="Times New Roman" w:eastAsia="Calibri" w:hAnsi="Times New Roman" w:cs="Nazanin"/>
          <w:sz w:val="19"/>
          <w:szCs w:val="21"/>
        </w:rPr>
      </w:r>
      <w:r w:rsidRPr="00431AED">
        <w:rPr>
          <w:rFonts w:ascii="Times New Roman" w:eastAsia="Calibri" w:hAnsi="Times New Roman" w:cs="Nazanin"/>
          <w:sz w:val="19"/>
          <w:szCs w:val="21"/>
        </w:rPr>
        <w:fldChar w:fldCharType="separate"/>
      </w:r>
      <w:r w:rsidRPr="00431AED">
        <w:rPr>
          <w:rStyle w:val="Hyperlink"/>
          <w:rFonts w:ascii="Times New Roman" w:eastAsia="Calibri" w:hAnsi="Times New Roman" w:cs="Nazanin"/>
          <w:color w:val="auto"/>
          <w:sz w:val="19"/>
          <w:szCs w:val="21"/>
          <w:u w:val="none"/>
          <w:rtl/>
          <w:lang w:bidi="ar-SA"/>
        </w:rPr>
        <w:t>19</w:t>
      </w:r>
      <w:r w:rsidRPr="00431AED">
        <w:rPr>
          <w:rFonts w:ascii="Times New Roman" w:eastAsia="Calibri" w:hAnsi="Times New Roman" w:cs="Nazanin"/>
          <w:sz w:val="19"/>
          <w:szCs w:val="21"/>
        </w:rPr>
        <w:fldChar w:fldCharType="end"/>
      </w:r>
      <w:r w:rsidRPr="00431AED">
        <w:rPr>
          <w:rFonts w:ascii="Times New Roman" w:eastAsia="Calibri" w:hAnsi="Times New Roman" w:cs="Nazanin"/>
          <w:sz w:val="19"/>
          <w:szCs w:val="21"/>
          <w:rtl/>
          <w:lang w:bidi="ar-SA"/>
        </w:rPr>
        <w:t>)</w:t>
      </w:r>
      <w:r w:rsidRPr="00431AED">
        <w:rPr>
          <w:rFonts w:ascii="Times New Roman" w:eastAsia="Calibri" w:hAnsi="Times New Roman" w:cs="Nazanin"/>
          <w:sz w:val="19"/>
          <w:szCs w:val="21"/>
          <w:rtl/>
        </w:rPr>
        <w:fldChar w:fldCharType="end"/>
      </w:r>
      <w:r w:rsidRPr="00431AED">
        <w:rPr>
          <w:rFonts w:ascii="Times New Roman" w:eastAsia="Calibri" w:hAnsi="Times New Roman" w:cs="Nazanin" w:hint="cs"/>
          <w:sz w:val="19"/>
          <w:szCs w:val="21"/>
          <w:rtl/>
          <w:lang w:bidi="ar-SA"/>
        </w:rPr>
        <w:t>. مطالعات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بر</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رو</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اثرات</w:t>
      </w:r>
      <w:r w:rsidRPr="00431AED">
        <w:rPr>
          <w:rFonts w:ascii="Times New Roman" w:eastAsia="Calibri" w:hAnsi="Times New Roman" w:cs="Nazanin"/>
          <w:sz w:val="19"/>
          <w:szCs w:val="21"/>
          <w:rtl/>
          <w:lang w:bidi="ar-SA"/>
        </w:rPr>
        <w:t xml:space="preserve"> </w:t>
      </w:r>
      <w:r w:rsidR="00F71346">
        <w:rPr>
          <w:rFonts w:ascii="Times New Roman" w:eastAsia="Calibri" w:hAnsi="Times New Roman" w:cs="Nazanin"/>
          <w:sz w:val="19"/>
          <w:szCs w:val="21"/>
          <w:rtl/>
          <w:lang w:bidi="ar-SA"/>
        </w:rPr>
        <w:t>برنامه‌ها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تمر</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هواز</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 مقاومت</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و</w:t>
      </w:r>
      <w:r w:rsidRPr="00431AED">
        <w:rPr>
          <w:rFonts w:ascii="Times New Roman" w:eastAsia="Calibri" w:hAnsi="Times New Roman" w:cs="Nazanin"/>
          <w:sz w:val="19"/>
          <w:szCs w:val="21"/>
          <w:rtl/>
          <w:lang w:bidi="ar-SA"/>
        </w:rPr>
        <w:t>/</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ا</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ترک</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ب</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 xml:space="preserve"> بر</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سطوح</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هموس</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ستئ</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پلاسما</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نتا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ج</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متفاوت</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را</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همراه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داشته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است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sz w:val="19"/>
          <w:szCs w:val="21"/>
          <w:rtl/>
          <w:lang w:bidi="ar-SA"/>
        </w:rPr>
        <w:fldChar w:fldCharType="begin"/>
      </w:r>
      <w:r w:rsidRPr="00431AED">
        <w:rPr>
          <w:rFonts w:ascii="Times New Roman" w:eastAsia="Calibri" w:hAnsi="Times New Roman" w:cs="Nazanin"/>
          <w:sz w:val="19"/>
          <w:szCs w:val="21"/>
          <w:rtl/>
          <w:lang w:bidi="ar-SA"/>
        </w:rPr>
        <w:instrText xml:space="preserve"> </w:instrText>
      </w:r>
      <w:r w:rsidRPr="00431AED">
        <w:rPr>
          <w:rFonts w:ascii="Times New Roman" w:eastAsia="Calibri" w:hAnsi="Times New Roman" w:cs="Nazanin"/>
          <w:sz w:val="19"/>
          <w:szCs w:val="21"/>
        </w:rPr>
        <w:instrText>ADDIN EN.CITE &lt;EndNote&gt;&lt;Cite&gt;&lt;Author&gt;Fletcher&lt;/Author&gt;&lt;Year&gt;1995&lt;/Year&gt;&lt;RecNum&gt;1267&lt;/RecNum&gt;&lt;DisplayText&gt;(20)&lt;/DisplayText&gt;&lt;record&gt;&lt;rec-number&gt;1267&lt;/rec-number&gt;&lt;foreign-keys&gt;&lt;key app="EN" db-id="at29pp5d42adf7e59fc5wws2et9axxv5zxzd" timestamp="1733055556</w:instrText>
      </w:r>
      <w:r w:rsidRPr="00431AED">
        <w:rPr>
          <w:rFonts w:ascii="Times New Roman" w:eastAsia="Calibri" w:hAnsi="Times New Roman" w:cs="Nazanin"/>
          <w:sz w:val="19"/>
          <w:szCs w:val="21"/>
          <w:rtl/>
          <w:lang w:bidi="ar-SA"/>
        </w:rPr>
        <w:instrText>"&gt;1267&lt;/</w:instrText>
      </w:r>
      <w:r w:rsidRPr="00431AED">
        <w:rPr>
          <w:rFonts w:ascii="Times New Roman" w:eastAsia="Calibri" w:hAnsi="Times New Roman" w:cs="Nazanin"/>
          <w:sz w:val="19"/>
          <w:szCs w:val="21"/>
        </w:rPr>
        <w:instrText>key&gt;&lt;/foreign-keys&gt;&lt;ref-type name="Journal Article"&gt;17&lt;/ref-type&gt;&lt;contributors&gt;&lt;authors&gt;&lt;author&gt;Fletcher, Gerald F&lt;/author&gt;&lt;author&gt;Balady, Gary&lt;/author&gt;&lt;author&gt;Froelicher, Victor F&lt;/author&gt;&lt;author&gt;Hartley, L Howard&lt;/author&gt;&lt;author&gt;Haskell, William</w:instrText>
      </w:r>
      <w:r w:rsidRPr="00431AED">
        <w:rPr>
          <w:rFonts w:ascii="Times New Roman" w:eastAsia="Calibri" w:hAnsi="Times New Roman" w:cs="Nazanin"/>
          <w:sz w:val="19"/>
          <w:szCs w:val="21"/>
          <w:rtl/>
          <w:lang w:bidi="ar-SA"/>
        </w:rPr>
        <w:instrText xml:space="preserve"> </w:instrText>
      </w:r>
      <w:r w:rsidRPr="00431AED">
        <w:rPr>
          <w:rFonts w:ascii="Times New Roman" w:eastAsia="Calibri" w:hAnsi="Times New Roman" w:cs="Nazanin"/>
          <w:sz w:val="19"/>
          <w:szCs w:val="21"/>
        </w:rPr>
        <w:instrText>L&lt;/author&gt;&lt;author&gt;Pollock, Michael L&lt;/author&gt;&lt;/authors&gt;&lt;/contributors&gt;&lt;titles&gt;&lt;title&gt;Exercise standards: a statement for healthcare professionals from the American Heart Association&lt;/title&gt;&lt;secondary-title&gt;Circulation&lt;/secondary-title&gt;&lt;/titles&gt;&lt;periodical&gt;&lt;full-title&gt;Circulation&lt;/full-title&gt;&lt;/periodical&gt;&lt;pages&gt;580-615&lt;/pages&gt;&lt;volume&gt;91&lt;/volume&gt;&lt;number&gt;2&lt;/number&gt;&lt;dates&gt;&lt;year&gt;1995&lt;/year&gt;&lt;/dates&gt;&lt;isbn&gt;0009-7322&lt;/isbn&gt;&lt;urls&gt;&lt;/urls&gt;&lt;/record&gt;&lt;/Cite&gt;&lt;/EndNote&gt;</w:instrText>
      </w:r>
      <w:r w:rsidRPr="00431AED">
        <w:rPr>
          <w:rFonts w:ascii="Times New Roman" w:eastAsia="Calibri" w:hAnsi="Times New Roman" w:cs="Nazanin"/>
          <w:sz w:val="19"/>
          <w:szCs w:val="21"/>
          <w:rtl/>
          <w:lang w:bidi="ar-SA"/>
        </w:rPr>
        <w:fldChar w:fldCharType="separate"/>
      </w:r>
      <w:r w:rsidRPr="00431AED">
        <w:rPr>
          <w:rFonts w:ascii="Times New Roman" w:eastAsia="Calibri" w:hAnsi="Times New Roman" w:cs="Nazanin"/>
          <w:sz w:val="19"/>
          <w:szCs w:val="21"/>
          <w:rtl/>
          <w:lang w:bidi="ar-SA"/>
        </w:rPr>
        <w:t>(</w:t>
      </w:r>
      <w:hyperlink w:anchor="_ENREF_20" w:tooltip="Fletcher, 1995 #1267" w:history="1">
        <w:r w:rsidRPr="00431AED">
          <w:rPr>
            <w:rStyle w:val="Hyperlink"/>
            <w:rFonts w:ascii="Times New Roman" w:eastAsia="Calibri" w:hAnsi="Times New Roman" w:cs="Nazanin"/>
            <w:color w:val="auto"/>
            <w:sz w:val="19"/>
            <w:szCs w:val="21"/>
            <w:u w:val="none"/>
            <w:rtl/>
            <w:lang w:bidi="ar-SA"/>
          </w:rPr>
          <w:t>20</w:t>
        </w:r>
      </w:hyperlink>
      <w:r w:rsidRPr="00431AED">
        <w:rPr>
          <w:rFonts w:ascii="Times New Roman" w:eastAsia="Calibri" w:hAnsi="Times New Roman" w:cs="Nazanin"/>
          <w:sz w:val="19"/>
          <w:szCs w:val="21"/>
          <w:rtl/>
          <w:lang w:bidi="ar-SA"/>
        </w:rPr>
        <w:t>)</w:t>
      </w:r>
      <w:r w:rsidRPr="00431AED">
        <w:rPr>
          <w:rFonts w:ascii="Times New Roman" w:eastAsia="Calibri" w:hAnsi="Times New Roman" w:cs="Nazanin"/>
          <w:sz w:val="19"/>
          <w:szCs w:val="21"/>
          <w:rtl/>
        </w:rPr>
        <w:fldChar w:fldCharType="end"/>
      </w:r>
      <w:r w:rsidRPr="00431AED">
        <w:rPr>
          <w:rFonts w:ascii="Times New Roman" w:eastAsia="Calibri" w:hAnsi="Times New Roman" w:cs="Nazanin"/>
          <w:sz w:val="19"/>
          <w:szCs w:val="21"/>
          <w:rtl/>
          <w:lang w:bidi="ar-SA"/>
        </w:rPr>
        <w:t>.</w:t>
      </w:r>
      <w:r w:rsidRPr="00431AED">
        <w:rPr>
          <w:rFonts w:ascii="Times New Roman" w:eastAsia="Calibri" w:hAnsi="Times New Roman" w:cs="Nazanin" w:hint="cs"/>
          <w:sz w:val="19"/>
          <w:szCs w:val="21"/>
          <w:rtl/>
          <w:lang w:bidi="ar-SA"/>
        </w:rPr>
        <w:t xml:space="preserve"> </w:t>
      </w:r>
      <w:r w:rsidRPr="00431AED">
        <w:rPr>
          <w:rFonts w:ascii="Times New Roman" w:eastAsia="Calibri" w:hAnsi="Times New Roman" w:cs="Nazanin"/>
          <w:sz w:val="19"/>
          <w:szCs w:val="21"/>
          <w:rtl/>
          <w:lang w:bidi="ar-SA"/>
        </w:rPr>
        <w:t>نتا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ج </w:t>
      </w:r>
      <w:r w:rsidR="00F71346">
        <w:rPr>
          <w:rFonts w:ascii="Times New Roman" w:eastAsia="Calibri" w:hAnsi="Times New Roman" w:cs="Nazanin"/>
          <w:sz w:val="19"/>
          <w:szCs w:val="21"/>
          <w:rtl/>
          <w:lang w:bidi="ar-SA"/>
        </w:rPr>
        <w:t>پژوهش‌ها</w:t>
      </w:r>
      <w:r w:rsidRPr="00431AED">
        <w:rPr>
          <w:rFonts w:ascii="Times New Roman" w:eastAsia="Calibri" w:hAnsi="Times New Roman" w:cs="Nazanin"/>
          <w:sz w:val="19"/>
          <w:szCs w:val="21"/>
          <w:rtl/>
          <w:lang w:bidi="ar-SA"/>
        </w:rPr>
        <w:t xml:space="preserve"> نشان </w:t>
      </w:r>
      <w:r w:rsidR="00F71346">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دهد</w:t>
      </w:r>
      <w:r w:rsidRPr="00431AED">
        <w:rPr>
          <w:rFonts w:ascii="Times New Roman" w:eastAsia="Calibri" w:hAnsi="Times New Roman" w:cs="Nazanin"/>
          <w:sz w:val="19"/>
          <w:szCs w:val="21"/>
          <w:rtl/>
          <w:lang w:bidi="ar-SA"/>
        </w:rPr>
        <w:t>، افزا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ش 5 </w:t>
      </w:r>
      <w:proofErr w:type="spellStart"/>
      <w:r w:rsidRPr="00431AED">
        <w:rPr>
          <w:rFonts w:ascii="Times New Roman" w:eastAsia="Calibri" w:hAnsi="Times New Roman" w:cs="Nazanin"/>
          <w:sz w:val="19"/>
          <w:szCs w:val="21"/>
        </w:rPr>
        <w:t>μmol</w:t>
      </w:r>
      <w:proofErr w:type="spellEnd"/>
      <w:r w:rsidRPr="00431AED">
        <w:rPr>
          <w:rFonts w:ascii="Times New Roman" w:eastAsia="Calibri" w:hAnsi="Times New Roman" w:cs="Nazanin"/>
          <w:sz w:val="19"/>
          <w:szCs w:val="21"/>
        </w:rPr>
        <w:t>/Lin</w:t>
      </w:r>
      <w:r w:rsidRPr="00431AED">
        <w:rPr>
          <w:rFonts w:ascii="Times New Roman" w:eastAsia="Calibri" w:hAnsi="Times New Roman" w:cs="Nazanin"/>
          <w:sz w:val="19"/>
          <w:szCs w:val="21"/>
          <w:rtl/>
          <w:lang w:bidi="ar-SA"/>
        </w:rPr>
        <w:t xml:space="preserve"> سطح هموس</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ستئ</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ن در گردش، خطر </w:t>
      </w:r>
      <w:r w:rsidR="005A0F02">
        <w:rPr>
          <w:rFonts w:ascii="Times New Roman" w:eastAsia="Calibri" w:hAnsi="Times New Roman" w:cs="Nazanin"/>
          <w:sz w:val="19"/>
          <w:szCs w:val="21"/>
          <w:rtl/>
          <w:lang w:bidi="ar-SA"/>
        </w:rPr>
        <w:t>مرگ‌و‌مير</w:t>
      </w:r>
      <w:r w:rsidRPr="00431AED">
        <w:rPr>
          <w:rFonts w:ascii="Times New Roman" w:eastAsia="Calibri" w:hAnsi="Times New Roman" w:cs="Nazanin"/>
          <w:sz w:val="19"/>
          <w:szCs w:val="21"/>
          <w:rtl/>
          <w:lang w:bidi="ar-SA"/>
        </w:rPr>
        <w:t xml:space="preserve"> را تا 6/33 درصد افزا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ش </w:t>
      </w:r>
      <w:r w:rsidR="00F71346">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دهد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sz w:val="19"/>
          <w:szCs w:val="21"/>
          <w:rtl/>
          <w:lang w:bidi="ar-SA"/>
        </w:rPr>
        <w:fldChar w:fldCharType="begin"/>
      </w:r>
      <w:r w:rsidRPr="00431AED">
        <w:rPr>
          <w:rFonts w:ascii="Times New Roman" w:eastAsia="Calibri" w:hAnsi="Times New Roman" w:cs="Nazanin"/>
          <w:sz w:val="19"/>
          <w:szCs w:val="21"/>
          <w:rtl/>
          <w:lang w:bidi="ar-SA"/>
        </w:rPr>
        <w:instrText xml:space="preserve"> </w:instrText>
      </w:r>
      <w:r w:rsidRPr="00431AED">
        <w:rPr>
          <w:rFonts w:ascii="Times New Roman" w:eastAsia="Calibri" w:hAnsi="Times New Roman" w:cs="Nazanin"/>
          <w:sz w:val="19"/>
          <w:szCs w:val="21"/>
        </w:rPr>
        <w:instrText>ADDIN EN.CITE &lt;EndNote&gt;&lt;Cite&gt;&lt;Author&gt;Zhao&lt;/Author&gt;&lt;Year&gt;2023&lt;/Year&gt;&lt;RecNum&gt;1128&lt;/RecNum&gt;&lt;DisplayText&gt;(21, 22)&lt;/DisplayText&gt;&lt;record&gt;&lt;rec-number&gt;1128&lt;/rec-number&gt;&lt;foreign-keys&gt;&lt;key app="EN" db-id="9r22z9xa6x52rpezsr6vawvnsvra9ptepdrd"&gt;1128&lt;/key&gt;&lt;/foreign-keys&gt;&lt;ref-type name="Journal Article"&gt;17&lt;/ref-type&gt;&lt;contributors&gt;&lt;authors&gt;&lt;author&gt;Zhao, Wenyan&lt;/author&gt;&lt;author&gt;Lin, Yan&lt;/author&gt;&lt;author&gt;He, Huibo&lt;/author&gt;&lt;author&gt;Ma, Honglei&lt;/author&gt;&lt;author&gt;Yang, Wei&lt;/author&gt;&lt;author&gt;Hu, Qian&lt;/author&gt;&lt;author&gt;Chen, Xi&lt;/author&gt;&lt;author&gt;Gao, Faliang&lt;/author&gt;&lt;/authors&gt;&lt;/contributors&gt;&lt;titles&gt;&lt;title&gt;Association between hyperhomocysteinaemia and the risk of all-cause and cause-specific mortality among adults in the USA&lt;/title&gt;&lt;secondary-title&gt;British Journal of Nutrition&lt;/secondary</w:instrText>
      </w:r>
      <w:r w:rsidRPr="00431AED">
        <w:rPr>
          <w:rFonts w:ascii="Times New Roman" w:eastAsia="Calibri" w:hAnsi="Times New Roman" w:cs="Nazanin"/>
          <w:sz w:val="19"/>
          <w:szCs w:val="21"/>
          <w:rtl/>
          <w:lang w:bidi="ar-SA"/>
        </w:rPr>
        <w:instrText>-</w:instrText>
      </w:r>
      <w:r w:rsidRPr="00431AED">
        <w:rPr>
          <w:rFonts w:ascii="Times New Roman" w:eastAsia="Calibri" w:hAnsi="Times New Roman" w:cs="Nazanin"/>
          <w:sz w:val="19"/>
          <w:szCs w:val="21"/>
        </w:rPr>
        <w:instrText>title&gt;&lt;/titles&gt;&lt;periodical&gt;&lt;full-title&gt;British Journal of Nutrition&lt;/full-title&gt;&lt;/periodical&gt;&lt;pages&gt;1046-1057&lt;/pages&gt;&lt;volume&gt;129&lt;/volume&gt;&lt;number&gt;6&lt;/number&gt;&lt;dates&gt;&lt;year&gt;2023&lt;/year&gt;&lt;/dates&gt;&lt;isbn&gt;0007-1145&lt;/isbn&gt;&lt;urls&gt;&lt;/urls&gt;&lt;/record&gt;&lt;/Cite&gt;&lt;Cite&gt;&lt;Author&gt;Cardiovascular&lt;/Author&gt;&lt;Year&gt;2013&lt;/Year&gt;&lt;RecNum&gt;1268&lt;/RecNum&gt;&lt;record&gt;&lt;rec-number&gt;1268&lt;/rec-number&gt;&lt;foreign-keys&gt;&lt;key app="EN" db-id="at29pp5d42adf7e59fc5wws2et9axxv5zxzd" timestamp="1733055679"&gt;1268&lt;/key&gt;&lt;/foreign-keys&gt;&lt;ref-type name="Book"&gt;6&lt;/ref-type&gt;&lt;contributors&gt;&lt;authors&gt;&lt;author&gt;American Association of Cardiovascular&lt;/author&gt;&lt;author&gt;Pulmonary Rehabilitation&lt;/author&gt;&lt;/authors&gt;&lt;/contributors&gt;&lt;titles&gt;&lt;title&gt;Guidelines for Cardia Rehabilitation and Secondary Prevention Programs-(with Web Resource)&lt;/title&gt;&lt;/titles&gt;&lt;dates&gt;&lt;year&gt;2013&lt;/year&gt;&lt;/dates&gt;&lt;publisher&gt;Human Kinetics&lt;/publisher&gt;&lt;isbn&gt;1450459633&lt;/isbn&gt;&lt;urls&gt;&lt;/urls&gt;&lt;/record&gt;&lt;/Cite&gt;&lt;/EndNote&gt;</w:instrText>
      </w:r>
      <w:r w:rsidRPr="00431AED">
        <w:rPr>
          <w:rFonts w:ascii="Times New Roman" w:eastAsia="Calibri" w:hAnsi="Times New Roman" w:cs="Nazanin"/>
          <w:sz w:val="19"/>
          <w:szCs w:val="21"/>
          <w:rtl/>
          <w:lang w:bidi="ar-SA"/>
        </w:rPr>
        <w:fldChar w:fldCharType="separate"/>
      </w:r>
      <w:r w:rsidRPr="00431AED">
        <w:rPr>
          <w:rFonts w:ascii="Times New Roman" w:eastAsia="Calibri" w:hAnsi="Times New Roman" w:cs="Nazanin"/>
          <w:sz w:val="19"/>
          <w:szCs w:val="21"/>
          <w:rtl/>
          <w:lang w:bidi="ar-SA"/>
        </w:rPr>
        <w:t>(</w:t>
      </w:r>
      <w:r w:rsidRPr="00431AED">
        <w:rPr>
          <w:rFonts w:ascii="Times New Roman" w:eastAsia="Calibri" w:hAnsi="Times New Roman" w:cs="Nazanin"/>
          <w:sz w:val="19"/>
          <w:szCs w:val="21"/>
        </w:rPr>
        <w:fldChar w:fldCharType="begin"/>
      </w:r>
      <w:r w:rsidRPr="00431AED">
        <w:rPr>
          <w:rFonts w:ascii="Times New Roman" w:eastAsia="Calibri" w:hAnsi="Times New Roman" w:cs="Nazanin"/>
          <w:sz w:val="19"/>
          <w:szCs w:val="21"/>
        </w:rPr>
        <w:instrText>HYPERLINK \l "_ENREF_21" \o "Zhao, 2023 #1128"</w:instrText>
      </w:r>
      <w:r w:rsidRPr="00431AED">
        <w:rPr>
          <w:rFonts w:ascii="Times New Roman" w:eastAsia="Calibri" w:hAnsi="Times New Roman" w:cs="Nazanin"/>
          <w:sz w:val="19"/>
          <w:szCs w:val="21"/>
        </w:rPr>
      </w:r>
      <w:r w:rsidRPr="00431AED">
        <w:rPr>
          <w:rFonts w:ascii="Times New Roman" w:eastAsia="Calibri" w:hAnsi="Times New Roman" w:cs="Nazanin"/>
          <w:sz w:val="19"/>
          <w:szCs w:val="21"/>
        </w:rPr>
        <w:fldChar w:fldCharType="separate"/>
      </w:r>
      <w:r w:rsidRPr="00431AED">
        <w:rPr>
          <w:rStyle w:val="Hyperlink"/>
          <w:rFonts w:ascii="Times New Roman" w:eastAsia="Calibri" w:hAnsi="Times New Roman" w:cs="Nazanin"/>
          <w:color w:val="auto"/>
          <w:sz w:val="19"/>
          <w:szCs w:val="21"/>
          <w:u w:val="none"/>
          <w:rtl/>
          <w:lang w:bidi="ar-SA"/>
        </w:rPr>
        <w:t>21</w:t>
      </w:r>
      <w:r w:rsidRPr="00431AED">
        <w:rPr>
          <w:rFonts w:ascii="Times New Roman" w:eastAsia="Calibri" w:hAnsi="Times New Roman" w:cs="Nazanin"/>
          <w:sz w:val="19"/>
          <w:szCs w:val="21"/>
        </w:rPr>
        <w:fldChar w:fldCharType="end"/>
      </w:r>
      <w:r w:rsidRPr="00431AED">
        <w:rPr>
          <w:rFonts w:ascii="Times New Roman" w:eastAsia="Calibri" w:hAnsi="Times New Roman" w:cs="Nazanin"/>
          <w:sz w:val="19"/>
          <w:szCs w:val="21"/>
          <w:rtl/>
          <w:lang w:bidi="ar-SA"/>
        </w:rPr>
        <w:t xml:space="preserve">, </w:t>
      </w:r>
      <w:hyperlink w:anchor="_ENREF_22" w:tooltip="Cardiovascular, 2013 #1268" w:history="1">
        <w:r w:rsidRPr="00431AED">
          <w:rPr>
            <w:rStyle w:val="Hyperlink"/>
            <w:rFonts w:ascii="Times New Roman" w:eastAsia="Calibri" w:hAnsi="Times New Roman" w:cs="Nazanin"/>
            <w:color w:val="auto"/>
            <w:sz w:val="19"/>
            <w:szCs w:val="21"/>
            <w:u w:val="none"/>
            <w:rtl/>
            <w:lang w:bidi="ar-SA"/>
          </w:rPr>
          <w:t>22</w:t>
        </w:r>
      </w:hyperlink>
      <w:r w:rsidRPr="00431AED">
        <w:rPr>
          <w:rFonts w:ascii="Times New Roman" w:eastAsia="Calibri" w:hAnsi="Times New Roman" w:cs="Nazanin"/>
          <w:sz w:val="19"/>
          <w:szCs w:val="21"/>
          <w:rtl/>
          <w:lang w:bidi="ar-SA"/>
        </w:rPr>
        <w:t>)</w:t>
      </w:r>
      <w:r w:rsidRPr="00431AED">
        <w:rPr>
          <w:rFonts w:ascii="Times New Roman" w:eastAsia="Calibri" w:hAnsi="Times New Roman" w:cs="Nazanin"/>
          <w:sz w:val="19"/>
          <w:szCs w:val="21"/>
          <w:rtl/>
        </w:rPr>
        <w:fldChar w:fldCharType="end"/>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بنابرا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کنترل</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سطوح</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هموس</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ستئ</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برا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کاهش</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خطر</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ترومبوژنز</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و</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آتروژنز</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مهم</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است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تحق</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قات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صورت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گرفته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همچن</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نشان</w:t>
      </w:r>
      <w:r w:rsidRPr="00431AED">
        <w:rPr>
          <w:rFonts w:ascii="Times New Roman" w:eastAsia="Calibri" w:hAnsi="Times New Roman" w:cs="Nazanin"/>
          <w:sz w:val="19"/>
          <w:szCs w:val="21"/>
          <w:rtl/>
          <w:lang w:bidi="ar-SA"/>
        </w:rPr>
        <w:t xml:space="preserve"> </w:t>
      </w:r>
      <w:r w:rsidR="00F71346">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دهد</w:t>
      </w:r>
      <w:r w:rsidRPr="00431AED">
        <w:rPr>
          <w:rFonts w:ascii="Times New Roman" w:eastAsia="Calibri" w:hAnsi="Times New Roman" w:cs="Nazanin"/>
          <w:sz w:val="19"/>
          <w:szCs w:val="21"/>
          <w:rtl/>
          <w:lang w:bidi="ar-SA"/>
        </w:rPr>
        <w:t xml:space="preserve"> </w:t>
      </w:r>
      <w:r w:rsidR="00DC0566">
        <w:rPr>
          <w:rFonts w:ascii="Times New Roman" w:eastAsia="Calibri" w:hAnsi="Times New Roman" w:cs="Nazanin" w:hint="cs"/>
          <w:sz w:val="19"/>
          <w:szCs w:val="21"/>
          <w:rtl/>
          <w:lang w:bidi="ar-SA"/>
        </w:rPr>
        <w:t>کم‌تحرک</w:t>
      </w:r>
      <w:r w:rsidR="003E6873">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با</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مقاد</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ر</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بالاتر</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هموس</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ستئ</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مرتبط</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است</w:t>
      </w:r>
      <w:r w:rsidRPr="00431AED">
        <w:rPr>
          <w:rFonts w:ascii="Times New Roman" w:eastAsia="Calibri" w:hAnsi="Times New Roman" w:cs="Nazanin"/>
          <w:sz w:val="19"/>
          <w:szCs w:val="21"/>
          <w:rtl/>
          <w:lang w:bidi="ar-SA"/>
        </w:rPr>
        <w:t xml:space="preserve"> (13, 14).</w:t>
      </w:r>
    </w:p>
    <w:p w14:paraId="51B4D49C" w14:textId="21752B15" w:rsidR="00431AED" w:rsidRPr="00431AED" w:rsidRDefault="00431AED" w:rsidP="00431AED">
      <w:pPr>
        <w:spacing w:after="0" w:line="340" w:lineRule="exact"/>
        <w:ind w:firstLine="284"/>
        <w:jc w:val="both"/>
        <w:rPr>
          <w:rFonts w:ascii="Times New Roman" w:eastAsia="Calibri" w:hAnsi="Times New Roman" w:cs="Nazanin"/>
          <w:sz w:val="19"/>
          <w:szCs w:val="21"/>
          <w:rtl/>
          <w:lang w:bidi="ar-SA"/>
        </w:rPr>
      </w:pPr>
      <w:r w:rsidRPr="00431AED">
        <w:rPr>
          <w:rFonts w:ascii="Times New Roman" w:eastAsia="Calibri" w:hAnsi="Times New Roman" w:cs="Nazanin" w:hint="cs"/>
          <w:sz w:val="19"/>
          <w:szCs w:val="21"/>
          <w:rtl/>
          <w:lang w:bidi="ar-SA"/>
        </w:rPr>
        <w:t xml:space="preserve"> برنامه‌ها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تمر</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عمدتاً</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هواز</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‌توانند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سطوح</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هموس</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ستئ</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را</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در</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هنگام</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مقا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سه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نتا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ج</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قبل</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و</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بعد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از</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تمر</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حفظ</w:t>
      </w:r>
      <w:r w:rsidRPr="00431AED">
        <w:rPr>
          <w:rFonts w:ascii="Times New Roman" w:eastAsia="Calibri" w:hAnsi="Times New Roman" w:cs="Nazanin"/>
          <w:sz w:val="19"/>
          <w:szCs w:val="21"/>
          <w:rtl/>
          <w:lang w:bidi="ar-SA"/>
        </w:rPr>
        <w:t xml:space="preserve"> </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ا</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کاهش</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 xml:space="preserve">دهند </w:t>
      </w:r>
      <w:r w:rsidRPr="00431AED">
        <w:rPr>
          <w:rFonts w:ascii="Times New Roman" w:eastAsia="Calibri" w:hAnsi="Times New Roman" w:cs="Nazanin"/>
          <w:sz w:val="19"/>
          <w:szCs w:val="21"/>
          <w:rtl/>
          <w:lang w:bidi="ar-SA"/>
        </w:rPr>
        <w:fldChar w:fldCharType="begin"/>
      </w:r>
      <w:r w:rsidRPr="00431AED">
        <w:rPr>
          <w:rFonts w:ascii="Times New Roman" w:eastAsia="Calibri" w:hAnsi="Times New Roman" w:cs="Nazanin"/>
          <w:sz w:val="19"/>
          <w:szCs w:val="21"/>
          <w:rtl/>
          <w:lang w:bidi="ar-SA"/>
        </w:rPr>
        <w:instrText xml:space="preserve"> </w:instrText>
      </w:r>
      <w:r w:rsidRPr="00431AED">
        <w:rPr>
          <w:rFonts w:ascii="Times New Roman" w:eastAsia="Calibri" w:hAnsi="Times New Roman" w:cs="Nazanin"/>
          <w:sz w:val="19"/>
          <w:szCs w:val="21"/>
        </w:rPr>
        <w:instrText>ADDIN EN.CITE &lt;EndNote&gt;&lt;Cite&gt;&lt;Author&gt;Lind&lt;/Author&gt;&lt;Year&gt;1967&lt;/Year&gt;&lt;RecNum&gt;1282&lt;/RecNum&gt;&lt;DisplayText&gt;(23, 24)&lt;/DisplayText&gt;&lt;record&gt;&lt;rec-number&gt;1282&lt;/rec-number&gt;&lt;foreign-keys&gt;&lt;key app="EN" db-id="at29pp5d42adf7e59fc5wws2et9axxv5zxzd" timestamp="1733058172</w:instrText>
      </w:r>
      <w:r w:rsidRPr="00431AED">
        <w:rPr>
          <w:rFonts w:ascii="Times New Roman" w:eastAsia="Calibri" w:hAnsi="Times New Roman" w:cs="Nazanin"/>
          <w:sz w:val="19"/>
          <w:szCs w:val="21"/>
          <w:rtl/>
          <w:lang w:bidi="ar-SA"/>
        </w:rPr>
        <w:instrText>"&gt;1282&lt;/</w:instrText>
      </w:r>
      <w:r w:rsidRPr="00431AED">
        <w:rPr>
          <w:rFonts w:ascii="Times New Roman" w:eastAsia="Calibri" w:hAnsi="Times New Roman" w:cs="Nazanin"/>
          <w:sz w:val="19"/>
          <w:szCs w:val="21"/>
        </w:rPr>
        <w:instrText>key&gt;&lt;/foreign-keys&gt;&lt;ref-type name="Journal Article"&gt;17&lt;/ref-type&gt;&lt;contributors&gt;&lt;authors&gt;&lt;author&gt;Lind, AR&lt;/author&gt;&lt;author&gt;McNicol, GW&lt;/author&gt;&lt;/authors&gt;&lt;/contributors&gt;&lt;titles&gt;&lt;title&gt;Muscular factors which determine the cardiovascular responses to sustained and rhythmic exercise&lt;/title&gt;&lt;secondary-title&gt;Canadian Medical Association Journal&lt;/secondary-title&gt;&lt;/titles&gt;&lt;periodical&gt;&lt;full-title&gt;Canadian Medical Association Journal&lt;/full-title&gt;&lt;/periodical&gt;&lt;pages&gt;706&lt;/pages&gt;&lt;volume&gt;96&lt;/volume&gt;&lt;number&gt;12&lt;/number&gt;&lt;dates&gt;&lt;year&gt;1967&lt;/year&gt;&lt;/dates&gt;&lt;urls&gt;&lt;/urls&gt;&lt;/record&gt;&lt;/Cite&gt;&lt;Cite&gt;&lt;Author&gt;McCartney&lt;/Author&gt;&lt;Year&gt;1993&lt;/Year&gt;&lt;RecNum&gt;1283&lt;/RecNum&gt;&lt;record&gt;&lt;rec-number&gt;1283&lt;/rec-number&gt;&lt;foreign-keys&gt;&lt;key app="EN" db-id="at29pp5d42adf7e59fc5wws2et9axxv5zxzd" timestamp</w:instrText>
      </w:r>
      <w:r w:rsidRPr="00431AED">
        <w:rPr>
          <w:rFonts w:ascii="Times New Roman" w:eastAsia="Calibri" w:hAnsi="Times New Roman" w:cs="Nazanin"/>
          <w:sz w:val="19"/>
          <w:szCs w:val="21"/>
          <w:rtl/>
          <w:lang w:bidi="ar-SA"/>
        </w:rPr>
        <w:instrText>="1733058240"&gt;1283&lt;/</w:instrText>
      </w:r>
      <w:r w:rsidRPr="00431AED">
        <w:rPr>
          <w:rFonts w:ascii="Times New Roman" w:eastAsia="Calibri" w:hAnsi="Times New Roman" w:cs="Nazanin"/>
          <w:sz w:val="19"/>
          <w:szCs w:val="21"/>
        </w:rPr>
        <w:instrText>key&gt;&lt;/foreign-keys&gt;&lt;ref-type name="Journal Article"&gt;17&lt;/ref-type&gt;&lt;contributors&gt;&lt;authors&gt;&lt;author&gt;McCartney, N&lt;/author&gt;&lt;author&gt;McKelvie, RS&lt;/author&gt;&lt;author&gt;Martin, J&lt;/author&gt;&lt;author&gt;Sale, DG&lt;/author&gt;&lt;author&gt;MacDougall, JD&lt;/author&gt;&lt;/authors&gt;&lt;/contributors&gt;&lt;titles&gt;&lt;title&gt;Weight-training-induced attenuation of the circulatory response of older males to weight lifting&lt;/title&gt;&lt;secondary-title&gt;Journal of applied physiology&lt;/secondary-title&gt;&lt;/titles&gt;&lt;periodical&gt;&lt;full-title&gt;Journal of applied physiology&lt;/full-title&gt;&lt;/periodical&gt;&lt;pages&gt;1056-1060&lt;/pages&gt;&lt;volume&gt;74&lt;/volume&gt;&lt;number&gt;3&lt;/number&gt;&lt;dates&gt;&lt;year&gt;1993&lt;/year&gt;&lt;/dates&gt;&lt;isbn&gt;8750-7587&lt;/isbn&gt;&lt;urls&gt;&lt;/urls&gt;&lt;/record&gt;&lt;/Cite&gt;&lt;/EndNote&gt;</w:instrText>
      </w:r>
      <w:r w:rsidRPr="00431AED">
        <w:rPr>
          <w:rFonts w:ascii="Times New Roman" w:eastAsia="Calibri" w:hAnsi="Times New Roman" w:cs="Nazanin"/>
          <w:sz w:val="19"/>
          <w:szCs w:val="21"/>
          <w:rtl/>
          <w:lang w:bidi="ar-SA"/>
        </w:rPr>
        <w:fldChar w:fldCharType="separate"/>
      </w:r>
      <w:r w:rsidRPr="00431AED">
        <w:rPr>
          <w:rFonts w:ascii="Times New Roman" w:eastAsia="Calibri" w:hAnsi="Times New Roman" w:cs="Nazanin"/>
          <w:sz w:val="19"/>
          <w:szCs w:val="21"/>
          <w:rtl/>
          <w:lang w:bidi="ar-SA"/>
        </w:rPr>
        <w:t>(</w:t>
      </w:r>
      <w:hyperlink w:anchor="_ENREF_23" w:tooltip="Lind, 1967 #1282" w:history="1">
        <w:r w:rsidRPr="00431AED">
          <w:rPr>
            <w:rStyle w:val="Hyperlink"/>
            <w:rFonts w:ascii="Times New Roman" w:eastAsia="Calibri" w:hAnsi="Times New Roman" w:cs="Nazanin"/>
            <w:color w:val="auto"/>
            <w:sz w:val="19"/>
            <w:szCs w:val="21"/>
            <w:u w:val="none"/>
            <w:rtl/>
            <w:lang w:bidi="ar-SA"/>
          </w:rPr>
          <w:t>23</w:t>
        </w:r>
      </w:hyperlink>
      <w:r w:rsidRPr="00431AED">
        <w:rPr>
          <w:rFonts w:ascii="Times New Roman" w:eastAsia="Calibri" w:hAnsi="Times New Roman" w:cs="Nazanin"/>
          <w:sz w:val="19"/>
          <w:szCs w:val="21"/>
          <w:rtl/>
          <w:lang w:bidi="ar-SA"/>
        </w:rPr>
        <w:t xml:space="preserve">, </w:t>
      </w:r>
      <w:hyperlink w:anchor="_ENREF_24" w:tooltip="McCartney, 1993 #1283" w:history="1">
        <w:r w:rsidRPr="00431AED">
          <w:rPr>
            <w:rStyle w:val="Hyperlink"/>
            <w:rFonts w:ascii="Times New Roman" w:eastAsia="Calibri" w:hAnsi="Times New Roman" w:cs="Nazanin"/>
            <w:color w:val="auto"/>
            <w:sz w:val="19"/>
            <w:szCs w:val="21"/>
            <w:u w:val="none"/>
            <w:rtl/>
            <w:lang w:bidi="ar-SA"/>
          </w:rPr>
          <w:t>24</w:t>
        </w:r>
      </w:hyperlink>
      <w:r w:rsidRPr="00431AED">
        <w:rPr>
          <w:rFonts w:ascii="Times New Roman" w:eastAsia="Calibri" w:hAnsi="Times New Roman" w:cs="Nazanin"/>
          <w:sz w:val="19"/>
          <w:szCs w:val="21"/>
          <w:rtl/>
          <w:lang w:bidi="ar-SA"/>
        </w:rPr>
        <w:t>)</w:t>
      </w:r>
      <w:r w:rsidRPr="00431AED">
        <w:rPr>
          <w:rFonts w:ascii="Times New Roman" w:eastAsia="Calibri" w:hAnsi="Times New Roman" w:cs="Nazanin"/>
          <w:sz w:val="19"/>
          <w:szCs w:val="21"/>
          <w:rtl/>
        </w:rPr>
        <w:fldChar w:fldCharType="end"/>
      </w:r>
      <w:r w:rsidRPr="00431AED">
        <w:rPr>
          <w:rFonts w:ascii="Times New Roman" w:eastAsia="Calibri" w:hAnsi="Times New Roman" w:cs="Nazanin" w:hint="cs"/>
          <w:sz w:val="19"/>
          <w:szCs w:val="21"/>
          <w:rtl/>
          <w:lang w:bidi="ar-SA"/>
        </w:rPr>
        <w:t>.</w:t>
      </w:r>
      <w:r w:rsidR="00572AA9">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گفته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س</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لوا</w:t>
      </w:r>
      <w:r w:rsidRPr="00431AED">
        <w:rPr>
          <w:rFonts w:ascii="Times New Roman" w:eastAsia="Calibri" w:hAnsi="Times New Roman" w:cs="Nazanin"/>
          <w:sz w:val="19"/>
          <w:szCs w:val="21"/>
          <w:vertAlign w:val="superscript"/>
          <w:rtl/>
          <w:lang w:bidi="ar-SA"/>
        </w:rPr>
        <w:footnoteReference w:id="4"/>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و</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همکاران (2014)</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sz w:val="19"/>
          <w:szCs w:val="21"/>
          <w:rtl/>
          <w:lang w:bidi="ar-SA"/>
        </w:rPr>
        <w:fldChar w:fldCharType="begin"/>
      </w:r>
      <w:r w:rsidRPr="00431AED">
        <w:rPr>
          <w:rFonts w:ascii="Times New Roman" w:eastAsia="Calibri" w:hAnsi="Times New Roman" w:cs="Nazanin"/>
          <w:sz w:val="19"/>
          <w:szCs w:val="21"/>
          <w:rtl/>
          <w:lang w:bidi="ar-SA"/>
        </w:rPr>
        <w:instrText xml:space="preserve"> </w:instrText>
      </w:r>
      <w:r w:rsidRPr="00431AED">
        <w:rPr>
          <w:rFonts w:ascii="Times New Roman" w:eastAsia="Calibri" w:hAnsi="Times New Roman" w:cs="Nazanin"/>
          <w:sz w:val="19"/>
          <w:szCs w:val="21"/>
        </w:rPr>
        <w:instrText>ADDIN EN.CITE &lt;EndNote&gt;&lt;Cite&gt;&lt;Author&gt;Silva&lt;/Author&gt;&lt;Year&gt;2014&lt;/Year&gt;&lt;RecNum&gt;1284&lt;/RecNum&gt;&lt;DisplayText&gt;(25)&lt;/DisplayText&gt;&lt;record&gt;&lt;rec-number&gt;1284&lt;/rec-number&gt;&lt;foreign-keys&gt;&lt;key app="EN" db-id="at29pp5d42adf7e59fc5wws2et9axxv5zxzd" timestamp="1733058469"&gt;1</w:instrText>
      </w:r>
      <w:r w:rsidRPr="00431AED">
        <w:rPr>
          <w:rFonts w:ascii="Times New Roman" w:eastAsia="Calibri" w:hAnsi="Times New Roman" w:cs="Nazanin"/>
          <w:sz w:val="19"/>
          <w:szCs w:val="21"/>
          <w:rtl/>
          <w:lang w:bidi="ar-SA"/>
        </w:rPr>
        <w:instrText>284&lt;/</w:instrText>
      </w:r>
      <w:r w:rsidRPr="00431AED">
        <w:rPr>
          <w:rFonts w:ascii="Times New Roman" w:eastAsia="Calibri" w:hAnsi="Times New Roman" w:cs="Nazanin"/>
          <w:sz w:val="19"/>
          <w:szCs w:val="21"/>
        </w:rPr>
        <w:instrText>key&gt;&lt;/foreign-keys&gt;&lt;ref-type name="Journal Article"&gt;17&lt;/ref-type&gt;&lt;contributors&gt;&lt;authors&gt;&lt;author&gt;Silva, Alexandre de Souza e&lt;/author&gt;&lt;author&gt;da Mota, Maria Paula Gonçalves&lt;/author&gt;&lt;/authors&gt;&lt;/contributors&gt;&lt;titles&gt;&lt;title&gt;Effects of physical activity and training programs on plasma homocysteine levels: a systematic review&lt;/title&gt;&lt;secondary-title&gt;Amino acids&lt;/secondary-title&gt;&lt;/titles&gt;&lt;periodical&gt;&lt;full-title&gt;Amino acids&lt;/full-title&gt;&lt;/periodical&gt;&lt;pages&gt;1795-1804&lt;/pages&gt;&lt;volume&gt;46&lt;/volume&gt;&lt;dates&gt;&lt;year&gt;2014&lt;</w:instrText>
      </w:r>
      <w:r w:rsidRPr="00431AED">
        <w:rPr>
          <w:rFonts w:ascii="Times New Roman" w:eastAsia="Calibri" w:hAnsi="Times New Roman" w:cs="Nazanin"/>
          <w:sz w:val="19"/>
          <w:szCs w:val="21"/>
          <w:rtl/>
          <w:lang w:bidi="ar-SA"/>
        </w:rPr>
        <w:instrText>/</w:instrText>
      </w:r>
      <w:r w:rsidRPr="00431AED">
        <w:rPr>
          <w:rFonts w:ascii="Times New Roman" w:eastAsia="Calibri" w:hAnsi="Times New Roman" w:cs="Nazanin"/>
          <w:sz w:val="19"/>
          <w:szCs w:val="21"/>
        </w:rPr>
        <w:instrText>year&gt;&lt;/dates&gt;&lt;isbn&gt;0939-4451&lt;/isbn&gt;&lt;urls&gt;&lt;/urls&gt;&lt;/record&gt;&lt;/Cite&gt;&lt;/EndNote&gt;</w:instrText>
      </w:r>
      <w:r w:rsidRPr="00431AED">
        <w:rPr>
          <w:rFonts w:ascii="Times New Roman" w:eastAsia="Calibri" w:hAnsi="Times New Roman" w:cs="Nazanin"/>
          <w:sz w:val="19"/>
          <w:szCs w:val="21"/>
          <w:rtl/>
          <w:lang w:bidi="ar-SA"/>
        </w:rPr>
        <w:fldChar w:fldCharType="separate"/>
      </w:r>
      <w:r w:rsidRPr="00431AED">
        <w:rPr>
          <w:rFonts w:ascii="Times New Roman" w:eastAsia="Calibri" w:hAnsi="Times New Roman" w:cs="Nazanin"/>
          <w:sz w:val="19"/>
          <w:szCs w:val="21"/>
          <w:rtl/>
          <w:lang w:bidi="ar-SA"/>
        </w:rPr>
        <w:t>(</w:t>
      </w:r>
      <w:hyperlink w:anchor="_ENREF_25" w:tooltip="Silva, 2014 #1284" w:history="1">
        <w:r w:rsidRPr="00431AED">
          <w:rPr>
            <w:rStyle w:val="Hyperlink"/>
            <w:rFonts w:ascii="Times New Roman" w:eastAsia="Calibri" w:hAnsi="Times New Roman" w:cs="Nazanin"/>
            <w:color w:val="auto"/>
            <w:sz w:val="19"/>
            <w:szCs w:val="21"/>
            <w:u w:val="none"/>
            <w:rtl/>
            <w:lang w:bidi="ar-SA"/>
          </w:rPr>
          <w:t>25</w:t>
        </w:r>
      </w:hyperlink>
      <w:r w:rsidRPr="00431AED">
        <w:rPr>
          <w:rFonts w:ascii="Times New Roman" w:eastAsia="Calibri" w:hAnsi="Times New Roman" w:cs="Nazanin"/>
          <w:sz w:val="19"/>
          <w:szCs w:val="21"/>
          <w:rtl/>
          <w:lang w:bidi="ar-SA"/>
        </w:rPr>
        <w:t>)</w:t>
      </w:r>
      <w:r w:rsidRPr="00431AED">
        <w:rPr>
          <w:rFonts w:ascii="Times New Roman" w:eastAsia="Calibri" w:hAnsi="Times New Roman" w:cs="Nazanin"/>
          <w:sz w:val="19"/>
          <w:szCs w:val="21"/>
          <w:rtl/>
        </w:rPr>
        <w:fldChar w:fldCharType="end"/>
      </w:r>
      <w:r w:rsidRPr="00431AED">
        <w:rPr>
          <w:rFonts w:ascii="Times New Roman" w:eastAsia="Calibri" w:hAnsi="Times New Roman" w:cs="Nazanin"/>
          <w:sz w:val="19"/>
          <w:szCs w:val="21"/>
          <w:rtl/>
          <w:lang w:bidi="ar-SA"/>
        </w:rPr>
        <w:t xml:space="preserve">، </w:t>
      </w:r>
      <w:r w:rsidR="00F71346">
        <w:rPr>
          <w:rFonts w:ascii="Times New Roman" w:eastAsia="Calibri" w:hAnsi="Times New Roman" w:cs="Nazanin"/>
          <w:sz w:val="19"/>
          <w:szCs w:val="21"/>
          <w:rtl/>
          <w:lang w:bidi="ar-SA"/>
        </w:rPr>
        <w:t>فعال</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eastAsia"/>
          <w:sz w:val="19"/>
          <w:szCs w:val="21"/>
          <w:rtl/>
          <w:lang w:bidi="ar-SA"/>
        </w:rPr>
        <w:t>ت‌ها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هواز</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00F71346">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تواند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سطح</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هموس</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ستئ</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را</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کاهش</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دهد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و</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کاهش</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ممکن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است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با</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مدت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و</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شدت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فعال</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بدن</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مرتبط</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باشد</w:t>
      </w:r>
      <w:r w:rsidRPr="00431AED">
        <w:rPr>
          <w:rFonts w:ascii="Times New Roman" w:eastAsia="Calibri" w:hAnsi="Times New Roman" w:cs="Nazanin"/>
          <w:sz w:val="19"/>
          <w:szCs w:val="21"/>
          <w:rtl/>
          <w:lang w:bidi="ar-SA"/>
        </w:rPr>
        <w:t>.</w:t>
      </w:r>
      <w:r w:rsidRPr="00431AED">
        <w:rPr>
          <w:rFonts w:ascii="Times New Roman" w:eastAsia="Calibri" w:hAnsi="Times New Roman" w:cs="Nazanin" w:hint="cs"/>
          <w:sz w:val="19"/>
          <w:szCs w:val="21"/>
          <w:rtl/>
          <w:lang w:bidi="ar-SA"/>
        </w:rPr>
        <w:t xml:space="preserve"> علاوه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بر</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تمر</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نات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هواز</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باعث</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تحر</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ک</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فعال</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شدن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آنز</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م</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س</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ستات</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ون</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بتا</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سنتاز</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sz w:val="19"/>
          <w:szCs w:val="21"/>
        </w:rPr>
        <w:t>CBS</w:t>
      </w:r>
      <w:r w:rsidRPr="00431AED">
        <w:rPr>
          <w:rFonts w:ascii="Times New Roman" w:eastAsia="Calibri" w:hAnsi="Times New Roman" w:cs="Nazanin"/>
          <w:sz w:val="19"/>
          <w:szCs w:val="21"/>
          <w:rtl/>
          <w:lang w:bidi="ar-SA"/>
        </w:rPr>
        <w:t xml:space="preserve">) </w:t>
      </w:r>
      <w:r w:rsidR="00F71346">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شود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که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نقش</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مهم</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در</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متابول</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سم</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هموس</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ستئ</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فا</w:t>
      </w:r>
      <w:r w:rsidRPr="00431AED">
        <w:rPr>
          <w:rFonts w:ascii="Times New Roman" w:eastAsia="Calibri" w:hAnsi="Times New Roman" w:cs="Nazanin"/>
          <w:sz w:val="19"/>
          <w:szCs w:val="21"/>
          <w:rtl/>
          <w:lang w:bidi="ar-SA"/>
        </w:rPr>
        <w:t xml:space="preserve"> </w:t>
      </w:r>
      <w:r w:rsidR="00F71346">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کند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sz w:val="19"/>
          <w:szCs w:val="21"/>
        </w:rPr>
        <w:t>CBS</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تبد</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ل</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هموس</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ستئ</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س</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ستات</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ون</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را</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تسه</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ل</w:t>
      </w:r>
      <w:r w:rsidRPr="00431AED">
        <w:rPr>
          <w:rFonts w:ascii="Times New Roman" w:eastAsia="Calibri" w:hAnsi="Times New Roman" w:cs="Nazanin"/>
          <w:sz w:val="19"/>
          <w:szCs w:val="21"/>
          <w:rtl/>
          <w:lang w:bidi="ar-SA"/>
        </w:rPr>
        <w:t xml:space="preserve"> </w:t>
      </w:r>
      <w:r w:rsidR="00F71346">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کند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و</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باعث</w:t>
      </w:r>
      <w:r w:rsidRPr="00431AED">
        <w:rPr>
          <w:rFonts w:ascii="Times New Roman" w:eastAsia="Calibri" w:hAnsi="Times New Roman" w:cs="Nazanin"/>
          <w:sz w:val="19"/>
          <w:szCs w:val="21"/>
          <w:rtl/>
          <w:lang w:bidi="ar-SA"/>
        </w:rPr>
        <w:t xml:space="preserve"> </w:t>
      </w:r>
      <w:r w:rsidR="00DC0566">
        <w:rPr>
          <w:rFonts w:ascii="Times New Roman" w:eastAsia="Calibri" w:hAnsi="Times New Roman" w:cs="Nazanin" w:hint="cs"/>
          <w:sz w:val="19"/>
          <w:szCs w:val="21"/>
          <w:rtl/>
          <w:lang w:bidi="ar-SA"/>
        </w:rPr>
        <w:t>پاک‌ساز</w:t>
      </w:r>
      <w:r w:rsidR="003E6873">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آن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از</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بدن</w:t>
      </w:r>
      <w:r w:rsidRPr="00431AED">
        <w:rPr>
          <w:rFonts w:ascii="Times New Roman" w:eastAsia="Calibri" w:hAnsi="Times New Roman" w:cs="Nazanin"/>
          <w:sz w:val="19"/>
          <w:szCs w:val="21"/>
          <w:rtl/>
          <w:lang w:bidi="ar-SA"/>
        </w:rPr>
        <w:t xml:space="preserve"> </w:t>
      </w:r>
      <w:r w:rsidR="00F71346">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شود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sz w:val="19"/>
          <w:szCs w:val="21"/>
          <w:rtl/>
          <w:lang w:bidi="ar-SA"/>
        </w:rPr>
        <w:fldChar w:fldCharType="begin"/>
      </w:r>
      <w:r w:rsidRPr="00431AED">
        <w:rPr>
          <w:rFonts w:ascii="Times New Roman" w:eastAsia="Calibri" w:hAnsi="Times New Roman" w:cs="Nazanin"/>
          <w:sz w:val="19"/>
          <w:szCs w:val="21"/>
          <w:rtl/>
          <w:lang w:bidi="ar-SA"/>
        </w:rPr>
        <w:instrText xml:space="preserve"> </w:instrText>
      </w:r>
      <w:r w:rsidRPr="00431AED">
        <w:rPr>
          <w:rFonts w:ascii="Times New Roman" w:eastAsia="Calibri" w:hAnsi="Times New Roman" w:cs="Nazanin"/>
          <w:sz w:val="19"/>
          <w:szCs w:val="21"/>
        </w:rPr>
        <w:instrText>ADDIN EN.CITE &lt;EndNote&gt;&lt;Cite&gt;&lt;Author&gt;Maroto-Sánchez&lt;/Author&gt;&lt;Year&gt;2016&lt;/Year&gt;&lt;RecNum&gt;1285&lt;/RecNum&gt;&lt;DisplayText&gt;(26)&lt;/DisplayText&gt;&lt;record&gt;&lt;rec-number&gt;1285&lt;/rec-number&gt;&lt;foreign-keys&gt;&lt;key app="EN" db-id="at29pp5d42adf7e59fc5wws2et9axxv5zxzd" timestamp="1733</w:instrText>
      </w:r>
      <w:r w:rsidRPr="00431AED">
        <w:rPr>
          <w:rFonts w:ascii="Times New Roman" w:eastAsia="Calibri" w:hAnsi="Times New Roman" w:cs="Nazanin"/>
          <w:sz w:val="19"/>
          <w:szCs w:val="21"/>
          <w:rtl/>
          <w:lang w:bidi="ar-SA"/>
        </w:rPr>
        <w:instrText>058575"&gt;1285&lt;/</w:instrText>
      </w:r>
      <w:r w:rsidRPr="00431AED">
        <w:rPr>
          <w:rFonts w:ascii="Times New Roman" w:eastAsia="Calibri" w:hAnsi="Times New Roman" w:cs="Nazanin"/>
          <w:sz w:val="19"/>
          <w:szCs w:val="21"/>
        </w:rPr>
        <w:instrText>key&gt;&lt;/foreign-keys&gt;&lt;ref-type name="Journal Article"&gt;17&lt;/ref-type&gt;&lt;contributors&gt;&lt;authors&gt;&lt;author&gt;Maroto-Sánchez, Beatriz&lt;/author&gt;&lt;author&gt;Lopez-Torres, Olga&lt;/author&gt;&lt;author&gt;Palacios, Gonzalo&lt;/author&gt;&lt;author&gt;González-Gross, Marcela&lt;/author&gt;&lt;/authors&gt;&lt;/contributors&gt;&lt;titles&gt;&lt;title&gt;What do we know about homocysteine and exercise? A review from the literature&lt;/title&gt;&lt;secondary-title&gt;Clinical Chemistry and Laboratory Medicine (CCLM)&lt;/secondary-title&gt;&lt;/titles&gt;&lt;periodical&gt;&lt;full-title&gt;Clinical Chemistry and Laboratory Medicine (CCLM)&lt;/full-title&gt;&lt;/periodical&gt;&lt;pages&gt;1561-1577&lt;/pages&gt;&lt;volume&gt;54&lt;/volume&gt;&lt;number&gt;10&lt;/number&gt;&lt;dates&gt;&lt;year&gt;2016&lt;/year&gt;&lt;/dates&gt;&lt;isbn&gt;1437-4331&lt;/isbn&gt;&lt;urls&gt;&lt;/urls&gt;&lt;/record&gt;&lt;/Cite&gt;&lt;/EndNote&gt;</w:instrText>
      </w:r>
      <w:r w:rsidRPr="00431AED">
        <w:rPr>
          <w:rFonts w:ascii="Times New Roman" w:eastAsia="Calibri" w:hAnsi="Times New Roman" w:cs="Nazanin"/>
          <w:sz w:val="19"/>
          <w:szCs w:val="21"/>
          <w:rtl/>
          <w:lang w:bidi="ar-SA"/>
        </w:rPr>
        <w:fldChar w:fldCharType="separate"/>
      </w:r>
      <w:r w:rsidRPr="00431AED">
        <w:rPr>
          <w:rFonts w:ascii="Times New Roman" w:eastAsia="Calibri" w:hAnsi="Times New Roman" w:cs="Nazanin"/>
          <w:sz w:val="19"/>
          <w:szCs w:val="21"/>
          <w:rtl/>
          <w:lang w:bidi="ar-SA"/>
        </w:rPr>
        <w:t>(</w:t>
      </w:r>
      <w:r w:rsidRPr="00431AED">
        <w:rPr>
          <w:rFonts w:ascii="Times New Roman" w:eastAsia="Calibri" w:hAnsi="Times New Roman" w:cs="Nazanin"/>
          <w:sz w:val="19"/>
          <w:szCs w:val="21"/>
        </w:rPr>
        <w:fldChar w:fldCharType="begin"/>
      </w:r>
      <w:r w:rsidRPr="00431AED">
        <w:rPr>
          <w:rFonts w:ascii="Times New Roman" w:eastAsia="Calibri" w:hAnsi="Times New Roman" w:cs="Nazanin"/>
          <w:sz w:val="19"/>
          <w:szCs w:val="21"/>
        </w:rPr>
        <w:instrText>HYPERLINK \l "_ENREF_26" \o "Maroto-Sánchez, 2016 #1285"</w:instrText>
      </w:r>
      <w:r w:rsidRPr="00431AED">
        <w:rPr>
          <w:rFonts w:ascii="Times New Roman" w:eastAsia="Calibri" w:hAnsi="Times New Roman" w:cs="Nazanin"/>
          <w:sz w:val="19"/>
          <w:szCs w:val="21"/>
        </w:rPr>
      </w:r>
      <w:r w:rsidRPr="00431AED">
        <w:rPr>
          <w:rFonts w:ascii="Times New Roman" w:eastAsia="Calibri" w:hAnsi="Times New Roman" w:cs="Nazanin"/>
          <w:sz w:val="19"/>
          <w:szCs w:val="21"/>
        </w:rPr>
        <w:fldChar w:fldCharType="separate"/>
      </w:r>
      <w:r w:rsidRPr="00431AED">
        <w:rPr>
          <w:rStyle w:val="Hyperlink"/>
          <w:rFonts w:ascii="Times New Roman" w:eastAsia="Calibri" w:hAnsi="Times New Roman" w:cs="Nazanin"/>
          <w:color w:val="auto"/>
          <w:sz w:val="19"/>
          <w:szCs w:val="21"/>
          <w:u w:val="none"/>
          <w:rtl/>
          <w:lang w:bidi="ar-SA"/>
        </w:rPr>
        <w:t>26</w:t>
      </w:r>
      <w:r w:rsidRPr="00431AED">
        <w:rPr>
          <w:rFonts w:ascii="Times New Roman" w:eastAsia="Calibri" w:hAnsi="Times New Roman" w:cs="Nazanin"/>
          <w:sz w:val="19"/>
          <w:szCs w:val="21"/>
        </w:rPr>
        <w:fldChar w:fldCharType="end"/>
      </w:r>
      <w:r w:rsidRPr="00431AED">
        <w:rPr>
          <w:rFonts w:ascii="Times New Roman" w:eastAsia="Calibri" w:hAnsi="Times New Roman" w:cs="Nazanin"/>
          <w:sz w:val="19"/>
          <w:szCs w:val="21"/>
          <w:rtl/>
          <w:lang w:bidi="ar-SA"/>
        </w:rPr>
        <w:t>)</w:t>
      </w:r>
      <w:r w:rsidRPr="00431AED">
        <w:rPr>
          <w:rFonts w:ascii="Times New Roman" w:eastAsia="Calibri" w:hAnsi="Times New Roman" w:cs="Nazanin"/>
          <w:sz w:val="19"/>
          <w:szCs w:val="21"/>
          <w:rtl/>
        </w:rPr>
        <w:fldChar w:fldCharType="end"/>
      </w:r>
      <w:r w:rsidRPr="00431AED">
        <w:rPr>
          <w:rFonts w:ascii="Times New Roman" w:eastAsia="Calibri" w:hAnsi="Times New Roman" w:cs="Nazanin"/>
          <w:sz w:val="19"/>
          <w:szCs w:val="21"/>
          <w:rtl/>
          <w:lang w:bidi="ar-SA"/>
        </w:rPr>
        <w:t>.</w:t>
      </w:r>
      <w:r w:rsidRPr="00431AED">
        <w:rPr>
          <w:rFonts w:ascii="Times New Roman" w:eastAsia="Calibri" w:hAnsi="Times New Roman" w:cs="Nazanin" w:hint="cs"/>
          <w:sz w:val="19"/>
          <w:szCs w:val="21"/>
          <w:rtl/>
          <w:lang w:bidi="ar-SA"/>
        </w:rPr>
        <w:t xml:space="preserve"> </w:t>
      </w:r>
      <w:r w:rsidR="00DC0566">
        <w:rPr>
          <w:rFonts w:ascii="Times New Roman" w:eastAsia="Calibri" w:hAnsi="Times New Roman" w:cs="Nazanin"/>
          <w:sz w:val="19"/>
          <w:szCs w:val="21"/>
          <w:rtl/>
        </w:rPr>
        <w:t>به‌علاوه</w:t>
      </w:r>
      <w:r w:rsidRPr="00431AED">
        <w:rPr>
          <w:rFonts w:ascii="Times New Roman" w:eastAsia="Calibri" w:hAnsi="Times New Roman" w:cs="Nazanin"/>
          <w:sz w:val="19"/>
          <w:szCs w:val="21"/>
          <w:rtl/>
        </w:rPr>
        <w:t xml:space="preserve"> در دو دهه گذشته کالج آمر</w:t>
      </w:r>
      <w:r w:rsidR="00992EF2">
        <w:rPr>
          <w:rFonts w:ascii="Times New Roman" w:eastAsia="Calibri" w:hAnsi="Times New Roman" w:cs="Nazanin"/>
          <w:sz w:val="19"/>
          <w:szCs w:val="21"/>
          <w:rtl/>
        </w:rPr>
        <w:t>ي</w:t>
      </w:r>
      <w:r w:rsidRPr="00431AED">
        <w:rPr>
          <w:rFonts w:ascii="Times New Roman" w:eastAsia="Calibri" w:hAnsi="Times New Roman" w:cs="Nazanin"/>
          <w:sz w:val="19"/>
          <w:szCs w:val="21"/>
          <w:rtl/>
        </w:rPr>
        <w:t>کا</w:t>
      </w:r>
      <w:r w:rsidR="00992EF2">
        <w:rPr>
          <w:rFonts w:ascii="Times New Roman" w:eastAsia="Calibri" w:hAnsi="Times New Roman" w:cs="Nazanin"/>
          <w:sz w:val="19"/>
          <w:szCs w:val="21"/>
          <w:rtl/>
        </w:rPr>
        <w:t>يي</w:t>
      </w:r>
      <w:r w:rsidRPr="00431AED">
        <w:rPr>
          <w:rFonts w:ascii="Times New Roman" w:eastAsia="Calibri" w:hAnsi="Times New Roman" w:cs="Nazanin"/>
          <w:sz w:val="19"/>
          <w:szCs w:val="21"/>
          <w:rtl/>
        </w:rPr>
        <w:t xml:space="preserve"> پزشک</w:t>
      </w:r>
      <w:r w:rsidR="00992EF2">
        <w:rPr>
          <w:rFonts w:ascii="Times New Roman" w:eastAsia="Calibri" w:hAnsi="Times New Roman" w:cs="Nazanin"/>
          <w:sz w:val="19"/>
          <w:szCs w:val="21"/>
          <w:rtl/>
        </w:rPr>
        <w:t>ي</w:t>
      </w:r>
      <w:r w:rsidRPr="00431AED">
        <w:rPr>
          <w:rFonts w:ascii="Times New Roman" w:eastAsia="Calibri" w:hAnsi="Times New Roman" w:cs="Nazanin"/>
          <w:sz w:val="19"/>
          <w:szCs w:val="21"/>
          <w:rtl/>
        </w:rPr>
        <w:t xml:space="preserve"> ورزش</w:t>
      </w:r>
      <w:r w:rsidR="00992EF2">
        <w:rPr>
          <w:rFonts w:ascii="Times New Roman" w:eastAsia="Calibri" w:hAnsi="Times New Roman" w:cs="Nazanin"/>
          <w:sz w:val="19"/>
          <w:szCs w:val="21"/>
          <w:rtl/>
        </w:rPr>
        <w:t>ي</w:t>
      </w:r>
      <w:r w:rsidRPr="00431AED">
        <w:rPr>
          <w:rFonts w:ascii="Times New Roman" w:eastAsia="Calibri" w:hAnsi="Times New Roman" w:cs="Nazanin"/>
          <w:sz w:val="19"/>
          <w:szCs w:val="21"/>
        </w:rPr>
        <w:t xml:space="preserve"> </w:t>
      </w:r>
      <w:r w:rsidRPr="00431AED">
        <w:rPr>
          <w:rFonts w:ascii="Times New Roman" w:eastAsia="Calibri" w:hAnsi="Times New Roman" w:cs="Nazanin"/>
          <w:sz w:val="19"/>
          <w:szCs w:val="21"/>
          <w:rtl/>
        </w:rPr>
        <w:t>تمر</w:t>
      </w:r>
      <w:r w:rsidR="00992EF2">
        <w:rPr>
          <w:rFonts w:ascii="Times New Roman" w:eastAsia="Calibri" w:hAnsi="Times New Roman" w:cs="Nazanin"/>
          <w:sz w:val="19"/>
          <w:szCs w:val="21"/>
          <w:rtl/>
        </w:rPr>
        <w:t>ي</w:t>
      </w:r>
      <w:r w:rsidRPr="00431AED">
        <w:rPr>
          <w:rFonts w:ascii="Times New Roman" w:eastAsia="Calibri" w:hAnsi="Times New Roman" w:cs="Nazanin"/>
          <w:sz w:val="19"/>
          <w:szCs w:val="21"/>
          <w:rtl/>
        </w:rPr>
        <w:t>نات مقاومت</w:t>
      </w:r>
      <w:r w:rsidR="00992EF2">
        <w:rPr>
          <w:rFonts w:ascii="Times New Roman" w:eastAsia="Calibri" w:hAnsi="Times New Roman" w:cs="Nazanin"/>
          <w:sz w:val="19"/>
          <w:szCs w:val="21"/>
          <w:rtl/>
        </w:rPr>
        <w:t>ي</w:t>
      </w:r>
      <w:r w:rsidRPr="00431AED">
        <w:rPr>
          <w:rFonts w:ascii="Times New Roman" w:eastAsia="Calibri" w:hAnsi="Times New Roman" w:cs="Nazanin"/>
          <w:sz w:val="19"/>
          <w:szCs w:val="21"/>
          <w:rtl/>
        </w:rPr>
        <w:t xml:space="preserve"> را </w:t>
      </w:r>
      <w:r w:rsidR="005A0F02">
        <w:rPr>
          <w:rFonts w:ascii="Times New Roman" w:eastAsia="Calibri" w:hAnsi="Times New Roman" w:cs="Nazanin"/>
          <w:sz w:val="19"/>
          <w:szCs w:val="21"/>
          <w:rtl/>
        </w:rPr>
        <w:t>به‌عنوان</w:t>
      </w:r>
      <w:r w:rsidRPr="00431AED">
        <w:rPr>
          <w:rFonts w:ascii="Times New Roman" w:eastAsia="Calibri" w:hAnsi="Times New Roman" w:cs="Nazanin"/>
          <w:sz w:val="19"/>
          <w:szCs w:val="21"/>
          <w:rtl/>
        </w:rPr>
        <w:t xml:space="preserve"> </w:t>
      </w:r>
      <w:r w:rsidR="00992EF2">
        <w:rPr>
          <w:rFonts w:ascii="Times New Roman" w:eastAsia="Calibri" w:hAnsi="Times New Roman" w:cs="Nazanin"/>
          <w:sz w:val="19"/>
          <w:szCs w:val="21"/>
          <w:rtl/>
        </w:rPr>
        <w:t>ي</w:t>
      </w:r>
      <w:r w:rsidRPr="00431AED">
        <w:rPr>
          <w:rFonts w:ascii="Times New Roman" w:eastAsia="Calibri" w:hAnsi="Times New Roman" w:cs="Nazanin"/>
          <w:sz w:val="19"/>
          <w:szCs w:val="21"/>
          <w:rtl/>
        </w:rPr>
        <w:t xml:space="preserve">که جزء مهم </w:t>
      </w:r>
      <w:r w:rsidR="00F71346">
        <w:rPr>
          <w:rFonts w:ascii="Times New Roman" w:eastAsia="Calibri" w:hAnsi="Times New Roman" w:cs="Nazanin"/>
          <w:sz w:val="19"/>
          <w:szCs w:val="21"/>
          <w:rtl/>
        </w:rPr>
        <w:t>برنامه‌ها</w:t>
      </w:r>
      <w:r w:rsidR="00992EF2">
        <w:rPr>
          <w:rFonts w:ascii="Times New Roman" w:eastAsia="Calibri" w:hAnsi="Times New Roman" w:cs="Nazanin" w:hint="cs"/>
          <w:sz w:val="19"/>
          <w:szCs w:val="21"/>
          <w:rtl/>
        </w:rPr>
        <w:t>ي</w:t>
      </w:r>
      <w:r w:rsidRPr="00431AED">
        <w:rPr>
          <w:rFonts w:ascii="Times New Roman" w:eastAsia="Calibri" w:hAnsi="Times New Roman" w:cs="Nazanin"/>
          <w:sz w:val="19"/>
          <w:szCs w:val="21"/>
          <w:rtl/>
        </w:rPr>
        <w:t xml:space="preserve"> جامع ورزش</w:t>
      </w:r>
      <w:r w:rsidR="00992EF2">
        <w:rPr>
          <w:rFonts w:ascii="Times New Roman" w:eastAsia="Calibri" w:hAnsi="Times New Roman" w:cs="Nazanin"/>
          <w:sz w:val="19"/>
          <w:szCs w:val="21"/>
          <w:rtl/>
        </w:rPr>
        <w:t>ي</w:t>
      </w:r>
      <w:r w:rsidRPr="00431AED">
        <w:rPr>
          <w:rFonts w:ascii="Times New Roman" w:eastAsia="Calibri" w:hAnsi="Times New Roman" w:cs="Nazanin"/>
          <w:sz w:val="19"/>
          <w:szCs w:val="21"/>
          <w:rtl/>
        </w:rPr>
        <w:t xml:space="preserve"> </w:t>
      </w:r>
      <w:r w:rsidR="00DC0566">
        <w:rPr>
          <w:rFonts w:ascii="Times New Roman" w:eastAsia="Calibri" w:hAnsi="Times New Roman" w:cs="Nazanin"/>
          <w:sz w:val="19"/>
          <w:szCs w:val="21"/>
          <w:rtl/>
        </w:rPr>
        <w:t>تناسب‌اندام</w:t>
      </w:r>
      <w:r w:rsidRPr="00431AED">
        <w:rPr>
          <w:rFonts w:ascii="Times New Roman" w:eastAsia="Calibri" w:hAnsi="Times New Roman" w:cs="Nazanin"/>
          <w:sz w:val="19"/>
          <w:szCs w:val="21"/>
          <w:rtl/>
        </w:rPr>
        <w:t xml:space="preserve"> برا</w:t>
      </w:r>
      <w:r w:rsidR="00992EF2">
        <w:rPr>
          <w:rFonts w:ascii="Times New Roman" w:eastAsia="Calibri" w:hAnsi="Times New Roman" w:cs="Nazanin"/>
          <w:sz w:val="19"/>
          <w:szCs w:val="21"/>
          <w:rtl/>
        </w:rPr>
        <w:t>ي</w:t>
      </w:r>
      <w:r w:rsidRPr="00431AED">
        <w:rPr>
          <w:rFonts w:ascii="Times New Roman" w:eastAsia="Calibri" w:hAnsi="Times New Roman" w:cs="Nazanin"/>
          <w:sz w:val="19"/>
          <w:szCs w:val="21"/>
          <w:rtl/>
        </w:rPr>
        <w:t xml:space="preserve"> بهبود عملکرد قلب و عروق در تمام سن</w:t>
      </w:r>
      <w:r w:rsidR="00992EF2">
        <w:rPr>
          <w:rFonts w:ascii="Times New Roman" w:eastAsia="Calibri" w:hAnsi="Times New Roman" w:cs="Nazanin"/>
          <w:sz w:val="19"/>
          <w:szCs w:val="21"/>
          <w:rtl/>
        </w:rPr>
        <w:t>ي</w:t>
      </w:r>
      <w:r w:rsidRPr="00431AED">
        <w:rPr>
          <w:rFonts w:ascii="Times New Roman" w:eastAsia="Calibri" w:hAnsi="Times New Roman" w:cs="Nazanin"/>
          <w:sz w:val="19"/>
          <w:szCs w:val="21"/>
          <w:rtl/>
        </w:rPr>
        <w:t>ن به رسم</w:t>
      </w:r>
      <w:r w:rsidR="00992EF2">
        <w:rPr>
          <w:rFonts w:ascii="Times New Roman" w:eastAsia="Calibri" w:hAnsi="Times New Roman" w:cs="Nazanin"/>
          <w:sz w:val="19"/>
          <w:szCs w:val="21"/>
          <w:rtl/>
        </w:rPr>
        <w:t>ي</w:t>
      </w:r>
      <w:r w:rsidRPr="00431AED">
        <w:rPr>
          <w:rFonts w:ascii="Times New Roman" w:eastAsia="Calibri" w:hAnsi="Times New Roman" w:cs="Nazanin"/>
          <w:sz w:val="19"/>
          <w:szCs w:val="21"/>
          <w:rtl/>
        </w:rPr>
        <w:t>ت شناخته است</w:t>
      </w:r>
      <w:r w:rsidRPr="00431AED">
        <w:rPr>
          <w:rFonts w:ascii="Times New Roman" w:eastAsia="Calibri" w:hAnsi="Times New Roman" w:cs="Nazanin" w:hint="cs"/>
          <w:sz w:val="19"/>
          <w:szCs w:val="21"/>
          <w:rtl/>
        </w:rPr>
        <w:t xml:space="preserve"> </w:t>
      </w:r>
      <w:r w:rsidRPr="00431AED">
        <w:rPr>
          <w:rFonts w:ascii="Times New Roman" w:eastAsia="Calibri" w:hAnsi="Times New Roman" w:cs="Nazanin"/>
          <w:sz w:val="19"/>
          <w:szCs w:val="21"/>
          <w:rtl/>
        </w:rPr>
        <w:fldChar w:fldCharType="begin"/>
      </w:r>
      <w:r w:rsidRPr="00431AED">
        <w:rPr>
          <w:rFonts w:ascii="Times New Roman" w:eastAsia="Calibri" w:hAnsi="Times New Roman" w:cs="Nazanin"/>
          <w:sz w:val="19"/>
          <w:szCs w:val="21"/>
          <w:rtl/>
        </w:rPr>
        <w:instrText xml:space="preserve"> </w:instrText>
      </w:r>
      <w:r w:rsidRPr="00431AED">
        <w:rPr>
          <w:rFonts w:ascii="Times New Roman" w:eastAsia="Calibri" w:hAnsi="Times New Roman" w:cs="Nazanin"/>
          <w:sz w:val="19"/>
          <w:szCs w:val="21"/>
        </w:rPr>
        <w:instrText>ADDIN EN.CITE &lt;EndNote&gt;&lt;Cite&gt;&lt;Author&gt;Williams&lt;/Author&gt;&lt;Year&gt;2007&lt;/Year&gt;&lt;RecNum&gt;1286&lt;/RecNum&gt;&lt;DisplayText&gt;(27)&lt;/DisplayText&gt;&lt;record&gt;&lt;rec-number&gt;1286&lt;/rec-number&gt;&lt;foreign-keys&gt;&lt;key app="EN" db-id="at29pp5d42adf7e59fc5wws2et9axxv5zxzd" timestamp="1733058726</w:instrText>
      </w:r>
      <w:r w:rsidRPr="00431AED">
        <w:rPr>
          <w:rFonts w:ascii="Times New Roman" w:eastAsia="Calibri" w:hAnsi="Times New Roman" w:cs="Nazanin"/>
          <w:sz w:val="19"/>
          <w:szCs w:val="21"/>
          <w:rtl/>
        </w:rPr>
        <w:instrText>"&gt;1286&lt;/</w:instrText>
      </w:r>
      <w:r w:rsidRPr="00431AED">
        <w:rPr>
          <w:rFonts w:ascii="Times New Roman" w:eastAsia="Calibri" w:hAnsi="Times New Roman" w:cs="Nazanin"/>
          <w:sz w:val="19"/>
          <w:szCs w:val="21"/>
        </w:rPr>
        <w:instrText>key&gt;&lt;/foreign-keys&gt;&lt;ref-type name="Journal Article"&gt;17&lt;/ref-type&gt;&lt;contributors&gt;&lt;authors&gt;&lt;author&gt;Williams, Mark A&lt;/author&gt;&lt;author&gt;Haskell, William L&lt;/author&gt;&lt;author&gt;Ades, Philip A&lt;/author&gt;&lt;author&gt;Amsterdam, Ezra A&lt;/author&gt;&lt;author&gt;Bittner, Vera&lt;/author&gt;&lt;author&gt;Franklin, Barry A&lt;/author&gt;&lt;author&gt;Gulanick, Meg&lt;/author&gt;&lt;author&gt;Laing, Susan T&lt;/author&gt;&lt;author&gt;Stewart, Kerry J&lt;/author&gt;&lt;/authors&gt;&lt;/contributors&gt;&lt;titles&gt;&lt;title&gt;Resistance exercise in individuals with and without cardiovascular disease: 2007 update: a scientific statement from the American Heart Association Council on Clinical Cardiology and Council on Nutrition, Physical Activity, and Metabolism&lt;/title&gt;&lt;secondary-title&gt;Circulation&lt;/secondary-title&gt;&lt;/titles&gt;&lt;periodical&gt;&lt;full-title&gt;Circulation&lt;/full-title&gt;&lt;/periodical&gt;&lt;pages&gt;572-584&lt;/pages&gt;&lt;volume&gt;116&lt;/volume&gt;&lt;number&gt;5&lt;/number&gt;&lt;dates&gt;&lt;year&gt;2007&lt;/year&gt;&lt;/dates&gt;&lt;isbn&gt;0009-7322&lt;/isbn&gt;&lt;urls&gt;&lt;/urls&gt;&lt;/record&gt;&lt;/Cite&gt;&lt;/EndNote&gt;</w:instrText>
      </w:r>
      <w:r w:rsidRPr="00431AED">
        <w:rPr>
          <w:rFonts w:ascii="Times New Roman" w:eastAsia="Calibri" w:hAnsi="Times New Roman" w:cs="Nazanin"/>
          <w:sz w:val="19"/>
          <w:szCs w:val="21"/>
          <w:rtl/>
        </w:rPr>
        <w:fldChar w:fldCharType="separate"/>
      </w:r>
      <w:r w:rsidRPr="00431AED">
        <w:rPr>
          <w:rFonts w:ascii="Times New Roman" w:eastAsia="Calibri" w:hAnsi="Times New Roman" w:cs="Nazanin"/>
          <w:sz w:val="19"/>
          <w:szCs w:val="21"/>
          <w:rtl/>
        </w:rPr>
        <w:t>(</w:t>
      </w:r>
      <w:hyperlink w:anchor="_ENREF_27" w:tooltip="Williams, 2007 #1286" w:history="1">
        <w:r w:rsidRPr="00431AED">
          <w:rPr>
            <w:rStyle w:val="Hyperlink"/>
            <w:rFonts w:ascii="Times New Roman" w:eastAsia="Calibri" w:hAnsi="Times New Roman" w:cs="Nazanin"/>
            <w:color w:val="auto"/>
            <w:sz w:val="19"/>
            <w:szCs w:val="21"/>
            <w:u w:val="none"/>
            <w:rtl/>
          </w:rPr>
          <w:t>27</w:t>
        </w:r>
      </w:hyperlink>
      <w:r w:rsidRPr="00431AED">
        <w:rPr>
          <w:rFonts w:ascii="Times New Roman" w:eastAsia="Calibri" w:hAnsi="Times New Roman" w:cs="Nazanin"/>
          <w:sz w:val="19"/>
          <w:szCs w:val="21"/>
          <w:rtl/>
        </w:rPr>
        <w:t>)</w:t>
      </w:r>
      <w:r w:rsidRPr="00431AED">
        <w:rPr>
          <w:rFonts w:ascii="Times New Roman" w:eastAsia="Calibri" w:hAnsi="Times New Roman" w:cs="Nazanin"/>
          <w:sz w:val="19"/>
          <w:szCs w:val="21"/>
          <w:rtl/>
        </w:rPr>
        <w:fldChar w:fldCharType="end"/>
      </w:r>
      <w:r w:rsidRPr="00431AED">
        <w:rPr>
          <w:rFonts w:ascii="Times New Roman" w:eastAsia="Calibri" w:hAnsi="Times New Roman" w:cs="Nazanin" w:hint="cs"/>
          <w:sz w:val="19"/>
          <w:szCs w:val="21"/>
          <w:rtl/>
        </w:rPr>
        <w:t>.</w:t>
      </w:r>
    </w:p>
    <w:p w14:paraId="2D07A662" w14:textId="1BCC3E6B" w:rsidR="00431AED" w:rsidRPr="00431AED" w:rsidRDefault="00F71346" w:rsidP="00431AED">
      <w:pPr>
        <w:spacing w:after="0" w:line="340" w:lineRule="exact"/>
        <w:ind w:firstLine="284"/>
        <w:jc w:val="both"/>
        <w:rPr>
          <w:rFonts w:ascii="Times New Roman" w:eastAsia="Calibri" w:hAnsi="Times New Roman" w:cs="Nazanin"/>
          <w:sz w:val="19"/>
          <w:szCs w:val="21"/>
          <w:rtl/>
          <w:lang w:bidi="ar-SA"/>
        </w:rPr>
      </w:pPr>
      <w:r>
        <w:rPr>
          <w:rFonts w:ascii="Times New Roman" w:eastAsia="Calibri" w:hAnsi="Times New Roman" w:cs="Nazanin"/>
          <w:sz w:val="19"/>
          <w:szCs w:val="21"/>
          <w:rtl/>
          <w:lang w:bidi="ar-SA"/>
        </w:rPr>
        <w:t>برنامه‌ها</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تمر</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ن</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مقاومت</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بر</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متابول</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سم</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اس</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دها</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آم</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نه</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و</w:t>
      </w:r>
      <w:r w:rsidR="00431AED" w:rsidRPr="00431AED">
        <w:rPr>
          <w:rFonts w:ascii="Times New Roman" w:eastAsia="Calibri" w:hAnsi="Times New Roman" w:cs="Nazanin"/>
          <w:sz w:val="19"/>
          <w:szCs w:val="21"/>
          <w:rtl/>
          <w:lang w:bidi="ar-SA"/>
        </w:rPr>
        <w:t xml:space="preserve"> </w:t>
      </w:r>
      <w:r>
        <w:rPr>
          <w:rFonts w:ascii="Times New Roman" w:eastAsia="Calibri" w:hAnsi="Times New Roman" w:cs="Nazanin"/>
          <w:sz w:val="19"/>
          <w:szCs w:val="21"/>
          <w:rtl/>
          <w:lang w:bidi="ar-SA"/>
        </w:rPr>
        <w:t>پروتئ</w:t>
      </w:r>
      <w:r w:rsidR="00992EF2">
        <w:rPr>
          <w:rFonts w:ascii="Times New Roman" w:eastAsia="Calibri" w:hAnsi="Times New Roman" w:cs="Nazanin" w:hint="cs"/>
          <w:sz w:val="19"/>
          <w:szCs w:val="21"/>
          <w:rtl/>
          <w:lang w:bidi="ar-SA"/>
        </w:rPr>
        <w:t>ي</w:t>
      </w:r>
      <w:r>
        <w:rPr>
          <w:rFonts w:ascii="Times New Roman" w:eastAsia="Calibri" w:hAnsi="Times New Roman" w:cs="Nazanin" w:hint="eastAsia"/>
          <w:sz w:val="19"/>
          <w:szCs w:val="21"/>
          <w:rtl/>
          <w:lang w:bidi="ar-SA"/>
        </w:rPr>
        <w:t>ن‌ها</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تأث</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ر</w:t>
      </w:r>
      <w:r w:rsidR="00431AED" w:rsidRPr="00431AED">
        <w:rPr>
          <w:rFonts w:ascii="Times New Roman" w:eastAsia="Calibri" w:hAnsi="Times New Roman" w:cs="Nazanin"/>
          <w:sz w:val="19"/>
          <w:szCs w:val="21"/>
          <w:rtl/>
          <w:lang w:bidi="ar-SA"/>
        </w:rPr>
        <w:t xml:space="preserve"> </w:t>
      </w:r>
      <w:r>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Pr>
          <w:rFonts w:ascii="Times New Roman" w:eastAsia="Calibri" w:hAnsi="Times New Roman" w:cs="Nazanin" w:hint="cs"/>
          <w:sz w:val="19"/>
          <w:szCs w:val="21"/>
          <w:rtl/>
          <w:lang w:bidi="ar-SA"/>
        </w:rPr>
        <w:t>‌</w:t>
      </w:r>
      <w:r>
        <w:rPr>
          <w:rFonts w:ascii="Times New Roman" w:eastAsia="Calibri" w:hAnsi="Times New Roman" w:cs="Nazanin" w:hint="eastAsia"/>
          <w:sz w:val="19"/>
          <w:szCs w:val="21"/>
          <w:rtl/>
          <w:lang w:bidi="ar-SA"/>
        </w:rPr>
        <w:t>گذارد</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اگرچه</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اثر</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تمر</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ن</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مقاومت</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بر</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سطوح</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هموس</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ستئ</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ن</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ناشناخته</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باق</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مانده</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است</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افزا</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ش</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تقاضا</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انرژ</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w:t>
      </w:r>
      <w:r>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Pr>
          <w:rFonts w:ascii="Times New Roman" w:eastAsia="Calibri" w:hAnsi="Times New Roman" w:cs="Nazanin" w:hint="cs"/>
          <w:sz w:val="19"/>
          <w:szCs w:val="21"/>
          <w:rtl/>
          <w:lang w:bidi="ar-SA"/>
        </w:rPr>
        <w:t>‌</w:t>
      </w:r>
      <w:r>
        <w:rPr>
          <w:rFonts w:ascii="Times New Roman" w:eastAsia="Calibri" w:hAnsi="Times New Roman" w:cs="Nazanin" w:hint="eastAsia"/>
          <w:sz w:val="19"/>
          <w:szCs w:val="21"/>
          <w:rtl/>
          <w:lang w:bidi="ar-SA"/>
        </w:rPr>
        <w:t>تواند</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منجر</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به</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کاهش</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سطح</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هموس</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ستئ</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ن</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 xml:space="preserve">شود </w:t>
      </w:r>
      <w:r w:rsidR="00431AED" w:rsidRPr="00431AED">
        <w:rPr>
          <w:rFonts w:ascii="Times New Roman" w:eastAsia="Calibri" w:hAnsi="Times New Roman" w:cs="Nazanin"/>
          <w:sz w:val="19"/>
          <w:szCs w:val="21"/>
          <w:rtl/>
          <w:lang w:bidi="ar-SA"/>
        </w:rPr>
        <w:fldChar w:fldCharType="begin"/>
      </w:r>
      <w:r w:rsidR="00431AED" w:rsidRPr="00431AED">
        <w:rPr>
          <w:rFonts w:ascii="Times New Roman" w:eastAsia="Calibri" w:hAnsi="Times New Roman" w:cs="Nazanin"/>
          <w:sz w:val="19"/>
          <w:szCs w:val="21"/>
          <w:rtl/>
          <w:lang w:bidi="ar-SA"/>
        </w:rPr>
        <w:instrText xml:space="preserve"> </w:instrText>
      </w:r>
      <w:r w:rsidR="00431AED" w:rsidRPr="00431AED">
        <w:rPr>
          <w:rFonts w:ascii="Times New Roman" w:eastAsia="Calibri" w:hAnsi="Times New Roman" w:cs="Nazanin"/>
          <w:sz w:val="19"/>
          <w:szCs w:val="21"/>
        </w:rPr>
        <w:instrText>ADDIN EN.CITE &lt;EndNote&gt;&lt;Cite&gt;&lt;Author&gt;e Silva&lt;/Author&gt;&lt;Year&gt;2019&lt;/Year&gt;&lt;RecNum&gt;1279&lt;/RecNum&gt;&lt;DisplayText&gt;(28, 29)&lt;/DisplayText&gt;&lt;record&gt;&lt;rec-number&gt;1279&lt;/rec-number&gt;&lt;foreign-keys&gt;&lt;key app="EN" db-id="at29pp5d42adf7e59fc5wws2et9axxv5zxzd" timestamp="1733057</w:instrText>
      </w:r>
      <w:r w:rsidR="00431AED" w:rsidRPr="00431AED">
        <w:rPr>
          <w:rFonts w:ascii="Times New Roman" w:eastAsia="Calibri" w:hAnsi="Times New Roman" w:cs="Nazanin"/>
          <w:sz w:val="19"/>
          <w:szCs w:val="21"/>
          <w:rtl/>
          <w:lang w:bidi="ar-SA"/>
        </w:rPr>
        <w:instrText>632"&gt;1279&lt;/</w:instrText>
      </w:r>
      <w:r w:rsidR="00431AED" w:rsidRPr="00431AED">
        <w:rPr>
          <w:rFonts w:ascii="Times New Roman" w:eastAsia="Calibri" w:hAnsi="Times New Roman" w:cs="Nazanin"/>
          <w:sz w:val="19"/>
          <w:szCs w:val="21"/>
        </w:rPr>
        <w:instrText xml:space="preserve">key&gt;&lt;/foreign-keys&gt;&lt;ref-type name="Journal Article"&gt;17&lt;/ref-type&gt;&lt;contributors&gt;&lt;authors&gt;&lt;author&gt;e Silva, Alexandre de Souza&lt;/author&gt;&lt;author&gt;Lacerda, Fábio Vieira&lt;/author&gt;&lt;author&gt;da Mota, Maria Paula Gonçalves&lt;/author&gt;&lt;/authors&gt;&lt;/contributors&gt;&lt;titles&gt;&lt;title&gt;Effect of strength training on plasma levels of Homocysteine in patients with type 2 diabetes&lt;/title&gt;&lt;secondary-title&gt;International Journal of Preventive Medicine&lt;/secondary-title&gt;&lt;/titles&gt;&lt;periodical&gt;&lt;full-title&gt;International Journal of Preventive Medicine&lt;/full-title&gt;&lt;/periodical&gt;&lt;volume&gt;10&lt;/volume&gt;&lt;dates&gt;&lt;year&gt;2019&lt;/year&gt;&lt;/dates&gt;&lt;urls&gt;&lt;/urls&gt;&lt;/record&gt;&lt;/Cite&gt;&lt;Cite&gt;&lt;Author&gt;Vincent&lt;/Author&gt;&lt;Year&gt;2006&lt;/Year&gt;&lt;RecNum&gt;1280&lt;/RecNum&gt;&lt;record&gt;&lt;rec-number&gt;1280&lt;/rec-number&gt;&lt;foreign-keys&gt;&lt;key app="EN" db-id="at29pp5d42adf7e59fc5wws2et9axxv5zxzd" timestamp="1733057717"&gt;1280&lt;/key&gt;&lt;/foreign-keys&gt;&lt;ref-type name="Journal Article"&gt;17&lt;/ref-type&gt;&lt;contributors&gt;&lt;authors&gt;&lt;author&gt;Vincent, Heather K&lt;/author&gt;&lt;author&gt;Bourguignon, Cheryl&lt;/author&gt;&lt;author&gt;Vincent, Kevin </w:instrText>
      </w:r>
      <w:r w:rsidR="00431AED" w:rsidRPr="00431AED">
        <w:rPr>
          <w:rFonts w:ascii="Times New Roman" w:eastAsia="Calibri" w:hAnsi="Times New Roman" w:cs="Nazanin" w:hint="eastAsia"/>
          <w:sz w:val="19"/>
          <w:szCs w:val="21"/>
        </w:rPr>
        <w:instrText>R&lt;/author&gt;&lt;/authors&gt;&lt;/contributors&gt;&lt;titles&gt;&lt;title&gt;Resistance training lowers exercise</w:instrText>
      </w:r>
      <w:r w:rsidR="00431AED" w:rsidRPr="00431AED">
        <w:rPr>
          <w:rFonts w:ascii="Times New Roman" w:eastAsia="Calibri" w:hAnsi="Times New Roman" w:cs="Nazanin" w:hint="eastAsia"/>
          <w:sz w:val="19"/>
          <w:szCs w:val="21"/>
        </w:rPr>
        <w:instrText>‐</w:instrText>
      </w:r>
      <w:r w:rsidR="00431AED" w:rsidRPr="00431AED">
        <w:rPr>
          <w:rFonts w:ascii="Times New Roman" w:eastAsia="Calibri" w:hAnsi="Times New Roman" w:cs="Nazanin" w:hint="eastAsia"/>
          <w:sz w:val="19"/>
          <w:szCs w:val="21"/>
        </w:rPr>
        <w:instrText>induced oxidative stress and homocysteine levels in overweight and obese older adults&lt;/title&gt;&lt;secondary-title&gt;Obesity&lt;/secondary-title&gt;&lt;/titles&gt;&lt;periodical&gt;&lt;full-title&gt;O</w:instrText>
      </w:r>
      <w:r w:rsidR="00431AED" w:rsidRPr="00431AED">
        <w:rPr>
          <w:rFonts w:ascii="Times New Roman" w:eastAsia="Calibri" w:hAnsi="Times New Roman" w:cs="Nazanin"/>
          <w:sz w:val="19"/>
          <w:szCs w:val="21"/>
        </w:rPr>
        <w:instrText>besity&lt;/full-title&gt;&lt;/periodical&gt;&lt;pages&gt;1921-1930&lt;/pages&gt;&lt;volume&gt;14&lt;/volume&gt;&lt;number&gt;11&lt;/number&gt;&lt;dates&gt;&lt;year&gt;2006&lt;/year&gt;&lt;/dates&gt;&lt;isbn&gt;1930-7381&lt;/isbn&gt;&lt;urls&gt;&lt;/urls&gt;&lt;/record&gt;&lt;/Cite&gt;&lt;/EndNote&gt;</w:instrText>
      </w:r>
      <w:r w:rsidR="00431AED" w:rsidRPr="00431AED">
        <w:rPr>
          <w:rFonts w:ascii="Times New Roman" w:eastAsia="Calibri" w:hAnsi="Times New Roman" w:cs="Nazanin"/>
          <w:sz w:val="19"/>
          <w:szCs w:val="21"/>
          <w:rtl/>
          <w:lang w:bidi="ar-SA"/>
        </w:rPr>
        <w:fldChar w:fldCharType="separate"/>
      </w:r>
      <w:r w:rsidR="00431AED" w:rsidRPr="00431AED">
        <w:rPr>
          <w:rFonts w:ascii="Times New Roman" w:eastAsia="Calibri" w:hAnsi="Times New Roman" w:cs="Nazanin"/>
          <w:sz w:val="19"/>
          <w:szCs w:val="21"/>
          <w:rtl/>
          <w:lang w:bidi="ar-SA"/>
        </w:rPr>
        <w:t>(</w:t>
      </w:r>
      <w:hyperlink w:anchor="_ENREF_28" w:tooltip="e Silva, 2019 #1279" w:history="1">
        <w:r w:rsidR="00431AED" w:rsidRPr="00431AED">
          <w:rPr>
            <w:rStyle w:val="Hyperlink"/>
            <w:rFonts w:ascii="Times New Roman" w:eastAsia="Calibri" w:hAnsi="Times New Roman" w:cs="Nazanin"/>
            <w:color w:val="auto"/>
            <w:sz w:val="19"/>
            <w:szCs w:val="21"/>
            <w:u w:val="none"/>
            <w:rtl/>
            <w:lang w:bidi="ar-SA"/>
          </w:rPr>
          <w:t>28</w:t>
        </w:r>
      </w:hyperlink>
      <w:r w:rsidR="00431AED" w:rsidRPr="00431AED">
        <w:rPr>
          <w:rFonts w:ascii="Times New Roman" w:eastAsia="Calibri" w:hAnsi="Times New Roman" w:cs="Nazanin"/>
          <w:sz w:val="19"/>
          <w:szCs w:val="21"/>
          <w:rtl/>
          <w:lang w:bidi="ar-SA"/>
        </w:rPr>
        <w:t xml:space="preserve">, </w:t>
      </w:r>
      <w:hyperlink w:anchor="_ENREF_29" w:tooltip="Vincent, 2006 #1280" w:history="1">
        <w:r w:rsidR="00431AED" w:rsidRPr="00431AED">
          <w:rPr>
            <w:rStyle w:val="Hyperlink"/>
            <w:rFonts w:ascii="Times New Roman" w:eastAsia="Calibri" w:hAnsi="Times New Roman" w:cs="Nazanin"/>
            <w:color w:val="auto"/>
            <w:sz w:val="19"/>
            <w:szCs w:val="21"/>
            <w:u w:val="none"/>
            <w:rtl/>
            <w:lang w:bidi="ar-SA"/>
          </w:rPr>
          <w:t>29</w:t>
        </w:r>
      </w:hyperlink>
      <w:r w:rsidR="00431AED" w:rsidRPr="00431AED">
        <w:rPr>
          <w:rFonts w:ascii="Times New Roman" w:eastAsia="Calibri" w:hAnsi="Times New Roman" w:cs="Nazanin"/>
          <w:sz w:val="19"/>
          <w:szCs w:val="21"/>
          <w:rtl/>
          <w:lang w:bidi="ar-SA"/>
        </w:rPr>
        <w:t>)</w:t>
      </w:r>
      <w:r w:rsidR="00431AED" w:rsidRPr="00431AED">
        <w:rPr>
          <w:rFonts w:ascii="Times New Roman" w:eastAsia="Calibri" w:hAnsi="Times New Roman" w:cs="Nazanin"/>
          <w:sz w:val="19"/>
          <w:szCs w:val="21"/>
          <w:rtl/>
        </w:rPr>
        <w:fldChar w:fldCharType="end"/>
      </w:r>
      <w:r w:rsidR="00431AED" w:rsidRPr="00431AED">
        <w:rPr>
          <w:rFonts w:ascii="Times New Roman" w:eastAsia="Calibri" w:hAnsi="Times New Roman" w:cs="Nazanin" w:hint="cs"/>
          <w:sz w:val="19"/>
          <w:szCs w:val="21"/>
          <w:rtl/>
          <w:lang w:bidi="ar-SA"/>
        </w:rPr>
        <w:t>.</w:t>
      </w:r>
    </w:p>
    <w:p w14:paraId="1986BCC5" w14:textId="2C15BC08" w:rsidR="00431AED" w:rsidRPr="00431AED" w:rsidRDefault="00DC0566" w:rsidP="00431AED">
      <w:pPr>
        <w:spacing w:after="0" w:line="340" w:lineRule="exact"/>
        <w:ind w:firstLine="284"/>
        <w:jc w:val="both"/>
        <w:rPr>
          <w:rFonts w:ascii="Times New Roman" w:eastAsia="Calibri" w:hAnsi="Times New Roman" w:cs="Nazanin"/>
          <w:sz w:val="19"/>
          <w:szCs w:val="21"/>
          <w:rtl/>
          <w:lang w:bidi="ar-SA"/>
        </w:rPr>
      </w:pPr>
      <w:r>
        <w:rPr>
          <w:rFonts w:ascii="Times New Roman" w:eastAsia="Calibri" w:hAnsi="Times New Roman" w:cs="Nazanin"/>
          <w:sz w:val="19"/>
          <w:szCs w:val="21"/>
          <w:rtl/>
          <w:lang w:bidi="ar-SA"/>
        </w:rPr>
        <w:t>باا</w:t>
      </w:r>
      <w:r w:rsidR="003E6873">
        <w:rPr>
          <w:rFonts w:ascii="Times New Roman" w:eastAsia="Calibri" w:hAnsi="Times New Roman" w:cs="Nazanin"/>
          <w:sz w:val="19"/>
          <w:szCs w:val="21"/>
          <w:rtl/>
          <w:lang w:bidi="ar-SA"/>
        </w:rPr>
        <w:t>ي</w:t>
      </w:r>
      <w:r>
        <w:rPr>
          <w:rFonts w:ascii="Times New Roman" w:eastAsia="Calibri" w:hAnsi="Times New Roman" w:cs="Nazanin"/>
          <w:sz w:val="19"/>
          <w:szCs w:val="21"/>
          <w:rtl/>
          <w:lang w:bidi="ar-SA"/>
        </w:rPr>
        <w:t>ن‌حال</w:t>
      </w:r>
      <w:r w:rsidR="00431AED" w:rsidRPr="00431AED">
        <w:rPr>
          <w:rFonts w:ascii="Times New Roman" w:eastAsia="Calibri" w:hAnsi="Times New Roman" w:cs="Nazanin"/>
          <w:sz w:val="19"/>
          <w:szCs w:val="21"/>
          <w:rtl/>
          <w:lang w:bidi="ar-SA"/>
        </w:rPr>
        <w:t>، اثرات فعال</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ت بدن</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منظم بر سطوح هموس</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ستئ</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ن </w:t>
      </w:r>
      <w:r>
        <w:rPr>
          <w:rFonts w:ascii="Times New Roman" w:eastAsia="Calibri" w:hAnsi="Times New Roman" w:cs="Nazanin"/>
          <w:sz w:val="19"/>
          <w:szCs w:val="21"/>
          <w:rtl/>
          <w:lang w:bidi="ar-SA"/>
        </w:rPr>
        <w:t>به‌خوب</w:t>
      </w:r>
      <w:r w:rsidR="003E6873">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w:t>
      </w:r>
      <w:r>
        <w:rPr>
          <w:rFonts w:ascii="Times New Roman" w:eastAsia="Calibri" w:hAnsi="Times New Roman" w:cs="Nazanin"/>
          <w:sz w:val="19"/>
          <w:szCs w:val="21"/>
          <w:rtl/>
          <w:lang w:bidi="ar-SA"/>
        </w:rPr>
        <w:t>موردبررس</w:t>
      </w:r>
      <w:r w:rsidR="003E6873">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قرار نگرفته است. </w:t>
      </w:r>
      <w:r w:rsidR="00431AED" w:rsidRPr="00431AED">
        <w:rPr>
          <w:rFonts w:ascii="Times New Roman" w:eastAsia="Calibri" w:hAnsi="Times New Roman" w:cs="Nazanin" w:hint="cs"/>
          <w:sz w:val="19"/>
          <w:szCs w:val="21"/>
          <w:rtl/>
          <w:lang w:bidi="ar-SA"/>
        </w:rPr>
        <w:t>از</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طرف</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ب</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مار</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قلب</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عروق</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آترواسکلروت</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ک</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sz w:val="19"/>
          <w:szCs w:val="21"/>
        </w:rPr>
        <w:t>ASCVD</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به</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وضع</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ت</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اطلاق</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م</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‌شود</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که</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شامل</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تجمع</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کلسترول</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در</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شر</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ان‌ها</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م</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‌شود</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که</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اغلب</w:t>
      </w:r>
      <w:r w:rsidR="00431AED" w:rsidRPr="00431AED">
        <w:rPr>
          <w:rFonts w:ascii="Times New Roman" w:eastAsia="Calibri" w:hAnsi="Times New Roman" w:cs="Nazanin"/>
          <w:sz w:val="19"/>
          <w:szCs w:val="21"/>
          <w:rtl/>
          <w:lang w:bidi="ar-SA"/>
        </w:rPr>
        <w:t xml:space="preserve"> </w:t>
      </w:r>
      <w:r w:rsidR="005A0F02">
        <w:rPr>
          <w:rFonts w:ascii="Times New Roman" w:eastAsia="Calibri" w:hAnsi="Times New Roman" w:cs="Nazanin" w:hint="cs"/>
          <w:sz w:val="19"/>
          <w:szCs w:val="21"/>
          <w:rtl/>
          <w:lang w:bidi="ar-SA"/>
        </w:rPr>
        <w:t>به‌صورت</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ب</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مار</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عروق</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کرونر</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قلب</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ب</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مار</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عروق</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مغز</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و</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ب</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مار</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شر</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ان</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مح</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ط</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با</w:t>
      </w:r>
      <w:r w:rsidR="00431AED" w:rsidRPr="00431AED">
        <w:rPr>
          <w:rFonts w:ascii="Times New Roman" w:eastAsia="Calibri" w:hAnsi="Times New Roman" w:cs="Nazanin"/>
          <w:sz w:val="19"/>
          <w:szCs w:val="21"/>
          <w:rtl/>
          <w:lang w:bidi="ar-SA"/>
        </w:rPr>
        <w:t xml:space="preserve"> </w:t>
      </w:r>
      <w:r>
        <w:rPr>
          <w:rFonts w:ascii="Times New Roman" w:eastAsia="Calibri" w:hAnsi="Times New Roman" w:cs="Nazanin" w:hint="cs"/>
          <w:sz w:val="19"/>
          <w:szCs w:val="21"/>
          <w:rtl/>
          <w:lang w:bidi="ar-SA"/>
        </w:rPr>
        <w:t>منشأ</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آترواسکلروت</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ک</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تظاهر</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م</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‌کند</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sz w:val="19"/>
          <w:szCs w:val="21"/>
        </w:rPr>
        <w:t>ASCVD</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علت</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اصل</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عوارض</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و</w:t>
      </w:r>
      <w:r w:rsidR="00431AED" w:rsidRPr="00431AED">
        <w:rPr>
          <w:rFonts w:ascii="Times New Roman" w:eastAsia="Calibri" w:hAnsi="Times New Roman" w:cs="Nazanin"/>
          <w:sz w:val="19"/>
          <w:szCs w:val="21"/>
          <w:rtl/>
          <w:lang w:bidi="ar-SA"/>
        </w:rPr>
        <w:t xml:space="preserve"> </w:t>
      </w:r>
      <w:r w:rsidR="005A0F02">
        <w:rPr>
          <w:rFonts w:ascii="Times New Roman" w:eastAsia="Calibri" w:hAnsi="Times New Roman" w:cs="Nazanin" w:hint="cs"/>
          <w:sz w:val="19"/>
          <w:szCs w:val="21"/>
          <w:rtl/>
          <w:lang w:bidi="ar-SA"/>
        </w:rPr>
        <w:t>مرگ‌و‌مير</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در</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ب</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ن</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افراد</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مبتلا</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به</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د</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ابت</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در</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سطح</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جهان</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است</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که</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lastRenderedPageBreak/>
        <w:t>منجر</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به</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هز</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نه</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تخم</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ن</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سالانه</w:t>
      </w:r>
      <w:r w:rsidR="00431AED" w:rsidRPr="00431AED">
        <w:rPr>
          <w:rFonts w:ascii="Times New Roman" w:eastAsia="Calibri" w:hAnsi="Times New Roman" w:cs="Nazanin"/>
          <w:sz w:val="19"/>
          <w:szCs w:val="21"/>
          <w:rtl/>
          <w:lang w:bidi="ar-SA"/>
        </w:rPr>
        <w:t xml:space="preserve"> 37.3 </w:t>
      </w:r>
      <w:r w:rsidR="00431AED" w:rsidRPr="00431AED">
        <w:rPr>
          <w:rFonts w:ascii="Times New Roman" w:eastAsia="Calibri" w:hAnsi="Times New Roman" w:cs="Nazanin" w:hint="cs"/>
          <w:sz w:val="19"/>
          <w:szCs w:val="21"/>
          <w:rtl/>
          <w:lang w:bidi="ar-SA"/>
        </w:rPr>
        <w:t>م</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ل</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ارد</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دلار</w:t>
      </w:r>
      <w:r w:rsidR="00431AED" w:rsidRPr="00431AED">
        <w:rPr>
          <w:rFonts w:ascii="Times New Roman" w:eastAsia="Calibri" w:hAnsi="Times New Roman" w:cs="Nazanin"/>
          <w:sz w:val="19"/>
          <w:szCs w:val="21"/>
          <w:rtl/>
          <w:lang w:bidi="ar-SA"/>
        </w:rPr>
        <w:t xml:space="preserve"> </w:t>
      </w:r>
      <w:r w:rsidR="00F71346">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شود</w:t>
      </w:r>
      <w:r w:rsidR="00431AED" w:rsidRPr="00431AED">
        <w:rPr>
          <w:rFonts w:ascii="Times New Roman" w:eastAsia="Calibri" w:hAnsi="Times New Roman" w:cs="Nazanin" w:hint="cs"/>
          <w:sz w:val="19"/>
          <w:szCs w:val="21"/>
          <w:rtl/>
          <w:lang w:bidi="ar-SA"/>
        </w:rPr>
        <w:t xml:space="preserve"> </w:t>
      </w:r>
      <w:r w:rsidR="00431AED" w:rsidRPr="00431AED">
        <w:rPr>
          <w:rFonts w:ascii="Times New Roman" w:eastAsia="Calibri" w:hAnsi="Times New Roman" w:cs="Nazanin"/>
          <w:sz w:val="19"/>
          <w:szCs w:val="21"/>
          <w:rtl/>
          <w:lang w:bidi="ar-SA"/>
        </w:rPr>
        <w:fldChar w:fldCharType="begin"/>
      </w:r>
      <w:r w:rsidR="00431AED" w:rsidRPr="00431AED">
        <w:rPr>
          <w:rFonts w:ascii="Times New Roman" w:eastAsia="Calibri" w:hAnsi="Times New Roman" w:cs="Nazanin"/>
          <w:sz w:val="19"/>
          <w:szCs w:val="21"/>
          <w:rtl/>
          <w:lang w:bidi="ar-SA"/>
        </w:rPr>
        <w:instrText xml:space="preserve"> </w:instrText>
      </w:r>
      <w:r w:rsidR="00431AED" w:rsidRPr="00431AED">
        <w:rPr>
          <w:rFonts w:ascii="Times New Roman" w:eastAsia="Calibri" w:hAnsi="Times New Roman" w:cs="Nazanin"/>
          <w:sz w:val="19"/>
          <w:szCs w:val="21"/>
        </w:rPr>
        <w:instrText>ADDIN EN.CITE &lt;EndNote&gt;&lt;Cite&gt;&lt;Author&gt;Care&lt;/Author&gt;&lt;Year&gt;2019&lt;/Year&gt;&lt;RecNum&gt;1272&lt;/RecNum&gt;&lt;DisplayText&gt;(30)&lt;/DisplayText&gt;&lt;record&gt;&lt;rec-number&gt;1272&lt;/rec-number&gt;&lt;foreign-keys&gt;&lt;key app="EN" db-id="at29pp5d42adf7e59fc5wws2et9axxv5zxzd" timestamp="1733057062"&gt;12</w:instrText>
      </w:r>
      <w:r w:rsidR="00431AED" w:rsidRPr="00431AED">
        <w:rPr>
          <w:rFonts w:ascii="Times New Roman" w:eastAsia="Calibri" w:hAnsi="Times New Roman" w:cs="Nazanin"/>
          <w:sz w:val="19"/>
          <w:szCs w:val="21"/>
          <w:rtl/>
          <w:lang w:bidi="ar-SA"/>
        </w:rPr>
        <w:instrText>72&lt;/</w:instrText>
      </w:r>
      <w:r w:rsidR="00431AED" w:rsidRPr="00431AED">
        <w:rPr>
          <w:rFonts w:ascii="Times New Roman" w:eastAsia="Calibri" w:hAnsi="Times New Roman" w:cs="Nazanin"/>
          <w:sz w:val="19"/>
          <w:szCs w:val="21"/>
        </w:rPr>
        <w:instrText>key&gt;&lt;/foreign-keys&gt;&lt;ref-type name="Journal Article"&gt;17&lt;/ref-type&gt;&lt;contributors&gt;&lt;authors&gt;&lt;author&gt;Care, Diabetes&lt;/author&gt;&lt;/authors&gt;&lt;/contributors&gt;&lt;titles&gt;&lt;title&gt;Medical Care in Diabetesd2019&lt;/title&gt;&lt;secondary-title&gt;Diabetes Care&lt;/secondary-title&gt;&lt;/titles&gt;&lt;periodical&gt;&lt;full-title&gt;Diabetes care&lt;/full-title&gt;&lt;/periodical&gt;&lt;pages&gt;S103&lt;/pages&gt;&lt;volume&gt;42&lt;/volume&gt;&lt;dates&gt;&lt;year&gt;2019&lt;/year&gt;&lt;/dates&gt;&lt;urls&gt;&lt;/urls&gt;&lt;/record&gt;&lt;/Cite&gt;&lt;/EndNote&gt;</w:instrText>
      </w:r>
      <w:r w:rsidR="00431AED" w:rsidRPr="00431AED">
        <w:rPr>
          <w:rFonts w:ascii="Times New Roman" w:eastAsia="Calibri" w:hAnsi="Times New Roman" w:cs="Nazanin"/>
          <w:sz w:val="19"/>
          <w:szCs w:val="21"/>
          <w:rtl/>
          <w:lang w:bidi="ar-SA"/>
        </w:rPr>
        <w:fldChar w:fldCharType="separate"/>
      </w:r>
      <w:r w:rsidR="00431AED" w:rsidRPr="00431AED">
        <w:rPr>
          <w:rFonts w:ascii="Times New Roman" w:eastAsia="Calibri" w:hAnsi="Times New Roman" w:cs="Nazanin"/>
          <w:sz w:val="19"/>
          <w:szCs w:val="21"/>
          <w:rtl/>
          <w:lang w:bidi="ar-SA"/>
        </w:rPr>
        <w:t>(</w:t>
      </w:r>
      <w:r w:rsidR="00431AED" w:rsidRPr="00431AED">
        <w:rPr>
          <w:rFonts w:ascii="Times New Roman" w:eastAsia="Calibri" w:hAnsi="Times New Roman" w:cs="Nazanin"/>
          <w:sz w:val="19"/>
          <w:szCs w:val="21"/>
        </w:rPr>
        <w:fldChar w:fldCharType="begin"/>
      </w:r>
      <w:r w:rsidR="00431AED" w:rsidRPr="00431AED">
        <w:rPr>
          <w:rFonts w:ascii="Times New Roman" w:eastAsia="Calibri" w:hAnsi="Times New Roman" w:cs="Nazanin"/>
          <w:sz w:val="19"/>
          <w:szCs w:val="21"/>
        </w:rPr>
        <w:instrText>HYPERLINK \l "_ENREF_30" \o "Care, 2019 #1272"</w:instrText>
      </w:r>
      <w:r w:rsidR="00431AED" w:rsidRPr="00431AED">
        <w:rPr>
          <w:rFonts w:ascii="Times New Roman" w:eastAsia="Calibri" w:hAnsi="Times New Roman" w:cs="Nazanin"/>
          <w:sz w:val="19"/>
          <w:szCs w:val="21"/>
        </w:rPr>
      </w:r>
      <w:r w:rsidR="00431AED" w:rsidRPr="00431AED">
        <w:rPr>
          <w:rFonts w:ascii="Times New Roman" w:eastAsia="Calibri" w:hAnsi="Times New Roman" w:cs="Nazanin"/>
          <w:sz w:val="19"/>
          <w:szCs w:val="21"/>
        </w:rPr>
        <w:fldChar w:fldCharType="separate"/>
      </w:r>
      <w:r w:rsidR="00431AED" w:rsidRPr="00431AED">
        <w:rPr>
          <w:rStyle w:val="Hyperlink"/>
          <w:rFonts w:ascii="Times New Roman" w:eastAsia="Calibri" w:hAnsi="Times New Roman" w:cs="Nazanin"/>
          <w:color w:val="auto"/>
          <w:sz w:val="19"/>
          <w:szCs w:val="21"/>
          <w:u w:val="none"/>
          <w:rtl/>
          <w:lang w:bidi="ar-SA"/>
        </w:rPr>
        <w:t>30</w:t>
      </w:r>
      <w:r w:rsidR="00431AED" w:rsidRPr="00431AED">
        <w:rPr>
          <w:rFonts w:ascii="Times New Roman" w:eastAsia="Calibri" w:hAnsi="Times New Roman" w:cs="Nazanin"/>
          <w:sz w:val="19"/>
          <w:szCs w:val="21"/>
        </w:rPr>
        <w:fldChar w:fldCharType="end"/>
      </w:r>
      <w:r w:rsidR="00431AED" w:rsidRPr="00431AED">
        <w:rPr>
          <w:rFonts w:ascii="Times New Roman" w:eastAsia="Calibri" w:hAnsi="Times New Roman" w:cs="Nazanin"/>
          <w:sz w:val="19"/>
          <w:szCs w:val="21"/>
          <w:rtl/>
          <w:lang w:bidi="ar-SA"/>
        </w:rPr>
        <w:t>)</w:t>
      </w:r>
      <w:r w:rsidR="00431AED" w:rsidRPr="00431AED">
        <w:rPr>
          <w:rFonts w:ascii="Times New Roman" w:eastAsia="Calibri" w:hAnsi="Times New Roman" w:cs="Nazanin"/>
          <w:sz w:val="19"/>
          <w:szCs w:val="21"/>
          <w:rtl/>
        </w:rPr>
        <w:fldChar w:fldCharType="end"/>
      </w:r>
      <w:r w:rsidR="00431AED" w:rsidRPr="00431AED">
        <w:rPr>
          <w:rFonts w:ascii="Times New Roman" w:eastAsia="Calibri" w:hAnsi="Times New Roman" w:cs="Nazanin" w:hint="cs"/>
          <w:sz w:val="19"/>
          <w:szCs w:val="21"/>
          <w:rtl/>
          <w:lang w:bidi="ar-SA"/>
        </w:rPr>
        <w:t>.</w:t>
      </w:r>
      <w:r w:rsidR="00572AA9">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د</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ابت</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نوع</w:t>
      </w:r>
      <w:r w:rsidR="00431AED" w:rsidRPr="00431AED">
        <w:rPr>
          <w:rFonts w:ascii="Times New Roman" w:eastAsia="Calibri" w:hAnsi="Times New Roman" w:cs="Nazanin"/>
          <w:sz w:val="19"/>
          <w:szCs w:val="21"/>
          <w:rtl/>
          <w:lang w:bidi="ar-SA"/>
        </w:rPr>
        <w:t xml:space="preserve"> 2 (</w:t>
      </w:r>
      <w:r w:rsidR="00431AED" w:rsidRPr="00431AED">
        <w:rPr>
          <w:rFonts w:ascii="Times New Roman" w:eastAsia="Calibri" w:hAnsi="Times New Roman" w:cs="Nazanin"/>
          <w:sz w:val="19"/>
          <w:szCs w:val="21"/>
        </w:rPr>
        <w:t>T2DM</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با</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شروع</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زودرس</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sz w:val="19"/>
          <w:szCs w:val="21"/>
        </w:rPr>
        <w:t>ASCVDs</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مرتبط</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است</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sz w:val="19"/>
          <w:szCs w:val="21"/>
          <w:rtl/>
          <w:lang w:bidi="ar-SA"/>
        </w:rPr>
        <w:fldChar w:fldCharType="begin"/>
      </w:r>
      <w:r w:rsidR="00431AED" w:rsidRPr="00431AED">
        <w:rPr>
          <w:rFonts w:ascii="Times New Roman" w:eastAsia="Calibri" w:hAnsi="Times New Roman" w:cs="Nazanin"/>
          <w:sz w:val="19"/>
          <w:szCs w:val="21"/>
          <w:rtl/>
          <w:lang w:bidi="ar-SA"/>
        </w:rPr>
        <w:instrText xml:space="preserve"> </w:instrText>
      </w:r>
      <w:r w:rsidR="00431AED" w:rsidRPr="00431AED">
        <w:rPr>
          <w:rFonts w:ascii="Times New Roman" w:eastAsia="Calibri" w:hAnsi="Times New Roman" w:cs="Nazanin"/>
          <w:sz w:val="19"/>
          <w:szCs w:val="21"/>
        </w:rPr>
        <w:instrText>ADDIN EN.CITE &lt;EndNote&gt;&lt;Cite&gt;&lt;Author&gt;Care&lt;/Author&gt;&lt;Year&gt;2019&lt;/Year&gt;&lt;RecNum&gt;1273&lt;/RecNum&gt;&lt;DisplayText&gt;(30)&lt;/DisplayText&gt;&lt;record&gt;&lt;rec-number&gt;1273&lt;/rec-number&gt;&lt;foreign-keys&gt;&lt;key app="EN" db-id="at29pp5d42adf7e59fc5wws2et9axxv5zxzd" timestamp="1733057109"&gt;12</w:instrText>
      </w:r>
      <w:r w:rsidR="00431AED" w:rsidRPr="00431AED">
        <w:rPr>
          <w:rFonts w:ascii="Times New Roman" w:eastAsia="Calibri" w:hAnsi="Times New Roman" w:cs="Nazanin"/>
          <w:sz w:val="19"/>
          <w:szCs w:val="21"/>
          <w:rtl/>
          <w:lang w:bidi="ar-SA"/>
        </w:rPr>
        <w:instrText>73&lt;/</w:instrText>
      </w:r>
      <w:r w:rsidR="00431AED" w:rsidRPr="00431AED">
        <w:rPr>
          <w:rFonts w:ascii="Times New Roman" w:eastAsia="Calibri" w:hAnsi="Times New Roman" w:cs="Nazanin"/>
          <w:sz w:val="19"/>
          <w:szCs w:val="21"/>
        </w:rPr>
        <w:instrText>key&gt;&lt;/foreign-keys&gt;&lt;ref-type name="Journal Article"&gt;17&lt;/ref-type&gt;&lt;contributors&gt;&lt;authors&gt;&lt;author&gt;Care, Diabetes&lt;/author&gt;&lt;/authors&gt;&lt;/contributors&gt;&lt;titles&gt;&lt;title&gt;Medical Care in Diabetesd2019&lt;/title&gt;&lt;secondary-title&gt;Diabetes Care&lt;/secondary-title&gt;&lt;/titles&gt;&lt;periodical&gt;&lt;full-title&gt;Diabetes care&lt;/full-title&gt;&lt;/periodical&gt;&lt;pages&gt;S103&lt;/pages&gt;&lt;volume&gt;42&lt;/volume&gt;&lt;dates&gt;&lt;year&gt;2019&lt;/year&gt;&lt;/dates&gt;&lt;urls&gt;&lt;/urls&gt;&lt;/record&gt;&lt;/Cite&gt;&lt;/EndNote&gt;</w:instrText>
      </w:r>
      <w:r w:rsidR="00431AED" w:rsidRPr="00431AED">
        <w:rPr>
          <w:rFonts w:ascii="Times New Roman" w:eastAsia="Calibri" w:hAnsi="Times New Roman" w:cs="Nazanin"/>
          <w:sz w:val="19"/>
          <w:szCs w:val="21"/>
          <w:rtl/>
          <w:lang w:bidi="ar-SA"/>
        </w:rPr>
        <w:fldChar w:fldCharType="separate"/>
      </w:r>
      <w:r w:rsidR="00431AED" w:rsidRPr="00431AED">
        <w:rPr>
          <w:rFonts w:ascii="Times New Roman" w:eastAsia="Calibri" w:hAnsi="Times New Roman" w:cs="Nazanin"/>
          <w:sz w:val="19"/>
          <w:szCs w:val="21"/>
          <w:rtl/>
          <w:lang w:bidi="ar-SA"/>
        </w:rPr>
        <w:t>(</w:t>
      </w:r>
      <w:r w:rsidR="00431AED" w:rsidRPr="00431AED">
        <w:rPr>
          <w:rFonts w:ascii="Times New Roman" w:eastAsia="Calibri" w:hAnsi="Times New Roman" w:cs="Nazanin"/>
          <w:sz w:val="19"/>
          <w:szCs w:val="21"/>
        </w:rPr>
        <w:fldChar w:fldCharType="begin"/>
      </w:r>
      <w:r w:rsidR="00431AED" w:rsidRPr="00431AED">
        <w:rPr>
          <w:rFonts w:ascii="Times New Roman" w:eastAsia="Calibri" w:hAnsi="Times New Roman" w:cs="Nazanin"/>
          <w:sz w:val="19"/>
          <w:szCs w:val="21"/>
        </w:rPr>
        <w:instrText>HYPERLINK \l "_ENREF_30" \o "Care, 2019 #1272"</w:instrText>
      </w:r>
      <w:r w:rsidR="00431AED" w:rsidRPr="00431AED">
        <w:rPr>
          <w:rFonts w:ascii="Times New Roman" w:eastAsia="Calibri" w:hAnsi="Times New Roman" w:cs="Nazanin"/>
          <w:sz w:val="19"/>
          <w:szCs w:val="21"/>
        </w:rPr>
      </w:r>
      <w:r w:rsidR="00431AED" w:rsidRPr="00431AED">
        <w:rPr>
          <w:rFonts w:ascii="Times New Roman" w:eastAsia="Calibri" w:hAnsi="Times New Roman" w:cs="Nazanin"/>
          <w:sz w:val="19"/>
          <w:szCs w:val="21"/>
        </w:rPr>
        <w:fldChar w:fldCharType="separate"/>
      </w:r>
      <w:r w:rsidR="00431AED" w:rsidRPr="00431AED">
        <w:rPr>
          <w:rStyle w:val="Hyperlink"/>
          <w:rFonts w:ascii="Times New Roman" w:eastAsia="Calibri" w:hAnsi="Times New Roman" w:cs="Nazanin"/>
          <w:color w:val="auto"/>
          <w:sz w:val="19"/>
          <w:szCs w:val="21"/>
          <w:u w:val="none"/>
          <w:rtl/>
          <w:lang w:bidi="ar-SA"/>
        </w:rPr>
        <w:t>30</w:t>
      </w:r>
      <w:r w:rsidR="00431AED" w:rsidRPr="00431AED">
        <w:rPr>
          <w:rFonts w:ascii="Times New Roman" w:eastAsia="Calibri" w:hAnsi="Times New Roman" w:cs="Nazanin"/>
          <w:sz w:val="19"/>
          <w:szCs w:val="21"/>
        </w:rPr>
        <w:fldChar w:fldCharType="end"/>
      </w:r>
      <w:r w:rsidR="00431AED" w:rsidRPr="00431AED">
        <w:rPr>
          <w:rFonts w:ascii="Times New Roman" w:eastAsia="Calibri" w:hAnsi="Times New Roman" w:cs="Nazanin"/>
          <w:sz w:val="19"/>
          <w:szCs w:val="21"/>
          <w:rtl/>
          <w:lang w:bidi="ar-SA"/>
        </w:rPr>
        <w:t>)</w:t>
      </w:r>
      <w:r w:rsidR="00431AED" w:rsidRPr="00431AED">
        <w:rPr>
          <w:rFonts w:ascii="Times New Roman" w:eastAsia="Calibri" w:hAnsi="Times New Roman" w:cs="Nazanin"/>
          <w:sz w:val="19"/>
          <w:szCs w:val="21"/>
          <w:rtl/>
        </w:rPr>
        <w:fldChar w:fldCharType="end"/>
      </w:r>
      <w:r w:rsidR="00431AED" w:rsidRPr="00431AED">
        <w:rPr>
          <w:rFonts w:ascii="Times New Roman" w:eastAsia="Calibri" w:hAnsi="Times New Roman" w:cs="Nazanin"/>
          <w:sz w:val="19"/>
          <w:szCs w:val="21"/>
          <w:rtl/>
          <w:lang w:bidi="ar-SA"/>
        </w:rPr>
        <w:t xml:space="preserve">. </w:t>
      </w:r>
      <w:r w:rsidR="005A0F02">
        <w:rPr>
          <w:rFonts w:ascii="Times New Roman" w:eastAsia="Calibri" w:hAnsi="Times New Roman" w:cs="Nazanin" w:hint="cs"/>
          <w:sz w:val="19"/>
          <w:szCs w:val="21"/>
          <w:rtl/>
          <w:lang w:bidi="ar-SA"/>
        </w:rPr>
        <w:t>به‌طور</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خاص</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ب</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ماران</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د</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ابت</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معمولاً</w:t>
      </w:r>
      <w:r w:rsidR="00431AED" w:rsidRPr="00431AED">
        <w:rPr>
          <w:rFonts w:ascii="Times New Roman" w:eastAsia="Calibri" w:hAnsi="Times New Roman" w:cs="Nazanin"/>
          <w:sz w:val="19"/>
          <w:szCs w:val="21"/>
          <w:rtl/>
          <w:lang w:bidi="ar-SA"/>
        </w:rPr>
        <w:t xml:space="preserve"> </w:t>
      </w:r>
      <w:r w:rsidR="009D6578">
        <w:rPr>
          <w:rFonts w:ascii="Times New Roman" w:eastAsia="Calibri" w:hAnsi="Times New Roman" w:cs="Nazanin" w:hint="cs"/>
          <w:sz w:val="19"/>
          <w:szCs w:val="21"/>
          <w:rtl/>
          <w:lang w:bidi="ar-SA"/>
        </w:rPr>
        <w:t>6/14</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سال</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زودتر</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نسبت</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به</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ب</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ماران</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بدون</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د</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ابت</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sz w:val="19"/>
          <w:szCs w:val="21"/>
        </w:rPr>
        <w:t>DM</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دچار</w:t>
      </w:r>
      <w:r w:rsidR="00431AED" w:rsidRPr="00431AED">
        <w:rPr>
          <w:rFonts w:ascii="Times New Roman" w:eastAsia="Calibri" w:hAnsi="Times New Roman" w:cs="Nazanin"/>
          <w:sz w:val="19"/>
          <w:szCs w:val="21"/>
          <w:rtl/>
          <w:lang w:bidi="ar-SA"/>
        </w:rPr>
        <w:t xml:space="preserve"> </w:t>
      </w:r>
      <w:r w:rsidR="00F71346">
        <w:rPr>
          <w:rFonts w:ascii="Times New Roman" w:eastAsia="Calibri" w:hAnsi="Times New Roman" w:cs="Nazanin"/>
          <w:sz w:val="19"/>
          <w:szCs w:val="21"/>
          <w:rtl/>
          <w:lang w:bidi="ar-SA"/>
        </w:rPr>
        <w:t>ناهنجار</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ها</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قلب</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عروق</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با</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شدت</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ب</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شتر</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w:t>
      </w:r>
      <w:r w:rsidR="00F71346">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شوند</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sz w:val="19"/>
          <w:szCs w:val="21"/>
          <w:rtl/>
          <w:lang w:bidi="ar-SA"/>
        </w:rPr>
        <w:fldChar w:fldCharType="begin"/>
      </w:r>
      <w:r w:rsidR="00431AED" w:rsidRPr="00431AED">
        <w:rPr>
          <w:rFonts w:ascii="Times New Roman" w:eastAsia="Calibri" w:hAnsi="Times New Roman" w:cs="Nazanin"/>
          <w:sz w:val="19"/>
          <w:szCs w:val="21"/>
          <w:rtl/>
          <w:lang w:bidi="ar-SA"/>
        </w:rPr>
        <w:instrText xml:space="preserve"> </w:instrText>
      </w:r>
      <w:r w:rsidR="00431AED" w:rsidRPr="00431AED">
        <w:rPr>
          <w:rFonts w:ascii="Times New Roman" w:eastAsia="Calibri" w:hAnsi="Times New Roman" w:cs="Nazanin"/>
          <w:sz w:val="19"/>
          <w:szCs w:val="21"/>
        </w:rPr>
        <w:instrText>ADDIN EN.CITE &lt;EndNote&gt;&lt;Cite&gt;&lt;Author&gt;Beckman&lt;/Author&gt;&lt;Year&gt;2013&lt;/Year&gt;&lt;RecNum&gt;1274&lt;/RecNum&gt;&lt;DisplayText&gt;(31)&lt;/DisplayText&gt;&lt;record&gt;&lt;rec-number&gt;1274&lt;/rec-number&gt;&lt;foreign-keys&gt;&lt;key app="EN" db-id="at29pp5d42adf7e59fc5wws2et9axxv5zxzd" timestamp="1733057170"</w:instrText>
      </w:r>
      <w:r w:rsidR="00431AED" w:rsidRPr="00431AED">
        <w:rPr>
          <w:rFonts w:ascii="Times New Roman" w:eastAsia="Calibri" w:hAnsi="Times New Roman" w:cs="Nazanin"/>
          <w:sz w:val="19"/>
          <w:szCs w:val="21"/>
          <w:rtl/>
          <w:lang w:bidi="ar-SA"/>
        </w:rPr>
        <w:instrText>&gt;1274&lt;/</w:instrText>
      </w:r>
      <w:r w:rsidR="00431AED" w:rsidRPr="00431AED">
        <w:rPr>
          <w:rFonts w:ascii="Times New Roman" w:eastAsia="Calibri" w:hAnsi="Times New Roman" w:cs="Nazanin"/>
          <w:sz w:val="19"/>
          <w:szCs w:val="21"/>
        </w:rPr>
        <w:instrText>key&gt;&lt;/foreign-keys&gt;&lt;ref-type name="Journal Article"&gt;17&lt;/ref-type&gt;&lt;contributors&gt;&lt;authors&gt;&lt;author&gt;Beckman, Joshua A&lt;/author&gt;&lt;author&gt;Paneni, Francesco&lt;/author&gt;&lt;author&gt;Cosentino, Francesco&lt;/author&gt;&lt;author&gt;Creager, Mark A&lt;/author&gt;&lt;/authors&gt;&lt;/contributors&gt;&lt;titles&gt;&lt;title&gt;Diabetes and vascular disease: pathophysiology, clinical consequences, and medical therapy: part II&lt;/title&gt;&lt;secondary-title&gt;European heart journal&lt;/secondary-title&gt;&lt;/titles&gt;&lt;periodical&gt;&lt;full-title&gt;European heart journal&lt;/full-title&gt;&lt;/periodical&gt;&lt;pages&gt;2444-2452&lt;/pages&gt;&lt;volume&gt;34&lt;/volume&gt;&lt;number&gt;31&lt;/number&gt;&lt;dates&gt;&lt;year&gt;2013&lt;/year&gt;&lt;/dates&gt;&lt;isbn&gt;1522-9645&lt;/isbn&gt;&lt;urls&gt;&lt;/urls&gt;&lt;/record&gt;&lt;/Cite&gt;&lt;/EndNote&gt;</w:instrText>
      </w:r>
      <w:r w:rsidR="00431AED" w:rsidRPr="00431AED">
        <w:rPr>
          <w:rFonts w:ascii="Times New Roman" w:eastAsia="Calibri" w:hAnsi="Times New Roman" w:cs="Nazanin"/>
          <w:sz w:val="19"/>
          <w:szCs w:val="21"/>
          <w:rtl/>
          <w:lang w:bidi="ar-SA"/>
        </w:rPr>
        <w:fldChar w:fldCharType="separate"/>
      </w:r>
      <w:r w:rsidR="00431AED" w:rsidRPr="00431AED">
        <w:rPr>
          <w:rFonts w:ascii="Times New Roman" w:eastAsia="Calibri" w:hAnsi="Times New Roman" w:cs="Nazanin"/>
          <w:sz w:val="19"/>
          <w:szCs w:val="21"/>
          <w:rtl/>
          <w:lang w:bidi="ar-SA"/>
        </w:rPr>
        <w:t>(</w:t>
      </w:r>
      <w:r w:rsidR="00431AED" w:rsidRPr="00431AED">
        <w:rPr>
          <w:rFonts w:ascii="Times New Roman" w:eastAsia="Calibri" w:hAnsi="Times New Roman" w:cs="Nazanin"/>
          <w:sz w:val="19"/>
          <w:szCs w:val="21"/>
        </w:rPr>
        <w:fldChar w:fldCharType="begin"/>
      </w:r>
      <w:r w:rsidR="00431AED" w:rsidRPr="00431AED">
        <w:rPr>
          <w:rFonts w:ascii="Times New Roman" w:eastAsia="Calibri" w:hAnsi="Times New Roman" w:cs="Nazanin"/>
          <w:sz w:val="19"/>
          <w:szCs w:val="21"/>
        </w:rPr>
        <w:instrText>HYPERLINK \l "_ENREF_31" \o "Beckman, 2013 #1274"</w:instrText>
      </w:r>
      <w:r w:rsidR="00431AED" w:rsidRPr="00431AED">
        <w:rPr>
          <w:rFonts w:ascii="Times New Roman" w:eastAsia="Calibri" w:hAnsi="Times New Roman" w:cs="Nazanin"/>
          <w:sz w:val="19"/>
          <w:szCs w:val="21"/>
        </w:rPr>
      </w:r>
      <w:r w:rsidR="00431AED" w:rsidRPr="00431AED">
        <w:rPr>
          <w:rFonts w:ascii="Times New Roman" w:eastAsia="Calibri" w:hAnsi="Times New Roman" w:cs="Nazanin"/>
          <w:sz w:val="19"/>
          <w:szCs w:val="21"/>
        </w:rPr>
        <w:fldChar w:fldCharType="separate"/>
      </w:r>
      <w:r w:rsidR="00431AED" w:rsidRPr="00431AED">
        <w:rPr>
          <w:rStyle w:val="Hyperlink"/>
          <w:rFonts w:ascii="Times New Roman" w:eastAsia="Calibri" w:hAnsi="Times New Roman" w:cs="Nazanin"/>
          <w:color w:val="auto"/>
          <w:sz w:val="19"/>
          <w:szCs w:val="21"/>
          <w:u w:val="none"/>
          <w:rtl/>
          <w:lang w:bidi="ar-SA"/>
        </w:rPr>
        <w:t>31</w:t>
      </w:r>
      <w:r w:rsidR="00431AED" w:rsidRPr="00431AED">
        <w:rPr>
          <w:rFonts w:ascii="Times New Roman" w:eastAsia="Calibri" w:hAnsi="Times New Roman" w:cs="Nazanin"/>
          <w:sz w:val="19"/>
          <w:szCs w:val="21"/>
        </w:rPr>
        <w:fldChar w:fldCharType="end"/>
      </w:r>
      <w:r w:rsidR="00431AED" w:rsidRPr="00431AED">
        <w:rPr>
          <w:rFonts w:ascii="Times New Roman" w:eastAsia="Calibri" w:hAnsi="Times New Roman" w:cs="Nazanin"/>
          <w:sz w:val="19"/>
          <w:szCs w:val="21"/>
          <w:rtl/>
          <w:lang w:bidi="ar-SA"/>
        </w:rPr>
        <w:t>)</w:t>
      </w:r>
      <w:r w:rsidR="00431AED" w:rsidRPr="00431AED">
        <w:rPr>
          <w:rFonts w:ascii="Times New Roman" w:eastAsia="Calibri" w:hAnsi="Times New Roman" w:cs="Nazanin"/>
          <w:sz w:val="19"/>
          <w:szCs w:val="21"/>
          <w:rtl/>
        </w:rPr>
        <w:fldChar w:fldCharType="end"/>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عوامل</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خطر</w:t>
      </w:r>
      <w:r w:rsidR="00431AED" w:rsidRPr="00431AED">
        <w:rPr>
          <w:rFonts w:ascii="Times New Roman" w:eastAsia="Calibri" w:hAnsi="Times New Roman" w:cs="Nazanin"/>
          <w:sz w:val="19"/>
          <w:szCs w:val="21"/>
          <w:rtl/>
          <w:lang w:bidi="ar-SA"/>
        </w:rPr>
        <w:t xml:space="preserve"> </w:t>
      </w:r>
      <w:r>
        <w:rPr>
          <w:rFonts w:ascii="Times New Roman" w:eastAsia="Calibri" w:hAnsi="Times New Roman" w:cs="Nazanin"/>
          <w:sz w:val="19"/>
          <w:szCs w:val="21"/>
          <w:rtl/>
          <w:lang w:bidi="ar-SA"/>
        </w:rPr>
        <w:t>ثابت‌شده</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برا</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sz w:val="19"/>
          <w:szCs w:val="21"/>
        </w:rPr>
        <w:t>ASCVD</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شامل</w:t>
      </w:r>
      <w:r w:rsidR="00431AED" w:rsidRPr="00431AED">
        <w:rPr>
          <w:rFonts w:ascii="Times New Roman" w:eastAsia="Calibri" w:hAnsi="Times New Roman" w:cs="Nazanin"/>
          <w:sz w:val="19"/>
          <w:szCs w:val="21"/>
          <w:rtl/>
          <w:lang w:bidi="ar-SA"/>
        </w:rPr>
        <w:t xml:space="preserve"> </w:t>
      </w:r>
      <w:r>
        <w:rPr>
          <w:rFonts w:ascii="Times New Roman" w:eastAsia="Calibri" w:hAnsi="Times New Roman" w:cs="Nazanin" w:hint="cs"/>
          <w:sz w:val="19"/>
          <w:szCs w:val="21"/>
          <w:rtl/>
          <w:lang w:bidi="ar-SA"/>
        </w:rPr>
        <w:t>فشارخون</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بالا</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و</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د</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س</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ل</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پ</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دم</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است</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که</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در</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ب</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ماران</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مبتلا</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به</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د</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ابت</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sz w:val="19"/>
          <w:szCs w:val="21"/>
        </w:rPr>
        <w:t>T2</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شا</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ع</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است</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sz w:val="19"/>
          <w:szCs w:val="21"/>
          <w:rtl/>
          <w:lang w:bidi="ar-SA"/>
        </w:rPr>
        <w:fldChar w:fldCharType="begin"/>
      </w:r>
      <w:r w:rsidR="00431AED" w:rsidRPr="00431AED">
        <w:rPr>
          <w:rFonts w:ascii="Times New Roman" w:eastAsia="Calibri" w:hAnsi="Times New Roman" w:cs="Nazanin"/>
          <w:sz w:val="19"/>
          <w:szCs w:val="21"/>
          <w:rtl/>
          <w:lang w:bidi="ar-SA"/>
        </w:rPr>
        <w:instrText xml:space="preserve"> </w:instrText>
      </w:r>
      <w:r w:rsidR="00431AED" w:rsidRPr="00431AED">
        <w:rPr>
          <w:rFonts w:ascii="Times New Roman" w:eastAsia="Calibri" w:hAnsi="Times New Roman" w:cs="Nazanin"/>
          <w:sz w:val="19"/>
          <w:szCs w:val="21"/>
        </w:rPr>
        <w:instrText>ADDIN EN.CITE &lt;EndNote&gt;&lt;Cite&gt;&lt;Author&gt;Booth&lt;/Author&gt;&lt;Year&gt;2006&lt;/Year&gt;&lt;RecNum&gt;1276&lt;/RecNum&gt;&lt;DisplayText&gt;(32)&lt;/DisplayText&gt;&lt;record&gt;&lt;rec-number&gt;1276&lt;/rec-number&gt;&lt;foreign-keys&gt;&lt;key app="EN" db-id="at29pp5d42adf7e59fc5wws2et9axxv5zxzd" timestamp="1733057320"&gt;1</w:instrText>
      </w:r>
      <w:r w:rsidR="00431AED" w:rsidRPr="00431AED">
        <w:rPr>
          <w:rFonts w:ascii="Times New Roman" w:eastAsia="Calibri" w:hAnsi="Times New Roman" w:cs="Nazanin"/>
          <w:sz w:val="19"/>
          <w:szCs w:val="21"/>
          <w:rtl/>
          <w:lang w:bidi="ar-SA"/>
        </w:rPr>
        <w:instrText>276&lt;/</w:instrText>
      </w:r>
      <w:r w:rsidR="00431AED" w:rsidRPr="00431AED">
        <w:rPr>
          <w:rFonts w:ascii="Times New Roman" w:eastAsia="Calibri" w:hAnsi="Times New Roman" w:cs="Nazanin"/>
          <w:sz w:val="19"/>
          <w:szCs w:val="21"/>
        </w:rPr>
        <w:instrText>key&gt;&lt;/foreign-keys&gt;&lt;ref-type name="Journal Article"&gt;17&lt;/ref-type&gt;&lt;contributors&gt;&lt;authors&gt;&lt;author&gt;Booth, Gillian L&lt;/author&gt;&lt;author&gt;Kapral, Moira K&lt;/author&gt;&lt;author&gt;Fung, Kinwah&lt;/author&gt;&lt;author&gt;Tu, Jack V&lt;/author&gt;&lt;/authors&gt;&lt;/contributors&gt;&lt;titles&gt;&lt;title&gt;Relation between age and cardiovascular disease in men and women with diabetes compared with non-diabetic people: a population-based retrospective cohort study&lt;/title&gt;&lt;secondary-title&gt;The Lancet&lt;/secondary-title&gt;&lt;/titles&gt;&lt;periodical&gt;&lt;full-title&gt;The Lancet&lt;</w:instrText>
      </w:r>
      <w:r w:rsidR="00431AED" w:rsidRPr="00431AED">
        <w:rPr>
          <w:rFonts w:ascii="Times New Roman" w:eastAsia="Calibri" w:hAnsi="Times New Roman" w:cs="Nazanin"/>
          <w:sz w:val="19"/>
          <w:szCs w:val="21"/>
          <w:rtl/>
          <w:lang w:bidi="ar-SA"/>
        </w:rPr>
        <w:instrText>/</w:instrText>
      </w:r>
      <w:r w:rsidR="00431AED" w:rsidRPr="00431AED">
        <w:rPr>
          <w:rFonts w:ascii="Times New Roman" w:eastAsia="Calibri" w:hAnsi="Times New Roman" w:cs="Nazanin"/>
          <w:sz w:val="19"/>
          <w:szCs w:val="21"/>
        </w:rPr>
        <w:instrText>full-title&gt;&lt;/periodical&gt;&lt;pages&gt;29-36&lt;/pages&gt;&lt;volume&gt;368&lt;/volume&gt;&lt;number&gt;9529&lt;/number&gt;&lt;dates&gt;&lt;year&gt;2006&lt;/year&gt;&lt;/dates&gt;&lt;isbn&gt;0140-6736&lt;/isbn&gt;&lt;urls&gt;&lt;/urls&gt;&lt;/record&gt;&lt;/Cite&gt;&lt;/EndNote&gt;</w:instrText>
      </w:r>
      <w:r w:rsidR="00431AED" w:rsidRPr="00431AED">
        <w:rPr>
          <w:rFonts w:ascii="Times New Roman" w:eastAsia="Calibri" w:hAnsi="Times New Roman" w:cs="Nazanin"/>
          <w:sz w:val="19"/>
          <w:szCs w:val="21"/>
          <w:rtl/>
          <w:lang w:bidi="ar-SA"/>
        </w:rPr>
        <w:fldChar w:fldCharType="separate"/>
      </w:r>
      <w:r w:rsidR="00431AED" w:rsidRPr="00431AED">
        <w:rPr>
          <w:rFonts w:ascii="Times New Roman" w:eastAsia="Calibri" w:hAnsi="Times New Roman" w:cs="Nazanin"/>
          <w:sz w:val="19"/>
          <w:szCs w:val="21"/>
          <w:rtl/>
          <w:lang w:bidi="ar-SA"/>
        </w:rPr>
        <w:t>(</w:t>
      </w:r>
      <w:hyperlink w:anchor="_ENREF_32" w:tooltip="Booth, 2006 #1276" w:history="1">
        <w:r w:rsidR="00431AED" w:rsidRPr="00431AED">
          <w:rPr>
            <w:rStyle w:val="Hyperlink"/>
            <w:rFonts w:ascii="Times New Roman" w:eastAsia="Calibri" w:hAnsi="Times New Roman" w:cs="Nazanin"/>
            <w:color w:val="auto"/>
            <w:sz w:val="19"/>
            <w:szCs w:val="21"/>
            <w:u w:val="none"/>
            <w:rtl/>
            <w:lang w:bidi="ar-SA"/>
          </w:rPr>
          <w:t>32</w:t>
        </w:r>
      </w:hyperlink>
      <w:r w:rsidR="00431AED" w:rsidRPr="00431AED">
        <w:rPr>
          <w:rFonts w:ascii="Times New Roman" w:eastAsia="Calibri" w:hAnsi="Times New Roman" w:cs="Nazanin"/>
          <w:sz w:val="19"/>
          <w:szCs w:val="21"/>
          <w:rtl/>
          <w:lang w:bidi="ar-SA"/>
        </w:rPr>
        <w:t>)</w:t>
      </w:r>
      <w:r w:rsidR="00431AED" w:rsidRPr="00431AED">
        <w:rPr>
          <w:rFonts w:ascii="Times New Roman" w:eastAsia="Calibri" w:hAnsi="Times New Roman" w:cs="Nazanin"/>
          <w:sz w:val="19"/>
          <w:szCs w:val="21"/>
          <w:rtl/>
        </w:rPr>
        <w:fldChar w:fldCharType="end"/>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مطالعات</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نشان</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داد</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که</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ب</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ماران</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که</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از</w:t>
      </w:r>
      <w:r w:rsidR="00431AED" w:rsidRPr="00431AED">
        <w:rPr>
          <w:rFonts w:ascii="Times New Roman" w:eastAsia="Calibri" w:hAnsi="Times New Roman" w:cs="Nazanin"/>
          <w:sz w:val="19"/>
          <w:szCs w:val="21"/>
          <w:rtl/>
          <w:lang w:bidi="ar-SA"/>
        </w:rPr>
        <w:t xml:space="preserve"> </w:t>
      </w:r>
      <w:r>
        <w:rPr>
          <w:rFonts w:ascii="Times New Roman" w:eastAsia="Calibri" w:hAnsi="Times New Roman" w:cs="Nazanin" w:hint="cs"/>
          <w:sz w:val="19"/>
          <w:szCs w:val="21"/>
          <w:rtl/>
          <w:lang w:bidi="ar-SA"/>
        </w:rPr>
        <w:t>پ</w:t>
      </w:r>
      <w:r w:rsidR="003E6873">
        <w:rPr>
          <w:rFonts w:ascii="Times New Roman" w:eastAsia="Calibri" w:hAnsi="Times New Roman" w:cs="Nazanin" w:hint="cs"/>
          <w:sz w:val="19"/>
          <w:szCs w:val="21"/>
          <w:rtl/>
          <w:lang w:bidi="ar-SA"/>
        </w:rPr>
        <w:t>ي</w:t>
      </w:r>
      <w:r>
        <w:rPr>
          <w:rFonts w:ascii="Times New Roman" w:eastAsia="Calibri" w:hAnsi="Times New Roman" w:cs="Nazanin" w:hint="cs"/>
          <w:sz w:val="19"/>
          <w:szCs w:val="21"/>
          <w:rtl/>
          <w:lang w:bidi="ar-SA"/>
        </w:rPr>
        <w:t>ش‌شرط</w:t>
      </w:r>
      <w:r w:rsidR="003E6873">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شده</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بودند</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با</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د</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س</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ل</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پ</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دم</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متابول</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سم</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چرب</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و</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گلوکز</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مقاومت</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به</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انسول</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ن</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را</w:t>
      </w:r>
      <w:r w:rsidR="00431AED" w:rsidRPr="00431AED">
        <w:rPr>
          <w:rFonts w:ascii="Times New Roman" w:eastAsia="Calibri" w:hAnsi="Times New Roman" w:cs="Nazanin"/>
          <w:sz w:val="19"/>
          <w:szCs w:val="21"/>
          <w:rtl/>
          <w:lang w:bidi="ar-SA"/>
        </w:rPr>
        <w:t xml:space="preserve"> </w:t>
      </w:r>
      <w:r>
        <w:rPr>
          <w:rFonts w:ascii="Times New Roman" w:eastAsia="Calibri" w:hAnsi="Times New Roman" w:cs="Nazanin" w:hint="cs"/>
          <w:sz w:val="19"/>
          <w:szCs w:val="21"/>
          <w:rtl/>
          <w:lang w:bidi="ar-SA"/>
        </w:rPr>
        <w:t>به‌هم‌ر</w:t>
      </w:r>
      <w:r w:rsidR="003E6873">
        <w:rPr>
          <w:rFonts w:ascii="Times New Roman" w:eastAsia="Calibri" w:hAnsi="Times New Roman" w:cs="Nazanin" w:hint="cs"/>
          <w:sz w:val="19"/>
          <w:szCs w:val="21"/>
          <w:rtl/>
          <w:lang w:bidi="ar-SA"/>
        </w:rPr>
        <w:t>ي</w:t>
      </w:r>
      <w:r>
        <w:rPr>
          <w:rFonts w:ascii="Times New Roman" w:eastAsia="Calibri" w:hAnsi="Times New Roman" w:cs="Nazanin" w:hint="cs"/>
          <w:sz w:val="19"/>
          <w:szCs w:val="21"/>
          <w:rtl/>
          <w:lang w:bidi="ar-SA"/>
        </w:rPr>
        <w:t>خته</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بودند</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که</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منجر</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به</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پ</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ش‌آگه</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ضع</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ف‌تر</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sz w:val="19"/>
          <w:szCs w:val="21"/>
        </w:rPr>
        <w:t>ASCVD</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م</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‌شد</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sz w:val="19"/>
          <w:szCs w:val="21"/>
          <w:rtl/>
          <w:lang w:bidi="ar-SA"/>
        </w:rPr>
        <w:fldChar w:fldCharType="begin"/>
      </w:r>
      <w:r w:rsidR="00431AED" w:rsidRPr="00431AED">
        <w:rPr>
          <w:rFonts w:ascii="Times New Roman" w:eastAsia="Calibri" w:hAnsi="Times New Roman" w:cs="Nazanin"/>
          <w:sz w:val="19"/>
          <w:szCs w:val="21"/>
          <w:rtl/>
          <w:lang w:bidi="ar-SA"/>
        </w:rPr>
        <w:instrText xml:space="preserve"> </w:instrText>
      </w:r>
      <w:r w:rsidR="00431AED" w:rsidRPr="00431AED">
        <w:rPr>
          <w:rFonts w:ascii="Times New Roman" w:eastAsia="Calibri" w:hAnsi="Times New Roman" w:cs="Nazanin"/>
          <w:sz w:val="19"/>
          <w:szCs w:val="21"/>
        </w:rPr>
        <w:instrText>ADDIN EN.CITE &lt;EndNote&gt;&lt;Cite&gt;&lt;Author&gt;Kumar&lt;/Author&gt;&lt;Year&gt;2010&lt;/Year&gt;&lt;RecNum&gt;1277&lt;/RecNum&gt;&lt;DisplayText&gt;(33)&lt;/DisplayText&gt;&lt;record&gt;&lt;rec-number&gt;1277&lt;/rec-number&gt;&lt;foreign-keys&gt;&lt;key app="EN" db-id="at29pp5d42adf7e59fc5wws2et9axxv5zxzd" timestamp="1733057390"&gt;1</w:instrText>
      </w:r>
      <w:r w:rsidR="00431AED" w:rsidRPr="00431AED">
        <w:rPr>
          <w:rFonts w:ascii="Times New Roman" w:eastAsia="Calibri" w:hAnsi="Times New Roman" w:cs="Nazanin"/>
          <w:sz w:val="19"/>
          <w:szCs w:val="21"/>
          <w:rtl/>
          <w:lang w:bidi="ar-SA"/>
        </w:rPr>
        <w:instrText>277&lt;/</w:instrText>
      </w:r>
      <w:r w:rsidR="00431AED" w:rsidRPr="00431AED">
        <w:rPr>
          <w:rFonts w:ascii="Times New Roman" w:eastAsia="Calibri" w:hAnsi="Times New Roman" w:cs="Nazanin"/>
          <w:sz w:val="19"/>
          <w:szCs w:val="21"/>
        </w:rPr>
        <w:instrText>key&gt;&lt;/foreign-keys&gt;&lt;ref-type name="Journal Article"&gt;17&lt;/ref-type&gt;&lt;contributors&gt;&lt;authors&gt;&lt;author&gt;Kumar, Ajoy&lt;/author&gt;&lt;author&gt;Singh, Vibhuti&lt;/author&gt;&lt;/authors&gt;&lt;/contributors&gt;&lt;titles&gt;&lt;title&gt;Atherogenic dyslipidemia and diabetes mellitus: what’s new in the management arena?&lt;/title&gt;&lt;secondary-title&gt;Vascular health and risk management&lt;/secondary-title&gt;&lt;/titles&gt;&lt;periodical&gt;&lt;full-title&gt;Vascular health and risk management&lt;/full-title&gt;&lt;/periodical&gt;&lt;pages&gt;665-669&lt;/pages&gt;&lt;dates&gt;&lt;year&gt;2010&lt;/year&gt;&lt;/dates&gt;&lt;isbn&gt;117</w:instrText>
      </w:r>
      <w:r w:rsidR="00431AED" w:rsidRPr="00431AED">
        <w:rPr>
          <w:rFonts w:ascii="Times New Roman" w:eastAsia="Calibri" w:hAnsi="Times New Roman" w:cs="Nazanin"/>
          <w:sz w:val="19"/>
          <w:szCs w:val="21"/>
          <w:rtl/>
          <w:lang w:bidi="ar-SA"/>
        </w:rPr>
        <w:instrText>6-6344&lt;/</w:instrText>
      </w:r>
      <w:r w:rsidR="00431AED" w:rsidRPr="00431AED">
        <w:rPr>
          <w:rFonts w:ascii="Times New Roman" w:eastAsia="Calibri" w:hAnsi="Times New Roman" w:cs="Nazanin"/>
          <w:sz w:val="19"/>
          <w:szCs w:val="21"/>
        </w:rPr>
        <w:instrText>isbn&gt;&lt;urls&gt;&lt;/urls&gt;&lt;/record&gt;&lt;/Cite&gt;&lt;/EndNote&gt;</w:instrText>
      </w:r>
      <w:r w:rsidR="00431AED" w:rsidRPr="00431AED">
        <w:rPr>
          <w:rFonts w:ascii="Times New Roman" w:eastAsia="Calibri" w:hAnsi="Times New Roman" w:cs="Nazanin"/>
          <w:sz w:val="19"/>
          <w:szCs w:val="21"/>
          <w:rtl/>
          <w:lang w:bidi="ar-SA"/>
        </w:rPr>
        <w:fldChar w:fldCharType="separate"/>
      </w:r>
      <w:r w:rsidR="00431AED" w:rsidRPr="00431AED">
        <w:rPr>
          <w:rFonts w:ascii="Times New Roman" w:eastAsia="Calibri" w:hAnsi="Times New Roman" w:cs="Nazanin"/>
          <w:sz w:val="19"/>
          <w:szCs w:val="21"/>
          <w:rtl/>
          <w:lang w:bidi="ar-SA"/>
        </w:rPr>
        <w:t>(</w:t>
      </w:r>
      <w:r w:rsidR="00431AED" w:rsidRPr="00431AED">
        <w:rPr>
          <w:rFonts w:ascii="Times New Roman" w:eastAsia="Calibri" w:hAnsi="Times New Roman" w:cs="Nazanin"/>
          <w:sz w:val="19"/>
          <w:szCs w:val="21"/>
        </w:rPr>
        <w:fldChar w:fldCharType="begin"/>
      </w:r>
      <w:r w:rsidR="00431AED" w:rsidRPr="00431AED">
        <w:rPr>
          <w:rFonts w:ascii="Times New Roman" w:eastAsia="Calibri" w:hAnsi="Times New Roman" w:cs="Nazanin"/>
          <w:sz w:val="19"/>
          <w:szCs w:val="21"/>
        </w:rPr>
        <w:instrText>HYPERLINK \l "_ENREF_33" \o "Kumar, 2010 #1277"</w:instrText>
      </w:r>
      <w:r w:rsidR="00431AED" w:rsidRPr="00431AED">
        <w:rPr>
          <w:rFonts w:ascii="Times New Roman" w:eastAsia="Calibri" w:hAnsi="Times New Roman" w:cs="Nazanin"/>
          <w:sz w:val="19"/>
          <w:szCs w:val="21"/>
        </w:rPr>
      </w:r>
      <w:r w:rsidR="00431AED" w:rsidRPr="00431AED">
        <w:rPr>
          <w:rFonts w:ascii="Times New Roman" w:eastAsia="Calibri" w:hAnsi="Times New Roman" w:cs="Nazanin"/>
          <w:sz w:val="19"/>
          <w:szCs w:val="21"/>
        </w:rPr>
        <w:fldChar w:fldCharType="separate"/>
      </w:r>
      <w:r w:rsidR="00431AED" w:rsidRPr="00431AED">
        <w:rPr>
          <w:rStyle w:val="Hyperlink"/>
          <w:rFonts w:ascii="Times New Roman" w:eastAsia="Calibri" w:hAnsi="Times New Roman" w:cs="Nazanin"/>
          <w:color w:val="auto"/>
          <w:sz w:val="19"/>
          <w:szCs w:val="21"/>
          <w:u w:val="none"/>
          <w:rtl/>
          <w:lang w:bidi="ar-SA"/>
        </w:rPr>
        <w:t>33</w:t>
      </w:r>
      <w:r w:rsidR="00431AED" w:rsidRPr="00431AED">
        <w:rPr>
          <w:rFonts w:ascii="Times New Roman" w:eastAsia="Calibri" w:hAnsi="Times New Roman" w:cs="Nazanin"/>
          <w:sz w:val="19"/>
          <w:szCs w:val="21"/>
        </w:rPr>
        <w:fldChar w:fldCharType="end"/>
      </w:r>
      <w:r w:rsidR="00431AED" w:rsidRPr="00431AED">
        <w:rPr>
          <w:rFonts w:ascii="Times New Roman" w:eastAsia="Calibri" w:hAnsi="Times New Roman" w:cs="Nazanin"/>
          <w:sz w:val="19"/>
          <w:szCs w:val="21"/>
          <w:rtl/>
          <w:lang w:bidi="ar-SA"/>
        </w:rPr>
        <w:t>)</w:t>
      </w:r>
      <w:r w:rsidR="00431AED" w:rsidRPr="00431AED">
        <w:rPr>
          <w:rFonts w:ascii="Times New Roman" w:eastAsia="Calibri" w:hAnsi="Times New Roman" w:cs="Nazanin"/>
          <w:sz w:val="19"/>
          <w:szCs w:val="21"/>
          <w:rtl/>
        </w:rPr>
        <w:fldChar w:fldCharType="end"/>
      </w:r>
      <w:r w:rsidR="00431AED" w:rsidRPr="00431AED">
        <w:rPr>
          <w:rFonts w:ascii="Times New Roman" w:eastAsia="Calibri" w:hAnsi="Times New Roman" w:cs="Nazanin"/>
          <w:sz w:val="19"/>
          <w:szCs w:val="21"/>
          <w:rtl/>
          <w:lang w:bidi="ar-SA"/>
        </w:rPr>
        <w:t>.</w:t>
      </w:r>
      <w:r w:rsidR="00431AED" w:rsidRPr="00431AED">
        <w:rPr>
          <w:rFonts w:ascii="Times New Roman" w:eastAsia="Calibri" w:hAnsi="Times New Roman" w:cs="Nazanin" w:hint="cs"/>
          <w:sz w:val="19"/>
          <w:szCs w:val="21"/>
          <w:rtl/>
          <w:lang w:bidi="ar-SA"/>
        </w:rPr>
        <w:t xml:space="preserve"> د</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س</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ل</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پ</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دم</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د</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ابت</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w:t>
      </w:r>
      <w:r w:rsidR="005A0F02">
        <w:rPr>
          <w:rFonts w:ascii="Times New Roman" w:eastAsia="Calibri" w:hAnsi="Times New Roman" w:cs="Nazanin" w:hint="cs"/>
          <w:sz w:val="19"/>
          <w:szCs w:val="21"/>
          <w:rtl/>
          <w:lang w:bidi="ar-SA"/>
        </w:rPr>
        <w:t>به‌طور</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خاص</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با</w:t>
      </w:r>
      <w:r w:rsidR="00431AED" w:rsidRPr="00431AED">
        <w:rPr>
          <w:rFonts w:ascii="Times New Roman" w:eastAsia="Calibri" w:hAnsi="Times New Roman" w:cs="Nazanin"/>
          <w:sz w:val="19"/>
          <w:szCs w:val="21"/>
          <w:rtl/>
          <w:lang w:bidi="ar-SA"/>
        </w:rPr>
        <w:t xml:space="preserve"> </w:t>
      </w:r>
      <w:r w:rsidR="00F71346">
        <w:rPr>
          <w:rFonts w:ascii="Times New Roman" w:eastAsia="Calibri" w:hAnsi="Times New Roman" w:cs="Nazanin"/>
          <w:sz w:val="19"/>
          <w:szCs w:val="21"/>
          <w:rtl/>
          <w:lang w:bidi="ar-SA"/>
        </w:rPr>
        <w:t>افزا</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eastAsia"/>
          <w:sz w:val="19"/>
          <w:szCs w:val="21"/>
          <w:rtl/>
          <w:lang w:bidi="ar-SA"/>
        </w:rPr>
        <w:t>ش‌تر</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گل</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س</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ر</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د</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sz w:val="19"/>
          <w:szCs w:val="21"/>
        </w:rPr>
        <w:t>TG</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و</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کاهش</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سطح</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کلسترول</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ل</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پوپروتئ</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ن</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با</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چگال</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بالا</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sz w:val="19"/>
          <w:szCs w:val="21"/>
        </w:rPr>
        <w:t>HDL-C</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مشخص</w:t>
      </w:r>
      <w:r w:rsidR="00431AED" w:rsidRPr="00431AED">
        <w:rPr>
          <w:rFonts w:ascii="Times New Roman" w:eastAsia="Calibri" w:hAnsi="Times New Roman" w:cs="Nazanin"/>
          <w:sz w:val="19"/>
          <w:szCs w:val="21"/>
          <w:rtl/>
          <w:lang w:bidi="ar-SA"/>
        </w:rPr>
        <w:t xml:space="preserve"> </w:t>
      </w:r>
      <w:r w:rsidR="00F71346">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شود</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اگرچه</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غلظت</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ل</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پوپروتئ</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ن</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با</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چگال</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کم</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کلسترول</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sz w:val="19"/>
          <w:szCs w:val="21"/>
        </w:rPr>
        <w:t>LDL-C</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معمولاً</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نرمال</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م</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 xml:space="preserve">‌ماند </w:t>
      </w:r>
      <w:r w:rsidR="00431AED" w:rsidRPr="00431AED">
        <w:rPr>
          <w:rFonts w:ascii="Times New Roman" w:eastAsia="Calibri" w:hAnsi="Times New Roman" w:cs="Nazanin"/>
          <w:sz w:val="19"/>
          <w:szCs w:val="21"/>
          <w:rtl/>
          <w:lang w:bidi="ar-SA"/>
        </w:rPr>
        <w:fldChar w:fldCharType="begin"/>
      </w:r>
      <w:r w:rsidR="00431AED" w:rsidRPr="00431AED">
        <w:rPr>
          <w:rFonts w:ascii="Times New Roman" w:eastAsia="Calibri" w:hAnsi="Times New Roman" w:cs="Nazanin"/>
          <w:sz w:val="19"/>
          <w:szCs w:val="21"/>
          <w:rtl/>
          <w:lang w:bidi="ar-SA"/>
        </w:rPr>
        <w:instrText xml:space="preserve"> </w:instrText>
      </w:r>
      <w:r w:rsidR="00431AED" w:rsidRPr="00431AED">
        <w:rPr>
          <w:rFonts w:ascii="Times New Roman" w:eastAsia="Calibri" w:hAnsi="Times New Roman" w:cs="Nazanin"/>
          <w:sz w:val="19"/>
          <w:szCs w:val="21"/>
        </w:rPr>
        <w:instrText>ADDIN EN.CITE &lt;EndNote&gt;&lt;Cite&gt;&lt;Author&gt;Fu&lt;/Author&gt;&lt;Year&gt;2021&lt;/Year&gt;&lt;RecNum&gt;1278&lt;/RecNum&gt;&lt;DisplayText&gt;(34)&lt;/DisplayText&gt;&lt;record&gt;&lt;rec-number&gt;1278&lt;/rec-number&gt;&lt;foreign-keys&gt;&lt;key app="EN" db-id="at29pp5d42adf7e59fc5wws2et9axxv5zxzd" timestamp="1733057454"&gt;1278</w:instrText>
      </w:r>
      <w:r w:rsidR="00431AED" w:rsidRPr="00431AED">
        <w:rPr>
          <w:rFonts w:ascii="Times New Roman" w:eastAsia="Calibri" w:hAnsi="Times New Roman" w:cs="Nazanin"/>
          <w:sz w:val="19"/>
          <w:szCs w:val="21"/>
          <w:rtl/>
          <w:lang w:bidi="ar-SA"/>
        </w:rPr>
        <w:instrText>&lt;/</w:instrText>
      </w:r>
      <w:r w:rsidR="00431AED" w:rsidRPr="00431AED">
        <w:rPr>
          <w:rFonts w:ascii="Times New Roman" w:eastAsia="Calibri" w:hAnsi="Times New Roman" w:cs="Nazanin"/>
          <w:sz w:val="19"/>
          <w:szCs w:val="21"/>
        </w:rPr>
        <w:instrText>key&gt;&lt;/foreign-keys&gt;&lt;ref-type name="Journal Article"&gt;17&lt;/ref-type&gt;&lt;contributors&gt;&lt;authors&gt;&lt;author&gt;Fu, Liyao&lt;/author&gt;&lt;author&gt;Zhou, Ying&lt;/author&gt;&lt;author&gt;Sun, Jiaxing&lt;/author&gt;&lt;author&gt;Zhu, Zhaowei&lt;/author&gt;&lt;author&gt;Xing, Zhenhua&lt;/author&gt;&lt;author&gt;Zhou, Shenghua&lt;/author&gt;&lt;author&gt;Wang, Yongjun&lt;/author&gt;&lt;author&gt;Tai, Shi&lt;/author&gt;&lt;/authors&gt;&lt;/contributors&gt;&lt;titles&gt;&lt;title&gt;Atherogenic index of plasma is associated with major adverse cardiovascular events in patients with type 2 diabetes mellitus&lt;/title&gt;&lt;secondary-title&gt;Cardiovascular diabetology&lt;/secondary-title&gt;&lt;/titles&gt;&lt;periodical&gt;&lt;full-title&gt;Cardiovascular diabetology&lt;/full-title&gt;&lt;/periodical&gt;&lt;pages&gt;1-11&lt;/pages&gt;&lt;volume&gt;20&lt;/volume&gt;&lt;dates&gt;&lt;year&gt;2021&lt;/year&gt;&lt;/dates&gt;&lt;urls&gt;&lt;/urls&gt;&lt;/record&gt;&lt;/Cite&gt;&lt;/EndNote&gt;</w:instrText>
      </w:r>
      <w:r w:rsidR="00431AED" w:rsidRPr="00431AED">
        <w:rPr>
          <w:rFonts w:ascii="Times New Roman" w:eastAsia="Calibri" w:hAnsi="Times New Roman" w:cs="Nazanin"/>
          <w:sz w:val="19"/>
          <w:szCs w:val="21"/>
          <w:rtl/>
          <w:lang w:bidi="ar-SA"/>
        </w:rPr>
        <w:fldChar w:fldCharType="separate"/>
      </w:r>
      <w:r w:rsidR="00431AED" w:rsidRPr="00431AED">
        <w:rPr>
          <w:rFonts w:ascii="Times New Roman" w:eastAsia="Calibri" w:hAnsi="Times New Roman" w:cs="Nazanin"/>
          <w:sz w:val="19"/>
          <w:szCs w:val="21"/>
          <w:rtl/>
          <w:lang w:bidi="ar-SA"/>
        </w:rPr>
        <w:t>(</w:t>
      </w:r>
      <w:r w:rsidR="00431AED" w:rsidRPr="00431AED">
        <w:rPr>
          <w:rFonts w:ascii="Times New Roman" w:eastAsia="Calibri" w:hAnsi="Times New Roman" w:cs="Nazanin"/>
          <w:sz w:val="19"/>
          <w:szCs w:val="21"/>
        </w:rPr>
        <w:fldChar w:fldCharType="begin"/>
      </w:r>
      <w:r w:rsidR="00431AED" w:rsidRPr="00431AED">
        <w:rPr>
          <w:rFonts w:ascii="Times New Roman" w:eastAsia="Calibri" w:hAnsi="Times New Roman" w:cs="Nazanin"/>
          <w:sz w:val="19"/>
          <w:szCs w:val="21"/>
        </w:rPr>
        <w:instrText>HYPERLINK \l "_ENREF_34" \o "Fu, 2021 #1278"</w:instrText>
      </w:r>
      <w:r w:rsidR="00431AED" w:rsidRPr="00431AED">
        <w:rPr>
          <w:rFonts w:ascii="Times New Roman" w:eastAsia="Calibri" w:hAnsi="Times New Roman" w:cs="Nazanin"/>
          <w:sz w:val="19"/>
          <w:szCs w:val="21"/>
        </w:rPr>
      </w:r>
      <w:r w:rsidR="00431AED" w:rsidRPr="00431AED">
        <w:rPr>
          <w:rFonts w:ascii="Times New Roman" w:eastAsia="Calibri" w:hAnsi="Times New Roman" w:cs="Nazanin"/>
          <w:sz w:val="19"/>
          <w:szCs w:val="21"/>
        </w:rPr>
        <w:fldChar w:fldCharType="separate"/>
      </w:r>
      <w:r w:rsidR="00431AED" w:rsidRPr="00431AED">
        <w:rPr>
          <w:rStyle w:val="Hyperlink"/>
          <w:rFonts w:ascii="Times New Roman" w:eastAsia="Calibri" w:hAnsi="Times New Roman" w:cs="Nazanin"/>
          <w:color w:val="auto"/>
          <w:sz w:val="19"/>
          <w:szCs w:val="21"/>
          <w:u w:val="none"/>
          <w:rtl/>
          <w:lang w:bidi="ar-SA"/>
        </w:rPr>
        <w:t>34</w:t>
      </w:r>
      <w:r w:rsidR="00431AED" w:rsidRPr="00431AED">
        <w:rPr>
          <w:rFonts w:ascii="Times New Roman" w:eastAsia="Calibri" w:hAnsi="Times New Roman" w:cs="Nazanin"/>
          <w:sz w:val="19"/>
          <w:szCs w:val="21"/>
        </w:rPr>
        <w:fldChar w:fldCharType="end"/>
      </w:r>
      <w:r w:rsidR="00431AED" w:rsidRPr="00431AED">
        <w:rPr>
          <w:rFonts w:ascii="Times New Roman" w:eastAsia="Calibri" w:hAnsi="Times New Roman" w:cs="Nazanin"/>
          <w:sz w:val="19"/>
          <w:szCs w:val="21"/>
          <w:rtl/>
          <w:lang w:bidi="ar-SA"/>
        </w:rPr>
        <w:t>)</w:t>
      </w:r>
      <w:r w:rsidR="00431AED" w:rsidRPr="00431AED">
        <w:rPr>
          <w:rFonts w:ascii="Times New Roman" w:eastAsia="Calibri" w:hAnsi="Times New Roman" w:cs="Nazanin"/>
          <w:sz w:val="19"/>
          <w:szCs w:val="21"/>
          <w:rtl/>
        </w:rPr>
        <w:fldChar w:fldCharType="end"/>
      </w:r>
      <w:r w:rsidR="00431AED" w:rsidRPr="00431AED">
        <w:rPr>
          <w:rFonts w:ascii="Times New Roman" w:eastAsia="Calibri" w:hAnsi="Times New Roman" w:cs="Nazanin"/>
          <w:sz w:val="19"/>
          <w:szCs w:val="21"/>
          <w:rtl/>
          <w:lang w:bidi="ar-SA"/>
        </w:rPr>
        <w:t>.</w:t>
      </w:r>
    </w:p>
    <w:p w14:paraId="28B68D90" w14:textId="7B8F6A71" w:rsidR="00F76AF3" w:rsidRPr="00F76AF3" w:rsidRDefault="00431AED" w:rsidP="00F76AF3">
      <w:pPr>
        <w:spacing w:after="0" w:line="340" w:lineRule="exact"/>
        <w:jc w:val="both"/>
        <w:rPr>
          <w:rFonts w:ascii="Yagut" w:eastAsia="Calibri" w:hAnsi="Yagut" w:cs="Yagut"/>
          <w:b/>
          <w:sz w:val="23"/>
          <w:szCs w:val="21"/>
          <w:rtl/>
          <w:lang w:bidi="ar-SA"/>
        </w:rPr>
      </w:pPr>
      <w:r w:rsidRPr="00431AED">
        <w:rPr>
          <w:rFonts w:ascii="Times New Roman" w:eastAsia="Calibri" w:hAnsi="Times New Roman" w:cs="Nazanin"/>
          <w:sz w:val="19"/>
          <w:szCs w:val="21"/>
          <w:rtl/>
          <w:lang w:bidi="ar-SA"/>
        </w:rPr>
        <w:t>اصطلاح شاخص آتروژن</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ک پلاسما (</w:t>
      </w:r>
      <w:r w:rsidRPr="00431AED">
        <w:rPr>
          <w:rFonts w:ascii="Times New Roman" w:eastAsia="Calibri" w:hAnsi="Times New Roman" w:cs="Nazanin"/>
          <w:sz w:val="19"/>
          <w:szCs w:val="21"/>
        </w:rPr>
        <w:t>AIP</w:t>
      </w:r>
      <w:r w:rsidRPr="00431AED">
        <w:rPr>
          <w:rFonts w:ascii="Times New Roman" w:eastAsia="Calibri" w:hAnsi="Times New Roman" w:cs="Nazanin"/>
          <w:sz w:val="19"/>
          <w:szCs w:val="21"/>
          <w:rtl/>
          <w:lang w:bidi="ar-SA"/>
        </w:rPr>
        <w:t>) که از طر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ق </w:t>
      </w:r>
      <w:r w:rsidRPr="00431AED">
        <w:rPr>
          <w:rFonts w:ascii="Times New Roman" w:eastAsia="Calibri" w:hAnsi="Times New Roman" w:cs="Nazanin"/>
          <w:sz w:val="19"/>
          <w:szCs w:val="21"/>
        </w:rPr>
        <w:t>log (TG/HDL-C)</w:t>
      </w:r>
      <w:r w:rsidRPr="00431AED">
        <w:rPr>
          <w:rFonts w:ascii="Times New Roman" w:eastAsia="Calibri" w:hAnsi="Times New Roman" w:cs="Nazanin"/>
          <w:sz w:val="19"/>
          <w:szCs w:val="21"/>
          <w:rtl/>
          <w:lang w:bidi="ar-SA"/>
        </w:rPr>
        <w:t xml:space="preserve"> محاسبه م</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‌شود </w:t>
      </w:r>
      <w:r w:rsidRPr="00431AED">
        <w:rPr>
          <w:rFonts w:ascii="Times New Roman" w:eastAsia="Calibri" w:hAnsi="Times New Roman" w:cs="Nazanin"/>
          <w:sz w:val="19"/>
          <w:szCs w:val="21"/>
          <w:rtl/>
          <w:lang w:bidi="ar-SA"/>
        </w:rPr>
        <w:fldChar w:fldCharType="begin"/>
      </w:r>
      <w:r w:rsidRPr="00431AED">
        <w:rPr>
          <w:rFonts w:ascii="Times New Roman" w:eastAsia="Calibri" w:hAnsi="Times New Roman" w:cs="Nazanin"/>
          <w:sz w:val="19"/>
          <w:szCs w:val="21"/>
          <w:rtl/>
          <w:lang w:bidi="ar-SA"/>
        </w:rPr>
        <w:instrText xml:space="preserve"> </w:instrText>
      </w:r>
      <w:r w:rsidRPr="00431AED">
        <w:rPr>
          <w:rFonts w:ascii="Times New Roman" w:eastAsia="Calibri" w:hAnsi="Times New Roman" w:cs="Nazanin"/>
          <w:sz w:val="19"/>
          <w:szCs w:val="21"/>
        </w:rPr>
        <w:instrText>ADDIN EN.CITE &lt;EndNote&gt;&lt;Cite&gt;&lt;Author&gt;Dobiás̆ová&lt;/Author&gt;&lt;Year&gt;2001&lt;/Year&gt;&lt;RecNum&gt;1119&lt;/RecNum&gt;&lt;DisplayText&gt;(35)&lt;/DisplayText&gt;&lt;record&gt;&lt;rec-number&gt;1119&lt;/rec-number&gt;&lt;foreign-keys&gt;&lt;key app="EN" db-id="9r22z9xa6x52rpezsr6vawvnsvra9ptepdrd"&gt;1119&lt;/key&gt;&lt;/foreign</w:instrText>
      </w:r>
      <w:r w:rsidRPr="00431AED">
        <w:rPr>
          <w:rFonts w:ascii="Times New Roman" w:eastAsia="Calibri" w:hAnsi="Times New Roman" w:cs="Nazanin"/>
          <w:sz w:val="19"/>
          <w:szCs w:val="21"/>
          <w:rtl/>
          <w:lang w:bidi="ar-SA"/>
        </w:rPr>
        <w:instrText>-</w:instrText>
      </w:r>
      <w:r w:rsidRPr="00431AED">
        <w:rPr>
          <w:rFonts w:ascii="Times New Roman" w:eastAsia="Calibri" w:hAnsi="Times New Roman" w:cs="Nazanin"/>
          <w:sz w:val="19"/>
          <w:szCs w:val="21"/>
        </w:rPr>
        <w:instrText>keys&gt;&lt;ref-type name="Journal Article"&gt;17&lt;/ref-type&gt;&lt;contributors&gt;&lt;authors&gt;&lt;author&gt;Dobiás̆ová, Milada&lt;/author&gt;&lt;author&gt;Frohlich, Jiri&lt;/author&gt;&lt;/authors&gt;&lt;/contributors&gt;&lt;titles&gt;&lt;title&gt;The plasma parameter log (TG/HDL-C) as an atherogenic index: correlation with lipoprotein particle size and esterification rate inapob-lipoprotein-depleted plasma (FERHDL)&lt;/title&gt;&lt;secondary-title&gt;Clinical biochemistry&lt;/secondary-title&gt;&lt;/titles&gt;&lt;periodical&gt;&lt;full-title&gt;Clinical biochemistry&lt;/full-title&gt;&lt;/periodical&gt;&lt;pages&gt;583-588</w:instrText>
      </w:r>
      <w:r w:rsidRPr="00431AED">
        <w:rPr>
          <w:rFonts w:ascii="Times New Roman" w:eastAsia="Calibri" w:hAnsi="Times New Roman" w:cs="Nazanin"/>
          <w:sz w:val="19"/>
          <w:szCs w:val="21"/>
          <w:rtl/>
          <w:lang w:bidi="ar-SA"/>
        </w:rPr>
        <w:instrText>&lt;/</w:instrText>
      </w:r>
      <w:r w:rsidRPr="00431AED">
        <w:rPr>
          <w:rFonts w:ascii="Times New Roman" w:eastAsia="Calibri" w:hAnsi="Times New Roman" w:cs="Nazanin"/>
          <w:sz w:val="19"/>
          <w:szCs w:val="21"/>
        </w:rPr>
        <w:instrText>pages&gt;&lt;volume&gt;34&lt;/volume&gt;&lt;number&gt;7&lt;/number&gt;&lt;dates&gt;&lt;year&gt;2001&lt;/year&gt;&lt;/dates&gt;&lt;isbn&gt;0009-9120&lt;/isbn&gt;&lt;urls&gt;&lt;/urls&gt;&lt;/record&gt;&lt;/Cite&gt;&lt;/EndNote&gt;</w:instrText>
      </w:r>
      <w:r w:rsidRPr="00431AED">
        <w:rPr>
          <w:rFonts w:ascii="Times New Roman" w:eastAsia="Calibri" w:hAnsi="Times New Roman" w:cs="Nazanin"/>
          <w:sz w:val="19"/>
          <w:szCs w:val="21"/>
          <w:rtl/>
          <w:lang w:bidi="ar-SA"/>
        </w:rPr>
        <w:fldChar w:fldCharType="separate"/>
      </w:r>
      <w:r w:rsidRPr="00431AED">
        <w:rPr>
          <w:rFonts w:ascii="Times New Roman" w:eastAsia="Calibri" w:hAnsi="Times New Roman" w:cs="Nazanin"/>
          <w:sz w:val="19"/>
          <w:szCs w:val="21"/>
          <w:rtl/>
          <w:lang w:bidi="ar-SA"/>
        </w:rPr>
        <w:t>(</w:t>
      </w:r>
      <w:r w:rsidRPr="00431AED">
        <w:rPr>
          <w:rFonts w:ascii="Times New Roman" w:eastAsia="Calibri" w:hAnsi="Times New Roman" w:cs="Nazanin"/>
          <w:sz w:val="19"/>
          <w:szCs w:val="21"/>
        </w:rPr>
        <w:fldChar w:fldCharType="begin"/>
      </w:r>
      <w:r w:rsidRPr="00431AED">
        <w:rPr>
          <w:rFonts w:ascii="Times New Roman" w:eastAsia="Calibri" w:hAnsi="Times New Roman" w:cs="Nazanin"/>
          <w:sz w:val="19"/>
          <w:szCs w:val="21"/>
        </w:rPr>
        <w:instrText>HYPERLINK \l "_ENREF_35" \o "Dobiás̆ová, 2001 #1119"</w:instrText>
      </w:r>
      <w:r w:rsidRPr="00431AED">
        <w:rPr>
          <w:rFonts w:ascii="Times New Roman" w:eastAsia="Calibri" w:hAnsi="Times New Roman" w:cs="Nazanin"/>
          <w:sz w:val="19"/>
          <w:szCs w:val="21"/>
        </w:rPr>
      </w:r>
      <w:r w:rsidRPr="00431AED">
        <w:rPr>
          <w:rFonts w:ascii="Times New Roman" w:eastAsia="Calibri" w:hAnsi="Times New Roman" w:cs="Nazanin"/>
          <w:sz w:val="19"/>
          <w:szCs w:val="21"/>
        </w:rPr>
        <w:fldChar w:fldCharType="separate"/>
      </w:r>
      <w:r w:rsidRPr="00431AED">
        <w:rPr>
          <w:rStyle w:val="Hyperlink"/>
          <w:rFonts w:ascii="Times New Roman" w:eastAsia="Calibri" w:hAnsi="Times New Roman" w:cs="Nazanin"/>
          <w:color w:val="auto"/>
          <w:sz w:val="19"/>
          <w:szCs w:val="21"/>
          <w:u w:val="none"/>
          <w:rtl/>
          <w:lang w:bidi="ar-SA"/>
        </w:rPr>
        <w:t>35</w:t>
      </w:r>
      <w:r w:rsidRPr="00431AED">
        <w:rPr>
          <w:rFonts w:ascii="Times New Roman" w:eastAsia="Calibri" w:hAnsi="Times New Roman" w:cs="Nazanin"/>
          <w:sz w:val="19"/>
          <w:szCs w:val="21"/>
        </w:rPr>
        <w:fldChar w:fldCharType="end"/>
      </w:r>
      <w:r w:rsidRPr="00431AED">
        <w:rPr>
          <w:rFonts w:ascii="Times New Roman" w:eastAsia="Calibri" w:hAnsi="Times New Roman" w:cs="Nazanin"/>
          <w:sz w:val="19"/>
          <w:szCs w:val="21"/>
          <w:rtl/>
          <w:lang w:bidi="ar-SA"/>
        </w:rPr>
        <w:t>)</w:t>
      </w:r>
      <w:r w:rsidRPr="00431AED">
        <w:rPr>
          <w:rFonts w:ascii="Times New Roman" w:eastAsia="Calibri" w:hAnsi="Times New Roman" w:cs="Nazanin"/>
          <w:sz w:val="19"/>
          <w:szCs w:val="21"/>
          <w:rtl/>
        </w:rPr>
        <w:fldChar w:fldCharType="end"/>
      </w:r>
      <w:r w:rsidRPr="00431AED">
        <w:rPr>
          <w:rFonts w:ascii="Times New Roman" w:eastAsia="Calibri" w:hAnsi="Times New Roman" w:cs="Nazanin"/>
          <w:sz w:val="19"/>
          <w:szCs w:val="21"/>
          <w:rtl/>
          <w:lang w:bidi="ar-SA"/>
        </w:rPr>
        <w:t>، و</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ژگ</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‌ها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متابول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سم غ</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رطب</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ع</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پ</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دها را در ب</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ماران د</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ابت</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منعکس </w:t>
      </w:r>
      <w:r w:rsidR="00F71346">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کند</w:t>
      </w:r>
      <w:r w:rsidRPr="00431AED">
        <w:rPr>
          <w:rFonts w:ascii="Times New Roman" w:eastAsia="Calibri" w:hAnsi="Times New Roman" w:cs="Nazanin"/>
          <w:sz w:val="19"/>
          <w:szCs w:val="21"/>
          <w:rtl/>
          <w:lang w:bidi="ar-SA"/>
        </w:rPr>
        <w:t xml:space="preserve"> و همچن</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م</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‌تواند م</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زان متابول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سم غ</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رطب</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ع</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پ</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دها را نشان دهد </w:t>
      </w:r>
      <w:r w:rsidRPr="00431AED">
        <w:rPr>
          <w:rFonts w:ascii="Times New Roman" w:eastAsia="Calibri" w:hAnsi="Times New Roman" w:cs="Nazanin"/>
          <w:sz w:val="19"/>
          <w:szCs w:val="21"/>
          <w:rtl/>
          <w:lang w:bidi="ar-SA"/>
        </w:rPr>
        <w:fldChar w:fldCharType="begin"/>
      </w:r>
      <w:r w:rsidRPr="00431AED">
        <w:rPr>
          <w:rFonts w:ascii="Times New Roman" w:eastAsia="Calibri" w:hAnsi="Times New Roman" w:cs="Nazanin"/>
          <w:sz w:val="19"/>
          <w:szCs w:val="21"/>
          <w:rtl/>
          <w:lang w:bidi="ar-SA"/>
        </w:rPr>
        <w:instrText xml:space="preserve"> </w:instrText>
      </w:r>
      <w:r w:rsidRPr="00431AED">
        <w:rPr>
          <w:rFonts w:ascii="Times New Roman" w:eastAsia="Calibri" w:hAnsi="Times New Roman" w:cs="Nazanin"/>
          <w:sz w:val="19"/>
          <w:szCs w:val="21"/>
        </w:rPr>
        <w:instrText>ADDIN EN.CITE &lt;EndNote&gt;&lt;Cite&gt;&lt;Author&gt;Tan&lt;/Author&gt;&lt;Year&gt;2004&lt;/Year&gt;&lt;RecNum&gt;1120&lt;/RecNum&gt;&lt;DisplayText&gt;(36)&lt;/DisplayText&gt;&lt;record&gt;&lt;rec-number&gt;1120&lt;/rec-number&gt;&lt;foreign-keys&gt;&lt;key app="EN" db-id="9r22z9xa6x52rpezsr6vawvnsvra9ptepdrd"&gt;1120&lt;/key&gt;&lt;/foreign-keys&gt;&lt;ref-type name="Journal Article"&gt;17&lt;/ref-type&gt;&lt;contributors&gt;&lt;authors&gt;&lt;author&gt;Tan, Meng H&lt;/author&gt;&lt;author&gt;Johns, Don&lt;/author&gt;&lt;author&gt;Glazer, N Bradly&lt;/author&gt;&lt;/authors&gt;&lt;/contributors&gt;&lt;titles&gt;&lt;title&gt;Pioglitazone reduces atherogenic index of plasma in patients with type 2 diabetes&lt;/title&gt;&lt;secondary-title&gt;Clinical chemistry&lt;/secondary-title&gt;&lt;/titles&gt;&lt;periodical&gt;&lt;full-title&gt;Clinical chemistry&lt;/full-title&gt;&lt;/periodical&gt;&lt;pages&gt;1184-1188&lt;/pages&gt;&lt;volume&gt;50&lt;/volume&gt;&lt;number&gt;7&lt;/number&gt;&lt;dates&gt;&lt;year&gt;2004&lt;/year&gt;&lt;/dates&gt;&lt;isbn&gt;0009-9147&lt;/isbn&gt;&lt;urls&gt;&lt;/urls&gt;&lt;/record&gt;&lt;/Cite&gt;&lt;/EndNote&gt;</w:instrText>
      </w:r>
      <w:r w:rsidRPr="00431AED">
        <w:rPr>
          <w:rFonts w:ascii="Times New Roman" w:eastAsia="Calibri" w:hAnsi="Times New Roman" w:cs="Nazanin"/>
          <w:sz w:val="19"/>
          <w:szCs w:val="21"/>
          <w:rtl/>
          <w:lang w:bidi="ar-SA"/>
        </w:rPr>
        <w:fldChar w:fldCharType="separate"/>
      </w:r>
      <w:r w:rsidRPr="00431AED">
        <w:rPr>
          <w:rFonts w:ascii="Times New Roman" w:eastAsia="Calibri" w:hAnsi="Times New Roman" w:cs="Nazanin"/>
          <w:sz w:val="19"/>
          <w:szCs w:val="21"/>
          <w:rtl/>
          <w:lang w:bidi="ar-SA"/>
        </w:rPr>
        <w:t>(</w:t>
      </w:r>
      <w:hyperlink w:anchor="_ENREF_36" w:tooltip="Tan, 2004 #1120" w:history="1">
        <w:r w:rsidRPr="00431AED">
          <w:rPr>
            <w:rStyle w:val="Hyperlink"/>
            <w:rFonts w:ascii="Times New Roman" w:eastAsia="Calibri" w:hAnsi="Times New Roman" w:cs="Nazanin"/>
            <w:color w:val="auto"/>
            <w:sz w:val="19"/>
            <w:szCs w:val="21"/>
            <w:u w:val="none"/>
            <w:rtl/>
            <w:lang w:bidi="ar-SA"/>
          </w:rPr>
          <w:t>36</w:t>
        </w:r>
      </w:hyperlink>
      <w:r w:rsidRPr="00431AED">
        <w:rPr>
          <w:rFonts w:ascii="Times New Roman" w:eastAsia="Calibri" w:hAnsi="Times New Roman" w:cs="Nazanin"/>
          <w:sz w:val="19"/>
          <w:szCs w:val="21"/>
          <w:rtl/>
          <w:lang w:bidi="ar-SA"/>
        </w:rPr>
        <w:t>)</w:t>
      </w:r>
      <w:r w:rsidRPr="00431AED">
        <w:rPr>
          <w:rFonts w:ascii="Times New Roman" w:eastAsia="Calibri" w:hAnsi="Times New Roman" w:cs="Nazanin"/>
          <w:sz w:val="19"/>
          <w:szCs w:val="21"/>
          <w:rtl/>
        </w:rPr>
        <w:fldChar w:fldCharType="end"/>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مطالعات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قبل</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نشان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داده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است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که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sz w:val="19"/>
          <w:szCs w:val="21"/>
        </w:rPr>
        <w:t>AIP</w:t>
      </w:r>
      <w:r w:rsidRPr="00431AED">
        <w:rPr>
          <w:rFonts w:ascii="Times New Roman" w:eastAsia="Calibri" w:hAnsi="Times New Roman" w:cs="Nazanin"/>
          <w:sz w:val="19"/>
          <w:szCs w:val="21"/>
          <w:rtl/>
          <w:lang w:bidi="ar-SA"/>
        </w:rPr>
        <w:t xml:space="preserve"> </w:t>
      </w:r>
      <w:r w:rsidR="00F71346">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تواند</w:t>
      </w:r>
      <w:r w:rsidRPr="00431AED">
        <w:rPr>
          <w:rFonts w:ascii="Times New Roman" w:eastAsia="Calibri" w:hAnsi="Times New Roman" w:cs="Nazanin"/>
          <w:sz w:val="19"/>
          <w:szCs w:val="21"/>
          <w:rtl/>
          <w:lang w:bidi="ar-SA"/>
        </w:rPr>
        <w:t xml:space="preserve"> </w:t>
      </w:r>
      <w:r w:rsidR="005A0F02">
        <w:rPr>
          <w:rFonts w:ascii="Times New Roman" w:eastAsia="Calibri" w:hAnsi="Times New Roman" w:cs="Nazanin" w:hint="cs"/>
          <w:sz w:val="19"/>
          <w:szCs w:val="21"/>
          <w:rtl/>
          <w:lang w:bidi="ar-SA"/>
        </w:rPr>
        <w:t>به‌عنوان</w:t>
      </w:r>
      <w:r w:rsidRPr="00431AED">
        <w:rPr>
          <w:rFonts w:ascii="Times New Roman" w:eastAsia="Calibri" w:hAnsi="Times New Roman" w:cs="Nazanin"/>
          <w:sz w:val="19"/>
          <w:szCs w:val="21"/>
          <w:rtl/>
          <w:lang w:bidi="ar-SA"/>
        </w:rPr>
        <w:t xml:space="preserve"> </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ک</w:t>
      </w:r>
      <w:r w:rsidRPr="00431AED">
        <w:rPr>
          <w:rFonts w:ascii="Times New Roman" w:eastAsia="Calibri" w:hAnsi="Times New Roman" w:cs="Nazanin"/>
          <w:sz w:val="19"/>
          <w:szCs w:val="21"/>
          <w:rtl/>
          <w:lang w:bidi="ar-SA"/>
        </w:rPr>
        <w:t xml:space="preserve"> </w:t>
      </w:r>
      <w:r w:rsidR="005A0F02">
        <w:rPr>
          <w:rFonts w:ascii="Times New Roman" w:eastAsia="Calibri" w:hAnsi="Times New Roman" w:cs="Nazanin" w:hint="cs"/>
          <w:sz w:val="19"/>
          <w:szCs w:val="21"/>
          <w:rtl/>
          <w:lang w:bidi="ar-SA"/>
        </w:rPr>
        <w:t>پيش‌بيني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کننده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قو</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و</w:t>
      </w:r>
      <w:r w:rsidRPr="00431AED">
        <w:rPr>
          <w:rFonts w:ascii="Times New Roman" w:eastAsia="Calibri" w:hAnsi="Times New Roman" w:cs="Nazanin"/>
          <w:sz w:val="19"/>
          <w:szCs w:val="21"/>
          <w:rtl/>
          <w:lang w:bidi="ar-SA"/>
        </w:rPr>
        <w:t xml:space="preserve"> </w:t>
      </w:r>
      <w:r w:rsidR="00DC0566">
        <w:rPr>
          <w:rFonts w:ascii="Times New Roman" w:eastAsia="Calibri" w:hAnsi="Times New Roman" w:cs="Nazanin" w:hint="cs"/>
          <w:sz w:val="19"/>
          <w:szCs w:val="21"/>
          <w:rtl/>
          <w:lang w:bidi="ar-SA"/>
        </w:rPr>
        <w:t>قابل‌اعتماد</w:t>
      </w:r>
      <w:r w:rsidRPr="00431AED">
        <w:rPr>
          <w:rFonts w:ascii="Times New Roman" w:eastAsia="Calibri" w:hAnsi="Times New Roman" w:cs="Nazanin"/>
          <w:sz w:val="19"/>
          <w:szCs w:val="21"/>
          <w:rtl/>
          <w:lang w:bidi="ar-SA"/>
        </w:rPr>
        <w:t xml:space="preserve"> </w:t>
      </w:r>
      <w:r w:rsidR="00DC0566">
        <w:rPr>
          <w:rFonts w:ascii="Times New Roman" w:eastAsia="Calibri" w:hAnsi="Times New Roman" w:cs="Nazanin" w:hint="cs"/>
          <w:sz w:val="19"/>
          <w:szCs w:val="21"/>
          <w:rtl/>
          <w:lang w:bidi="ar-SA"/>
        </w:rPr>
        <w:t>فشارخون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بالا</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تصلب</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شرا</w:t>
      </w:r>
      <w:r w:rsidR="00992EF2">
        <w:rPr>
          <w:rFonts w:ascii="Times New Roman" w:eastAsia="Calibri" w:hAnsi="Times New Roman" w:cs="Nazanin" w:hint="cs"/>
          <w:sz w:val="19"/>
          <w:szCs w:val="21"/>
          <w:rtl/>
          <w:lang w:bidi="ar-SA"/>
        </w:rPr>
        <w:t>يي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مار</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عروق</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کرونر</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نفروپات</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مار</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کبد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چرب</w:t>
      </w:r>
      <w:r w:rsidRPr="00431AED">
        <w:rPr>
          <w:rFonts w:ascii="Times New Roman" w:eastAsia="Calibri" w:hAnsi="Times New Roman" w:cs="Nazanin"/>
          <w:sz w:val="19"/>
          <w:szCs w:val="21"/>
          <w:rtl/>
          <w:lang w:bidi="ar-SA"/>
        </w:rPr>
        <w:t xml:space="preserve"> </w:t>
      </w:r>
      <w:r w:rsidR="00DC0566">
        <w:rPr>
          <w:rFonts w:ascii="Times New Roman" w:eastAsia="Calibri" w:hAnsi="Times New Roman" w:cs="Nazanin" w:hint="cs"/>
          <w:sz w:val="19"/>
          <w:szCs w:val="21"/>
          <w:rtl/>
          <w:lang w:bidi="ar-SA"/>
        </w:rPr>
        <w:t>غ</w:t>
      </w:r>
      <w:r w:rsidR="003E6873">
        <w:rPr>
          <w:rFonts w:ascii="Times New Roman" w:eastAsia="Calibri" w:hAnsi="Times New Roman" w:cs="Nazanin" w:hint="cs"/>
          <w:sz w:val="19"/>
          <w:szCs w:val="21"/>
          <w:rtl/>
          <w:lang w:bidi="ar-SA"/>
        </w:rPr>
        <w:t>ي</w:t>
      </w:r>
      <w:r w:rsidR="00DC0566">
        <w:rPr>
          <w:rFonts w:ascii="Times New Roman" w:eastAsia="Calibri" w:hAnsi="Times New Roman" w:cs="Nazanin" w:hint="cs"/>
          <w:sz w:val="19"/>
          <w:szCs w:val="21"/>
          <w:rtl/>
          <w:lang w:bidi="ar-SA"/>
        </w:rPr>
        <w:t>رالکل</w:t>
      </w:r>
      <w:r w:rsidR="003E6873">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و</w:t>
      </w:r>
      <w:r w:rsidRPr="00431AED">
        <w:rPr>
          <w:rFonts w:ascii="Times New Roman" w:eastAsia="Calibri" w:hAnsi="Times New Roman" w:cs="Nazanin"/>
          <w:sz w:val="19"/>
          <w:szCs w:val="21"/>
          <w:rtl/>
          <w:lang w:bidi="ar-SA"/>
        </w:rPr>
        <w:t xml:space="preserve"> </w:t>
      </w:r>
      <w:r w:rsidR="005A0F02">
        <w:rPr>
          <w:rFonts w:ascii="Times New Roman" w:eastAsia="Calibri" w:hAnsi="Times New Roman" w:cs="Nazanin" w:hint="cs"/>
          <w:sz w:val="19"/>
          <w:szCs w:val="21"/>
          <w:rtl/>
          <w:lang w:bidi="ar-SA"/>
        </w:rPr>
        <w:t>مرگ‌و‌مير</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قلب</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عروق</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در</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نظر</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گرفته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شود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sz w:val="19"/>
          <w:szCs w:val="21"/>
          <w:rtl/>
          <w:lang w:bidi="ar-SA"/>
        </w:rPr>
        <w:fldChar w:fldCharType="begin"/>
      </w:r>
      <w:r w:rsidRPr="00431AED">
        <w:rPr>
          <w:rFonts w:ascii="Times New Roman" w:eastAsia="Calibri" w:hAnsi="Times New Roman" w:cs="Nazanin"/>
          <w:sz w:val="19"/>
          <w:szCs w:val="21"/>
          <w:rtl/>
          <w:lang w:bidi="ar-SA"/>
        </w:rPr>
        <w:instrText xml:space="preserve"> </w:instrText>
      </w:r>
      <w:r w:rsidRPr="00431AED">
        <w:rPr>
          <w:rFonts w:ascii="Times New Roman" w:eastAsia="Calibri" w:hAnsi="Times New Roman" w:cs="Nazanin"/>
          <w:sz w:val="19"/>
          <w:szCs w:val="21"/>
        </w:rPr>
        <w:instrText>ADDIN EN.CITE &lt;EndNote&gt;&lt;Cite&gt;&lt;Author&gt;Shimizu&lt;/Author&gt;&lt;Year&gt;2013&lt;/Year&gt;&lt;RecNum&gt;1121&lt;/RecNum&gt;&lt;DisplayText&gt;(37)&lt;/DisplayText&gt;&lt;record&gt;&lt;rec-number&gt;1121&lt;/rec-number&gt;&lt;foreign-keys&gt;&lt;key app="EN" db-id="9r22z9xa6x52rpezsr6vawvnsvra9ptepdrd"&gt;1121&lt;/key&gt;&lt;/foreign-keys&gt;&lt;ref-type name="Journal Article"&gt;17&lt;/ref-type&gt;&lt;contributors&gt;&lt;authors&gt;&lt;author&gt;Shimizu, Yuji&lt;/author&gt;&lt;author&gt;Nakazato, Mio&lt;/author&gt;&lt;author&gt;Sekita, Takaharu&lt;/author&gt;&lt;author&gt;Kadota, Koichiro&lt;/author&gt;&lt;author&gt;Yamasaki, Hironori&lt;/author&gt;&lt;author&gt;Takamura, Noboru&lt;/author&gt;&lt;author&gt;Aoyagi, Kiyoshi&lt;/author&gt;&lt;author&gt;Maeda, Takahiro&lt;/author&gt;&lt;/authors&gt;&lt;/contributors&gt;&lt;titles&gt;&lt;title&gt;Association of arterial stiffness and diabetes with triglycerides-to-HDL cholesterol ratio for Japanese men: the Nagasaki Islands Study&lt;/title&gt;&lt;secondary-title&gt;Atherosclerosis&lt;/secondary-title&gt;&lt;/titles&gt;&lt;periodical&gt;&lt;full-title&gt;Atherosclerosis&lt;/full-title&gt;&lt;/periodical&gt;&lt;pages&gt;491-495&lt;/pages&gt;&lt;volume&gt;228&lt;/volume&gt;&lt;number&gt;2&lt;/number&gt;&lt;dates&gt;&lt;year&gt;2013&lt;/year&gt;&lt;/dates&gt;&lt;isbn&gt;0021-9150&lt;/isbn&gt;&lt;urls&gt;&lt;/urls&gt;&lt;</w:instrText>
      </w:r>
      <w:r w:rsidRPr="00431AED">
        <w:rPr>
          <w:rFonts w:ascii="Times New Roman" w:eastAsia="Calibri" w:hAnsi="Times New Roman" w:cs="Nazanin"/>
          <w:sz w:val="19"/>
          <w:szCs w:val="21"/>
          <w:rtl/>
          <w:lang w:bidi="ar-SA"/>
        </w:rPr>
        <w:instrText>/</w:instrText>
      </w:r>
      <w:r w:rsidRPr="00431AED">
        <w:rPr>
          <w:rFonts w:ascii="Times New Roman" w:eastAsia="Calibri" w:hAnsi="Times New Roman" w:cs="Nazanin"/>
          <w:sz w:val="19"/>
          <w:szCs w:val="21"/>
        </w:rPr>
        <w:instrText>record&gt;&lt;/Cite&gt;&lt;/EndNote&gt;</w:instrText>
      </w:r>
      <w:r w:rsidRPr="00431AED">
        <w:rPr>
          <w:rFonts w:ascii="Times New Roman" w:eastAsia="Calibri" w:hAnsi="Times New Roman" w:cs="Nazanin"/>
          <w:sz w:val="19"/>
          <w:szCs w:val="21"/>
          <w:rtl/>
          <w:lang w:bidi="ar-SA"/>
        </w:rPr>
        <w:fldChar w:fldCharType="separate"/>
      </w:r>
      <w:r w:rsidRPr="00431AED">
        <w:rPr>
          <w:rFonts w:ascii="Times New Roman" w:eastAsia="Calibri" w:hAnsi="Times New Roman" w:cs="Nazanin"/>
          <w:sz w:val="19"/>
          <w:szCs w:val="21"/>
          <w:rtl/>
          <w:lang w:bidi="ar-SA"/>
        </w:rPr>
        <w:t>(</w:t>
      </w:r>
      <w:r w:rsidRPr="00431AED">
        <w:rPr>
          <w:rFonts w:ascii="Times New Roman" w:eastAsia="Calibri" w:hAnsi="Times New Roman" w:cs="Nazanin"/>
          <w:sz w:val="19"/>
          <w:szCs w:val="21"/>
        </w:rPr>
        <w:fldChar w:fldCharType="begin"/>
      </w:r>
      <w:r w:rsidRPr="00431AED">
        <w:rPr>
          <w:rFonts w:ascii="Times New Roman" w:eastAsia="Calibri" w:hAnsi="Times New Roman" w:cs="Nazanin"/>
          <w:sz w:val="19"/>
          <w:szCs w:val="21"/>
        </w:rPr>
        <w:instrText>HYPERLINK \l "_ENREF_37" \o "Shimizu, 2013 #1121"</w:instrText>
      </w:r>
      <w:r w:rsidRPr="00431AED">
        <w:rPr>
          <w:rFonts w:ascii="Times New Roman" w:eastAsia="Calibri" w:hAnsi="Times New Roman" w:cs="Nazanin"/>
          <w:sz w:val="19"/>
          <w:szCs w:val="21"/>
        </w:rPr>
      </w:r>
      <w:r w:rsidRPr="00431AED">
        <w:rPr>
          <w:rFonts w:ascii="Times New Roman" w:eastAsia="Calibri" w:hAnsi="Times New Roman" w:cs="Nazanin"/>
          <w:sz w:val="19"/>
          <w:szCs w:val="21"/>
        </w:rPr>
        <w:fldChar w:fldCharType="separate"/>
      </w:r>
      <w:r w:rsidRPr="00431AED">
        <w:rPr>
          <w:rStyle w:val="Hyperlink"/>
          <w:rFonts w:ascii="Times New Roman" w:eastAsia="Calibri" w:hAnsi="Times New Roman" w:cs="Nazanin"/>
          <w:color w:val="auto"/>
          <w:sz w:val="19"/>
          <w:szCs w:val="21"/>
          <w:u w:val="none"/>
          <w:rtl/>
          <w:lang w:bidi="ar-SA"/>
        </w:rPr>
        <w:t>37</w:t>
      </w:r>
      <w:r w:rsidRPr="00431AED">
        <w:rPr>
          <w:rFonts w:ascii="Times New Roman" w:eastAsia="Calibri" w:hAnsi="Times New Roman" w:cs="Nazanin"/>
          <w:sz w:val="19"/>
          <w:szCs w:val="21"/>
        </w:rPr>
        <w:fldChar w:fldCharType="end"/>
      </w:r>
      <w:r w:rsidRPr="00431AED">
        <w:rPr>
          <w:rFonts w:ascii="Times New Roman" w:eastAsia="Calibri" w:hAnsi="Times New Roman" w:cs="Nazanin"/>
          <w:sz w:val="19"/>
          <w:szCs w:val="21"/>
          <w:rtl/>
          <w:lang w:bidi="ar-SA"/>
        </w:rPr>
        <w:t>)</w:t>
      </w:r>
      <w:r w:rsidRPr="00431AED">
        <w:rPr>
          <w:rFonts w:ascii="Times New Roman" w:eastAsia="Calibri" w:hAnsi="Times New Roman" w:cs="Nazanin"/>
          <w:sz w:val="19"/>
          <w:szCs w:val="21"/>
          <w:rtl/>
        </w:rPr>
        <w:fldChar w:fldCharType="end"/>
      </w:r>
      <w:r w:rsidRPr="00431AED">
        <w:rPr>
          <w:rFonts w:ascii="Times New Roman" w:eastAsia="Calibri" w:hAnsi="Times New Roman" w:cs="Nazanin"/>
          <w:sz w:val="19"/>
          <w:szCs w:val="21"/>
          <w:rtl/>
          <w:lang w:bidi="ar-SA"/>
        </w:rPr>
        <w:t>. علاوه بر 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گزارش شده است که مقاومت به انسول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نشانه بارز د</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ابت نوع دو ارتباط مثبت و </w:t>
      </w:r>
      <w:r w:rsidR="005A0F02">
        <w:rPr>
          <w:rFonts w:ascii="Times New Roman" w:eastAsia="Calibri" w:hAnsi="Times New Roman" w:cs="Nazanin"/>
          <w:sz w:val="19"/>
          <w:szCs w:val="21"/>
          <w:rtl/>
          <w:lang w:bidi="ar-SA"/>
        </w:rPr>
        <w:t>معني‌دار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با </w:t>
      </w:r>
      <w:r w:rsidRPr="00431AED">
        <w:rPr>
          <w:rFonts w:ascii="Times New Roman" w:eastAsia="Calibri" w:hAnsi="Times New Roman" w:cs="Nazanin"/>
          <w:sz w:val="19"/>
          <w:szCs w:val="21"/>
        </w:rPr>
        <w:t>AIP</w:t>
      </w:r>
      <w:r w:rsidRPr="00431AED">
        <w:rPr>
          <w:rFonts w:ascii="Times New Roman" w:eastAsia="Calibri" w:hAnsi="Times New Roman" w:cs="Nazanin"/>
          <w:sz w:val="19"/>
          <w:szCs w:val="21"/>
          <w:rtl/>
          <w:lang w:bidi="ar-SA"/>
        </w:rPr>
        <w:t xml:space="preserve"> دارد</w:t>
      </w:r>
      <w:r w:rsidRPr="00431AED">
        <w:rPr>
          <w:rFonts w:ascii="Times New Roman" w:eastAsia="Calibri" w:hAnsi="Times New Roman" w:cs="Nazanin"/>
          <w:sz w:val="19"/>
          <w:szCs w:val="21"/>
          <w:rtl/>
          <w:lang w:bidi="ar-SA"/>
        </w:rPr>
        <w:fldChar w:fldCharType="begin"/>
      </w:r>
      <w:r w:rsidRPr="00431AED">
        <w:rPr>
          <w:rFonts w:ascii="Times New Roman" w:eastAsia="Calibri" w:hAnsi="Times New Roman" w:cs="Nazanin"/>
          <w:sz w:val="19"/>
          <w:szCs w:val="21"/>
          <w:rtl/>
          <w:lang w:bidi="ar-SA"/>
        </w:rPr>
        <w:instrText xml:space="preserve"> </w:instrText>
      </w:r>
      <w:r w:rsidRPr="00431AED">
        <w:rPr>
          <w:rFonts w:ascii="Times New Roman" w:eastAsia="Calibri" w:hAnsi="Times New Roman" w:cs="Nazanin"/>
          <w:sz w:val="19"/>
          <w:szCs w:val="21"/>
        </w:rPr>
        <w:instrText>ADDIN EN.CITE &lt;EndNote&gt;&lt;Cite&gt;&lt;Author&gt;Al Fatly&lt;/Author&gt;&lt;Year&gt;2024&lt;/Year&gt;&lt;RecNum&gt;1134&lt;/RecNum&gt;&lt;DisplayText&gt;(38)&lt;/DisplayText&gt;&lt;record&gt;&lt;rec-number&gt;1134&lt;/rec-number&gt;&lt;foreign-keys&gt;&lt;key app="EN" db-id="9r22z9xa6x52rpezsr6vawvnsvra9ptepdrd"&gt;1134&lt;/key&gt;&lt;/foreign-keys&gt;&lt;ref-type name="Journal Article"&gt;17&lt;/ref-type&gt;&lt;contributors&gt;&lt;authors&gt;&lt;author&gt;Al Fatly, Meryem&lt;/author&gt;&lt;author&gt;Mulder, Monique T&lt;/author&gt;&lt;author&gt;Roeters van Lennep, Jeanine&lt;/author&gt;&lt;author&gt;Blom, Henk J&lt;/author&gt;&lt;author&gt;Berk, Kirsten AC&lt;/author&gt;&lt;/authors</w:instrText>
      </w:r>
      <w:r w:rsidRPr="00431AED">
        <w:rPr>
          <w:rFonts w:ascii="Times New Roman" w:eastAsia="Calibri" w:hAnsi="Times New Roman" w:cs="Nazanin"/>
          <w:sz w:val="19"/>
          <w:szCs w:val="21"/>
          <w:rtl/>
          <w:lang w:bidi="ar-SA"/>
        </w:rPr>
        <w:instrText>&gt;&lt;/</w:instrText>
      </w:r>
      <w:r w:rsidRPr="00431AED">
        <w:rPr>
          <w:rFonts w:ascii="Times New Roman" w:eastAsia="Calibri" w:hAnsi="Times New Roman" w:cs="Nazanin"/>
          <w:sz w:val="19"/>
          <w:szCs w:val="21"/>
        </w:rPr>
        <w:instrText>contributors&gt;&lt;titles&gt;&lt;title&gt;The effect of diet-induced weight loss on circulating homocysteine levels in people with obesity and type 2 diabetes&lt;/title&gt;&lt;secondary-title&gt;Nutrition Journal&lt;/secondary-title&gt;&lt;/titles&gt;&lt;periodical&gt;&lt;full-title&gt;Nutrition Journal&lt;/full-title&gt;&lt;/periodical&gt;&lt;pages&gt;2&lt;/pages&gt;&lt;volume&gt;23&lt;/volume&gt;&lt;number&gt;1&lt;/number&gt;&lt;dates&gt;&lt;year&gt;2024&lt;/year&gt;&lt;/dates&gt;&lt;isbn&gt;1475-2891&lt;/isbn&gt;&lt;urls&gt;&lt;/urls&gt;&lt;/record&gt;&lt;/Cite&gt;&lt;/EndNote&gt;</w:instrText>
      </w:r>
      <w:r w:rsidRPr="00431AED">
        <w:rPr>
          <w:rFonts w:ascii="Times New Roman" w:eastAsia="Calibri" w:hAnsi="Times New Roman" w:cs="Nazanin"/>
          <w:sz w:val="19"/>
          <w:szCs w:val="21"/>
          <w:rtl/>
          <w:lang w:bidi="ar-SA"/>
        </w:rPr>
        <w:fldChar w:fldCharType="separate"/>
      </w:r>
      <w:r w:rsidRPr="00431AED">
        <w:rPr>
          <w:rFonts w:ascii="Times New Roman" w:eastAsia="Calibri" w:hAnsi="Times New Roman" w:cs="Nazanin"/>
          <w:sz w:val="19"/>
          <w:szCs w:val="21"/>
          <w:rtl/>
          <w:lang w:bidi="ar-SA"/>
        </w:rPr>
        <w:t>(</w:t>
      </w:r>
      <w:hyperlink w:anchor="_ENREF_38" w:tooltip="Al Fatly, 2024 #1134" w:history="1">
        <w:r w:rsidRPr="00431AED">
          <w:rPr>
            <w:rStyle w:val="Hyperlink"/>
            <w:rFonts w:ascii="Times New Roman" w:eastAsia="Calibri" w:hAnsi="Times New Roman" w:cs="Nazanin"/>
            <w:color w:val="auto"/>
            <w:sz w:val="19"/>
            <w:szCs w:val="21"/>
            <w:u w:val="none"/>
            <w:rtl/>
            <w:lang w:bidi="ar-SA"/>
          </w:rPr>
          <w:t>38</w:t>
        </w:r>
      </w:hyperlink>
      <w:r w:rsidRPr="00431AED">
        <w:rPr>
          <w:rFonts w:ascii="Times New Roman" w:eastAsia="Calibri" w:hAnsi="Times New Roman" w:cs="Nazanin"/>
          <w:sz w:val="19"/>
          <w:szCs w:val="21"/>
          <w:rtl/>
          <w:lang w:bidi="ar-SA"/>
        </w:rPr>
        <w:t>)</w:t>
      </w:r>
      <w:r w:rsidRPr="00431AED">
        <w:rPr>
          <w:rFonts w:ascii="Times New Roman" w:eastAsia="Calibri" w:hAnsi="Times New Roman" w:cs="Nazanin"/>
          <w:sz w:val="19"/>
          <w:szCs w:val="21"/>
          <w:rtl/>
        </w:rPr>
        <w:fldChar w:fldCharType="end"/>
      </w:r>
      <w:r w:rsidRPr="00431AED">
        <w:rPr>
          <w:rFonts w:ascii="Times New Roman" w:eastAsia="Calibri" w:hAnsi="Times New Roman" w:cs="Nazanin"/>
          <w:sz w:val="19"/>
          <w:szCs w:val="21"/>
          <w:rtl/>
          <w:lang w:bidi="ar-SA"/>
        </w:rPr>
        <w:t xml:space="preserve">. زوو و همکاران </w:t>
      </w:r>
    </w:p>
    <w:p w14:paraId="610489C3" w14:textId="5829EDAF" w:rsidR="00431AED" w:rsidRPr="00431AED" w:rsidRDefault="00992EF2" w:rsidP="00F76AF3">
      <w:pPr>
        <w:spacing w:after="0" w:line="340" w:lineRule="exact"/>
        <w:jc w:val="both"/>
        <w:rPr>
          <w:rFonts w:ascii="Times New Roman" w:eastAsia="Calibri" w:hAnsi="Times New Roman" w:cs="Nazanin"/>
          <w:b/>
          <w:bCs/>
          <w:sz w:val="19"/>
          <w:szCs w:val="21"/>
          <w:rtl/>
        </w:rPr>
      </w:pPr>
      <w:r w:rsidRPr="00F76AF3">
        <w:rPr>
          <w:rFonts w:ascii="Yagut" w:eastAsia="Calibri" w:hAnsi="Yagut" w:cs="Yagut" w:hint="cs"/>
          <w:b/>
          <w:sz w:val="23"/>
          <w:szCs w:val="21"/>
          <w:rtl/>
          <w:lang w:bidi="ar-SA"/>
        </w:rPr>
        <w:t>ي</w:t>
      </w:r>
      <w:r w:rsidR="00F71346" w:rsidRPr="00F76AF3">
        <w:rPr>
          <w:rFonts w:ascii="Yagut" w:eastAsia="Calibri" w:hAnsi="Yagut" w:cs="Yagut" w:hint="eastAsia"/>
          <w:b/>
          <w:sz w:val="23"/>
          <w:szCs w:val="21"/>
          <w:rtl/>
          <w:lang w:bidi="ar-SA"/>
        </w:rPr>
        <w:t>افته‌ها</w:t>
      </w:r>
      <w:r>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15 مطالعه مرتبط را در </w:t>
      </w:r>
      <w:r>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ک متاآنال</w:t>
      </w:r>
      <w:r>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ز </w:t>
      </w:r>
      <w:r w:rsidR="00DC0566">
        <w:rPr>
          <w:rFonts w:ascii="Times New Roman" w:eastAsia="Calibri" w:hAnsi="Times New Roman" w:cs="Nazanin"/>
          <w:sz w:val="19"/>
          <w:szCs w:val="21"/>
          <w:rtl/>
          <w:lang w:bidi="ar-SA"/>
        </w:rPr>
        <w:t>موردبررس</w:t>
      </w:r>
      <w:r w:rsidR="003E6873">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قرار دادند و نتا</w:t>
      </w:r>
      <w:r>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ج نشان داد </w:t>
      </w:r>
      <w:r w:rsidR="00431AED" w:rsidRPr="00431AED">
        <w:rPr>
          <w:rFonts w:ascii="Times New Roman" w:eastAsia="Calibri" w:hAnsi="Times New Roman" w:cs="Nazanin"/>
          <w:sz w:val="19"/>
          <w:szCs w:val="21"/>
        </w:rPr>
        <w:t>AIP</w:t>
      </w:r>
      <w:r w:rsidR="00431AED" w:rsidRPr="00431AED">
        <w:rPr>
          <w:rFonts w:ascii="Times New Roman" w:eastAsia="Calibri" w:hAnsi="Times New Roman" w:cs="Nazanin"/>
          <w:sz w:val="19"/>
          <w:szCs w:val="21"/>
          <w:rtl/>
          <w:lang w:bidi="ar-SA"/>
        </w:rPr>
        <w:t xml:space="preserve"> خطر ابتلا به </w:t>
      </w:r>
      <w:r w:rsidR="00431AED" w:rsidRPr="00431AED">
        <w:rPr>
          <w:rFonts w:ascii="Times New Roman" w:eastAsia="Calibri" w:hAnsi="Times New Roman" w:cs="Nazanin"/>
          <w:sz w:val="19"/>
          <w:szCs w:val="21"/>
        </w:rPr>
        <w:t>T2DM</w:t>
      </w:r>
      <w:r w:rsidR="00431AED" w:rsidRPr="00431AED">
        <w:rPr>
          <w:rFonts w:ascii="Times New Roman" w:eastAsia="Calibri" w:hAnsi="Times New Roman" w:cs="Nazanin"/>
          <w:sz w:val="19"/>
          <w:szCs w:val="21"/>
          <w:rtl/>
          <w:lang w:bidi="ar-SA"/>
        </w:rPr>
        <w:t xml:space="preserve"> را بهتر از سا</w:t>
      </w:r>
      <w:r>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ر پارامترها</w:t>
      </w:r>
      <w:r>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ل</w:t>
      </w:r>
      <w:r>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پ</w:t>
      </w:r>
      <w:r>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د</w:t>
      </w:r>
      <w:r>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w:t>
      </w:r>
      <w:r w:rsidR="005A0F02">
        <w:rPr>
          <w:rFonts w:ascii="Times New Roman" w:eastAsia="Calibri" w:hAnsi="Times New Roman" w:cs="Nazanin"/>
          <w:sz w:val="19"/>
          <w:szCs w:val="21"/>
          <w:rtl/>
          <w:lang w:bidi="ar-SA"/>
        </w:rPr>
        <w:t>پيش‌بيني</w:t>
      </w:r>
      <w:r w:rsidR="00431AED" w:rsidRPr="00431AED">
        <w:rPr>
          <w:rFonts w:ascii="Times New Roman" w:eastAsia="Calibri" w:hAnsi="Times New Roman" w:cs="Nazanin"/>
          <w:sz w:val="19"/>
          <w:szCs w:val="21"/>
          <w:rtl/>
          <w:lang w:bidi="ar-SA"/>
        </w:rPr>
        <w:t xml:space="preserve"> م</w:t>
      </w:r>
      <w:r>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softHyphen/>
        <w:t xml:space="preserve">کند </w:t>
      </w:r>
      <w:r w:rsidR="00431AED" w:rsidRPr="00431AED">
        <w:rPr>
          <w:rFonts w:ascii="Times New Roman" w:eastAsia="Calibri" w:hAnsi="Times New Roman" w:cs="Nazanin"/>
          <w:sz w:val="19"/>
          <w:szCs w:val="21"/>
          <w:rtl/>
          <w:lang w:bidi="ar-SA"/>
        </w:rPr>
        <w:fldChar w:fldCharType="begin"/>
      </w:r>
      <w:r w:rsidR="00431AED" w:rsidRPr="00431AED">
        <w:rPr>
          <w:rFonts w:ascii="Times New Roman" w:eastAsia="Calibri" w:hAnsi="Times New Roman" w:cs="Nazanin"/>
          <w:sz w:val="19"/>
          <w:szCs w:val="21"/>
          <w:rtl/>
          <w:lang w:bidi="ar-SA"/>
        </w:rPr>
        <w:instrText xml:space="preserve"> </w:instrText>
      </w:r>
      <w:r w:rsidR="00431AED" w:rsidRPr="00431AED">
        <w:rPr>
          <w:rFonts w:ascii="Times New Roman" w:eastAsia="Calibri" w:hAnsi="Times New Roman" w:cs="Nazanin"/>
          <w:sz w:val="19"/>
          <w:szCs w:val="21"/>
        </w:rPr>
        <w:instrText>ADDIN EN.CITE &lt;EndNote&gt;&lt;Cite&gt;&lt;Author&gt;Zhu&lt;/Author&gt;&lt;Year&gt;2015&lt;/Year&gt;&lt;RecNum&gt;1126&lt;/RecNum&gt;&lt;DisplayText&gt;(39)&lt;/DisplayText&gt;&lt;record&gt;&lt;rec-number&gt;1126&lt;/rec-number&gt;&lt;foreign-keys&gt;&lt;key app="EN" db-id="9r22z9xa6x52rpezsr6vawvnsvra9ptepdrd"&gt;1126&lt;/key&gt;&lt;/foreign-keys&gt;&lt;ref-type name="Journal Article"&gt;17&lt;/ref-type&gt;&lt;contributors&gt;&lt;authors&gt;&lt;author&gt;Zhu, Xiao-Wei&lt;/author&gt;&lt;author&gt;Deng, Fei-Yan&lt;/author&gt;&lt;author&gt;Lei, Shu-Feng&lt;/author&gt;&lt;/authors&gt;&lt;/contributors&gt;&lt;titles&gt;&lt;title&gt;Meta-analysis of Atherogenic Index of Plasma and other lipid parameters in relation to risk of type 2 diabetes mellitus&lt;/title&gt;&lt;secondary-title&gt;Primary care diabetes&lt;/secondary-title&gt;&lt;/titles&gt;&lt;periodical&gt;&lt;full-title&gt;Primary Care Diabetes&lt;/full-title&gt;&lt;/periodical&gt;&lt;pages&gt;60-67&lt;/pages&gt;&lt;volume&gt;9&lt;/volume&gt;&lt;number&gt;1&lt;/number&gt;&lt;dates&gt;&lt;year&gt;2015&lt;/year&gt;&lt;/dates&gt;&lt;isbn&gt;1751-9918&lt;/isbn&gt;&lt;urls&gt;&lt;/urls&gt;&lt;/record&gt;&lt;/Cite&gt;&lt;/EndNote&gt;</w:instrText>
      </w:r>
      <w:r w:rsidR="00431AED" w:rsidRPr="00431AED">
        <w:rPr>
          <w:rFonts w:ascii="Times New Roman" w:eastAsia="Calibri" w:hAnsi="Times New Roman" w:cs="Nazanin"/>
          <w:sz w:val="19"/>
          <w:szCs w:val="21"/>
          <w:rtl/>
          <w:lang w:bidi="ar-SA"/>
        </w:rPr>
        <w:fldChar w:fldCharType="separate"/>
      </w:r>
      <w:r w:rsidR="00431AED" w:rsidRPr="00431AED">
        <w:rPr>
          <w:rFonts w:ascii="Times New Roman" w:eastAsia="Calibri" w:hAnsi="Times New Roman" w:cs="Nazanin"/>
          <w:sz w:val="19"/>
          <w:szCs w:val="21"/>
          <w:rtl/>
          <w:lang w:bidi="ar-SA"/>
        </w:rPr>
        <w:t>(</w:t>
      </w:r>
      <w:r w:rsidR="00431AED" w:rsidRPr="00431AED">
        <w:rPr>
          <w:rFonts w:ascii="Times New Roman" w:eastAsia="Calibri" w:hAnsi="Times New Roman" w:cs="Nazanin"/>
          <w:sz w:val="19"/>
          <w:szCs w:val="21"/>
        </w:rPr>
        <w:fldChar w:fldCharType="begin"/>
      </w:r>
      <w:r w:rsidR="00431AED" w:rsidRPr="00431AED">
        <w:rPr>
          <w:rFonts w:ascii="Times New Roman" w:eastAsia="Calibri" w:hAnsi="Times New Roman" w:cs="Nazanin"/>
          <w:sz w:val="19"/>
          <w:szCs w:val="21"/>
        </w:rPr>
        <w:instrText>HYPERLINK \l "_ENREF_39" \o "Zhu, 2015 #1126"</w:instrText>
      </w:r>
      <w:r w:rsidR="00431AED" w:rsidRPr="00431AED">
        <w:rPr>
          <w:rFonts w:ascii="Times New Roman" w:eastAsia="Calibri" w:hAnsi="Times New Roman" w:cs="Nazanin"/>
          <w:sz w:val="19"/>
          <w:szCs w:val="21"/>
        </w:rPr>
      </w:r>
      <w:r w:rsidR="00431AED" w:rsidRPr="00431AED">
        <w:rPr>
          <w:rFonts w:ascii="Times New Roman" w:eastAsia="Calibri" w:hAnsi="Times New Roman" w:cs="Nazanin"/>
          <w:sz w:val="19"/>
          <w:szCs w:val="21"/>
        </w:rPr>
        <w:fldChar w:fldCharType="separate"/>
      </w:r>
      <w:r w:rsidR="00431AED" w:rsidRPr="00431AED">
        <w:rPr>
          <w:rStyle w:val="Hyperlink"/>
          <w:rFonts w:ascii="Times New Roman" w:eastAsia="Calibri" w:hAnsi="Times New Roman" w:cs="Nazanin"/>
          <w:color w:val="auto"/>
          <w:sz w:val="19"/>
          <w:szCs w:val="21"/>
          <w:u w:val="none"/>
          <w:rtl/>
          <w:lang w:bidi="ar-SA"/>
        </w:rPr>
        <w:t>39</w:t>
      </w:r>
      <w:r w:rsidR="00431AED" w:rsidRPr="00431AED">
        <w:rPr>
          <w:rFonts w:ascii="Times New Roman" w:eastAsia="Calibri" w:hAnsi="Times New Roman" w:cs="Nazanin"/>
          <w:sz w:val="19"/>
          <w:szCs w:val="21"/>
        </w:rPr>
        <w:fldChar w:fldCharType="end"/>
      </w:r>
      <w:r w:rsidR="00431AED" w:rsidRPr="00431AED">
        <w:rPr>
          <w:rFonts w:ascii="Times New Roman" w:eastAsia="Calibri" w:hAnsi="Times New Roman" w:cs="Nazanin"/>
          <w:sz w:val="19"/>
          <w:szCs w:val="21"/>
          <w:rtl/>
          <w:lang w:bidi="ar-SA"/>
        </w:rPr>
        <w:t>)</w:t>
      </w:r>
      <w:r w:rsidR="00431AED" w:rsidRPr="00431AED">
        <w:rPr>
          <w:rFonts w:ascii="Times New Roman" w:eastAsia="Calibri" w:hAnsi="Times New Roman" w:cs="Nazanin"/>
          <w:sz w:val="19"/>
          <w:szCs w:val="21"/>
          <w:rtl/>
        </w:rPr>
        <w:fldChar w:fldCharType="end"/>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همچن</w:t>
      </w:r>
      <w:r>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 xml:space="preserve">ن، </w:t>
      </w:r>
      <w:r w:rsidR="00431AED" w:rsidRPr="00431AED">
        <w:rPr>
          <w:rFonts w:ascii="Times New Roman" w:eastAsia="Calibri" w:hAnsi="Times New Roman" w:cs="Nazanin" w:hint="cs"/>
          <w:sz w:val="19"/>
          <w:szCs w:val="21"/>
          <w:rtl/>
        </w:rPr>
        <w:t>نشان</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داده</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شده</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است</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که</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sz w:val="19"/>
          <w:szCs w:val="21"/>
        </w:rPr>
        <w:t>AIP</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با</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قطر</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ذرات</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sz w:val="19"/>
          <w:szCs w:val="21"/>
        </w:rPr>
        <w:t>LDL-C</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همبستگ</w:t>
      </w:r>
      <w:r>
        <w:rPr>
          <w:rFonts w:ascii="Times New Roman" w:eastAsia="Calibri" w:hAnsi="Times New Roman" w:cs="Nazanin" w:hint="cs"/>
          <w:sz w:val="19"/>
          <w:szCs w:val="21"/>
          <w:rtl/>
        </w:rPr>
        <w:t>ي</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منف</w:t>
      </w:r>
      <w:r>
        <w:rPr>
          <w:rFonts w:ascii="Times New Roman" w:eastAsia="Calibri" w:hAnsi="Times New Roman" w:cs="Nazanin" w:hint="cs"/>
          <w:sz w:val="19"/>
          <w:szCs w:val="21"/>
          <w:rtl/>
        </w:rPr>
        <w:t>ي</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دارد</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و</w:t>
      </w:r>
      <w:r w:rsidR="00431AED" w:rsidRPr="00431AED">
        <w:rPr>
          <w:rFonts w:ascii="Times New Roman" w:eastAsia="Calibri" w:hAnsi="Times New Roman" w:cs="Nazanin"/>
          <w:sz w:val="19"/>
          <w:szCs w:val="21"/>
          <w:rtl/>
        </w:rPr>
        <w:t xml:space="preserve"> </w:t>
      </w:r>
      <w:r w:rsidR="005A0F02">
        <w:rPr>
          <w:rFonts w:ascii="Times New Roman" w:eastAsia="Calibri" w:hAnsi="Times New Roman" w:cs="Nazanin" w:hint="cs"/>
          <w:sz w:val="19"/>
          <w:szCs w:val="21"/>
          <w:rtl/>
        </w:rPr>
        <w:t>به‌عنوان</w:t>
      </w:r>
      <w:r w:rsidR="00431AED" w:rsidRPr="00431AED">
        <w:rPr>
          <w:rFonts w:ascii="Times New Roman" w:eastAsia="Calibri" w:hAnsi="Times New Roman" w:cs="Nazanin"/>
          <w:sz w:val="19"/>
          <w:szCs w:val="21"/>
          <w:rtl/>
        </w:rPr>
        <w:t xml:space="preserve"> </w:t>
      </w:r>
      <w:r>
        <w:rPr>
          <w:rFonts w:ascii="Times New Roman" w:eastAsia="Calibri" w:hAnsi="Times New Roman" w:cs="Nazanin" w:hint="cs"/>
          <w:sz w:val="19"/>
          <w:szCs w:val="21"/>
          <w:rtl/>
        </w:rPr>
        <w:t>ي</w:t>
      </w:r>
      <w:r w:rsidR="00431AED" w:rsidRPr="00431AED">
        <w:rPr>
          <w:rFonts w:ascii="Times New Roman" w:eastAsia="Calibri" w:hAnsi="Times New Roman" w:cs="Nazanin" w:hint="cs"/>
          <w:sz w:val="19"/>
          <w:szCs w:val="21"/>
          <w:rtl/>
        </w:rPr>
        <w:t>ک</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پارامتر</w:t>
      </w:r>
      <w:r w:rsidR="00431AED" w:rsidRPr="00431AED">
        <w:rPr>
          <w:rFonts w:ascii="Times New Roman" w:eastAsia="Calibri" w:hAnsi="Times New Roman" w:cs="Nazanin"/>
          <w:sz w:val="19"/>
          <w:szCs w:val="21"/>
          <w:rtl/>
        </w:rPr>
        <w:t xml:space="preserve"> </w:t>
      </w:r>
      <w:r w:rsidR="005A0F02">
        <w:rPr>
          <w:rFonts w:ascii="Times New Roman" w:eastAsia="Calibri" w:hAnsi="Times New Roman" w:cs="Nazanin" w:hint="cs"/>
          <w:sz w:val="19"/>
          <w:szCs w:val="21"/>
          <w:rtl/>
        </w:rPr>
        <w:t>غيرمستقيم</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برا</w:t>
      </w:r>
      <w:r>
        <w:rPr>
          <w:rFonts w:ascii="Times New Roman" w:eastAsia="Calibri" w:hAnsi="Times New Roman" w:cs="Nazanin" w:hint="cs"/>
          <w:sz w:val="19"/>
          <w:szCs w:val="21"/>
          <w:rtl/>
        </w:rPr>
        <w:t>ي</w:t>
      </w:r>
      <w:r w:rsidR="00431AED" w:rsidRPr="00431AED">
        <w:rPr>
          <w:rFonts w:ascii="Times New Roman" w:eastAsia="Calibri" w:hAnsi="Times New Roman" w:cs="Nazanin"/>
          <w:sz w:val="19"/>
          <w:szCs w:val="21"/>
          <w:rtl/>
        </w:rPr>
        <w:t xml:space="preserve"> </w:t>
      </w:r>
      <w:r w:rsidR="00DC0566">
        <w:rPr>
          <w:rFonts w:ascii="Times New Roman" w:eastAsia="Calibri" w:hAnsi="Times New Roman" w:cs="Nazanin" w:hint="cs"/>
          <w:sz w:val="19"/>
          <w:szCs w:val="21"/>
          <w:rtl/>
        </w:rPr>
        <w:t>اندازه‌گ</w:t>
      </w:r>
      <w:r w:rsidR="003E6873">
        <w:rPr>
          <w:rFonts w:ascii="Times New Roman" w:eastAsia="Calibri" w:hAnsi="Times New Roman" w:cs="Nazanin" w:hint="cs"/>
          <w:sz w:val="19"/>
          <w:szCs w:val="21"/>
          <w:rtl/>
        </w:rPr>
        <w:t>ي</w:t>
      </w:r>
      <w:r w:rsidR="00DC0566">
        <w:rPr>
          <w:rFonts w:ascii="Times New Roman" w:eastAsia="Calibri" w:hAnsi="Times New Roman" w:cs="Nazanin" w:hint="cs"/>
          <w:sz w:val="19"/>
          <w:szCs w:val="21"/>
          <w:rtl/>
        </w:rPr>
        <w:t>ر</w:t>
      </w:r>
      <w:r w:rsidR="003E6873">
        <w:rPr>
          <w:rFonts w:ascii="Times New Roman" w:eastAsia="Calibri" w:hAnsi="Times New Roman" w:cs="Nazanin" w:hint="cs"/>
          <w:sz w:val="19"/>
          <w:szCs w:val="21"/>
          <w:rtl/>
        </w:rPr>
        <w:t>ي</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اندازه</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ذرات</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sz w:val="19"/>
          <w:szCs w:val="21"/>
        </w:rPr>
        <w:t>LDL-C</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توص</w:t>
      </w:r>
      <w:r>
        <w:rPr>
          <w:rFonts w:ascii="Times New Roman" w:eastAsia="Calibri" w:hAnsi="Times New Roman" w:cs="Nazanin" w:hint="cs"/>
          <w:sz w:val="19"/>
          <w:szCs w:val="21"/>
          <w:rtl/>
        </w:rPr>
        <w:t>ي</w:t>
      </w:r>
      <w:r w:rsidR="00431AED" w:rsidRPr="00431AED">
        <w:rPr>
          <w:rFonts w:ascii="Times New Roman" w:eastAsia="Calibri" w:hAnsi="Times New Roman" w:cs="Nazanin" w:hint="cs"/>
          <w:sz w:val="19"/>
          <w:szCs w:val="21"/>
          <w:rtl/>
        </w:rPr>
        <w:t>ه</w:t>
      </w:r>
      <w:r w:rsidR="00431AED" w:rsidRPr="00431AED">
        <w:rPr>
          <w:rFonts w:ascii="Times New Roman" w:eastAsia="Calibri" w:hAnsi="Times New Roman" w:cs="Nazanin"/>
          <w:sz w:val="19"/>
          <w:szCs w:val="21"/>
          <w:rtl/>
        </w:rPr>
        <w:t xml:space="preserve"> </w:t>
      </w:r>
      <w:r w:rsidR="00F71346">
        <w:rPr>
          <w:rFonts w:ascii="Times New Roman" w:eastAsia="Calibri" w:hAnsi="Times New Roman" w:cs="Nazanin"/>
          <w:sz w:val="19"/>
          <w:szCs w:val="21"/>
          <w:rtl/>
        </w:rPr>
        <w:t>م</w:t>
      </w:r>
      <w:r>
        <w:rPr>
          <w:rFonts w:ascii="Times New Roman" w:eastAsia="Calibri" w:hAnsi="Times New Roman" w:cs="Nazanin" w:hint="cs"/>
          <w:sz w:val="19"/>
          <w:szCs w:val="21"/>
          <w:rtl/>
        </w:rPr>
        <w:t>ي</w:t>
      </w:r>
      <w:r w:rsidR="00F71346">
        <w:rPr>
          <w:rFonts w:ascii="Times New Roman" w:eastAsia="Calibri" w:hAnsi="Times New Roman" w:cs="Nazanin" w:hint="cs"/>
          <w:sz w:val="19"/>
          <w:szCs w:val="21"/>
          <w:rtl/>
        </w:rPr>
        <w:t>‌</w:t>
      </w:r>
      <w:r w:rsidR="00F71346">
        <w:rPr>
          <w:rFonts w:ascii="Times New Roman" w:eastAsia="Calibri" w:hAnsi="Times New Roman" w:cs="Nazanin" w:hint="eastAsia"/>
          <w:sz w:val="19"/>
          <w:szCs w:val="21"/>
          <w:rtl/>
        </w:rPr>
        <w:t>شود</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افزا</w:t>
      </w:r>
      <w:r>
        <w:rPr>
          <w:rFonts w:ascii="Times New Roman" w:eastAsia="Calibri" w:hAnsi="Times New Roman" w:cs="Nazanin" w:hint="cs"/>
          <w:sz w:val="19"/>
          <w:szCs w:val="21"/>
          <w:rtl/>
        </w:rPr>
        <w:t>ي</w:t>
      </w:r>
      <w:r w:rsidR="00431AED" w:rsidRPr="00431AED">
        <w:rPr>
          <w:rFonts w:ascii="Times New Roman" w:eastAsia="Calibri" w:hAnsi="Times New Roman" w:cs="Nazanin" w:hint="cs"/>
          <w:sz w:val="19"/>
          <w:szCs w:val="21"/>
          <w:rtl/>
        </w:rPr>
        <w:t>ش</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sz w:val="19"/>
          <w:szCs w:val="21"/>
        </w:rPr>
        <w:t>AIP</w:t>
      </w:r>
      <w:r w:rsidR="00431AED" w:rsidRPr="00431AED">
        <w:rPr>
          <w:rFonts w:ascii="Times New Roman" w:eastAsia="Calibri" w:hAnsi="Times New Roman" w:cs="Nazanin"/>
          <w:sz w:val="19"/>
          <w:szCs w:val="21"/>
          <w:rtl/>
        </w:rPr>
        <w:t xml:space="preserve"> </w:t>
      </w:r>
      <w:r w:rsidR="005A0F02">
        <w:rPr>
          <w:rFonts w:ascii="Times New Roman" w:eastAsia="Calibri" w:hAnsi="Times New Roman" w:cs="Nazanin" w:hint="cs"/>
          <w:sz w:val="19"/>
          <w:szCs w:val="21"/>
          <w:rtl/>
        </w:rPr>
        <w:t>نشان‌دهنده</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کاهش</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قطر</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ذرات</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sz w:val="19"/>
          <w:szCs w:val="21"/>
        </w:rPr>
        <w:t>LDL-C</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است</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گزارش</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شده</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است</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که</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ورزش</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با</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بهبود</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غلظت</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و</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فعال</w:t>
      </w:r>
      <w:r>
        <w:rPr>
          <w:rFonts w:ascii="Times New Roman" w:eastAsia="Calibri" w:hAnsi="Times New Roman" w:cs="Nazanin" w:hint="cs"/>
          <w:sz w:val="19"/>
          <w:szCs w:val="21"/>
          <w:rtl/>
        </w:rPr>
        <w:t>ي</w:t>
      </w:r>
      <w:r w:rsidR="00431AED" w:rsidRPr="00431AED">
        <w:rPr>
          <w:rFonts w:ascii="Times New Roman" w:eastAsia="Calibri" w:hAnsi="Times New Roman" w:cs="Nazanin" w:hint="cs"/>
          <w:sz w:val="19"/>
          <w:szCs w:val="21"/>
          <w:rtl/>
        </w:rPr>
        <w:t>ت</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ل</w:t>
      </w:r>
      <w:r>
        <w:rPr>
          <w:rFonts w:ascii="Times New Roman" w:eastAsia="Calibri" w:hAnsi="Times New Roman" w:cs="Nazanin" w:hint="cs"/>
          <w:sz w:val="19"/>
          <w:szCs w:val="21"/>
          <w:rtl/>
        </w:rPr>
        <w:t>ي</w:t>
      </w:r>
      <w:r w:rsidR="00431AED" w:rsidRPr="00431AED">
        <w:rPr>
          <w:rFonts w:ascii="Times New Roman" w:eastAsia="Calibri" w:hAnsi="Times New Roman" w:cs="Nazanin" w:hint="cs"/>
          <w:sz w:val="19"/>
          <w:szCs w:val="21"/>
          <w:rtl/>
        </w:rPr>
        <w:t>پوپروتئ</w:t>
      </w:r>
      <w:r>
        <w:rPr>
          <w:rFonts w:ascii="Times New Roman" w:eastAsia="Calibri" w:hAnsi="Times New Roman" w:cs="Nazanin" w:hint="cs"/>
          <w:sz w:val="19"/>
          <w:szCs w:val="21"/>
          <w:rtl/>
        </w:rPr>
        <w:t>ي</w:t>
      </w:r>
      <w:r w:rsidR="00431AED" w:rsidRPr="00431AED">
        <w:rPr>
          <w:rFonts w:ascii="Times New Roman" w:eastAsia="Calibri" w:hAnsi="Times New Roman" w:cs="Nazanin" w:hint="cs"/>
          <w:sz w:val="19"/>
          <w:szCs w:val="21"/>
          <w:rtl/>
        </w:rPr>
        <w:t>ن</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ل</w:t>
      </w:r>
      <w:r>
        <w:rPr>
          <w:rFonts w:ascii="Times New Roman" w:eastAsia="Calibri" w:hAnsi="Times New Roman" w:cs="Nazanin" w:hint="cs"/>
          <w:sz w:val="19"/>
          <w:szCs w:val="21"/>
          <w:rtl/>
        </w:rPr>
        <w:t>ي</w:t>
      </w:r>
      <w:r w:rsidR="00431AED" w:rsidRPr="00431AED">
        <w:rPr>
          <w:rFonts w:ascii="Times New Roman" w:eastAsia="Calibri" w:hAnsi="Times New Roman" w:cs="Nazanin" w:hint="cs"/>
          <w:sz w:val="19"/>
          <w:szCs w:val="21"/>
          <w:rtl/>
        </w:rPr>
        <w:t>پاز</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sz w:val="19"/>
          <w:szCs w:val="21"/>
        </w:rPr>
        <w:t>LPL</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در</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عضلات</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اسکلت</w:t>
      </w:r>
      <w:r>
        <w:rPr>
          <w:rFonts w:ascii="Times New Roman" w:eastAsia="Calibri" w:hAnsi="Times New Roman" w:cs="Nazanin" w:hint="cs"/>
          <w:sz w:val="19"/>
          <w:szCs w:val="21"/>
          <w:rtl/>
        </w:rPr>
        <w:t>ي</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و</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تسر</w:t>
      </w:r>
      <w:r>
        <w:rPr>
          <w:rFonts w:ascii="Times New Roman" w:eastAsia="Calibri" w:hAnsi="Times New Roman" w:cs="Nazanin" w:hint="cs"/>
          <w:sz w:val="19"/>
          <w:szCs w:val="21"/>
          <w:rtl/>
        </w:rPr>
        <w:t>ي</w:t>
      </w:r>
      <w:r w:rsidR="00431AED" w:rsidRPr="00431AED">
        <w:rPr>
          <w:rFonts w:ascii="Times New Roman" w:eastAsia="Calibri" w:hAnsi="Times New Roman" w:cs="Nazanin" w:hint="cs"/>
          <w:sz w:val="19"/>
          <w:szCs w:val="21"/>
          <w:rtl/>
        </w:rPr>
        <w:t>ع</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انتقال</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تجز</w:t>
      </w:r>
      <w:r>
        <w:rPr>
          <w:rFonts w:ascii="Times New Roman" w:eastAsia="Calibri" w:hAnsi="Times New Roman" w:cs="Nazanin" w:hint="cs"/>
          <w:sz w:val="19"/>
          <w:szCs w:val="21"/>
          <w:rtl/>
        </w:rPr>
        <w:t>ي</w:t>
      </w:r>
      <w:r w:rsidR="00431AED" w:rsidRPr="00431AED">
        <w:rPr>
          <w:rFonts w:ascii="Times New Roman" w:eastAsia="Calibri" w:hAnsi="Times New Roman" w:cs="Nazanin" w:hint="cs"/>
          <w:sz w:val="19"/>
          <w:szCs w:val="21"/>
          <w:rtl/>
        </w:rPr>
        <w:t>ه</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و</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دفع</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چرب</w:t>
      </w:r>
      <w:r>
        <w:rPr>
          <w:rFonts w:ascii="Times New Roman" w:eastAsia="Calibri" w:hAnsi="Times New Roman" w:cs="Nazanin" w:hint="cs"/>
          <w:sz w:val="19"/>
          <w:szCs w:val="21"/>
          <w:rtl/>
        </w:rPr>
        <w:t>ي</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sz w:val="19"/>
          <w:szCs w:val="21"/>
        </w:rPr>
        <w:t>TG</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ناشتا</w:t>
      </w:r>
      <w:r w:rsidR="00431AED" w:rsidRPr="00431AED">
        <w:rPr>
          <w:rFonts w:ascii="Times New Roman" w:eastAsia="Calibri" w:hAnsi="Times New Roman" w:cs="Nazanin"/>
          <w:sz w:val="19"/>
          <w:szCs w:val="21"/>
          <w:rtl/>
        </w:rPr>
        <w:t xml:space="preserve"> </w:t>
      </w:r>
      <w:r>
        <w:rPr>
          <w:rFonts w:ascii="Times New Roman" w:eastAsia="Calibri" w:hAnsi="Times New Roman" w:cs="Nazanin" w:hint="cs"/>
          <w:sz w:val="19"/>
          <w:szCs w:val="21"/>
          <w:rtl/>
        </w:rPr>
        <w:t>ي</w:t>
      </w:r>
      <w:r w:rsidR="00431AED" w:rsidRPr="00431AED">
        <w:rPr>
          <w:rFonts w:ascii="Times New Roman" w:eastAsia="Calibri" w:hAnsi="Times New Roman" w:cs="Nazanin" w:hint="cs"/>
          <w:sz w:val="19"/>
          <w:szCs w:val="21"/>
          <w:rtl/>
        </w:rPr>
        <w:t>ا</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بعد</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از</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غذا</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را</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کاهش</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م</w:t>
      </w:r>
      <w:r>
        <w:rPr>
          <w:rFonts w:ascii="Times New Roman" w:eastAsia="Calibri" w:hAnsi="Times New Roman" w:cs="Nazanin" w:hint="cs"/>
          <w:sz w:val="19"/>
          <w:szCs w:val="21"/>
          <w:rtl/>
        </w:rPr>
        <w:t>ي</w:t>
      </w:r>
      <w:r w:rsidR="00431AED" w:rsidRPr="00431AED">
        <w:rPr>
          <w:rFonts w:ascii="Times New Roman" w:eastAsia="Calibri" w:hAnsi="Times New Roman" w:cs="Nazanin" w:hint="cs"/>
          <w:sz w:val="19"/>
          <w:szCs w:val="21"/>
          <w:rtl/>
        </w:rPr>
        <w:t>‌دهد</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و</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sz w:val="19"/>
          <w:szCs w:val="21"/>
        </w:rPr>
        <w:t>HDL-C</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را</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افزا</w:t>
      </w:r>
      <w:r>
        <w:rPr>
          <w:rFonts w:ascii="Times New Roman" w:eastAsia="Calibri" w:hAnsi="Times New Roman" w:cs="Nazanin" w:hint="cs"/>
          <w:sz w:val="19"/>
          <w:szCs w:val="21"/>
          <w:rtl/>
        </w:rPr>
        <w:t>ي</w:t>
      </w:r>
      <w:r w:rsidR="00431AED" w:rsidRPr="00431AED">
        <w:rPr>
          <w:rFonts w:ascii="Times New Roman" w:eastAsia="Calibri" w:hAnsi="Times New Roman" w:cs="Nazanin" w:hint="cs"/>
          <w:sz w:val="19"/>
          <w:szCs w:val="21"/>
          <w:rtl/>
        </w:rPr>
        <w:t>ش</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م</w:t>
      </w:r>
      <w:r>
        <w:rPr>
          <w:rFonts w:ascii="Times New Roman" w:eastAsia="Calibri" w:hAnsi="Times New Roman" w:cs="Nazanin" w:hint="cs"/>
          <w:sz w:val="19"/>
          <w:szCs w:val="21"/>
          <w:rtl/>
        </w:rPr>
        <w:t>ي</w:t>
      </w:r>
      <w:r w:rsidR="00431AED" w:rsidRPr="00431AED">
        <w:rPr>
          <w:rFonts w:ascii="Times New Roman" w:eastAsia="Calibri" w:hAnsi="Times New Roman" w:cs="Nazanin" w:hint="cs"/>
          <w:sz w:val="19"/>
          <w:szCs w:val="21"/>
          <w:rtl/>
        </w:rPr>
        <w:t xml:space="preserve">‌دهد </w:t>
      </w:r>
      <w:r w:rsidR="00431AED" w:rsidRPr="00431AED">
        <w:rPr>
          <w:rFonts w:ascii="Times New Roman" w:eastAsia="Calibri" w:hAnsi="Times New Roman" w:cs="Nazanin"/>
          <w:sz w:val="19"/>
          <w:szCs w:val="21"/>
          <w:rtl/>
        </w:rPr>
        <w:fldChar w:fldCharType="begin"/>
      </w:r>
      <w:r w:rsidR="00431AED" w:rsidRPr="00431AED">
        <w:rPr>
          <w:rFonts w:ascii="Times New Roman" w:eastAsia="Calibri" w:hAnsi="Times New Roman" w:cs="Nazanin"/>
          <w:sz w:val="19"/>
          <w:szCs w:val="21"/>
          <w:rtl/>
        </w:rPr>
        <w:instrText xml:space="preserve"> </w:instrText>
      </w:r>
      <w:r w:rsidR="00431AED" w:rsidRPr="00431AED">
        <w:rPr>
          <w:rFonts w:ascii="Times New Roman" w:eastAsia="Calibri" w:hAnsi="Times New Roman" w:cs="Nazanin"/>
          <w:sz w:val="19"/>
          <w:szCs w:val="21"/>
        </w:rPr>
        <w:instrText>ADDIN EN.CITE &lt;EndNote&gt;&lt;Cite&gt;&lt;Author&gt;Ghafouri&lt;/Author&gt;&lt;Year&gt;2018&lt;/Year&gt;&lt;RecNum&gt;1269&lt;/RecNum&gt;&lt;DisplayText&gt;(40)&lt;/DisplayText&gt;&lt;record&gt;&lt;rec-number&gt;1269&lt;/rec-number&gt;&lt;foreign-keys&gt;&lt;key app="EN" db-id="at29pp5d42adf7e59fc5wws2et9axxv5zxzd" timestamp="1733056555</w:instrText>
      </w:r>
      <w:r w:rsidR="00431AED" w:rsidRPr="00431AED">
        <w:rPr>
          <w:rFonts w:ascii="Times New Roman" w:eastAsia="Calibri" w:hAnsi="Times New Roman" w:cs="Nazanin"/>
          <w:sz w:val="19"/>
          <w:szCs w:val="21"/>
          <w:rtl/>
        </w:rPr>
        <w:instrText>"&gt;1269&lt;/</w:instrText>
      </w:r>
      <w:r w:rsidR="00431AED" w:rsidRPr="00431AED">
        <w:rPr>
          <w:rFonts w:ascii="Times New Roman" w:eastAsia="Calibri" w:hAnsi="Times New Roman" w:cs="Nazanin"/>
          <w:sz w:val="19"/>
          <w:szCs w:val="21"/>
        </w:rPr>
        <w:instrText>key&gt;&lt;/foreign-keys&gt;&lt;ref-type name="Thesis"&gt;32&lt;/ref-type&gt;&lt;contributors&gt;&lt;authors&gt;&lt;author&gt;Ghafouri, Khloud Jamil&lt;/author&gt;&lt;/authors&gt;&lt;/contributors&gt;&lt;titles&gt;&lt;title&gt;Effect of exercise, diet and ethnicity on metabolic responses in postprandial state&lt;/title&gt;&lt;/titles&gt;&lt;dates&gt;&lt;year&gt;2018&lt;/year&gt;&lt;/dates&gt;&lt;publisher&gt;University of Glasgow&lt;/publisher&gt;&lt;urls&gt;&lt;/urls&gt;&lt;/record&gt;&lt;/Cite&gt;&lt;/EndNote&gt;</w:instrText>
      </w:r>
      <w:r w:rsidR="00431AED" w:rsidRPr="00431AED">
        <w:rPr>
          <w:rFonts w:ascii="Times New Roman" w:eastAsia="Calibri" w:hAnsi="Times New Roman" w:cs="Nazanin"/>
          <w:sz w:val="19"/>
          <w:szCs w:val="21"/>
          <w:rtl/>
        </w:rPr>
        <w:fldChar w:fldCharType="separate"/>
      </w:r>
      <w:r w:rsidR="00431AED" w:rsidRPr="00431AED">
        <w:rPr>
          <w:rFonts w:ascii="Times New Roman" w:eastAsia="Calibri" w:hAnsi="Times New Roman" w:cs="Nazanin"/>
          <w:sz w:val="19"/>
          <w:szCs w:val="21"/>
          <w:rtl/>
        </w:rPr>
        <w:t>(</w:t>
      </w:r>
      <w:r w:rsidR="00431AED" w:rsidRPr="00431AED">
        <w:rPr>
          <w:rFonts w:ascii="Times New Roman" w:eastAsia="Calibri" w:hAnsi="Times New Roman" w:cs="Nazanin"/>
          <w:sz w:val="19"/>
          <w:szCs w:val="21"/>
        </w:rPr>
        <w:fldChar w:fldCharType="begin"/>
      </w:r>
      <w:r w:rsidR="00431AED" w:rsidRPr="00431AED">
        <w:rPr>
          <w:rFonts w:ascii="Times New Roman" w:eastAsia="Calibri" w:hAnsi="Times New Roman" w:cs="Nazanin"/>
          <w:sz w:val="19"/>
          <w:szCs w:val="21"/>
        </w:rPr>
        <w:instrText>HYPERLINK \l "_ENREF_40" \o "Ghafouri, 2018 #1269"</w:instrText>
      </w:r>
      <w:r w:rsidR="00431AED" w:rsidRPr="00431AED">
        <w:rPr>
          <w:rFonts w:ascii="Times New Roman" w:eastAsia="Calibri" w:hAnsi="Times New Roman" w:cs="Nazanin"/>
          <w:sz w:val="19"/>
          <w:szCs w:val="21"/>
        </w:rPr>
      </w:r>
      <w:r w:rsidR="00431AED" w:rsidRPr="00431AED">
        <w:rPr>
          <w:rFonts w:ascii="Times New Roman" w:eastAsia="Calibri" w:hAnsi="Times New Roman" w:cs="Nazanin"/>
          <w:sz w:val="19"/>
          <w:szCs w:val="21"/>
        </w:rPr>
        <w:fldChar w:fldCharType="separate"/>
      </w:r>
      <w:r w:rsidR="00431AED" w:rsidRPr="00431AED">
        <w:rPr>
          <w:rStyle w:val="Hyperlink"/>
          <w:rFonts w:ascii="Times New Roman" w:eastAsia="Calibri" w:hAnsi="Times New Roman" w:cs="Nazanin"/>
          <w:color w:val="auto"/>
          <w:sz w:val="19"/>
          <w:szCs w:val="21"/>
          <w:u w:val="none"/>
          <w:rtl/>
        </w:rPr>
        <w:t>40</w:t>
      </w:r>
      <w:r w:rsidR="00431AED" w:rsidRPr="00431AED">
        <w:rPr>
          <w:rFonts w:ascii="Times New Roman" w:eastAsia="Calibri" w:hAnsi="Times New Roman" w:cs="Nazanin"/>
          <w:sz w:val="19"/>
          <w:szCs w:val="21"/>
        </w:rPr>
        <w:fldChar w:fldCharType="end"/>
      </w:r>
      <w:r w:rsidR="00431AED" w:rsidRPr="00431AED">
        <w:rPr>
          <w:rFonts w:ascii="Times New Roman" w:eastAsia="Calibri" w:hAnsi="Times New Roman" w:cs="Nazanin"/>
          <w:sz w:val="19"/>
          <w:szCs w:val="21"/>
          <w:rtl/>
        </w:rPr>
        <w:t>)</w:t>
      </w:r>
      <w:r w:rsidR="00431AED" w:rsidRPr="00431AED">
        <w:rPr>
          <w:rFonts w:ascii="Times New Roman" w:eastAsia="Calibri" w:hAnsi="Times New Roman" w:cs="Nazanin"/>
          <w:sz w:val="19"/>
          <w:szCs w:val="21"/>
          <w:rtl/>
        </w:rPr>
        <w:fldChar w:fldCharType="end"/>
      </w:r>
      <w:r w:rsidR="00431AED" w:rsidRPr="00431AED">
        <w:rPr>
          <w:rFonts w:ascii="Times New Roman" w:eastAsia="Calibri" w:hAnsi="Times New Roman" w:cs="Nazanin"/>
          <w:sz w:val="19"/>
          <w:szCs w:val="21"/>
          <w:rtl/>
        </w:rPr>
        <w:t>.</w:t>
      </w:r>
      <w:r w:rsidR="00431AED" w:rsidRPr="00431AED">
        <w:rPr>
          <w:rFonts w:ascii="Times New Roman" w:eastAsia="Calibri" w:hAnsi="Times New Roman" w:cs="Nazanin" w:hint="cs"/>
          <w:sz w:val="19"/>
          <w:szCs w:val="21"/>
          <w:rtl/>
        </w:rPr>
        <w:t xml:space="preserve"> ثابت</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شده</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است</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که</w:t>
      </w:r>
      <w:r w:rsidR="00431AED" w:rsidRPr="00431AED">
        <w:rPr>
          <w:rFonts w:ascii="Times New Roman" w:eastAsia="Calibri" w:hAnsi="Times New Roman" w:cs="Nazanin"/>
          <w:sz w:val="19"/>
          <w:szCs w:val="21"/>
          <w:rtl/>
        </w:rPr>
        <w:t xml:space="preserve"> 8 </w:t>
      </w:r>
      <w:r w:rsidR="00431AED" w:rsidRPr="00431AED">
        <w:rPr>
          <w:rFonts w:ascii="Times New Roman" w:eastAsia="Calibri" w:hAnsi="Times New Roman" w:cs="Nazanin" w:hint="cs"/>
          <w:sz w:val="19"/>
          <w:szCs w:val="21"/>
          <w:rtl/>
        </w:rPr>
        <w:t>تا</w:t>
      </w:r>
      <w:r w:rsidR="00431AED" w:rsidRPr="00431AED">
        <w:rPr>
          <w:rFonts w:ascii="Times New Roman" w:eastAsia="Calibri" w:hAnsi="Times New Roman" w:cs="Nazanin"/>
          <w:sz w:val="19"/>
          <w:szCs w:val="21"/>
          <w:rtl/>
        </w:rPr>
        <w:t xml:space="preserve"> 14 </w:t>
      </w:r>
      <w:r w:rsidR="00431AED" w:rsidRPr="00431AED">
        <w:rPr>
          <w:rFonts w:ascii="Times New Roman" w:eastAsia="Calibri" w:hAnsi="Times New Roman" w:cs="Nazanin" w:hint="cs"/>
          <w:sz w:val="19"/>
          <w:szCs w:val="21"/>
          <w:rtl/>
        </w:rPr>
        <w:t>هفته</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تمر</w:t>
      </w:r>
      <w:r>
        <w:rPr>
          <w:rFonts w:ascii="Times New Roman" w:eastAsia="Calibri" w:hAnsi="Times New Roman" w:cs="Nazanin" w:hint="cs"/>
          <w:sz w:val="19"/>
          <w:szCs w:val="21"/>
          <w:rtl/>
        </w:rPr>
        <w:t>ي</w:t>
      </w:r>
      <w:r w:rsidR="00431AED" w:rsidRPr="00431AED">
        <w:rPr>
          <w:rFonts w:ascii="Times New Roman" w:eastAsia="Calibri" w:hAnsi="Times New Roman" w:cs="Nazanin" w:hint="cs"/>
          <w:sz w:val="19"/>
          <w:szCs w:val="21"/>
          <w:rtl/>
        </w:rPr>
        <w:t>ن</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هواز</w:t>
      </w:r>
      <w:r>
        <w:rPr>
          <w:rFonts w:ascii="Times New Roman" w:eastAsia="Calibri" w:hAnsi="Times New Roman" w:cs="Nazanin" w:hint="cs"/>
          <w:sz w:val="19"/>
          <w:szCs w:val="21"/>
          <w:rtl/>
        </w:rPr>
        <w:t>ي</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منجر</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به</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کاهش</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سطح</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sz w:val="19"/>
          <w:szCs w:val="21"/>
        </w:rPr>
        <w:t>TG</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ناشتا</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به</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م</w:t>
      </w:r>
      <w:r>
        <w:rPr>
          <w:rFonts w:ascii="Times New Roman" w:eastAsia="Calibri" w:hAnsi="Times New Roman" w:cs="Nazanin" w:hint="cs"/>
          <w:sz w:val="19"/>
          <w:szCs w:val="21"/>
          <w:rtl/>
        </w:rPr>
        <w:t>ي</w:t>
      </w:r>
      <w:r w:rsidR="00431AED" w:rsidRPr="00431AED">
        <w:rPr>
          <w:rFonts w:ascii="Times New Roman" w:eastAsia="Calibri" w:hAnsi="Times New Roman" w:cs="Nazanin" w:hint="cs"/>
          <w:sz w:val="19"/>
          <w:szCs w:val="21"/>
          <w:rtl/>
        </w:rPr>
        <w:t>زان</w:t>
      </w:r>
      <w:r w:rsidR="00431AED" w:rsidRPr="00431AED">
        <w:rPr>
          <w:rFonts w:ascii="Times New Roman" w:eastAsia="Calibri" w:hAnsi="Times New Roman" w:cs="Nazanin"/>
          <w:sz w:val="19"/>
          <w:szCs w:val="21"/>
          <w:rtl/>
        </w:rPr>
        <w:t xml:space="preserve"> 4 </w:t>
      </w:r>
      <w:r w:rsidR="00431AED" w:rsidRPr="00431AED">
        <w:rPr>
          <w:rFonts w:ascii="Times New Roman" w:eastAsia="Calibri" w:hAnsi="Times New Roman" w:cs="Nazanin" w:hint="cs"/>
          <w:sz w:val="19"/>
          <w:szCs w:val="21"/>
          <w:rtl/>
        </w:rPr>
        <w:t>تا</w:t>
      </w:r>
      <w:r w:rsidR="00431AED" w:rsidRPr="00431AED">
        <w:rPr>
          <w:rFonts w:ascii="Times New Roman" w:eastAsia="Calibri" w:hAnsi="Times New Roman" w:cs="Nazanin"/>
          <w:sz w:val="19"/>
          <w:szCs w:val="21"/>
          <w:rtl/>
        </w:rPr>
        <w:t xml:space="preserve"> 37 </w:t>
      </w:r>
      <w:r w:rsidR="00431AED" w:rsidRPr="00431AED">
        <w:rPr>
          <w:rFonts w:ascii="Times New Roman" w:eastAsia="Calibri" w:hAnsi="Times New Roman" w:cs="Nazanin" w:hint="cs"/>
          <w:sz w:val="19"/>
          <w:szCs w:val="21"/>
          <w:rtl/>
        </w:rPr>
        <w:t>درصد</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و</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افزا</w:t>
      </w:r>
      <w:r>
        <w:rPr>
          <w:rFonts w:ascii="Times New Roman" w:eastAsia="Calibri" w:hAnsi="Times New Roman" w:cs="Nazanin" w:hint="cs"/>
          <w:sz w:val="19"/>
          <w:szCs w:val="21"/>
          <w:rtl/>
        </w:rPr>
        <w:t>ي</w:t>
      </w:r>
      <w:r w:rsidR="00431AED" w:rsidRPr="00431AED">
        <w:rPr>
          <w:rFonts w:ascii="Times New Roman" w:eastAsia="Calibri" w:hAnsi="Times New Roman" w:cs="Nazanin" w:hint="cs"/>
          <w:sz w:val="19"/>
          <w:szCs w:val="21"/>
          <w:rtl/>
        </w:rPr>
        <w:t>ش</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غلظت</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sz w:val="19"/>
          <w:szCs w:val="21"/>
        </w:rPr>
        <w:t>HDL-C</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به</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م</w:t>
      </w:r>
      <w:r>
        <w:rPr>
          <w:rFonts w:ascii="Times New Roman" w:eastAsia="Calibri" w:hAnsi="Times New Roman" w:cs="Nazanin" w:hint="cs"/>
          <w:sz w:val="19"/>
          <w:szCs w:val="21"/>
          <w:rtl/>
        </w:rPr>
        <w:t>ي</w:t>
      </w:r>
      <w:r w:rsidR="00431AED" w:rsidRPr="00431AED">
        <w:rPr>
          <w:rFonts w:ascii="Times New Roman" w:eastAsia="Calibri" w:hAnsi="Times New Roman" w:cs="Nazanin" w:hint="cs"/>
          <w:sz w:val="19"/>
          <w:szCs w:val="21"/>
          <w:rtl/>
        </w:rPr>
        <w:t>زان</w:t>
      </w:r>
      <w:r w:rsidR="00431AED" w:rsidRPr="00431AED">
        <w:rPr>
          <w:rFonts w:ascii="Times New Roman" w:eastAsia="Calibri" w:hAnsi="Times New Roman" w:cs="Nazanin"/>
          <w:sz w:val="19"/>
          <w:szCs w:val="21"/>
          <w:rtl/>
        </w:rPr>
        <w:t xml:space="preserve"> 4 </w:t>
      </w:r>
      <w:r w:rsidR="00431AED" w:rsidRPr="00431AED">
        <w:rPr>
          <w:rFonts w:ascii="Times New Roman" w:eastAsia="Calibri" w:hAnsi="Times New Roman" w:cs="Nazanin" w:hint="cs"/>
          <w:sz w:val="19"/>
          <w:szCs w:val="21"/>
          <w:rtl/>
        </w:rPr>
        <w:t>تا</w:t>
      </w:r>
      <w:r w:rsidR="00431AED" w:rsidRPr="00431AED">
        <w:rPr>
          <w:rFonts w:ascii="Times New Roman" w:eastAsia="Calibri" w:hAnsi="Times New Roman" w:cs="Nazanin"/>
          <w:sz w:val="19"/>
          <w:szCs w:val="21"/>
          <w:rtl/>
        </w:rPr>
        <w:t xml:space="preserve"> 18 </w:t>
      </w:r>
      <w:r w:rsidR="00431AED" w:rsidRPr="00431AED">
        <w:rPr>
          <w:rFonts w:ascii="Times New Roman" w:eastAsia="Calibri" w:hAnsi="Times New Roman" w:cs="Nazanin" w:hint="cs"/>
          <w:sz w:val="19"/>
          <w:szCs w:val="21"/>
          <w:rtl/>
        </w:rPr>
        <w:t>درصد</w:t>
      </w:r>
      <w:r w:rsidR="00431AED" w:rsidRPr="00431AED">
        <w:rPr>
          <w:rFonts w:ascii="Times New Roman" w:eastAsia="Calibri" w:hAnsi="Times New Roman" w:cs="Nazanin"/>
          <w:sz w:val="19"/>
          <w:szCs w:val="21"/>
          <w:rtl/>
        </w:rPr>
        <w:t xml:space="preserve"> </w:t>
      </w:r>
      <w:r w:rsidR="00F71346">
        <w:rPr>
          <w:rFonts w:ascii="Times New Roman" w:eastAsia="Calibri" w:hAnsi="Times New Roman" w:cs="Nazanin"/>
          <w:sz w:val="19"/>
          <w:szCs w:val="21"/>
          <w:rtl/>
        </w:rPr>
        <w:t>م</w:t>
      </w:r>
      <w:r>
        <w:rPr>
          <w:rFonts w:ascii="Times New Roman" w:eastAsia="Calibri" w:hAnsi="Times New Roman" w:cs="Nazanin" w:hint="cs"/>
          <w:sz w:val="19"/>
          <w:szCs w:val="21"/>
          <w:rtl/>
        </w:rPr>
        <w:t>ي</w:t>
      </w:r>
      <w:r w:rsidR="00F71346">
        <w:rPr>
          <w:rFonts w:ascii="Times New Roman" w:eastAsia="Calibri" w:hAnsi="Times New Roman" w:cs="Nazanin" w:hint="cs"/>
          <w:sz w:val="19"/>
          <w:szCs w:val="21"/>
          <w:rtl/>
        </w:rPr>
        <w:t>‌</w:t>
      </w:r>
      <w:r w:rsidR="00F71346">
        <w:rPr>
          <w:rFonts w:ascii="Times New Roman" w:eastAsia="Calibri" w:hAnsi="Times New Roman" w:cs="Nazanin" w:hint="eastAsia"/>
          <w:sz w:val="19"/>
          <w:szCs w:val="21"/>
          <w:rtl/>
        </w:rPr>
        <w:t>شود</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نشان</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داده</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شده</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است. علاوه</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بر</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ا</w:t>
      </w:r>
      <w:r>
        <w:rPr>
          <w:rFonts w:ascii="Times New Roman" w:eastAsia="Calibri" w:hAnsi="Times New Roman" w:cs="Nazanin" w:hint="cs"/>
          <w:sz w:val="19"/>
          <w:szCs w:val="21"/>
          <w:rtl/>
        </w:rPr>
        <w:t>ي</w:t>
      </w:r>
      <w:r w:rsidR="00431AED" w:rsidRPr="00431AED">
        <w:rPr>
          <w:rFonts w:ascii="Times New Roman" w:eastAsia="Calibri" w:hAnsi="Times New Roman" w:cs="Nazanin" w:hint="cs"/>
          <w:sz w:val="19"/>
          <w:szCs w:val="21"/>
          <w:rtl/>
        </w:rPr>
        <w:t>ن</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فعال</w:t>
      </w:r>
      <w:r>
        <w:rPr>
          <w:rFonts w:ascii="Times New Roman" w:eastAsia="Calibri" w:hAnsi="Times New Roman" w:cs="Nazanin" w:hint="cs"/>
          <w:sz w:val="19"/>
          <w:szCs w:val="21"/>
          <w:rtl/>
        </w:rPr>
        <w:t>ي</w:t>
      </w:r>
      <w:r w:rsidR="00431AED" w:rsidRPr="00431AED">
        <w:rPr>
          <w:rFonts w:ascii="Times New Roman" w:eastAsia="Calibri" w:hAnsi="Times New Roman" w:cs="Nazanin" w:hint="cs"/>
          <w:sz w:val="19"/>
          <w:szCs w:val="21"/>
          <w:rtl/>
        </w:rPr>
        <w:t>ت</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بدن</w:t>
      </w:r>
      <w:r>
        <w:rPr>
          <w:rFonts w:ascii="Times New Roman" w:eastAsia="Calibri" w:hAnsi="Times New Roman" w:cs="Nazanin" w:hint="cs"/>
          <w:sz w:val="19"/>
          <w:szCs w:val="21"/>
          <w:rtl/>
        </w:rPr>
        <w:t>ي</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پس</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از</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تنظ</w:t>
      </w:r>
      <w:r>
        <w:rPr>
          <w:rFonts w:ascii="Times New Roman" w:eastAsia="Calibri" w:hAnsi="Times New Roman" w:cs="Nazanin" w:hint="cs"/>
          <w:sz w:val="19"/>
          <w:szCs w:val="21"/>
          <w:rtl/>
        </w:rPr>
        <w:t>ي</w:t>
      </w:r>
      <w:r w:rsidR="00431AED" w:rsidRPr="00431AED">
        <w:rPr>
          <w:rFonts w:ascii="Times New Roman" w:eastAsia="Calibri" w:hAnsi="Times New Roman" w:cs="Nazanin" w:hint="cs"/>
          <w:sz w:val="19"/>
          <w:szCs w:val="21"/>
          <w:rtl/>
        </w:rPr>
        <w:t>م</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سن</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sz w:val="19"/>
          <w:szCs w:val="21"/>
        </w:rPr>
        <w:t>BMI</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sz w:val="19"/>
          <w:szCs w:val="21"/>
        </w:rPr>
        <w:t>DBP</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و</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سطوح</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sz w:val="19"/>
          <w:szCs w:val="21"/>
        </w:rPr>
        <w:t>FPG</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و</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sz w:val="19"/>
          <w:szCs w:val="21"/>
        </w:rPr>
        <w:t>UA</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باعث</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hint="cs"/>
          <w:sz w:val="19"/>
          <w:szCs w:val="21"/>
          <w:rtl/>
        </w:rPr>
        <w:t>کاهش</w:t>
      </w:r>
      <w:r w:rsidR="00431AED" w:rsidRPr="00431AED">
        <w:rPr>
          <w:rFonts w:ascii="Times New Roman" w:eastAsia="Calibri" w:hAnsi="Times New Roman" w:cs="Nazanin"/>
          <w:sz w:val="19"/>
          <w:szCs w:val="21"/>
          <w:rtl/>
        </w:rPr>
        <w:t xml:space="preserve"> </w:t>
      </w:r>
      <w:r w:rsidR="00431AED" w:rsidRPr="00431AED">
        <w:rPr>
          <w:rFonts w:ascii="Times New Roman" w:eastAsia="Calibri" w:hAnsi="Times New Roman" w:cs="Nazanin"/>
          <w:sz w:val="19"/>
          <w:szCs w:val="21"/>
        </w:rPr>
        <w:t>AIP</w:t>
      </w:r>
      <w:r w:rsidR="00431AED" w:rsidRPr="00431AED">
        <w:rPr>
          <w:rFonts w:ascii="Times New Roman" w:eastAsia="Calibri" w:hAnsi="Times New Roman" w:cs="Nazanin"/>
          <w:sz w:val="19"/>
          <w:szCs w:val="21"/>
          <w:rtl/>
        </w:rPr>
        <w:t xml:space="preserve"> </w:t>
      </w:r>
      <w:r w:rsidR="00F71346">
        <w:rPr>
          <w:rFonts w:ascii="Times New Roman" w:eastAsia="Calibri" w:hAnsi="Times New Roman" w:cs="Nazanin"/>
          <w:sz w:val="19"/>
          <w:szCs w:val="21"/>
          <w:rtl/>
        </w:rPr>
        <w:t>م</w:t>
      </w:r>
      <w:r>
        <w:rPr>
          <w:rFonts w:ascii="Times New Roman" w:eastAsia="Calibri" w:hAnsi="Times New Roman" w:cs="Nazanin" w:hint="cs"/>
          <w:sz w:val="19"/>
          <w:szCs w:val="21"/>
          <w:rtl/>
        </w:rPr>
        <w:t>ي</w:t>
      </w:r>
      <w:r w:rsidR="00F71346">
        <w:rPr>
          <w:rFonts w:ascii="Times New Roman" w:eastAsia="Calibri" w:hAnsi="Times New Roman" w:cs="Nazanin" w:hint="cs"/>
          <w:sz w:val="19"/>
          <w:szCs w:val="21"/>
          <w:rtl/>
        </w:rPr>
        <w:t>‌</w:t>
      </w:r>
      <w:r w:rsidR="00F71346">
        <w:rPr>
          <w:rFonts w:ascii="Times New Roman" w:eastAsia="Calibri" w:hAnsi="Times New Roman" w:cs="Nazanin" w:hint="eastAsia"/>
          <w:sz w:val="19"/>
          <w:szCs w:val="21"/>
          <w:rtl/>
        </w:rPr>
        <w:t>شود</w:t>
      </w:r>
      <w:r w:rsidR="00431AED" w:rsidRPr="00431AED">
        <w:rPr>
          <w:rFonts w:ascii="Times New Roman" w:eastAsia="Calibri" w:hAnsi="Times New Roman" w:cs="Nazanin" w:hint="cs"/>
          <w:sz w:val="19"/>
          <w:szCs w:val="21"/>
          <w:rtl/>
        </w:rPr>
        <w:t xml:space="preserve"> </w:t>
      </w:r>
      <w:r w:rsidR="00431AED" w:rsidRPr="00431AED">
        <w:rPr>
          <w:rFonts w:ascii="Times New Roman" w:eastAsia="Calibri" w:hAnsi="Times New Roman" w:cs="Nazanin"/>
          <w:sz w:val="19"/>
          <w:szCs w:val="21"/>
          <w:rtl/>
        </w:rPr>
        <w:fldChar w:fldCharType="begin"/>
      </w:r>
      <w:r w:rsidR="00431AED" w:rsidRPr="00431AED">
        <w:rPr>
          <w:rFonts w:ascii="Times New Roman" w:eastAsia="Calibri" w:hAnsi="Times New Roman" w:cs="Nazanin"/>
          <w:sz w:val="19"/>
          <w:szCs w:val="21"/>
          <w:rtl/>
        </w:rPr>
        <w:instrText xml:space="preserve"> </w:instrText>
      </w:r>
      <w:r w:rsidR="00431AED" w:rsidRPr="00431AED">
        <w:rPr>
          <w:rFonts w:ascii="Times New Roman" w:eastAsia="Calibri" w:hAnsi="Times New Roman" w:cs="Nazanin"/>
          <w:sz w:val="19"/>
          <w:szCs w:val="21"/>
        </w:rPr>
        <w:instrText>ADDIN EN.CITE &lt;EndNote&gt;&lt;Cite&gt;&lt;Author&gt;Harrison&lt;/Author&gt;&lt;Year&gt;2007&lt;/Year&gt;&lt;RecNum&gt;1270&lt;/RecNum&gt;&lt;DisplayText&gt;(41)&lt;/DisplayText&gt;&lt;record&gt;&lt;rec-number&gt;1270&lt;/rec-number&gt;&lt;foreign-keys&gt;&lt;key app="EN" db-id="at29pp5d42adf7e59fc5wws2et9axxv5zxzd" timestamp="1733056799</w:instrText>
      </w:r>
      <w:r w:rsidR="00431AED" w:rsidRPr="00431AED">
        <w:rPr>
          <w:rFonts w:ascii="Times New Roman" w:eastAsia="Calibri" w:hAnsi="Times New Roman" w:cs="Nazanin"/>
          <w:sz w:val="19"/>
          <w:szCs w:val="21"/>
          <w:rtl/>
        </w:rPr>
        <w:instrText>"&gt;1270&lt;/</w:instrText>
      </w:r>
      <w:r w:rsidR="00431AED" w:rsidRPr="00431AED">
        <w:rPr>
          <w:rFonts w:ascii="Times New Roman" w:eastAsia="Calibri" w:hAnsi="Times New Roman" w:cs="Nazanin"/>
          <w:sz w:val="19"/>
          <w:szCs w:val="21"/>
        </w:rPr>
        <w:instrText>key&gt;&lt;/foreign-keys&gt;&lt;ref-type name="Thesis"&gt;32&lt;/ref-type&gt;&lt;contributors&gt;&lt;authors&gt;&lt;author&gt;Harrison, Michael&lt;/author&gt;&lt;/authors&gt;&lt;/contributors&gt;&lt;titles&gt;&lt;title&gt;Acute exercise and postprandial triglyceride metabolism: mechanisms for the exercise effect and implications for endothelial function&lt;/title&gt;&lt;/titles&gt;&lt;dates&gt;&lt;year&gt;2007&lt;/year&gt;&lt;/dates&gt;&lt;publisher&gt;Dublin City University&lt;/publisher&gt;&lt;urls&gt;&lt;/urls&gt;&lt;/record&gt;&lt;/Cite&gt;&lt;/EndNote&gt;</w:instrText>
      </w:r>
      <w:r w:rsidR="00431AED" w:rsidRPr="00431AED">
        <w:rPr>
          <w:rFonts w:ascii="Times New Roman" w:eastAsia="Calibri" w:hAnsi="Times New Roman" w:cs="Nazanin"/>
          <w:sz w:val="19"/>
          <w:szCs w:val="21"/>
          <w:rtl/>
        </w:rPr>
        <w:fldChar w:fldCharType="separate"/>
      </w:r>
      <w:r w:rsidR="00431AED" w:rsidRPr="00431AED">
        <w:rPr>
          <w:rFonts w:ascii="Times New Roman" w:eastAsia="Calibri" w:hAnsi="Times New Roman" w:cs="Nazanin"/>
          <w:sz w:val="19"/>
          <w:szCs w:val="21"/>
          <w:rtl/>
        </w:rPr>
        <w:t>(</w:t>
      </w:r>
      <w:r w:rsidR="00431AED" w:rsidRPr="00431AED">
        <w:rPr>
          <w:rFonts w:ascii="Times New Roman" w:eastAsia="Calibri" w:hAnsi="Times New Roman" w:cs="Nazanin"/>
          <w:sz w:val="19"/>
          <w:szCs w:val="21"/>
        </w:rPr>
        <w:fldChar w:fldCharType="begin"/>
      </w:r>
      <w:r w:rsidR="00431AED" w:rsidRPr="00431AED">
        <w:rPr>
          <w:rFonts w:ascii="Times New Roman" w:eastAsia="Calibri" w:hAnsi="Times New Roman" w:cs="Nazanin"/>
          <w:sz w:val="19"/>
          <w:szCs w:val="21"/>
        </w:rPr>
        <w:instrText>HYPERLINK \l "_ENREF_41" \o "Harrison, 2007 #1270"</w:instrText>
      </w:r>
      <w:r w:rsidR="00431AED" w:rsidRPr="00431AED">
        <w:rPr>
          <w:rFonts w:ascii="Times New Roman" w:eastAsia="Calibri" w:hAnsi="Times New Roman" w:cs="Nazanin"/>
          <w:sz w:val="19"/>
          <w:szCs w:val="21"/>
        </w:rPr>
      </w:r>
      <w:r w:rsidR="00431AED" w:rsidRPr="00431AED">
        <w:rPr>
          <w:rFonts w:ascii="Times New Roman" w:eastAsia="Calibri" w:hAnsi="Times New Roman" w:cs="Nazanin"/>
          <w:sz w:val="19"/>
          <w:szCs w:val="21"/>
        </w:rPr>
        <w:fldChar w:fldCharType="separate"/>
      </w:r>
      <w:r w:rsidR="00431AED" w:rsidRPr="00431AED">
        <w:rPr>
          <w:rStyle w:val="Hyperlink"/>
          <w:rFonts w:ascii="Times New Roman" w:eastAsia="Calibri" w:hAnsi="Times New Roman" w:cs="Nazanin"/>
          <w:color w:val="auto"/>
          <w:sz w:val="19"/>
          <w:szCs w:val="21"/>
          <w:u w:val="none"/>
          <w:rtl/>
        </w:rPr>
        <w:t>41</w:t>
      </w:r>
      <w:r w:rsidR="00431AED" w:rsidRPr="00431AED">
        <w:rPr>
          <w:rFonts w:ascii="Times New Roman" w:eastAsia="Calibri" w:hAnsi="Times New Roman" w:cs="Nazanin"/>
          <w:sz w:val="19"/>
          <w:szCs w:val="21"/>
        </w:rPr>
        <w:fldChar w:fldCharType="end"/>
      </w:r>
      <w:r w:rsidR="00431AED" w:rsidRPr="00431AED">
        <w:rPr>
          <w:rFonts w:ascii="Times New Roman" w:eastAsia="Calibri" w:hAnsi="Times New Roman" w:cs="Nazanin"/>
          <w:sz w:val="19"/>
          <w:szCs w:val="21"/>
          <w:rtl/>
        </w:rPr>
        <w:t>)</w:t>
      </w:r>
      <w:r w:rsidR="00431AED" w:rsidRPr="00431AED">
        <w:rPr>
          <w:rFonts w:ascii="Times New Roman" w:eastAsia="Calibri" w:hAnsi="Times New Roman" w:cs="Nazanin"/>
          <w:sz w:val="19"/>
          <w:szCs w:val="21"/>
          <w:rtl/>
        </w:rPr>
        <w:fldChar w:fldCharType="end"/>
      </w:r>
      <w:r w:rsidR="00431AED" w:rsidRPr="00431AED">
        <w:rPr>
          <w:rFonts w:ascii="Times New Roman" w:eastAsia="Calibri" w:hAnsi="Times New Roman" w:cs="Nazanin"/>
          <w:sz w:val="19"/>
          <w:szCs w:val="21"/>
          <w:rtl/>
        </w:rPr>
        <w:t>.</w:t>
      </w:r>
      <w:r w:rsidR="00431AED" w:rsidRPr="00431AED">
        <w:rPr>
          <w:rFonts w:ascii="Times New Roman" w:eastAsia="Calibri" w:hAnsi="Times New Roman" w:cs="Nazanin" w:hint="cs"/>
          <w:sz w:val="19"/>
          <w:szCs w:val="21"/>
          <w:rtl/>
          <w:lang w:bidi="ar-SA"/>
        </w:rPr>
        <w:t xml:space="preserve"> </w:t>
      </w:r>
      <w:r w:rsidR="00DC0566">
        <w:rPr>
          <w:rFonts w:ascii="Times New Roman" w:eastAsia="Calibri" w:hAnsi="Times New Roman" w:cs="Nazanin"/>
          <w:sz w:val="19"/>
          <w:szCs w:val="21"/>
          <w:rtl/>
          <w:lang w:bidi="ar-SA"/>
        </w:rPr>
        <w:t>درا</w:t>
      </w:r>
      <w:r w:rsidR="003E6873">
        <w:rPr>
          <w:rFonts w:ascii="Times New Roman" w:eastAsia="Calibri" w:hAnsi="Times New Roman" w:cs="Nazanin"/>
          <w:sz w:val="19"/>
          <w:szCs w:val="21"/>
          <w:rtl/>
          <w:lang w:bidi="ar-SA"/>
        </w:rPr>
        <w:t>ي</w:t>
      </w:r>
      <w:r w:rsidR="00DC0566">
        <w:rPr>
          <w:rFonts w:ascii="Times New Roman" w:eastAsia="Calibri" w:hAnsi="Times New Roman" w:cs="Nazanin"/>
          <w:sz w:val="19"/>
          <w:szCs w:val="21"/>
          <w:rtl/>
          <w:lang w:bidi="ar-SA"/>
        </w:rPr>
        <w:t>ن‌ارتباط</w:t>
      </w:r>
      <w:r w:rsidR="00431AED" w:rsidRPr="00431AED">
        <w:rPr>
          <w:rFonts w:ascii="Times New Roman" w:eastAsia="Calibri" w:hAnsi="Times New Roman" w:cs="Nazanin"/>
          <w:sz w:val="19"/>
          <w:szCs w:val="21"/>
          <w:rtl/>
          <w:lang w:bidi="ar-SA"/>
        </w:rPr>
        <w:t xml:space="preserve"> قربان</w:t>
      </w:r>
      <w:r>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ان و همکاران (2017) </w:t>
      </w:r>
      <w:r w:rsidR="00F71346">
        <w:rPr>
          <w:rFonts w:ascii="Times New Roman" w:eastAsia="Calibri" w:hAnsi="Times New Roman" w:cs="Nazanin"/>
          <w:sz w:val="19"/>
          <w:szCs w:val="21"/>
          <w:rtl/>
          <w:lang w:bidi="ar-SA"/>
        </w:rPr>
        <w:t>تأث</w:t>
      </w:r>
      <w:r>
        <w:rPr>
          <w:rFonts w:ascii="Times New Roman" w:eastAsia="Calibri" w:hAnsi="Times New Roman" w:cs="Nazanin" w:hint="cs"/>
          <w:sz w:val="19"/>
          <w:szCs w:val="21"/>
          <w:rtl/>
          <w:lang w:bidi="ar-SA"/>
        </w:rPr>
        <w:t>ي</w:t>
      </w:r>
      <w:r w:rsidR="00F71346">
        <w:rPr>
          <w:rFonts w:ascii="Times New Roman" w:eastAsia="Calibri" w:hAnsi="Times New Roman" w:cs="Nazanin" w:hint="eastAsia"/>
          <w:sz w:val="19"/>
          <w:szCs w:val="21"/>
          <w:rtl/>
          <w:lang w:bidi="ar-SA"/>
        </w:rPr>
        <w:t>ر</w:t>
      </w:r>
      <w:r w:rsidR="00431AED" w:rsidRPr="00431AED">
        <w:rPr>
          <w:rFonts w:ascii="Times New Roman" w:eastAsia="Calibri" w:hAnsi="Times New Roman" w:cs="Nazanin"/>
          <w:sz w:val="19"/>
          <w:szCs w:val="21"/>
          <w:rtl/>
          <w:lang w:bidi="ar-SA"/>
        </w:rPr>
        <w:t xml:space="preserve"> 10 هفته فعال</w:t>
      </w:r>
      <w:r>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ت ورزش</w:t>
      </w:r>
      <w:r>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هواز</w:t>
      </w:r>
      <w:r>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را بر شاخص</w:t>
      </w:r>
      <w:r w:rsidR="00431AED" w:rsidRPr="00431AED">
        <w:rPr>
          <w:rFonts w:ascii="Times New Roman" w:eastAsia="Calibri" w:hAnsi="Times New Roman" w:cs="Nazanin"/>
          <w:sz w:val="19"/>
          <w:szCs w:val="21"/>
          <w:rtl/>
          <w:lang w:bidi="ar-SA"/>
        </w:rPr>
        <w:softHyphen/>
        <w:t>ها</w:t>
      </w:r>
      <w:r>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آتروژن</w:t>
      </w:r>
      <w:r>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ک پلاسما، پروفا</w:t>
      </w:r>
      <w:r>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ل ل</w:t>
      </w:r>
      <w:r>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پ</w:t>
      </w:r>
      <w:r>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د</w:t>
      </w:r>
      <w:r>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و ترک</w:t>
      </w:r>
      <w:r>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ب بدن</w:t>
      </w:r>
      <w:r>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افراد مبتلا به د</w:t>
      </w:r>
      <w:r>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ابت را </w:t>
      </w:r>
      <w:r w:rsidR="00DC0566">
        <w:rPr>
          <w:rFonts w:ascii="Times New Roman" w:eastAsia="Calibri" w:hAnsi="Times New Roman" w:cs="Nazanin"/>
          <w:sz w:val="19"/>
          <w:szCs w:val="21"/>
          <w:rtl/>
          <w:lang w:bidi="ar-SA"/>
        </w:rPr>
        <w:t>موردبررس</w:t>
      </w:r>
      <w:r w:rsidR="003E6873">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قرار دادند نتا</w:t>
      </w:r>
      <w:r>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ج ا</w:t>
      </w:r>
      <w:r>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ن پژوهش نشان داد ورزش هواز</w:t>
      </w:r>
      <w:r>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و </w:t>
      </w:r>
      <w:r w:rsidR="00DC0566">
        <w:rPr>
          <w:rFonts w:ascii="Times New Roman" w:eastAsia="Calibri" w:hAnsi="Times New Roman" w:cs="Nazanin"/>
          <w:sz w:val="19"/>
          <w:szCs w:val="21"/>
          <w:rtl/>
          <w:lang w:bidi="ar-SA"/>
        </w:rPr>
        <w:t>پ</w:t>
      </w:r>
      <w:r w:rsidR="003E6873">
        <w:rPr>
          <w:rFonts w:ascii="Times New Roman" w:eastAsia="Calibri" w:hAnsi="Times New Roman" w:cs="Nazanin"/>
          <w:sz w:val="19"/>
          <w:szCs w:val="21"/>
          <w:rtl/>
          <w:lang w:bidi="ar-SA"/>
        </w:rPr>
        <w:t>ي</w:t>
      </w:r>
      <w:r w:rsidR="00DC0566">
        <w:rPr>
          <w:rFonts w:ascii="Times New Roman" w:eastAsia="Calibri" w:hAnsi="Times New Roman" w:cs="Nazanin"/>
          <w:sz w:val="19"/>
          <w:szCs w:val="21"/>
          <w:rtl/>
          <w:lang w:bidi="ar-SA"/>
        </w:rPr>
        <w:t>اده‌رو</w:t>
      </w:r>
      <w:r w:rsidR="003E6873">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با حجم و شدت مناسب </w:t>
      </w:r>
      <w:r w:rsidR="00F71346">
        <w:rPr>
          <w:rFonts w:ascii="Times New Roman" w:eastAsia="Calibri" w:hAnsi="Times New Roman" w:cs="Nazanin"/>
          <w:sz w:val="19"/>
          <w:szCs w:val="21"/>
          <w:rtl/>
          <w:lang w:bidi="ar-SA"/>
        </w:rPr>
        <w:t>م</w:t>
      </w:r>
      <w:r>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تواند</w:t>
      </w:r>
      <w:r w:rsidR="00431AED" w:rsidRPr="00431AED">
        <w:rPr>
          <w:rFonts w:ascii="Times New Roman" w:eastAsia="Calibri" w:hAnsi="Times New Roman" w:cs="Nazanin"/>
          <w:sz w:val="19"/>
          <w:szCs w:val="21"/>
          <w:rtl/>
          <w:lang w:bidi="ar-SA"/>
        </w:rPr>
        <w:t xml:space="preserve"> بر </w:t>
      </w:r>
      <w:r w:rsidR="00F71346">
        <w:rPr>
          <w:rFonts w:ascii="Times New Roman" w:eastAsia="Calibri" w:hAnsi="Times New Roman" w:cs="Nazanin"/>
          <w:sz w:val="19"/>
          <w:szCs w:val="21"/>
          <w:rtl/>
          <w:lang w:bidi="ar-SA"/>
        </w:rPr>
        <w:t>شاخص‌ها</w:t>
      </w:r>
      <w:r>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آتروژن</w:t>
      </w:r>
      <w:r>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ک پلاسما، نما</w:t>
      </w:r>
      <w:r>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ه ل</w:t>
      </w:r>
      <w:r>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پ</w:t>
      </w:r>
      <w:r>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د</w:t>
      </w:r>
      <w:r>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و ترک</w:t>
      </w:r>
      <w:r>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ب بدن در ب</w:t>
      </w:r>
      <w:r>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ماران د</w:t>
      </w:r>
      <w:r>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ابت</w:t>
      </w:r>
      <w:r>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w:t>
      </w:r>
      <w:r w:rsidR="00DC0566">
        <w:rPr>
          <w:rFonts w:ascii="Times New Roman" w:eastAsia="Calibri" w:hAnsi="Times New Roman" w:cs="Nazanin"/>
          <w:sz w:val="19"/>
          <w:szCs w:val="21"/>
          <w:rtl/>
          <w:lang w:bidi="ar-SA"/>
        </w:rPr>
        <w:t>تأث</w:t>
      </w:r>
      <w:r w:rsidR="003E6873">
        <w:rPr>
          <w:rFonts w:ascii="Times New Roman" w:eastAsia="Calibri" w:hAnsi="Times New Roman" w:cs="Nazanin"/>
          <w:sz w:val="19"/>
          <w:szCs w:val="21"/>
          <w:rtl/>
          <w:lang w:bidi="ar-SA"/>
        </w:rPr>
        <w:t>ي</w:t>
      </w:r>
      <w:r w:rsidR="00DC0566">
        <w:rPr>
          <w:rFonts w:ascii="Times New Roman" w:eastAsia="Calibri" w:hAnsi="Times New Roman" w:cs="Nazanin"/>
          <w:sz w:val="19"/>
          <w:szCs w:val="21"/>
          <w:rtl/>
          <w:lang w:bidi="ar-SA"/>
        </w:rPr>
        <w:t>رگذار</w:t>
      </w:r>
      <w:r w:rsidR="00431AED" w:rsidRPr="00431AED">
        <w:rPr>
          <w:rFonts w:ascii="Times New Roman" w:eastAsia="Calibri" w:hAnsi="Times New Roman" w:cs="Nazanin"/>
          <w:sz w:val="19"/>
          <w:szCs w:val="21"/>
          <w:rtl/>
          <w:lang w:bidi="ar-SA"/>
        </w:rPr>
        <w:t xml:space="preserve"> باشد و خطر ابتلا به </w:t>
      </w:r>
      <w:r w:rsidR="00F71346">
        <w:rPr>
          <w:rFonts w:ascii="Times New Roman" w:eastAsia="Calibri" w:hAnsi="Times New Roman" w:cs="Nazanin"/>
          <w:sz w:val="19"/>
          <w:szCs w:val="21"/>
          <w:rtl/>
          <w:lang w:bidi="ar-SA"/>
        </w:rPr>
        <w:t>ب</w:t>
      </w:r>
      <w:r>
        <w:rPr>
          <w:rFonts w:ascii="Times New Roman" w:eastAsia="Calibri" w:hAnsi="Times New Roman" w:cs="Nazanin" w:hint="cs"/>
          <w:sz w:val="19"/>
          <w:szCs w:val="21"/>
          <w:rtl/>
          <w:lang w:bidi="ar-SA"/>
        </w:rPr>
        <w:t>ي</w:t>
      </w:r>
      <w:r w:rsidR="00F71346">
        <w:rPr>
          <w:rFonts w:ascii="Times New Roman" w:eastAsia="Calibri" w:hAnsi="Times New Roman" w:cs="Nazanin" w:hint="eastAsia"/>
          <w:sz w:val="19"/>
          <w:szCs w:val="21"/>
          <w:rtl/>
          <w:lang w:bidi="ar-SA"/>
        </w:rPr>
        <w:t>مار</w:t>
      </w:r>
      <w:r>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ها</w:t>
      </w:r>
      <w:r>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قلب</w:t>
      </w:r>
      <w:r>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عروق</w:t>
      </w:r>
      <w:r>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w:t>
      </w:r>
      <w:r w:rsidR="005A0F02">
        <w:rPr>
          <w:rFonts w:ascii="Times New Roman" w:eastAsia="Calibri" w:hAnsi="Times New Roman" w:cs="Nazanin"/>
          <w:sz w:val="19"/>
          <w:szCs w:val="21"/>
          <w:rtl/>
          <w:lang w:bidi="ar-SA"/>
        </w:rPr>
        <w:t>به‌ويژه</w:t>
      </w:r>
      <w:r w:rsidR="00431AED" w:rsidRPr="00431AED">
        <w:rPr>
          <w:rFonts w:ascii="Times New Roman" w:eastAsia="Calibri" w:hAnsi="Times New Roman" w:cs="Nazanin"/>
          <w:sz w:val="19"/>
          <w:szCs w:val="21"/>
          <w:rtl/>
          <w:lang w:bidi="ar-SA"/>
        </w:rPr>
        <w:t xml:space="preserve"> تصلب شرا</w:t>
      </w:r>
      <w:r>
        <w:rPr>
          <w:rFonts w:ascii="Times New Roman" w:eastAsia="Calibri" w:hAnsi="Times New Roman" w:cs="Nazanin"/>
          <w:sz w:val="19"/>
          <w:szCs w:val="21"/>
          <w:rtl/>
          <w:lang w:bidi="ar-SA"/>
        </w:rPr>
        <w:t>يي</w:t>
      </w:r>
      <w:r w:rsidR="00431AED" w:rsidRPr="00431AED">
        <w:rPr>
          <w:rFonts w:ascii="Times New Roman" w:eastAsia="Calibri" w:hAnsi="Times New Roman" w:cs="Nazanin"/>
          <w:sz w:val="19"/>
          <w:szCs w:val="21"/>
          <w:rtl/>
          <w:lang w:bidi="ar-SA"/>
        </w:rPr>
        <w:t>ن را در ا</w:t>
      </w:r>
      <w:r>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ن ب</w:t>
      </w:r>
      <w:r>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ماران کاهش دهد</w:t>
      </w:r>
      <w:r w:rsidR="00431AED" w:rsidRPr="00431AED">
        <w:rPr>
          <w:rFonts w:ascii="Times New Roman" w:eastAsia="Calibri" w:hAnsi="Times New Roman" w:cs="Nazanin" w:hint="cs"/>
          <w:sz w:val="19"/>
          <w:szCs w:val="21"/>
          <w:rtl/>
          <w:lang w:bidi="ar-SA"/>
        </w:rPr>
        <w:t xml:space="preserve"> </w:t>
      </w:r>
      <w:r w:rsidR="00431AED" w:rsidRPr="00431AED">
        <w:rPr>
          <w:rFonts w:ascii="Times New Roman" w:eastAsia="Calibri" w:hAnsi="Times New Roman" w:cs="Nazanin"/>
          <w:sz w:val="19"/>
          <w:szCs w:val="21"/>
          <w:rtl/>
          <w:lang w:bidi="ar-SA"/>
        </w:rPr>
        <w:fldChar w:fldCharType="begin"/>
      </w:r>
      <w:r w:rsidR="00431AED" w:rsidRPr="00431AED">
        <w:rPr>
          <w:rFonts w:ascii="Times New Roman" w:eastAsia="Calibri" w:hAnsi="Times New Roman" w:cs="Nazanin"/>
          <w:sz w:val="19"/>
          <w:szCs w:val="21"/>
          <w:rtl/>
          <w:lang w:bidi="ar-SA"/>
        </w:rPr>
        <w:instrText xml:space="preserve"> </w:instrText>
      </w:r>
      <w:r w:rsidR="00431AED" w:rsidRPr="00431AED">
        <w:rPr>
          <w:rFonts w:ascii="Times New Roman" w:eastAsia="Calibri" w:hAnsi="Times New Roman" w:cs="Nazanin"/>
          <w:sz w:val="19"/>
          <w:szCs w:val="21"/>
        </w:rPr>
        <w:instrText>ADDIN EN.CITE &lt;EndNote&gt;&lt;Cite&gt;&lt;Author&gt;Ghorbanian&lt;/Author&gt;&lt;Year&gt;2022&lt;/Year&gt;&lt;RecNum&gt;1135&lt;/RecNum&gt;&lt;DisplayText&gt;(42)&lt;/DisplayText&gt;&lt;record&gt;&lt;rec-number&gt;1135&lt;/rec-number&gt;&lt;foreign-keys&gt;&lt;key app="EN" db-id="9r22z9xa6x52rpezsr6vawvnsvra9ptepdrd"&gt;1135&lt;/key&gt;&lt;/foreign</w:instrText>
      </w:r>
      <w:r w:rsidR="00431AED" w:rsidRPr="00431AED">
        <w:rPr>
          <w:rFonts w:ascii="Times New Roman" w:eastAsia="Calibri" w:hAnsi="Times New Roman" w:cs="Nazanin"/>
          <w:sz w:val="19"/>
          <w:szCs w:val="21"/>
          <w:rtl/>
          <w:lang w:bidi="ar-SA"/>
        </w:rPr>
        <w:instrText>-</w:instrText>
      </w:r>
      <w:r w:rsidR="00431AED" w:rsidRPr="00431AED">
        <w:rPr>
          <w:rFonts w:ascii="Times New Roman" w:eastAsia="Calibri" w:hAnsi="Times New Roman" w:cs="Nazanin"/>
          <w:sz w:val="19"/>
          <w:szCs w:val="21"/>
        </w:rPr>
        <w:instrText>keys&gt;&lt;ref-type name="Journal Article"&gt;17&lt;/ref-type&gt;&lt;contributors&gt;&lt;authors&gt;&lt;author&gt;Ghorbanian, Bouhlol&lt;/author&gt;&lt;author&gt;Saberi, Yousef&lt;/author&gt;&lt;/authors&gt;&lt;/contributors&gt;&lt;titles&gt;&lt;title&gt;The Effect of a Ten-Week Aerobic Training on Atherogenic Indices, Lipid Profile, and Body Composition in Postmenopausal Women with Type II Diabetes&lt;/title&gt;&lt;secondary-title&gt;Journal of Obstetrics, Gynecology and Cancer Research&lt;/secondary-title&gt;&lt;/titles&gt;&lt;periodical&gt;&lt;full-title&gt;Journal of Obstetrics, Gynecology and Cancer Research&lt;/full-title&gt;&lt;/periodical&gt;&lt;volume&gt;2&lt;/volume&gt;&lt;number&gt;2&lt;/number&gt;&lt;dates&gt;&lt;year&gt;2022&lt;/year&gt;&lt;/dates&gt;&lt;isbn&gt;2645-3991&lt;/isbn&gt;&lt;urls&gt;&lt;/urls&gt;&lt;/record&gt;&lt;/Cite&gt;&lt;/EndNote&gt;</w:instrText>
      </w:r>
      <w:r w:rsidR="00431AED" w:rsidRPr="00431AED">
        <w:rPr>
          <w:rFonts w:ascii="Times New Roman" w:eastAsia="Calibri" w:hAnsi="Times New Roman" w:cs="Nazanin"/>
          <w:sz w:val="19"/>
          <w:szCs w:val="21"/>
          <w:rtl/>
          <w:lang w:bidi="ar-SA"/>
        </w:rPr>
        <w:fldChar w:fldCharType="separate"/>
      </w:r>
      <w:r w:rsidR="00431AED" w:rsidRPr="00431AED">
        <w:rPr>
          <w:rFonts w:ascii="Times New Roman" w:eastAsia="Calibri" w:hAnsi="Times New Roman" w:cs="Nazanin"/>
          <w:sz w:val="19"/>
          <w:szCs w:val="21"/>
          <w:rtl/>
          <w:lang w:bidi="ar-SA"/>
        </w:rPr>
        <w:t>(</w:t>
      </w:r>
      <w:hyperlink w:anchor="_ENREF_42" w:tooltip="Ghorbanian, 2022 #1147" w:history="1">
        <w:r w:rsidR="00431AED" w:rsidRPr="00431AED">
          <w:rPr>
            <w:rStyle w:val="Hyperlink"/>
            <w:rFonts w:ascii="Times New Roman" w:eastAsia="Calibri" w:hAnsi="Times New Roman" w:cs="Nazanin"/>
            <w:color w:val="auto"/>
            <w:sz w:val="19"/>
            <w:szCs w:val="21"/>
            <w:u w:val="none"/>
            <w:rtl/>
            <w:lang w:bidi="ar-SA"/>
          </w:rPr>
          <w:t>42</w:t>
        </w:r>
      </w:hyperlink>
      <w:r w:rsidR="00431AED" w:rsidRPr="00431AED">
        <w:rPr>
          <w:rFonts w:ascii="Times New Roman" w:eastAsia="Calibri" w:hAnsi="Times New Roman" w:cs="Nazanin"/>
          <w:sz w:val="19"/>
          <w:szCs w:val="21"/>
          <w:rtl/>
          <w:lang w:bidi="ar-SA"/>
        </w:rPr>
        <w:t>)</w:t>
      </w:r>
      <w:r w:rsidR="00431AED" w:rsidRPr="00431AED">
        <w:rPr>
          <w:rFonts w:ascii="Times New Roman" w:eastAsia="Calibri" w:hAnsi="Times New Roman" w:cs="Nazanin"/>
          <w:sz w:val="19"/>
          <w:szCs w:val="21"/>
          <w:rtl/>
        </w:rPr>
        <w:fldChar w:fldCharType="end"/>
      </w:r>
      <w:r w:rsidR="00431AED" w:rsidRPr="00431AED">
        <w:rPr>
          <w:rFonts w:ascii="Times New Roman" w:eastAsia="Calibri" w:hAnsi="Times New Roman" w:cs="Nazanin"/>
          <w:sz w:val="19"/>
          <w:szCs w:val="21"/>
          <w:rtl/>
          <w:lang w:bidi="ar-SA"/>
        </w:rPr>
        <w:t>.</w:t>
      </w:r>
      <w:r w:rsidR="00431AED" w:rsidRPr="00431AED">
        <w:rPr>
          <w:rFonts w:ascii="Times New Roman" w:eastAsia="Calibri" w:hAnsi="Times New Roman" w:cs="Nazanin" w:hint="cs"/>
          <w:sz w:val="19"/>
          <w:szCs w:val="21"/>
          <w:rtl/>
          <w:lang w:bidi="ar-SA"/>
        </w:rPr>
        <w:t xml:space="preserve"> همچن</w:t>
      </w:r>
      <w:r>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ن ش</w:t>
      </w:r>
      <w:r>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و</w:t>
      </w:r>
      <w:r>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شن</w:t>
      </w:r>
      <w:r w:rsidR="00431AED" w:rsidRPr="00431AED">
        <w:rPr>
          <w:rFonts w:ascii="Times New Roman" w:eastAsia="Calibri" w:hAnsi="Times New Roman" w:cs="Nazanin"/>
          <w:sz w:val="19"/>
          <w:szCs w:val="21"/>
          <w:vertAlign w:val="superscript"/>
          <w:rtl/>
          <w:lang w:bidi="ar-SA"/>
        </w:rPr>
        <w:footnoteReference w:id="5"/>
      </w:r>
      <w:r w:rsidR="00431AED" w:rsidRPr="00431AED">
        <w:rPr>
          <w:rFonts w:ascii="Times New Roman" w:eastAsia="Calibri" w:hAnsi="Times New Roman" w:cs="Nazanin" w:hint="cs"/>
          <w:sz w:val="19"/>
          <w:szCs w:val="21"/>
          <w:rtl/>
          <w:lang w:bidi="ar-SA"/>
        </w:rPr>
        <w:t xml:space="preserve"> و همکاران (2018) ط</w:t>
      </w:r>
      <w:r>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 xml:space="preserve"> </w:t>
      </w:r>
      <w:r>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ک مطالعه مقطع</w:t>
      </w:r>
      <w:r>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 xml:space="preserve"> رو</w:t>
      </w:r>
      <w:r>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 xml:space="preserve"> 27827 مرد چ</w:t>
      </w:r>
      <w:r>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ن</w:t>
      </w:r>
      <w:r>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 xml:space="preserve"> نشان دادند که فعال</w:t>
      </w:r>
      <w:r>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ت</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بدن</w:t>
      </w:r>
      <w:r>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w:t>
      </w:r>
      <w:r w:rsidR="005A0F02">
        <w:rPr>
          <w:rFonts w:ascii="Times New Roman" w:eastAsia="Calibri" w:hAnsi="Times New Roman" w:cs="Nazanin" w:hint="cs"/>
          <w:sz w:val="19"/>
          <w:szCs w:val="21"/>
          <w:rtl/>
          <w:lang w:bidi="ar-SA"/>
        </w:rPr>
        <w:t>به‌طور</w:t>
      </w:r>
      <w:r w:rsidR="00431AED" w:rsidRPr="00431AED">
        <w:rPr>
          <w:rFonts w:ascii="Times New Roman" w:eastAsia="Calibri" w:hAnsi="Times New Roman" w:cs="Nazanin"/>
          <w:sz w:val="19"/>
          <w:szCs w:val="21"/>
          <w:rtl/>
          <w:lang w:bidi="ar-SA"/>
        </w:rPr>
        <w:t xml:space="preserve"> </w:t>
      </w:r>
      <w:r w:rsidR="005A0F02">
        <w:rPr>
          <w:rFonts w:ascii="Times New Roman" w:eastAsia="Calibri" w:hAnsi="Times New Roman" w:cs="Nazanin" w:hint="cs"/>
          <w:sz w:val="19"/>
          <w:szCs w:val="21"/>
          <w:rtl/>
          <w:lang w:bidi="ar-SA"/>
        </w:rPr>
        <w:t>قابل‌توجه</w:t>
      </w:r>
      <w:r>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sz w:val="19"/>
          <w:szCs w:val="21"/>
        </w:rPr>
        <w:t>AIP</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را</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پس</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از</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تنظ</w:t>
      </w:r>
      <w:r>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م</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برا</w:t>
      </w:r>
      <w:r>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سن</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شاخص</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توده</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بدن</w:t>
      </w:r>
      <w:r w:rsidR="00431AED" w:rsidRPr="00431AED">
        <w:rPr>
          <w:rFonts w:ascii="Times New Roman" w:eastAsia="Calibri" w:hAnsi="Times New Roman" w:cs="Nazanin"/>
          <w:sz w:val="19"/>
          <w:szCs w:val="21"/>
          <w:rtl/>
          <w:lang w:bidi="ar-SA"/>
        </w:rPr>
        <w:t xml:space="preserve">، </w:t>
      </w:r>
      <w:r w:rsidR="00DC0566">
        <w:rPr>
          <w:rFonts w:ascii="Times New Roman" w:eastAsia="Calibri" w:hAnsi="Times New Roman" w:cs="Nazanin" w:hint="cs"/>
          <w:sz w:val="19"/>
          <w:szCs w:val="21"/>
          <w:rtl/>
          <w:lang w:bidi="ar-SA"/>
        </w:rPr>
        <w:t>فشارخون</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د</w:t>
      </w:r>
      <w:r>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استول</w:t>
      </w:r>
      <w:r>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ک</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و</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سطح</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گلوکز</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خون</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ناشتا</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و</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اس</w:t>
      </w:r>
      <w:r>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د</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اور</w:t>
      </w:r>
      <w:r>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ک</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کاهش</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داد</w:t>
      </w:r>
      <w:r w:rsidR="00431AED" w:rsidRPr="00431AED">
        <w:rPr>
          <w:rFonts w:ascii="Times New Roman" w:eastAsia="Calibri" w:hAnsi="Times New Roman" w:cs="Nazanin"/>
          <w:sz w:val="19"/>
          <w:szCs w:val="21"/>
          <w:rtl/>
          <w:lang w:bidi="ar-SA"/>
        </w:rPr>
        <w:t>.</w:t>
      </w:r>
      <w:r w:rsidR="00431AED" w:rsidRPr="00431AED">
        <w:rPr>
          <w:rFonts w:ascii="Times New Roman" w:eastAsia="Calibri" w:hAnsi="Times New Roman" w:cs="Nazanin" w:hint="cs"/>
          <w:sz w:val="19"/>
          <w:szCs w:val="21"/>
          <w:rtl/>
          <w:lang w:bidi="ar-SA"/>
        </w:rPr>
        <w:t xml:space="preserve"> بعلاوه گزارش کردن که ورزش</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هواز</w:t>
      </w:r>
      <w:r>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با</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شدت</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متوسط</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در</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مدت</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هفتگ</w:t>
      </w:r>
      <w:r>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90 </w:t>
      </w:r>
      <w:r w:rsidR="00431AED" w:rsidRPr="00431AED">
        <w:rPr>
          <w:rFonts w:ascii="Times New Roman" w:eastAsia="Calibri" w:hAnsi="Times New Roman" w:cs="Nazanin" w:hint="cs"/>
          <w:sz w:val="19"/>
          <w:szCs w:val="21"/>
          <w:rtl/>
          <w:lang w:bidi="ar-SA"/>
        </w:rPr>
        <w:t>دق</w:t>
      </w:r>
      <w:r>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قه</w:t>
      </w:r>
      <w:r w:rsidR="00431AED" w:rsidRPr="00431AED">
        <w:rPr>
          <w:rFonts w:ascii="Times New Roman" w:eastAsia="Calibri" w:hAnsi="Times New Roman" w:cs="Nazanin"/>
          <w:sz w:val="19"/>
          <w:szCs w:val="21"/>
          <w:rtl/>
          <w:lang w:bidi="ar-SA"/>
        </w:rPr>
        <w:t xml:space="preserve"> </w:t>
      </w:r>
      <w:r>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ا</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ب</w:t>
      </w:r>
      <w:r>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شتر</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با</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کاهش</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sz w:val="19"/>
          <w:szCs w:val="21"/>
        </w:rPr>
        <w:t>AIP</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در</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م</w:t>
      </w:r>
      <w:r>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ان</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مردان</w:t>
      </w:r>
      <w:r w:rsidR="00431AED" w:rsidRPr="00431AED">
        <w:rPr>
          <w:rFonts w:ascii="Times New Roman" w:eastAsia="Calibri" w:hAnsi="Times New Roman" w:cs="Nazanin"/>
          <w:sz w:val="19"/>
          <w:szCs w:val="21"/>
          <w:rtl/>
          <w:lang w:bidi="ar-SA"/>
        </w:rPr>
        <w:t xml:space="preserve"> </w:t>
      </w:r>
      <w:r w:rsidR="00DC0566">
        <w:rPr>
          <w:rFonts w:ascii="Times New Roman" w:eastAsia="Calibri" w:hAnsi="Times New Roman" w:cs="Nazanin" w:hint="cs"/>
          <w:sz w:val="19"/>
          <w:szCs w:val="21"/>
          <w:rtl/>
          <w:lang w:bidi="ar-SA"/>
        </w:rPr>
        <w:t>م</w:t>
      </w:r>
      <w:r w:rsidR="003E6873">
        <w:rPr>
          <w:rFonts w:ascii="Times New Roman" w:eastAsia="Calibri" w:hAnsi="Times New Roman" w:cs="Nazanin" w:hint="cs"/>
          <w:sz w:val="19"/>
          <w:szCs w:val="21"/>
          <w:rtl/>
          <w:lang w:bidi="ar-SA"/>
        </w:rPr>
        <w:t>ي</w:t>
      </w:r>
      <w:r w:rsidR="00DC0566">
        <w:rPr>
          <w:rFonts w:ascii="Times New Roman" w:eastAsia="Calibri" w:hAnsi="Times New Roman" w:cs="Nazanin" w:hint="cs"/>
          <w:sz w:val="19"/>
          <w:szCs w:val="21"/>
          <w:rtl/>
          <w:lang w:bidi="ar-SA"/>
        </w:rPr>
        <w:t>ان‌سال</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در</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جنوب</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شرق</w:t>
      </w:r>
      <w:r>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چ</w:t>
      </w:r>
      <w:r>
        <w:rPr>
          <w:rFonts w:ascii="Times New Roman" w:eastAsia="Calibri" w:hAnsi="Times New Roman" w:cs="Nazanin" w:hint="cs"/>
          <w:sz w:val="19"/>
          <w:szCs w:val="21"/>
          <w:rtl/>
          <w:lang w:bidi="ar-SA"/>
        </w:rPr>
        <w:t>ي</w:t>
      </w:r>
      <w:r w:rsidR="00431AED" w:rsidRPr="00431AED">
        <w:rPr>
          <w:rFonts w:ascii="Times New Roman" w:eastAsia="Calibri" w:hAnsi="Times New Roman" w:cs="Nazanin" w:hint="cs"/>
          <w:sz w:val="19"/>
          <w:szCs w:val="21"/>
          <w:rtl/>
          <w:lang w:bidi="ar-SA"/>
        </w:rPr>
        <w:t>ن</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مرتبط</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 xml:space="preserve">است </w:t>
      </w:r>
      <w:r w:rsidR="00431AED" w:rsidRPr="00431AED">
        <w:rPr>
          <w:rFonts w:ascii="Times New Roman" w:eastAsia="Calibri" w:hAnsi="Times New Roman" w:cs="Nazanin"/>
          <w:sz w:val="19"/>
          <w:szCs w:val="21"/>
          <w:rtl/>
          <w:lang w:bidi="ar-SA"/>
        </w:rPr>
        <w:fldChar w:fldCharType="begin"/>
      </w:r>
      <w:r w:rsidR="00431AED" w:rsidRPr="00431AED">
        <w:rPr>
          <w:rFonts w:ascii="Times New Roman" w:eastAsia="Calibri" w:hAnsi="Times New Roman" w:cs="Nazanin"/>
          <w:sz w:val="19"/>
          <w:szCs w:val="21"/>
          <w:rtl/>
          <w:lang w:bidi="ar-SA"/>
        </w:rPr>
        <w:instrText xml:space="preserve"> </w:instrText>
      </w:r>
      <w:r w:rsidR="00431AED" w:rsidRPr="00431AED">
        <w:rPr>
          <w:rFonts w:ascii="Times New Roman" w:eastAsia="Calibri" w:hAnsi="Times New Roman" w:cs="Nazanin"/>
          <w:sz w:val="19"/>
          <w:szCs w:val="21"/>
        </w:rPr>
        <w:instrText>ADDIN EN.CITE &lt;EndNote&gt;&lt;Cite&gt;&lt;Author&gt;Shen&lt;/Author&gt;&lt;Year&gt;2018&lt;/Year&gt;&lt;RecNum&gt;1271&lt;/RecNum&gt;&lt;DisplayText&gt;(43)&lt;/DisplayText&gt;&lt;record&gt;&lt;rec-number&gt;1271&lt;/rec-number&gt;&lt;foreign-keys&gt;&lt;key app="EN" db-id="at29pp5d42adf7e59fc5wws2et9axxv5zxzd" timestamp="1733056883"&gt;12</w:instrText>
      </w:r>
      <w:r w:rsidR="00431AED" w:rsidRPr="00431AED">
        <w:rPr>
          <w:rFonts w:ascii="Times New Roman" w:eastAsia="Calibri" w:hAnsi="Times New Roman" w:cs="Nazanin"/>
          <w:sz w:val="19"/>
          <w:szCs w:val="21"/>
          <w:rtl/>
          <w:lang w:bidi="ar-SA"/>
        </w:rPr>
        <w:instrText>71&lt;/</w:instrText>
      </w:r>
      <w:r w:rsidR="00431AED" w:rsidRPr="00431AED">
        <w:rPr>
          <w:rFonts w:ascii="Times New Roman" w:eastAsia="Calibri" w:hAnsi="Times New Roman" w:cs="Nazanin"/>
          <w:sz w:val="19"/>
          <w:szCs w:val="21"/>
        </w:rPr>
        <w:instrText>key&gt;&lt;/foreign-keys&gt;&lt;ref-type name="Journal Article"&gt;17&lt;/ref-type&gt;&lt;contributors&gt;&lt;authors&gt;&lt;author&gt;Shen, Shiwei&lt;/author&gt;&lt;author&gt;Qi, Huajin&lt;/author&gt;&lt;author&gt;He, Xingxian&lt;/author&gt;&lt;author&gt;Lu, Yun&lt;/author&gt;&lt;author&gt;Yang, Chengjian&lt;/author&gt;&lt;author&gt;Li, Feng&lt;/author&gt;&lt;author&gt;Wang, Ling&lt;/author&gt;&lt;author&gt;Qiang, Dongchang&lt;/author&gt;&lt;author&gt;Shui, Kedong&lt;/author&gt;&lt;author&gt;Zhou, Lin&lt;/author&gt;&lt;/authors&gt;&lt;/contributors&gt;&lt;titles&gt;&lt;title&gt;Aerobic exercise for a duration of 90 min or longer per week may reduce the atherogenic index of plasma&lt;/title&gt;&lt;secondary-title&gt;Scientific reports&lt;/secondary-title&gt;&lt;/titles&gt;&lt;periodical&gt;&lt;full-title&gt;Scientific Reports&lt;/full-title&gt;&lt;/periodical&gt;&lt;pages&gt;1730&lt;/pages&gt;&lt;volume&gt;8&lt;/volume&gt;&lt;number&gt;1&lt;/number&gt;&lt;dates&gt;&lt;year&gt;2018&lt;/year&gt;&lt;/dates&gt;&lt;isbn&gt;2045-2322&lt;/isbn&gt;&lt;urls&gt;&lt;/urls&gt;&lt;/record&gt;&lt;/Cite&gt;&lt;/EndNote&gt;</w:instrText>
      </w:r>
      <w:r w:rsidR="00431AED" w:rsidRPr="00431AED">
        <w:rPr>
          <w:rFonts w:ascii="Times New Roman" w:eastAsia="Calibri" w:hAnsi="Times New Roman" w:cs="Nazanin"/>
          <w:sz w:val="19"/>
          <w:szCs w:val="21"/>
          <w:rtl/>
          <w:lang w:bidi="ar-SA"/>
        </w:rPr>
        <w:fldChar w:fldCharType="separate"/>
      </w:r>
      <w:r w:rsidR="00431AED" w:rsidRPr="00431AED">
        <w:rPr>
          <w:rFonts w:ascii="Times New Roman" w:eastAsia="Calibri" w:hAnsi="Times New Roman" w:cs="Nazanin"/>
          <w:sz w:val="19"/>
          <w:szCs w:val="21"/>
          <w:rtl/>
          <w:lang w:bidi="ar-SA"/>
        </w:rPr>
        <w:t>(</w:t>
      </w:r>
      <w:r w:rsidR="00431AED" w:rsidRPr="00431AED">
        <w:rPr>
          <w:rFonts w:ascii="Times New Roman" w:eastAsia="Calibri" w:hAnsi="Times New Roman" w:cs="Nazanin"/>
          <w:sz w:val="19"/>
          <w:szCs w:val="21"/>
        </w:rPr>
        <w:fldChar w:fldCharType="begin"/>
      </w:r>
      <w:r w:rsidR="00431AED" w:rsidRPr="00431AED">
        <w:rPr>
          <w:rFonts w:ascii="Times New Roman" w:eastAsia="Calibri" w:hAnsi="Times New Roman" w:cs="Nazanin"/>
          <w:sz w:val="19"/>
          <w:szCs w:val="21"/>
        </w:rPr>
        <w:instrText>HYPERLINK \l "_ENREF_43" \o "Shen, 2018 #1271"</w:instrText>
      </w:r>
      <w:r w:rsidR="00431AED" w:rsidRPr="00431AED">
        <w:rPr>
          <w:rFonts w:ascii="Times New Roman" w:eastAsia="Calibri" w:hAnsi="Times New Roman" w:cs="Nazanin"/>
          <w:sz w:val="19"/>
          <w:szCs w:val="21"/>
        </w:rPr>
      </w:r>
      <w:r w:rsidR="00431AED" w:rsidRPr="00431AED">
        <w:rPr>
          <w:rFonts w:ascii="Times New Roman" w:eastAsia="Calibri" w:hAnsi="Times New Roman" w:cs="Nazanin"/>
          <w:sz w:val="19"/>
          <w:szCs w:val="21"/>
        </w:rPr>
        <w:fldChar w:fldCharType="separate"/>
      </w:r>
      <w:r w:rsidR="00431AED" w:rsidRPr="00431AED">
        <w:rPr>
          <w:rStyle w:val="Hyperlink"/>
          <w:rFonts w:ascii="Times New Roman" w:eastAsia="Calibri" w:hAnsi="Times New Roman" w:cs="Nazanin"/>
          <w:color w:val="auto"/>
          <w:sz w:val="19"/>
          <w:szCs w:val="21"/>
          <w:u w:val="none"/>
          <w:rtl/>
          <w:lang w:bidi="ar-SA"/>
        </w:rPr>
        <w:t>43</w:t>
      </w:r>
      <w:r w:rsidR="00431AED" w:rsidRPr="00431AED">
        <w:rPr>
          <w:rFonts w:ascii="Times New Roman" w:eastAsia="Calibri" w:hAnsi="Times New Roman" w:cs="Nazanin"/>
          <w:sz w:val="19"/>
          <w:szCs w:val="21"/>
        </w:rPr>
        <w:fldChar w:fldCharType="end"/>
      </w:r>
      <w:r w:rsidR="00431AED" w:rsidRPr="00431AED">
        <w:rPr>
          <w:rFonts w:ascii="Times New Roman" w:eastAsia="Calibri" w:hAnsi="Times New Roman" w:cs="Nazanin"/>
          <w:sz w:val="19"/>
          <w:szCs w:val="21"/>
          <w:rtl/>
          <w:lang w:bidi="ar-SA"/>
        </w:rPr>
        <w:t>)</w:t>
      </w:r>
      <w:r w:rsidR="00431AED" w:rsidRPr="00431AED">
        <w:rPr>
          <w:rFonts w:ascii="Times New Roman" w:eastAsia="Calibri" w:hAnsi="Times New Roman" w:cs="Nazanin"/>
          <w:sz w:val="19"/>
          <w:szCs w:val="21"/>
          <w:rtl/>
        </w:rPr>
        <w:fldChar w:fldCharType="end"/>
      </w:r>
      <w:r w:rsidR="00431AED" w:rsidRPr="00431AED">
        <w:rPr>
          <w:rFonts w:ascii="Times New Roman" w:eastAsia="Calibri" w:hAnsi="Times New Roman" w:cs="Nazanin"/>
          <w:sz w:val="19"/>
          <w:szCs w:val="21"/>
          <w:rtl/>
          <w:lang w:bidi="ar-SA"/>
        </w:rPr>
        <w:t>.</w:t>
      </w:r>
      <w:r w:rsidR="00431AED" w:rsidRPr="00431AED">
        <w:rPr>
          <w:rFonts w:ascii="Times New Roman" w:eastAsia="Calibri" w:hAnsi="Times New Roman" w:cs="Nazanin" w:hint="cs"/>
          <w:sz w:val="19"/>
          <w:szCs w:val="21"/>
          <w:rtl/>
          <w:lang w:bidi="ar-SA"/>
        </w:rPr>
        <w:t xml:space="preserve"> </w:t>
      </w:r>
      <w:r w:rsidR="00431AED" w:rsidRPr="00431AED">
        <w:rPr>
          <w:rFonts w:ascii="Times New Roman" w:eastAsia="Calibri" w:hAnsi="Times New Roman" w:cs="Nazanin"/>
          <w:sz w:val="19"/>
          <w:szCs w:val="21"/>
        </w:rPr>
        <w:t xml:space="preserve"> </w:t>
      </w:r>
    </w:p>
    <w:p w14:paraId="0625E086" w14:textId="41980146" w:rsidR="00431AED" w:rsidRPr="00431AED" w:rsidRDefault="00431AED" w:rsidP="00431AED">
      <w:pPr>
        <w:spacing w:after="0" w:line="340" w:lineRule="exact"/>
        <w:ind w:firstLine="284"/>
        <w:jc w:val="both"/>
        <w:rPr>
          <w:rFonts w:ascii="Times New Roman" w:eastAsia="Calibri" w:hAnsi="Times New Roman" w:cs="Nazanin"/>
          <w:sz w:val="19"/>
          <w:szCs w:val="21"/>
          <w:rtl/>
          <w:lang w:bidi="ar-SA"/>
        </w:rPr>
      </w:pPr>
      <w:r w:rsidRPr="00431AED">
        <w:rPr>
          <w:rFonts w:ascii="Times New Roman" w:eastAsia="Calibri" w:hAnsi="Times New Roman" w:cs="Nazanin"/>
          <w:sz w:val="19"/>
          <w:szCs w:val="21"/>
          <w:rtl/>
          <w:lang w:bidi="ar-SA"/>
        </w:rPr>
        <w:t xml:space="preserve"> </w:t>
      </w:r>
      <w:r w:rsidR="00DC0566">
        <w:rPr>
          <w:rFonts w:ascii="Times New Roman" w:eastAsia="Calibri" w:hAnsi="Times New Roman" w:cs="Nazanin"/>
          <w:sz w:val="19"/>
          <w:szCs w:val="21"/>
          <w:rtl/>
          <w:lang w:bidi="ar-SA"/>
        </w:rPr>
        <w:t>باا</w:t>
      </w:r>
      <w:r w:rsidR="003E6873">
        <w:rPr>
          <w:rFonts w:ascii="Times New Roman" w:eastAsia="Calibri" w:hAnsi="Times New Roman" w:cs="Nazanin"/>
          <w:sz w:val="19"/>
          <w:szCs w:val="21"/>
          <w:rtl/>
          <w:lang w:bidi="ar-SA"/>
        </w:rPr>
        <w:t>ي</w:t>
      </w:r>
      <w:r w:rsidR="00DC0566">
        <w:rPr>
          <w:rFonts w:ascii="Times New Roman" w:eastAsia="Calibri" w:hAnsi="Times New Roman" w:cs="Nazanin"/>
          <w:sz w:val="19"/>
          <w:szCs w:val="21"/>
          <w:rtl/>
          <w:lang w:bidi="ar-SA"/>
        </w:rPr>
        <w:t>ن‌وجود</w:t>
      </w:r>
      <w:r w:rsidRPr="00431AED">
        <w:rPr>
          <w:rFonts w:ascii="Times New Roman" w:eastAsia="Calibri" w:hAnsi="Times New Roman" w:cs="Nazanin"/>
          <w:sz w:val="19"/>
          <w:szCs w:val="21"/>
          <w:rtl/>
          <w:lang w:bidi="ar-SA"/>
        </w:rPr>
        <w:t xml:space="preserve"> در حال حاضر، مطالعات کم</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w:t>
      </w:r>
      <w:r w:rsidR="00F71346">
        <w:rPr>
          <w:rFonts w:ascii="Times New Roman" w:eastAsia="Calibri" w:hAnsi="Times New Roman" w:cs="Nazanin"/>
          <w:sz w:val="19"/>
          <w:szCs w:val="21"/>
          <w:rtl/>
          <w:lang w:bidi="ar-SA"/>
        </w:rPr>
        <w:t>تأث</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eastAsia"/>
          <w:sz w:val="19"/>
          <w:szCs w:val="21"/>
          <w:rtl/>
          <w:lang w:bidi="ar-SA"/>
        </w:rPr>
        <w:t>ر</w:t>
      </w:r>
      <w:r w:rsidRPr="00431AED">
        <w:rPr>
          <w:rFonts w:ascii="Times New Roman" w:eastAsia="Calibri" w:hAnsi="Times New Roman" w:cs="Nazanin"/>
          <w:sz w:val="19"/>
          <w:szCs w:val="21"/>
          <w:rtl/>
          <w:lang w:bidi="ar-SA"/>
        </w:rPr>
        <w:t xml:space="preserve"> </w:t>
      </w:r>
      <w:r w:rsidR="00F71346">
        <w:rPr>
          <w:rFonts w:ascii="Times New Roman" w:eastAsia="Calibri" w:hAnsi="Times New Roman" w:cs="Nazanin"/>
          <w:sz w:val="19"/>
          <w:szCs w:val="21"/>
          <w:rtl/>
          <w:lang w:bidi="ar-SA"/>
        </w:rPr>
        <w:t>برنامه‌ها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تمر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مختلف را بر سطوح هموس</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ستئ</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شاخص آتروژن</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ک پلاسما و </w:t>
      </w:r>
      <w:r w:rsidR="00DC0566">
        <w:rPr>
          <w:rFonts w:ascii="Times New Roman" w:eastAsia="Calibri" w:hAnsi="Times New Roman" w:cs="Nazanin"/>
          <w:sz w:val="19"/>
          <w:szCs w:val="21"/>
          <w:rtl/>
          <w:lang w:bidi="ar-SA"/>
        </w:rPr>
        <w:t>ن</w:t>
      </w:r>
      <w:r w:rsidR="003E6873">
        <w:rPr>
          <w:rFonts w:ascii="Times New Roman" w:eastAsia="Calibri" w:hAnsi="Times New Roman" w:cs="Nazanin"/>
          <w:sz w:val="19"/>
          <w:szCs w:val="21"/>
          <w:rtl/>
          <w:lang w:bidi="ar-SA"/>
        </w:rPr>
        <w:t>ي</w:t>
      </w:r>
      <w:r w:rsidR="00DC0566">
        <w:rPr>
          <w:rFonts w:ascii="Times New Roman" w:eastAsia="Calibri" w:hAnsi="Times New Roman" w:cs="Nazanin"/>
          <w:sz w:val="19"/>
          <w:szCs w:val="21"/>
          <w:rtl/>
          <w:lang w:bidi="ar-SA"/>
        </w:rPr>
        <w:t>م‌رخ</w:t>
      </w:r>
      <w:r w:rsidRPr="00431AED">
        <w:rPr>
          <w:rFonts w:ascii="Times New Roman" w:eastAsia="Calibri" w:hAnsi="Times New Roman" w:cs="Nazanin"/>
          <w:sz w:val="19"/>
          <w:szCs w:val="21"/>
          <w:rtl/>
          <w:lang w:bidi="ar-SA"/>
        </w:rPr>
        <w:t xml:space="preserve"> 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پ</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د</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w:t>
      </w:r>
      <w:r w:rsidR="00DC0566">
        <w:rPr>
          <w:rFonts w:ascii="Times New Roman" w:eastAsia="Calibri" w:hAnsi="Times New Roman" w:cs="Nazanin"/>
          <w:sz w:val="19"/>
          <w:szCs w:val="21"/>
          <w:rtl/>
          <w:lang w:bidi="ar-SA"/>
        </w:rPr>
        <w:t>موردبررس</w:t>
      </w:r>
      <w:r w:rsidR="003E6873">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قرار </w:t>
      </w:r>
      <w:r w:rsidR="00F71346">
        <w:rPr>
          <w:rFonts w:ascii="Times New Roman" w:eastAsia="Calibri" w:hAnsi="Times New Roman" w:cs="Nazanin"/>
          <w:sz w:val="19"/>
          <w:szCs w:val="21"/>
          <w:rtl/>
          <w:lang w:bidi="ar-SA"/>
        </w:rPr>
        <w:t>داده‌اند</w:t>
      </w:r>
      <w:r w:rsidRPr="00431AED">
        <w:rPr>
          <w:rFonts w:ascii="Times New Roman" w:eastAsia="Calibri" w:hAnsi="Times New Roman" w:cs="Nazanin"/>
          <w:sz w:val="19"/>
          <w:szCs w:val="21"/>
          <w:rtl/>
          <w:lang w:bidi="ar-SA"/>
        </w:rPr>
        <w:t>. بنابرا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ن مطالعه حاضر </w:t>
      </w:r>
      <w:r w:rsidR="005A0F02">
        <w:rPr>
          <w:rFonts w:ascii="Times New Roman" w:eastAsia="Calibri" w:hAnsi="Times New Roman" w:cs="Nazanin"/>
          <w:sz w:val="19"/>
          <w:szCs w:val="21"/>
          <w:rtl/>
          <w:lang w:bidi="ar-SA"/>
        </w:rPr>
        <w:t>باهدف</w:t>
      </w:r>
      <w:r w:rsidRPr="00431AED">
        <w:rPr>
          <w:rFonts w:ascii="Times New Roman" w:eastAsia="Calibri" w:hAnsi="Times New Roman" w:cs="Nazanin"/>
          <w:sz w:val="19"/>
          <w:szCs w:val="21"/>
          <w:rtl/>
          <w:lang w:bidi="ar-SA"/>
        </w:rPr>
        <w:t xml:space="preserve"> بررس</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تأث</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ر </w:t>
      </w:r>
      <w:r w:rsidR="00F71346">
        <w:rPr>
          <w:rFonts w:ascii="Times New Roman" w:eastAsia="Calibri" w:hAnsi="Times New Roman" w:cs="Nazanin"/>
          <w:sz w:val="19"/>
          <w:szCs w:val="21"/>
          <w:rtl/>
          <w:lang w:bidi="ar-SA"/>
        </w:rPr>
        <w:t>روش‌ها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مختلف </w:t>
      </w:r>
      <w:r w:rsidR="00F71346">
        <w:rPr>
          <w:rFonts w:ascii="Times New Roman" w:eastAsia="Calibri" w:hAnsi="Times New Roman" w:cs="Nazanin"/>
          <w:sz w:val="19"/>
          <w:szCs w:val="21"/>
          <w:rtl/>
          <w:lang w:bidi="ar-SA"/>
        </w:rPr>
        <w:t>برنامه‌ها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تمر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w:t>
      </w:r>
      <w:r w:rsidR="00572AA9">
        <w:rPr>
          <w:rFonts w:ascii="Times New Roman" w:eastAsia="Calibri" w:hAnsi="Times New Roman" w:cs="Nazanin"/>
          <w:sz w:val="19"/>
          <w:szCs w:val="21"/>
          <w:rtl/>
          <w:lang w:bidi="ar-SA"/>
        </w:rPr>
        <w:t>(</w:t>
      </w:r>
      <w:r w:rsidRPr="00431AED">
        <w:rPr>
          <w:rFonts w:ascii="Times New Roman" w:eastAsia="Calibri" w:hAnsi="Times New Roman" w:cs="Nazanin"/>
          <w:sz w:val="19"/>
          <w:szCs w:val="21"/>
          <w:rtl/>
          <w:lang w:bidi="ar-SA"/>
        </w:rPr>
        <w:t>هواز</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مقاومت</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و ترک</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ب</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بر سطوح 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ن </w:t>
      </w:r>
      <w:r w:rsidR="00F71346">
        <w:rPr>
          <w:rFonts w:ascii="Times New Roman" w:eastAsia="Calibri" w:hAnsi="Times New Roman" w:cs="Nazanin"/>
          <w:sz w:val="19"/>
          <w:szCs w:val="21"/>
          <w:rtl/>
          <w:lang w:bidi="ar-SA"/>
        </w:rPr>
        <w:t>شاخص‌ها</w:t>
      </w:r>
      <w:r w:rsidRPr="00431AED">
        <w:rPr>
          <w:rFonts w:ascii="Times New Roman" w:eastAsia="Calibri" w:hAnsi="Times New Roman" w:cs="Nazanin"/>
          <w:sz w:val="19"/>
          <w:szCs w:val="21"/>
          <w:rtl/>
          <w:lang w:bidi="ar-SA"/>
        </w:rPr>
        <w:t xml:space="preserve"> در افراد مبتلا به د</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ابت نوع 2 انجام شد.</w:t>
      </w:r>
    </w:p>
    <w:p w14:paraId="42D48C58" w14:textId="77777777" w:rsidR="00F76AF3" w:rsidRPr="00F76AF3" w:rsidRDefault="00431AED" w:rsidP="00F76AF3">
      <w:pPr>
        <w:spacing w:after="0" w:line="340" w:lineRule="exact"/>
        <w:jc w:val="both"/>
        <w:rPr>
          <w:rFonts w:ascii="Yagut" w:eastAsia="Calibri" w:hAnsi="Yagut" w:cs="Yagut"/>
          <w:b/>
          <w:bCs/>
          <w:sz w:val="23"/>
          <w:szCs w:val="21"/>
          <w:rtl/>
        </w:rPr>
      </w:pPr>
      <w:r w:rsidRPr="00431AED">
        <w:rPr>
          <w:rFonts w:ascii="Times New Roman" w:eastAsia="Calibri" w:hAnsi="Times New Roman" w:cs="Nazanin"/>
          <w:b/>
          <w:bCs/>
          <w:sz w:val="19"/>
          <w:szCs w:val="21"/>
          <w:rtl/>
        </w:rPr>
        <w:fldChar w:fldCharType="begin"/>
      </w:r>
      <w:r w:rsidRPr="00431AED">
        <w:rPr>
          <w:rFonts w:ascii="Times New Roman" w:eastAsia="Calibri" w:hAnsi="Times New Roman" w:cs="Nazanin"/>
          <w:b/>
          <w:bCs/>
          <w:sz w:val="19"/>
          <w:szCs w:val="21"/>
          <w:rtl/>
        </w:rPr>
        <w:instrText xml:space="preserve"> </w:instrText>
      </w:r>
      <w:r w:rsidRPr="00431AED">
        <w:rPr>
          <w:rFonts w:ascii="Times New Roman" w:eastAsia="Calibri" w:hAnsi="Times New Roman" w:cs="Nazanin" w:hint="cs"/>
          <w:b/>
          <w:bCs/>
          <w:sz w:val="19"/>
          <w:szCs w:val="21"/>
        </w:rPr>
        <w:instrText>TITLE</w:instrText>
      </w:r>
      <w:r w:rsidRPr="00431AED">
        <w:rPr>
          <w:rFonts w:ascii="Times New Roman" w:eastAsia="Calibri" w:hAnsi="Times New Roman" w:cs="Nazanin" w:hint="cs"/>
          <w:b/>
          <w:bCs/>
          <w:sz w:val="19"/>
          <w:szCs w:val="21"/>
          <w:rtl/>
        </w:rPr>
        <w:instrText xml:space="preserve">  "مواد و روش کار"  \* </w:instrText>
      </w:r>
      <w:r w:rsidRPr="00431AED">
        <w:rPr>
          <w:rFonts w:ascii="Times New Roman" w:eastAsia="Calibri" w:hAnsi="Times New Roman" w:cs="Nazanin" w:hint="cs"/>
          <w:b/>
          <w:bCs/>
          <w:sz w:val="19"/>
          <w:szCs w:val="21"/>
        </w:rPr>
        <w:instrText>MERGEFORMAT</w:instrText>
      </w:r>
      <w:r w:rsidRPr="00431AED">
        <w:rPr>
          <w:rFonts w:ascii="Times New Roman" w:eastAsia="Calibri" w:hAnsi="Times New Roman" w:cs="Nazanin"/>
          <w:b/>
          <w:bCs/>
          <w:sz w:val="19"/>
          <w:szCs w:val="21"/>
          <w:rtl/>
        </w:rPr>
        <w:instrText xml:space="preserve"> </w:instrText>
      </w:r>
      <w:r w:rsidRPr="00431AED">
        <w:rPr>
          <w:rFonts w:ascii="Times New Roman" w:eastAsia="Calibri" w:hAnsi="Times New Roman" w:cs="Nazanin"/>
          <w:b/>
          <w:bCs/>
          <w:sz w:val="19"/>
          <w:szCs w:val="21"/>
          <w:rtl/>
        </w:rPr>
        <w:fldChar w:fldCharType="separate"/>
      </w:r>
    </w:p>
    <w:p w14:paraId="3F0D2997" w14:textId="1B3E5F23" w:rsidR="00431AED" w:rsidRPr="003E6873" w:rsidRDefault="00431AED" w:rsidP="003E6873">
      <w:pPr>
        <w:pStyle w:val="Titrmatn"/>
        <w:bidi/>
        <w:rPr>
          <w:rtl/>
        </w:rPr>
      </w:pPr>
      <w:r w:rsidRPr="003E6873">
        <w:rPr>
          <w:rtl/>
        </w:rPr>
        <w:t>مواد و روش کار</w:t>
      </w:r>
      <w:r w:rsidRPr="003E6873">
        <w:rPr>
          <w:rtl/>
        </w:rPr>
        <w:fldChar w:fldCharType="end"/>
      </w:r>
    </w:p>
    <w:p w14:paraId="770159FF" w14:textId="5A85B19D" w:rsidR="00431AED" w:rsidRPr="00431AED" w:rsidRDefault="00431AED" w:rsidP="00431AED">
      <w:pPr>
        <w:spacing w:after="0" w:line="340" w:lineRule="exact"/>
        <w:ind w:firstLine="284"/>
        <w:jc w:val="both"/>
        <w:rPr>
          <w:rFonts w:ascii="Times New Roman" w:eastAsia="Calibri" w:hAnsi="Times New Roman" w:cs="Nazanin"/>
          <w:sz w:val="19"/>
          <w:szCs w:val="21"/>
          <w:rtl/>
          <w:lang w:bidi="ar-SA"/>
        </w:rPr>
      </w:pPr>
      <w:r w:rsidRPr="00431AED">
        <w:rPr>
          <w:rFonts w:ascii="Times New Roman" w:eastAsia="Calibri" w:hAnsi="Times New Roman" w:cs="Nazanin"/>
          <w:sz w:val="19"/>
          <w:szCs w:val="21"/>
          <w:rtl/>
          <w:lang w:bidi="ar-SA"/>
        </w:rPr>
        <w:t>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تحق</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ق از نوع ن</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مه تجرب</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و با طرح </w:t>
      </w:r>
      <w:r w:rsidR="005A0F02">
        <w:rPr>
          <w:rFonts w:ascii="Times New Roman" w:eastAsia="Calibri" w:hAnsi="Times New Roman" w:cs="Nazanin"/>
          <w:sz w:val="19"/>
          <w:szCs w:val="21"/>
          <w:rtl/>
          <w:lang w:bidi="ar-SA"/>
        </w:rPr>
        <w:t>پيش‌آزمون</w:t>
      </w:r>
      <w:r w:rsidRPr="00431AED">
        <w:rPr>
          <w:rFonts w:ascii="Times New Roman" w:eastAsia="Calibri" w:hAnsi="Times New Roman" w:cs="Nazanin"/>
          <w:sz w:val="19"/>
          <w:szCs w:val="21"/>
          <w:rtl/>
          <w:lang w:bidi="ar-SA"/>
        </w:rPr>
        <w:t xml:space="preserve"> و </w:t>
      </w:r>
      <w:r w:rsidR="005A0F02">
        <w:rPr>
          <w:rFonts w:ascii="Times New Roman" w:eastAsia="Calibri" w:hAnsi="Times New Roman" w:cs="Nazanin"/>
          <w:sz w:val="19"/>
          <w:szCs w:val="21"/>
          <w:rtl/>
          <w:lang w:bidi="ar-SA"/>
        </w:rPr>
        <w:t>پس‌آزمون</w:t>
      </w:r>
      <w:r w:rsidRPr="00431AED">
        <w:rPr>
          <w:rFonts w:ascii="Times New Roman" w:eastAsia="Calibri" w:hAnsi="Times New Roman" w:cs="Nazanin"/>
          <w:sz w:val="19"/>
          <w:szCs w:val="21"/>
          <w:rtl/>
          <w:lang w:bidi="ar-SA"/>
        </w:rPr>
        <w:t xml:space="preserve"> بود. جامعه آمار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تحق</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ق حاضر را کل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ه افراد مبتلا به ب</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مار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د</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ابت استان اردب</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ل تشک</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ل دادند. از جامعه آمار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w:t>
      </w:r>
      <w:r w:rsidR="00DC0566">
        <w:rPr>
          <w:rFonts w:ascii="Times New Roman" w:eastAsia="Calibri" w:hAnsi="Times New Roman" w:cs="Nazanin"/>
          <w:sz w:val="19"/>
          <w:szCs w:val="21"/>
          <w:rtl/>
          <w:lang w:bidi="ar-SA"/>
        </w:rPr>
        <w:t>موردنظر</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44</w:t>
      </w:r>
      <w:r w:rsidRPr="00431AED">
        <w:rPr>
          <w:rFonts w:ascii="Times New Roman" w:eastAsia="Calibri" w:hAnsi="Times New Roman" w:cs="Nazanin"/>
          <w:sz w:val="19"/>
          <w:szCs w:val="21"/>
          <w:rtl/>
          <w:lang w:bidi="ar-SA"/>
        </w:rPr>
        <w:t xml:space="preserve"> نفر </w:t>
      </w:r>
      <w:r w:rsidRPr="00431AED">
        <w:rPr>
          <w:rFonts w:ascii="Times New Roman" w:eastAsia="Calibri" w:hAnsi="Times New Roman" w:cs="Nazanin" w:hint="cs"/>
          <w:sz w:val="19"/>
          <w:szCs w:val="21"/>
          <w:rtl/>
          <w:lang w:bidi="ar-SA"/>
        </w:rPr>
        <w:t xml:space="preserve">مرد </w:t>
      </w:r>
      <w:r w:rsidRPr="00431AED">
        <w:rPr>
          <w:rFonts w:ascii="Times New Roman" w:eastAsia="Calibri" w:hAnsi="Times New Roman" w:cs="Nazanin"/>
          <w:sz w:val="19"/>
          <w:szCs w:val="21"/>
          <w:rtl/>
          <w:lang w:bidi="ar-SA"/>
        </w:rPr>
        <w:t>واجد شرا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ط</w:t>
      </w:r>
      <w:r w:rsidRPr="00431AED">
        <w:rPr>
          <w:rFonts w:ascii="Times New Roman" w:eastAsia="Calibri" w:hAnsi="Times New Roman" w:cs="Nazanin" w:hint="cs"/>
          <w:sz w:val="19"/>
          <w:szCs w:val="21"/>
          <w:rtl/>
          <w:lang w:bidi="ar-SA"/>
        </w:rPr>
        <w:t xml:space="preserve"> در</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دسترس</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 xml:space="preserve">با </w:t>
      </w:r>
      <w:r w:rsidRPr="00431AED">
        <w:rPr>
          <w:rFonts w:ascii="Times New Roman" w:eastAsia="Calibri" w:hAnsi="Times New Roman" w:cs="Nazanin"/>
          <w:sz w:val="19"/>
          <w:szCs w:val="21"/>
          <w:rtl/>
          <w:lang w:bidi="ar-SA"/>
        </w:rPr>
        <w:t>دامنه سن</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30 ال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55 سال</w:t>
      </w:r>
      <w:r w:rsidRPr="00431AED">
        <w:rPr>
          <w:rFonts w:ascii="Times New Roman" w:eastAsia="Calibri" w:hAnsi="Times New Roman" w:cs="Nazanin" w:hint="cs"/>
          <w:sz w:val="19"/>
          <w:szCs w:val="21"/>
          <w:rtl/>
          <w:lang w:bidi="ar-SA"/>
        </w:rPr>
        <w:t xml:space="preserve"> و م</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انگ</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 شاخص توده بدن</w:t>
      </w:r>
      <w:r w:rsidR="00992EF2">
        <w:rPr>
          <w:rFonts w:ascii="Times New Roman" w:eastAsia="Calibri" w:hAnsi="Times New Roman" w:cs="Nazanin" w:hint="cs"/>
          <w:sz w:val="19"/>
          <w:szCs w:val="21"/>
          <w:rtl/>
          <w:lang w:bidi="ar-SA"/>
        </w:rPr>
        <w:t>ي</w:t>
      </w:r>
      <w:r w:rsidR="00572AA9">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35</w:t>
      </w:r>
      <w:r w:rsidRPr="00431AED">
        <w:rPr>
          <w:rFonts w:ascii="Times New Roman" w:eastAsia="Calibri" w:hAnsi="Times New Roman" w:cs="Nazanin"/>
          <w:sz w:val="19"/>
          <w:szCs w:val="21"/>
          <w:rtl/>
          <w:lang w:bidi="ar-SA"/>
        </w:rPr>
        <w:t>/0</w:t>
      </w:r>
      <w:r w:rsidRPr="00431AED">
        <w:rPr>
          <w:rFonts w:ascii="Times New Roman" w:eastAsia="Calibri" w:hAnsi="Times New Roman" w:cs="Nazanin" w:hint="cs"/>
          <w:sz w:val="19"/>
          <w:szCs w:val="21"/>
          <w:rtl/>
          <w:lang w:bidi="ar-SA"/>
        </w:rPr>
        <w:t>±75</w:t>
      </w:r>
      <w:r w:rsidRPr="00431AED">
        <w:rPr>
          <w:rFonts w:ascii="Times New Roman" w:eastAsia="Calibri" w:hAnsi="Times New Roman" w:cs="Nazanin"/>
          <w:sz w:val="19"/>
          <w:szCs w:val="21"/>
          <w:rtl/>
          <w:lang w:bidi="ar-SA"/>
        </w:rPr>
        <w:t>/28</w:t>
      </w:r>
      <w:r w:rsidRPr="00431AED">
        <w:rPr>
          <w:rFonts w:ascii="Times New Roman" w:eastAsia="Calibri" w:hAnsi="Times New Roman" w:cs="Nazanin" w:hint="cs"/>
          <w:sz w:val="19"/>
          <w:szCs w:val="21"/>
          <w:rtl/>
          <w:lang w:bidi="ar-SA"/>
        </w:rPr>
        <w:t xml:space="preserve"> </w:t>
      </w:r>
      <w:r w:rsidRPr="00431AED">
        <w:rPr>
          <w:rFonts w:ascii="Times New Roman" w:eastAsia="Calibri" w:hAnsi="Times New Roman" w:cs="Nazanin"/>
          <w:sz w:val="19"/>
          <w:szCs w:val="21"/>
          <w:rtl/>
          <w:lang w:bidi="ar-SA"/>
        </w:rPr>
        <w:t xml:space="preserve">توسط </w:t>
      </w:r>
      <w:r w:rsidR="00DC0566">
        <w:rPr>
          <w:rFonts w:ascii="Times New Roman" w:eastAsia="Calibri" w:hAnsi="Times New Roman" w:cs="Nazanin"/>
          <w:sz w:val="19"/>
          <w:szCs w:val="21"/>
          <w:rtl/>
          <w:lang w:bidi="ar-SA"/>
        </w:rPr>
        <w:t>آزمونگرها</w:t>
      </w:r>
      <w:r w:rsidRPr="00431AED">
        <w:rPr>
          <w:rFonts w:ascii="Times New Roman" w:eastAsia="Calibri" w:hAnsi="Times New Roman" w:cs="Nazanin"/>
          <w:sz w:val="19"/>
          <w:szCs w:val="21"/>
          <w:rtl/>
          <w:lang w:bidi="ar-SA"/>
        </w:rPr>
        <w:t xml:space="preserve"> انتخاب و </w:t>
      </w:r>
      <w:r w:rsidR="005A0F02">
        <w:rPr>
          <w:rFonts w:ascii="Times New Roman" w:eastAsia="Calibri" w:hAnsi="Times New Roman" w:cs="Nazanin"/>
          <w:sz w:val="19"/>
          <w:szCs w:val="21"/>
          <w:rtl/>
          <w:lang w:bidi="ar-SA"/>
        </w:rPr>
        <w:t>به‌صورت</w:t>
      </w:r>
      <w:r w:rsidRPr="00431AED">
        <w:rPr>
          <w:rFonts w:ascii="Times New Roman" w:eastAsia="Calibri" w:hAnsi="Times New Roman" w:cs="Nazanin"/>
          <w:sz w:val="19"/>
          <w:szCs w:val="21"/>
          <w:rtl/>
          <w:lang w:bidi="ar-SA"/>
        </w:rPr>
        <w:t xml:space="preserve"> تصادف</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به چهار گروه مساو</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کنترل، تمر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هواز</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تمر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مقاومت</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تمر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ترک</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ب</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تقس</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م شدند. تمام آزمودن</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softHyphen/>
        <w:t>ها قبل از شروع دوره فرم رضا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ت</w:t>
      </w:r>
      <w:r w:rsidRPr="00431AED">
        <w:rPr>
          <w:rFonts w:ascii="Times New Roman" w:eastAsia="Calibri" w:hAnsi="Times New Roman" w:cs="Nazanin"/>
          <w:sz w:val="19"/>
          <w:szCs w:val="21"/>
          <w:rtl/>
          <w:lang w:bidi="ar-SA"/>
        </w:rPr>
        <w:softHyphen/>
        <w:t>نامه آگاهانه را تکم</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ل کردند.</w:t>
      </w:r>
    </w:p>
    <w:p w14:paraId="09E68B2B" w14:textId="76A9F704" w:rsidR="00431AED" w:rsidRPr="00431AED" w:rsidRDefault="00431AED" w:rsidP="00431AED">
      <w:pPr>
        <w:spacing w:after="0" w:line="340" w:lineRule="exact"/>
        <w:ind w:firstLine="284"/>
        <w:jc w:val="both"/>
        <w:rPr>
          <w:rFonts w:ascii="Times New Roman" w:eastAsia="Calibri" w:hAnsi="Times New Roman" w:cs="Nazanin"/>
          <w:sz w:val="19"/>
          <w:szCs w:val="21"/>
          <w:rtl/>
          <w:lang w:bidi="ar-SA"/>
        </w:rPr>
      </w:pPr>
      <w:r w:rsidRPr="00431AED">
        <w:rPr>
          <w:rFonts w:ascii="Times New Roman" w:eastAsia="Calibri" w:hAnsi="Times New Roman" w:cs="Nazanin"/>
          <w:sz w:val="19"/>
          <w:szCs w:val="21"/>
          <w:rtl/>
          <w:lang w:bidi="ar-SA"/>
        </w:rPr>
        <w:t>از مع</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ارها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ورود به تحق</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ق حاضر </w:t>
      </w:r>
      <w:r w:rsidR="00F71346">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توان</w:t>
      </w:r>
      <w:r w:rsidRPr="00431AED">
        <w:rPr>
          <w:rFonts w:ascii="Times New Roman" w:eastAsia="Calibri" w:hAnsi="Times New Roman" w:cs="Nazanin"/>
          <w:sz w:val="19"/>
          <w:szCs w:val="21"/>
          <w:rtl/>
          <w:lang w:bidi="ar-SA"/>
        </w:rPr>
        <w:t xml:space="preserve"> به عدم شرکت در فعال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ت ورزش</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منظم در ط</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ک سال منته</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به تحق</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ق، عدم مصرف مواد مخدر، نداشتن سابقه و </w:t>
      </w:r>
      <w:r w:rsidR="005A0F02">
        <w:rPr>
          <w:rFonts w:ascii="Times New Roman" w:eastAsia="Calibri" w:hAnsi="Times New Roman" w:cs="Nazanin"/>
          <w:sz w:val="19"/>
          <w:szCs w:val="21"/>
          <w:rtl/>
          <w:lang w:bidi="ar-SA"/>
        </w:rPr>
        <w:t>ابتلا</w:t>
      </w:r>
      <w:r w:rsidRPr="00431AED">
        <w:rPr>
          <w:rFonts w:ascii="Times New Roman" w:eastAsia="Calibri" w:hAnsi="Times New Roman" w:cs="Nazanin"/>
          <w:sz w:val="19"/>
          <w:szCs w:val="21"/>
          <w:rtl/>
          <w:lang w:bidi="ar-SA"/>
        </w:rPr>
        <w:t xml:space="preserve"> به </w:t>
      </w:r>
      <w:r w:rsidR="00CB1D75">
        <w:rPr>
          <w:rFonts w:ascii="Times New Roman" w:eastAsia="Calibri" w:hAnsi="Times New Roman" w:cs="Nazanin"/>
          <w:sz w:val="19"/>
          <w:szCs w:val="21"/>
          <w:rtl/>
          <w:lang w:bidi="ar-SA"/>
        </w:rPr>
        <w:t>ب</w:t>
      </w:r>
      <w:r w:rsidR="003E6873">
        <w:rPr>
          <w:rFonts w:ascii="Times New Roman" w:eastAsia="Calibri" w:hAnsi="Times New Roman" w:cs="Nazanin"/>
          <w:sz w:val="19"/>
          <w:szCs w:val="21"/>
          <w:rtl/>
          <w:lang w:bidi="ar-SA"/>
        </w:rPr>
        <w:t>ي</w:t>
      </w:r>
      <w:r w:rsidR="00CB1D75">
        <w:rPr>
          <w:rFonts w:ascii="Times New Roman" w:eastAsia="Calibri" w:hAnsi="Times New Roman" w:cs="Nazanin"/>
          <w:sz w:val="19"/>
          <w:szCs w:val="21"/>
          <w:rtl/>
          <w:lang w:bidi="ar-SA"/>
        </w:rPr>
        <w:t>مار</w:t>
      </w:r>
      <w:r w:rsidR="003E6873">
        <w:rPr>
          <w:rFonts w:ascii="Times New Roman" w:eastAsia="Calibri" w:hAnsi="Times New Roman" w:cs="Nazanin"/>
          <w:sz w:val="19"/>
          <w:szCs w:val="21"/>
          <w:rtl/>
          <w:lang w:bidi="ar-SA"/>
        </w:rPr>
        <w:t>ي</w:t>
      </w:r>
      <w:r w:rsidR="00CB1D75">
        <w:rPr>
          <w:rFonts w:ascii="Times New Roman" w:eastAsia="Calibri" w:hAnsi="Times New Roman" w:cs="Nazanin"/>
          <w:sz w:val="19"/>
          <w:szCs w:val="21"/>
          <w:rtl/>
          <w:lang w:bidi="ar-SA"/>
        </w:rPr>
        <w:t>‌ها</w:t>
      </w:r>
      <w:r w:rsidR="003E6873">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خاص </w:t>
      </w:r>
      <w:r w:rsidR="005A0F02">
        <w:rPr>
          <w:rFonts w:ascii="Times New Roman" w:eastAsia="Calibri" w:hAnsi="Times New Roman" w:cs="Nazanin"/>
          <w:sz w:val="19"/>
          <w:szCs w:val="21"/>
          <w:rtl/>
          <w:lang w:bidi="ar-SA"/>
        </w:rPr>
        <w:t>ازجمله</w:t>
      </w:r>
      <w:r w:rsidRPr="00431AED">
        <w:rPr>
          <w:rFonts w:ascii="Times New Roman" w:eastAsia="Calibri" w:hAnsi="Times New Roman" w:cs="Nazanin"/>
          <w:sz w:val="19"/>
          <w:szCs w:val="21"/>
          <w:rtl/>
          <w:lang w:bidi="ar-SA"/>
        </w:rPr>
        <w:t xml:space="preserve"> (سرطان، </w:t>
      </w:r>
      <w:r w:rsidR="00F71346">
        <w:rPr>
          <w:rFonts w:ascii="Times New Roman" w:eastAsia="Calibri" w:hAnsi="Times New Roman" w:cs="Nazanin"/>
          <w:sz w:val="19"/>
          <w:szCs w:val="21"/>
          <w:rtl/>
          <w:lang w:bidi="ar-SA"/>
        </w:rPr>
        <w:t>ب</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eastAsia"/>
          <w:sz w:val="19"/>
          <w:szCs w:val="21"/>
          <w:rtl/>
          <w:lang w:bidi="ar-SA"/>
        </w:rPr>
        <w:t>مار</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ها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قلب</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softHyphen/>
      </w:r>
      <w:r w:rsidRPr="00431AED">
        <w:rPr>
          <w:rFonts w:ascii="Times New Roman" w:eastAsia="Calibri" w:hAnsi="Times New Roman" w:cs="Nazanin"/>
          <w:sz w:val="19"/>
          <w:szCs w:val="21"/>
          <w:rtl/>
          <w:lang w:bidi="ar-SA"/>
        </w:rPr>
        <w:softHyphen/>
        <w:t>ـ عروق</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و 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و</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کبد</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نداشتن گزارش</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از هر نوع ضا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عه جسم</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ا ارتوپد</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که با تمر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نات تداخل داشته باشد و برخوردار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از آمادگ</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جسمان</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لازم جهت شروع برنامه تمر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بود که 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موارد با استفاده از پرسشنامه سابقه پزشک</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مورد ارز</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اب</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قرار گرفتند. </w:t>
      </w:r>
      <w:r w:rsidRPr="00431AED">
        <w:rPr>
          <w:rFonts w:ascii="Times New Roman" w:eastAsia="Calibri" w:hAnsi="Times New Roman" w:cs="Nazanin" w:hint="cs"/>
          <w:sz w:val="19"/>
          <w:szCs w:val="21"/>
          <w:rtl/>
          <w:lang w:bidi="ar-SA"/>
        </w:rPr>
        <w:t>مع</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ارها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خروج</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شامل</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سابقه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مصرف</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داروها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lastRenderedPageBreak/>
        <w:t>هورمون</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w:t>
      </w:r>
      <w:r w:rsidR="00572AA9">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داشتن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مار</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مزمن و غ</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بت در جلسات تمر</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 ب</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 xml:space="preserve">ش از </w:t>
      </w:r>
      <w:r w:rsidR="00CB1D75">
        <w:rPr>
          <w:rFonts w:ascii="Times New Roman" w:eastAsia="Calibri" w:hAnsi="Times New Roman" w:cs="Nazanin" w:hint="cs"/>
          <w:sz w:val="19"/>
          <w:szCs w:val="21"/>
          <w:rtl/>
          <w:lang w:bidi="ar-SA"/>
        </w:rPr>
        <w:t>دو جلسه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بود</w:t>
      </w:r>
      <w:r w:rsidRPr="00431AED">
        <w:rPr>
          <w:rFonts w:ascii="Times New Roman" w:eastAsia="Calibri" w:hAnsi="Times New Roman" w:cs="Nazanin"/>
          <w:sz w:val="19"/>
          <w:szCs w:val="21"/>
          <w:rtl/>
          <w:lang w:bidi="ar-SA"/>
        </w:rPr>
        <w:t>.</w:t>
      </w:r>
    </w:p>
    <w:p w14:paraId="6C75AA17" w14:textId="144FCC00" w:rsidR="00431AED" w:rsidRPr="00431AED" w:rsidRDefault="00431AED" w:rsidP="00431AED">
      <w:pPr>
        <w:spacing w:after="0" w:line="340" w:lineRule="exact"/>
        <w:ind w:firstLine="284"/>
        <w:jc w:val="both"/>
        <w:rPr>
          <w:rFonts w:ascii="Times New Roman" w:eastAsia="Calibri" w:hAnsi="Times New Roman" w:cs="Nazanin"/>
          <w:b/>
          <w:sz w:val="19"/>
          <w:szCs w:val="21"/>
          <w:rtl/>
          <w:lang w:bidi="ar-SA"/>
        </w:rPr>
      </w:pPr>
      <w:r w:rsidRPr="00431AED">
        <w:rPr>
          <w:rFonts w:ascii="Times New Roman" w:eastAsia="Calibri" w:hAnsi="Times New Roman" w:cs="Nazanin"/>
          <w:sz w:val="19"/>
          <w:szCs w:val="21"/>
          <w:rtl/>
          <w:lang w:bidi="ar-SA"/>
        </w:rPr>
        <w:t>اندازه</w:t>
      </w:r>
      <w:r w:rsidRPr="00431AED">
        <w:rPr>
          <w:rFonts w:ascii="Times New Roman" w:eastAsia="Calibri" w:hAnsi="Times New Roman" w:cs="Nazanin"/>
          <w:sz w:val="19"/>
          <w:szCs w:val="21"/>
          <w:rtl/>
          <w:lang w:bidi="ar-SA"/>
        </w:rPr>
        <w:softHyphen/>
        <w:t>گ</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ري وزن همـه افـراد در حالت ناشتا و بـا اسـتـفـاده از ترازوي د</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ج</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تال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w:t>
      </w:r>
      <w:proofErr w:type="spellStart"/>
      <w:r w:rsidRPr="00431AED">
        <w:rPr>
          <w:rFonts w:ascii="Times New Roman" w:eastAsia="Calibri" w:hAnsi="Times New Roman" w:cs="Nazanin"/>
          <w:sz w:val="19"/>
          <w:szCs w:val="21"/>
        </w:rPr>
        <w:t>Seca</w:t>
      </w:r>
      <w:proofErr w:type="spellEnd"/>
      <w:r w:rsidRPr="00431AED">
        <w:rPr>
          <w:rFonts w:ascii="Times New Roman" w:eastAsia="Calibri" w:hAnsi="Times New Roman" w:cs="Nazanin"/>
          <w:sz w:val="19"/>
          <w:szCs w:val="21"/>
          <w:rtl/>
          <w:lang w:bidi="ar-SA"/>
        </w:rPr>
        <w:t xml:space="preserve"> مدل 813 ساخت کشور آلمان با دقت 1/0 ک</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لوگرم در حالت بدون کفش و با حداقل لبـاس انجام شد. </w:t>
      </w:r>
      <w:r w:rsidR="00DC0566">
        <w:rPr>
          <w:rFonts w:ascii="Times New Roman" w:eastAsia="Calibri" w:hAnsi="Times New Roman" w:cs="Nazanin"/>
          <w:sz w:val="19"/>
          <w:szCs w:val="21"/>
          <w:rtl/>
          <w:lang w:bidi="ar-SA"/>
        </w:rPr>
        <w:t>اندازه‌گ</w:t>
      </w:r>
      <w:r w:rsidR="003E6873">
        <w:rPr>
          <w:rFonts w:ascii="Times New Roman" w:eastAsia="Calibri" w:hAnsi="Times New Roman" w:cs="Nazanin"/>
          <w:sz w:val="19"/>
          <w:szCs w:val="21"/>
          <w:rtl/>
          <w:lang w:bidi="ar-SA"/>
        </w:rPr>
        <w:t>ي</w:t>
      </w:r>
      <w:r w:rsidR="00DC0566">
        <w:rPr>
          <w:rFonts w:ascii="Times New Roman" w:eastAsia="Calibri" w:hAnsi="Times New Roman" w:cs="Nazanin"/>
          <w:sz w:val="19"/>
          <w:szCs w:val="21"/>
          <w:rtl/>
          <w:lang w:bidi="ar-SA"/>
        </w:rPr>
        <w:t>ر</w:t>
      </w:r>
      <w:r w:rsidR="003E6873">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قد </w:t>
      </w:r>
      <w:r w:rsidR="00CB1D75">
        <w:rPr>
          <w:rFonts w:ascii="Times New Roman" w:eastAsia="Calibri" w:hAnsi="Times New Roman" w:cs="Nazanin"/>
          <w:sz w:val="19"/>
          <w:szCs w:val="21"/>
          <w:rtl/>
          <w:lang w:bidi="ar-SA"/>
        </w:rPr>
        <w:t>برحسب</w:t>
      </w:r>
      <w:r w:rsidRPr="00431AED">
        <w:rPr>
          <w:rFonts w:ascii="Times New Roman" w:eastAsia="Calibri" w:hAnsi="Times New Roman" w:cs="Nazanin"/>
          <w:sz w:val="19"/>
          <w:szCs w:val="21"/>
          <w:rtl/>
          <w:lang w:bidi="ar-SA"/>
        </w:rPr>
        <w:t xml:space="preserve"> سانت</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softHyphen/>
        <w:t xml:space="preserve">متر و بـا اسـتفاده از متر نواري </w:t>
      </w:r>
      <w:r w:rsidR="00CB1D75">
        <w:rPr>
          <w:rFonts w:ascii="Times New Roman" w:eastAsia="Calibri" w:hAnsi="Times New Roman" w:cs="Nazanin"/>
          <w:sz w:val="19"/>
          <w:szCs w:val="21"/>
          <w:rtl/>
          <w:lang w:bidi="ar-SA"/>
        </w:rPr>
        <w:t>غ</w:t>
      </w:r>
      <w:r w:rsidR="003E6873">
        <w:rPr>
          <w:rFonts w:ascii="Times New Roman" w:eastAsia="Calibri" w:hAnsi="Times New Roman" w:cs="Nazanin"/>
          <w:sz w:val="19"/>
          <w:szCs w:val="21"/>
          <w:rtl/>
          <w:lang w:bidi="ar-SA"/>
        </w:rPr>
        <w:t>ي</w:t>
      </w:r>
      <w:r w:rsidR="00CB1D75">
        <w:rPr>
          <w:rFonts w:ascii="Times New Roman" w:eastAsia="Calibri" w:hAnsi="Times New Roman" w:cs="Nazanin"/>
          <w:sz w:val="19"/>
          <w:szCs w:val="21"/>
          <w:rtl/>
          <w:lang w:bidi="ar-SA"/>
        </w:rPr>
        <w:t>رقابل</w:t>
      </w:r>
      <w:r w:rsidRPr="00431AED">
        <w:rPr>
          <w:rFonts w:ascii="Times New Roman" w:eastAsia="Calibri" w:hAnsi="Times New Roman" w:cs="Nazanin"/>
          <w:sz w:val="19"/>
          <w:szCs w:val="21"/>
          <w:rtl/>
          <w:lang w:bidi="ar-SA"/>
        </w:rPr>
        <w:t xml:space="preserve"> ارتـجـــاع با دقت 1/0 </w:t>
      </w:r>
      <w:r w:rsidR="00CB1D75">
        <w:rPr>
          <w:rFonts w:ascii="Times New Roman" w:eastAsia="Calibri" w:hAnsi="Times New Roman" w:cs="Nazanin"/>
          <w:sz w:val="19"/>
          <w:szCs w:val="21"/>
          <w:rtl/>
          <w:lang w:bidi="ar-SA"/>
        </w:rPr>
        <w:t>سانت</w:t>
      </w:r>
      <w:r w:rsidR="003E6873">
        <w:rPr>
          <w:rFonts w:ascii="Times New Roman" w:eastAsia="Calibri" w:hAnsi="Times New Roman" w:cs="Nazanin"/>
          <w:sz w:val="19"/>
          <w:szCs w:val="21"/>
          <w:rtl/>
          <w:lang w:bidi="ar-SA"/>
        </w:rPr>
        <w:t>ي</w:t>
      </w:r>
      <w:r w:rsidR="00CB1D75">
        <w:rPr>
          <w:rFonts w:ascii="Times New Roman" w:eastAsia="Calibri" w:hAnsi="Times New Roman" w:cs="Nazanin"/>
          <w:sz w:val="19"/>
          <w:szCs w:val="21"/>
          <w:rtl/>
          <w:lang w:bidi="ar-SA"/>
        </w:rPr>
        <w:t>‌متر</w:t>
      </w:r>
      <w:r w:rsidRPr="00431AED">
        <w:rPr>
          <w:rFonts w:ascii="Times New Roman" w:eastAsia="Calibri" w:hAnsi="Times New Roman" w:cs="Nazanin"/>
          <w:sz w:val="19"/>
          <w:szCs w:val="21"/>
          <w:rtl/>
          <w:lang w:bidi="ar-SA"/>
        </w:rPr>
        <w:t xml:space="preserve"> و ب</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ن </w:t>
      </w:r>
      <w:r w:rsidR="00572AA9">
        <w:rPr>
          <w:rFonts w:ascii="Times New Roman" w:eastAsia="Calibri" w:hAnsi="Times New Roman" w:cs="Nazanin"/>
          <w:sz w:val="19"/>
          <w:szCs w:val="21"/>
          <w:rtl/>
          <w:lang w:bidi="ar-SA"/>
        </w:rPr>
        <w:t>ساعات 00</w:t>
      </w:r>
      <w:r w:rsidRPr="00431AED">
        <w:rPr>
          <w:rFonts w:ascii="Times New Roman" w:eastAsia="Calibri" w:hAnsi="Times New Roman" w:cs="Nazanin"/>
          <w:sz w:val="19"/>
          <w:szCs w:val="21"/>
          <w:rtl/>
          <w:lang w:bidi="ar-SA"/>
        </w:rPr>
        <w:t xml:space="preserve">:8 </w:t>
      </w:r>
      <w:r w:rsidR="00572AA9">
        <w:rPr>
          <w:rFonts w:ascii="Times New Roman" w:eastAsia="Calibri" w:hAnsi="Times New Roman" w:cs="Nazanin"/>
          <w:sz w:val="19"/>
          <w:szCs w:val="21"/>
          <w:rtl/>
          <w:lang w:bidi="ar-SA"/>
        </w:rPr>
        <w:t>ال</w:t>
      </w:r>
      <w:r w:rsidR="00992EF2">
        <w:rPr>
          <w:rFonts w:ascii="Times New Roman" w:eastAsia="Calibri" w:hAnsi="Times New Roman" w:cs="Nazanin" w:hint="cs"/>
          <w:sz w:val="19"/>
          <w:szCs w:val="21"/>
          <w:rtl/>
          <w:lang w:bidi="ar-SA"/>
        </w:rPr>
        <w:t>ي</w:t>
      </w:r>
      <w:r w:rsidR="00572AA9">
        <w:rPr>
          <w:rFonts w:ascii="Times New Roman" w:eastAsia="Calibri" w:hAnsi="Times New Roman" w:cs="Nazanin"/>
          <w:sz w:val="19"/>
          <w:szCs w:val="21"/>
          <w:rtl/>
          <w:lang w:bidi="ar-SA"/>
        </w:rPr>
        <w:t xml:space="preserve"> 00</w:t>
      </w:r>
      <w:r w:rsidRPr="00431AED">
        <w:rPr>
          <w:rFonts w:ascii="Times New Roman" w:eastAsia="Calibri" w:hAnsi="Times New Roman" w:cs="Nazanin"/>
          <w:sz w:val="19"/>
          <w:szCs w:val="21"/>
          <w:rtl/>
          <w:lang w:bidi="ar-SA"/>
        </w:rPr>
        <w:t>:10 صبح (</w:t>
      </w:r>
      <w:r w:rsidR="005A0F02">
        <w:rPr>
          <w:rFonts w:ascii="Times New Roman" w:eastAsia="Calibri" w:hAnsi="Times New Roman" w:cs="Nazanin"/>
          <w:sz w:val="19"/>
          <w:szCs w:val="21"/>
          <w:rtl/>
          <w:lang w:bidi="ar-SA"/>
        </w:rPr>
        <w:t>هم‌زمان</w:t>
      </w:r>
      <w:r w:rsidRPr="00431AED">
        <w:rPr>
          <w:rFonts w:ascii="Times New Roman" w:eastAsia="Calibri" w:hAnsi="Times New Roman" w:cs="Nazanin"/>
          <w:sz w:val="19"/>
          <w:szCs w:val="21"/>
          <w:rtl/>
          <w:lang w:bidi="ar-SA"/>
        </w:rPr>
        <w:t xml:space="preserve"> با </w:t>
      </w:r>
      <w:r w:rsidR="00DC0566">
        <w:rPr>
          <w:rFonts w:ascii="Times New Roman" w:eastAsia="Calibri" w:hAnsi="Times New Roman" w:cs="Nazanin"/>
          <w:sz w:val="19"/>
          <w:szCs w:val="21"/>
          <w:rtl/>
          <w:lang w:bidi="ar-SA"/>
        </w:rPr>
        <w:t>اندازه‌گ</w:t>
      </w:r>
      <w:r w:rsidR="003E6873">
        <w:rPr>
          <w:rFonts w:ascii="Times New Roman" w:eastAsia="Calibri" w:hAnsi="Times New Roman" w:cs="Nazanin"/>
          <w:sz w:val="19"/>
          <w:szCs w:val="21"/>
          <w:rtl/>
          <w:lang w:bidi="ar-SA"/>
        </w:rPr>
        <w:t>ي</w:t>
      </w:r>
      <w:r w:rsidR="00DC0566">
        <w:rPr>
          <w:rFonts w:ascii="Times New Roman" w:eastAsia="Calibri" w:hAnsi="Times New Roman" w:cs="Nazanin"/>
          <w:sz w:val="19"/>
          <w:szCs w:val="21"/>
          <w:rtl/>
          <w:lang w:bidi="ar-SA"/>
        </w:rPr>
        <w:t>ر</w:t>
      </w:r>
      <w:r w:rsidR="003E6873">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وزن) بدون کفش و جوراب </w:t>
      </w:r>
      <w:r w:rsidR="00CB1D75">
        <w:rPr>
          <w:rFonts w:ascii="Times New Roman" w:eastAsia="Calibri" w:hAnsi="Times New Roman" w:cs="Nazanin"/>
          <w:sz w:val="19"/>
          <w:szCs w:val="21"/>
          <w:rtl/>
          <w:lang w:bidi="ar-SA"/>
        </w:rPr>
        <w:t>درحال</w:t>
      </w:r>
      <w:r w:rsidR="003E6873">
        <w:rPr>
          <w:rFonts w:ascii="Times New Roman" w:eastAsia="Calibri" w:hAnsi="Times New Roman" w:cs="Nazanin"/>
          <w:sz w:val="19"/>
          <w:szCs w:val="21"/>
          <w:rtl/>
          <w:lang w:bidi="ar-SA"/>
        </w:rPr>
        <w:t>ي</w:t>
      </w:r>
      <w:r w:rsidR="00CB1D75">
        <w:rPr>
          <w:rFonts w:ascii="Times New Roman" w:eastAsia="Calibri" w:hAnsi="Times New Roman" w:cs="Nazanin"/>
          <w:sz w:val="19"/>
          <w:szCs w:val="21"/>
          <w:rtl/>
          <w:lang w:bidi="ar-SA"/>
        </w:rPr>
        <w:t>‌که</w:t>
      </w:r>
      <w:r w:rsidRPr="00431AED">
        <w:rPr>
          <w:rFonts w:ascii="Times New Roman" w:eastAsia="Calibri" w:hAnsi="Times New Roman" w:cs="Nazanin"/>
          <w:sz w:val="19"/>
          <w:szCs w:val="21"/>
          <w:rtl/>
          <w:lang w:bidi="ar-SA"/>
        </w:rPr>
        <w:t xml:space="preserve"> پشت به د</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وار صاف 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ستاده و پاشنه پا، باسن، </w:t>
      </w:r>
      <w:r w:rsidR="00F71346">
        <w:rPr>
          <w:rFonts w:ascii="Times New Roman" w:eastAsia="Calibri" w:hAnsi="Times New Roman" w:cs="Nazanin"/>
          <w:sz w:val="19"/>
          <w:szCs w:val="21"/>
          <w:rtl/>
          <w:lang w:bidi="ar-SA"/>
        </w:rPr>
        <w:t>کتف‌ها</w:t>
      </w:r>
      <w:r w:rsidRPr="00431AED">
        <w:rPr>
          <w:rFonts w:ascii="Times New Roman" w:eastAsia="Calibri" w:hAnsi="Times New Roman" w:cs="Nazanin"/>
          <w:sz w:val="19"/>
          <w:szCs w:val="21"/>
          <w:rtl/>
          <w:lang w:bidi="ar-SA"/>
        </w:rPr>
        <w:t xml:space="preserve"> و پشت سر با د</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ــوار تمـاس داشـتند، صورت گرفـت. ضربان قلب استراحت و فعال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ت توسط دستگاه ضربان سنج پولار ساخت کشور سوئد </w:t>
      </w:r>
      <w:r w:rsidR="00DC0566">
        <w:rPr>
          <w:rFonts w:ascii="Times New Roman" w:eastAsia="Calibri" w:hAnsi="Times New Roman" w:cs="Nazanin"/>
          <w:sz w:val="19"/>
          <w:szCs w:val="21"/>
          <w:rtl/>
          <w:lang w:bidi="ar-SA"/>
        </w:rPr>
        <w:t>اندازه‌گ</w:t>
      </w:r>
      <w:r w:rsidR="003E6873">
        <w:rPr>
          <w:rFonts w:ascii="Times New Roman" w:eastAsia="Calibri" w:hAnsi="Times New Roman" w:cs="Nazanin"/>
          <w:sz w:val="19"/>
          <w:szCs w:val="21"/>
          <w:rtl/>
          <w:lang w:bidi="ar-SA"/>
        </w:rPr>
        <w:t>ي</w:t>
      </w:r>
      <w:r w:rsidR="00DC0566">
        <w:rPr>
          <w:rFonts w:ascii="Times New Roman" w:eastAsia="Calibri" w:hAnsi="Times New Roman" w:cs="Nazanin"/>
          <w:sz w:val="19"/>
          <w:szCs w:val="21"/>
          <w:rtl/>
          <w:lang w:bidi="ar-SA"/>
        </w:rPr>
        <w:t>ر</w:t>
      </w:r>
      <w:r w:rsidR="003E6873">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شد.</w:t>
      </w:r>
    </w:p>
    <w:p w14:paraId="790B1A68" w14:textId="541833AA" w:rsidR="00431AED" w:rsidRPr="00431AED" w:rsidRDefault="00F71346" w:rsidP="00431AED">
      <w:pPr>
        <w:spacing w:after="0" w:line="340" w:lineRule="exact"/>
        <w:ind w:firstLine="284"/>
        <w:jc w:val="both"/>
        <w:rPr>
          <w:rFonts w:ascii="Times New Roman" w:eastAsia="Calibri" w:hAnsi="Times New Roman" w:cs="Nazanin"/>
          <w:sz w:val="19"/>
          <w:szCs w:val="21"/>
          <w:rtl/>
          <w:lang w:bidi="ar-SA"/>
        </w:rPr>
      </w:pPr>
      <w:r>
        <w:rPr>
          <w:rFonts w:ascii="Times New Roman" w:eastAsia="Calibri" w:hAnsi="Times New Roman" w:cs="Nazanin"/>
          <w:sz w:val="19"/>
          <w:szCs w:val="21"/>
          <w:rtl/>
          <w:lang w:bidi="ar-SA"/>
        </w:rPr>
        <w:t>آزمودن</w:t>
      </w:r>
      <w:r w:rsidR="00992EF2">
        <w:rPr>
          <w:rFonts w:ascii="Times New Roman" w:eastAsia="Calibri" w:hAnsi="Times New Roman" w:cs="Nazanin" w:hint="cs"/>
          <w:sz w:val="19"/>
          <w:szCs w:val="21"/>
          <w:rtl/>
          <w:lang w:bidi="ar-SA"/>
        </w:rPr>
        <w:t>ي</w:t>
      </w:r>
      <w:r>
        <w:rPr>
          <w:rFonts w:ascii="Times New Roman" w:eastAsia="Calibri" w:hAnsi="Times New Roman" w:cs="Nazanin" w:hint="cs"/>
          <w:sz w:val="19"/>
          <w:szCs w:val="21"/>
          <w:rtl/>
          <w:lang w:bidi="ar-SA"/>
        </w:rPr>
        <w:t>‌</w:t>
      </w:r>
      <w:r>
        <w:rPr>
          <w:rFonts w:ascii="Times New Roman" w:eastAsia="Calibri" w:hAnsi="Times New Roman" w:cs="Nazanin" w:hint="eastAsia"/>
          <w:sz w:val="19"/>
          <w:szCs w:val="21"/>
          <w:rtl/>
          <w:lang w:bidi="ar-SA"/>
        </w:rPr>
        <w:t>ها</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هر گروه با نظارت </w:t>
      </w:r>
      <w:r w:rsidR="00CB1D75">
        <w:rPr>
          <w:rFonts w:ascii="Times New Roman" w:eastAsia="Calibri" w:hAnsi="Times New Roman" w:cs="Nazanin"/>
          <w:sz w:val="19"/>
          <w:szCs w:val="21"/>
          <w:rtl/>
          <w:lang w:bidi="ar-SA"/>
        </w:rPr>
        <w:t>آزمونگر</w:t>
      </w:r>
      <w:r w:rsidR="00431AED" w:rsidRPr="00431AED">
        <w:rPr>
          <w:rFonts w:ascii="Times New Roman" w:eastAsia="Calibri" w:hAnsi="Times New Roman" w:cs="Nazanin"/>
          <w:sz w:val="19"/>
          <w:szCs w:val="21"/>
          <w:rtl/>
          <w:lang w:bidi="ar-SA"/>
        </w:rPr>
        <w:t xml:space="preserve"> به مدت 12 هفته</w:t>
      </w:r>
      <w:r w:rsidR="00572AA9">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sz w:val="19"/>
          <w:szCs w:val="21"/>
          <w:rtl/>
          <w:lang w:bidi="ar-SA"/>
        </w:rPr>
        <w:t>و سه جلسه در هفته (روزها</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شنبه، دوشنبه، چهارشنبه) برنامه تمر</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ن</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اختصاص</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خود را </w:t>
      </w:r>
      <w:r w:rsidR="005A0F02">
        <w:rPr>
          <w:rFonts w:ascii="Times New Roman" w:eastAsia="Calibri" w:hAnsi="Times New Roman" w:cs="Nazanin"/>
          <w:sz w:val="19"/>
          <w:szCs w:val="21"/>
          <w:rtl/>
          <w:lang w:bidi="ar-SA"/>
        </w:rPr>
        <w:t>به‌طور</w:t>
      </w:r>
      <w:r w:rsidR="00431AED" w:rsidRPr="00431AED">
        <w:rPr>
          <w:rFonts w:ascii="Times New Roman" w:eastAsia="Calibri" w:hAnsi="Times New Roman" w:cs="Nazanin"/>
          <w:sz w:val="19"/>
          <w:szCs w:val="21"/>
          <w:rtl/>
          <w:lang w:bidi="ar-SA"/>
        </w:rPr>
        <w:t xml:space="preserve"> کامل انجام دادند. تمر</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نات هر جلسه شامل سه مرحله گرم کردن، مرحله اصل</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و سرد کردن بود. در مرحله گرم کردن از حرکات کشش</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و نرمش</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به مدت 10 دق</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قه استفاده شد. سپس هر </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ک از گروه تمر</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نات اختصاص</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خود مطابق </w:t>
      </w:r>
      <w:r>
        <w:rPr>
          <w:rFonts w:ascii="Times New Roman" w:eastAsia="Calibri" w:hAnsi="Times New Roman" w:cs="Nazanin"/>
          <w:sz w:val="19"/>
          <w:szCs w:val="21"/>
          <w:rtl/>
          <w:lang w:bidi="ar-SA"/>
        </w:rPr>
        <w:t>برنامه‌ها</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ز</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ر انجام دادند.</w:t>
      </w:r>
    </w:p>
    <w:p w14:paraId="3A00F0E8" w14:textId="77777777" w:rsidR="00431AED" w:rsidRPr="00431AED" w:rsidRDefault="00431AED" w:rsidP="00431AED">
      <w:pPr>
        <w:spacing w:after="0" w:line="340" w:lineRule="exact"/>
        <w:ind w:firstLine="284"/>
        <w:jc w:val="both"/>
        <w:rPr>
          <w:rFonts w:ascii="Times New Roman" w:eastAsia="Calibri" w:hAnsi="Times New Roman" w:cs="Nazanin"/>
          <w:b/>
          <w:bCs/>
          <w:sz w:val="19"/>
          <w:szCs w:val="21"/>
          <w:rtl/>
          <w:lang w:bidi="ar-SA"/>
        </w:rPr>
      </w:pPr>
    </w:p>
    <w:p w14:paraId="5126C820" w14:textId="257562B9" w:rsidR="00431AED" w:rsidRPr="00431AED" w:rsidRDefault="00431AED" w:rsidP="003E6873">
      <w:pPr>
        <w:spacing w:after="0" w:line="340" w:lineRule="exact"/>
        <w:ind w:firstLine="64"/>
        <w:jc w:val="both"/>
        <w:rPr>
          <w:rFonts w:ascii="Times New Roman" w:eastAsia="Calibri" w:hAnsi="Times New Roman" w:cs="Nazanin"/>
          <w:b/>
          <w:bCs/>
          <w:sz w:val="19"/>
          <w:szCs w:val="21"/>
          <w:rtl/>
          <w:lang w:bidi="ar-SA"/>
        </w:rPr>
      </w:pPr>
      <w:r w:rsidRPr="00431AED">
        <w:rPr>
          <w:rFonts w:ascii="Times New Roman" w:eastAsia="Calibri" w:hAnsi="Times New Roman" w:cs="Nazanin"/>
          <w:b/>
          <w:bCs/>
          <w:sz w:val="19"/>
          <w:szCs w:val="21"/>
          <w:rtl/>
          <w:lang w:bidi="ar-SA"/>
        </w:rPr>
        <w:t>برنامه تمر</w:t>
      </w:r>
      <w:r w:rsidR="00992EF2">
        <w:rPr>
          <w:rFonts w:ascii="Times New Roman" w:eastAsia="Calibri" w:hAnsi="Times New Roman" w:cs="Nazanin"/>
          <w:b/>
          <w:bCs/>
          <w:sz w:val="19"/>
          <w:szCs w:val="21"/>
          <w:rtl/>
          <w:lang w:bidi="ar-SA"/>
        </w:rPr>
        <w:t>ي</w:t>
      </w:r>
      <w:r w:rsidRPr="00431AED">
        <w:rPr>
          <w:rFonts w:ascii="Times New Roman" w:eastAsia="Calibri" w:hAnsi="Times New Roman" w:cs="Nazanin"/>
          <w:b/>
          <w:bCs/>
          <w:sz w:val="19"/>
          <w:szCs w:val="21"/>
          <w:rtl/>
          <w:lang w:bidi="ar-SA"/>
        </w:rPr>
        <w:t>ن</w:t>
      </w:r>
      <w:r w:rsidR="00992EF2">
        <w:rPr>
          <w:rFonts w:ascii="Times New Roman" w:eastAsia="Calibri" w:hAnsi="Times New Roman" w:cs="Nazanin"/>
          <w:b/>
          <w:bCs/>
          <w:sz w:val="19"/>
          <w:szCs w:val="21"/>
          <w:rtl/>
          <w:lang w:bidi="ar-SA"/>
        </w:rPr>
        <w:t>ي</w:t>
      </w:r>
    </w:p>
    <w:p w14:paraId="57D85747" w14:textId="604168E1" w:rsidR="00431AED" w:rsidRPr="00431AED" w:rsidRDefault="00431AED" w:rsidP="00431AED">
      <w:pPr>
        <w:spacing w:after="0" w:line="340" w:lineRule="exact"/>
        <w:ind w:firstLine="284"/>
        <w:jc w:val="both"/>
        <w:rPr>
          <w:rFonts w:ascii="Times New Roman" w:eastAsia="Calibri" w:hAnsi="Times New Roman" w:cs="Nazanin"/>
          <w:sz w:val="19"/>
          <w:szCs w:val="21"/>
          <w:rtl/>
          <w:lang w:bidi="ar-SA"/>
        </w:rPr>
      </w:pPr>
      <w:r w:rsidRPr="00431AED">
        <w:rPr>
          <w:rFonts w:ascii="Times New Roman" w:eastAsia="Calibri" w:hAnsi="Times New Roman" w:cs="Nazanin"/>
          <w:sz w:val="19"/>
          <w:szCs w:val="21"/>
          <w:rtl/>
          <w:lang w:bidi="ar-SA"/>
        </w:rPr>
        <w:t>پروتکل تمر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شامل 12 هفته تمر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نات هواز</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مقاومت</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و </w:t>
      </w:r>
      <w:r w:rsidR="00572AA9">
        <w:rPr>
          <w:rFonts w:ascii="Times New Roman" w:eastAsia="Calibri" w:hAnsi="Times New Roman" w:cs="Nazanin"/>
          <w:sz w:val="19"/>
          <w:szCs w:val="21"/>
          <w:rtl/>
          <w:lang w:bidi="ar-SA"/>
        </w:rPr>
        <w:t>ترک</w:t>
      </w:r>
      <w:r w:rsidR="00992EF2">
        <w:rPr>
          <w:rFonts w:ascii="Times New Roman" w:eastAsia="Calibri" w:hAnsi="Times New Roman" w:cs="Nazanin" w:hint="cs"/>
          <w:sz w:val="19"/>
          <w:szCs w:val="21"/>
          <w:rtl/>
          <w:lang w:bidi="ar-SA"/>
        </w:rPr>
        <w:t>ي</w:t>
      </w:r>
      <w:r w:rsidR="00572AA9">
        <w:rPr>
          <w:rFonts w:ascii="Times New Roman" w:eastAsia="Calibri" w:hAnsi="Times New Roman" w:cs="Nazanin" w:hint="eastAsia"/>
          <w:sz w:val="19"/>
          <w:szCs w:val="21"/>
          <w:rtl/>
          <w:lang w:bidi="ar-SA"/>
        </w:rPr>
        <w:t>ب</w:t>
      </w:r>
      <w:r w:rsidR="00992EF2">
        <w:rPr>
          <w:rFonts w:ascii="Times New Roman" w:eastAsia="Calibri" w:hAnsi="Times New Roman" w:cs="Nazanin" w:hint="cs"/>
          <w:sz w:val="19"/>
          <w:szCs w:val="21"/>
          <w:rtl/>
          <w:lang w:bidi="ar-SA"/>
        </w:rPr>
        <w:t>ي</w:t>
      </w:r>
      <w:r w:rsidR="00572AA9">
        <w:rPr>
          <w:rFonts w:ascii="Times New Roman" w:eastAsia="Calibri" w:hAnsi="Times New Roman" w:cs="Nazanin"/>
          <w:sz w:val="19"/>
          <w:szCs w:val="21"/>
          <w:rtl/>
          <w:lang w:bidi="ar-SA"/>
        </w:rPr>
        <w:t xml:space="preserve"> (</w:t>
      </w:r>
      <w:r w:rsidRPr="00431AED">
        <w:rPr>
          <w:rFonts w:ascii="Times New Roman" w:eastAsia="Calibri" w:hAnsi="Times New Roman" w:cs="Nazanin"/>
          <w:sz w:val="19"/>
          <w:szCs w:val="21"/>
          <w:rtl/>
          <w:lang w:bidi="ar-SA"/>
        </w:rPr>
        <w:t>مقاومت</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+هواز</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بود. جلسات تمر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طور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طراح</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شده بود که در زمان مع</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از روز اجرا م</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softHyphen/>
        <w:t>شد تا 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تم </w:t>
      </w:r>
      <w:r w:rsidR="00CB1D75">
        <w:rPr>
          <w:rFonts w:ascii="Times New Roman" w:eastAsia="Calibri" w:hAnsi="Times New Roman" w:cs="Nazanin"/>
          <w:sz w:val="19"/>
          <w:szCs w:val="21"/>
          <w:rtl/>
          <w:lang w:bidi="ar-SA"/>
        </w:rPr>
        <w:t>شبانه‌روز</w:t>
      </w:r>
      <w:r w:rsidR="003E6873">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رعا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ت شود. برنامه </w:t>
      </w:r>
      <w:r w:rsidR="00CB1D75">
        <w:rPr>
          <w:rFonts w:ascii="Times New Roman" w:eastAsia="Calibri" w:hAnsi="Times New Roman" w:cs="Nazanin"/>
          <w:sz w:val="19"/>
          <w:szCs w:val="21"/>
          <w:rtl/>
          <w:lang w:bidi="ar-SA"/>
        </w:rPr>
        <w:t>هر جلسه</w:t>
      </w:r>
      <w:r w:rsidRPr="00431AED">
        <w:rPr>
          <w:rFonts w:ascii="Times New Roman" w:eastAsia="Calibri" w:hAnsi="Times New Roman" w:cs="Nazanin"/>
          <w:sz w:val="19"/>
          <w:szCs w:val="21"/>
          <w:rtl/>
          <w:lang w:bidi="ar-SA"/>
        </w:rPr>
        <w:t xml:space="preserve"> تمر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50 دق</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قه بوده است که با 10 دق</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قه گرم کردن شامل راه رفتن آرام و حرکات کشش</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آغاز</w:t>
      </w:r>
      <w:r w:rsidR="00572AA9">
        <w:rPr>
          <w:rFonts w:ascii="Times New Roman" w:eastAsia="Calibri" w:hAnsi="Times New Roman" w:cs="Nazanin"/>
          <w:sz w:val="19"/>
          <w:szCs w:val="21"/>
          <w:rtl/>
          <w:lang w:bidi="ar-SA"/>
        </w:rPr>
        <w:t xml:space="preserve"> </w:t>
      </w:r>
      <w:r w:rsidRPr="00431AED">
        <w:rPr>
          <w:rFonts w:ascii="Times New Roman" w:eastAsia="Calibri" w:hAnsi="Times New Roman" w:cs="Nazanin"/>
          <w:sz w:val="19"/>
          <w:szCs w:val="21"/>
          <w:rtl/>
          <w:lang w:bidi="ar-SA"/>
        </w:rPr>
        <w:t>سپس بدنه اصل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تمر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30 دق</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قه تمر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و با 10 دق</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قه سرد کردن که شامل راه رفتن آرام و حرکات کشش</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و </w:t>
      </w:r>
      <w:r w:rsidR="00CB1D75">
        <w:rPr>
          <w:rFonts w:ascii="Times New Roman" w:eastAsia="Calibri" w:hAnsi="Times New Roman" w:cs="Nazanin"/>
          <w:sz w:val="19"/>
          <w:szCs w:val="21"/>
          <w:rtl/>
          <w:lang w:bidi="ar-SA"/>
        </w:rPr>
        <w:t>شل کردن</w:t>
      </w:r>
      <w:r w:rsidRPr="00431AED">
        <w:rPr>
          <w:rFonts w:ascii="Times New Roman" w:eastAsia="Calibri" w:hAnsi="Times New Roman" w:cs="Nazanin"/>
          <w:sz w:val="19"/>
          <w:szCs w:val="21"/>
          <w:rtl/>
          <w:lang w:bidi="ar-SA"/>
        </w:rPr>
        <w:t xml:space="preserve"> عضلات بود، خاتمه م</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softHyphen/>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افت. آزمودن</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‌ها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گروه تمر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هواز</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به مدت 12 هفته و هر هفته 3 جلسه تمر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دو</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دن رو</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تردم</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ل به مدت 30 دق</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قه با شدت 60</w:t>
      </w:r>
      <w:r w:rsidR="0076749A">
        <w:rPr>
          <w:rFonts w:ascii="Times New Roman" w:eastAsia="Calibri" w:hAnsi="Times New Roman" w:cs="Nazanin"/>
          <w:sz w:val="19"/>
          <w:szCs w:val="21"/>
          <w:rtl/>
          <w:lang w:bidi="ar-SA"/>
        </w:rPr>
        <w:t>درصد</w:t>
      </w:r>
      <w:r w:rsidRPr="00431AED">
        <w:rPr>
          <w:rFonts w:ascii="Times New Roman" w:eastAsia="Calibri" w:hAnsi="Times New Roman" w:cs="Nazanin"/>
          <w:sz w:val="19"/>
          <w:szCs w:val="21"/>
          <w:rtl/>
          <w:lang w:bidi="ar-SA"/>
        </w:rPr>
        <w:t xml:space="preserve"> تا 70</w:t>
      </w:r>
      <w:r w:rsidR="0076749A">
        <w:rPr>
          <w:rFonts w:ascii="Times New Roman" w:eastAsia="Calibri" w:hAnsi="Times New Roman" w:cs="Nazanin"/>
          <w:sz w:val="19"/>
          <w:szCs w:val="21"/>
          <w:rtl/>
          <w:lang w:bidi="ar-SA"/>
        </w:rPr>
        <w:t>درصد</w:t>
      </w:r>
      <w:r w:rsidRPr="00431AED">
        <w:rPr>
          <w:rFonts w:ascii="Times New Roman" w:eastAsia="Calibri" w:hAnsi="Times New Roman" w:cs="Nazanin"/>
          <w:sz w:val="19"/>
          <w:szCs w:val="21"/>
          <w:rtl/>
          <w:lang w:bidi="ar-SA"/>
        </w:rPr>
        <w:t xml:space="preserve"> حداکثر ضربان قلب، </w:t>
      </w:r>
      <w:r w:rsidR="005A0F02">
        <w:rPr>
          <w:rFonts w:ascii="Times New Roman" w:eastAsia="Calibri" w:hAnsi="Times New Roman" w:cs="Nazanin"/>
          <w:sz w:val="19"/>
          <w:szCs w:val="21"/>
          <w:rtl/>
          <w:lang w:bidi="ar-SA"/>
        </w:rPr>
        <w:t>به‌صورت</w:t>
      </w:r>
      <w:r w:rsidRPr="00431AED">
        <w:rPr>
          <w:rFonts w:ascii="Times New Roman" w:eastAsia="Calibri" w:hAnsi="Times New Roman" w:cs="Nazanin"/>
          <w:sz w:val="19"/>
          <w:szCs w:val="21"/>
          <w:rtl/>
          <w:lang w:bidi="ar-SA"/>
        </w:rPr>
        <w:t xml:space="preserve"> تناوب</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شامل 3 دوره 10 دق</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قه‌ا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با 5 دق</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قه استراحت ب</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هر دوره انجام دادند. آزمودن</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‌ها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گروه تمر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مقاومت</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ن</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ز به مدت 12 هفته و هر هفته سه جلسه</w:t>
      </w:r>
      <w:r w:rsidRPr="00431AED">
        <w:rPr>
          <w:rFonts w:ascii="Times New Roman" w:eastAsia="Calibri" w:hAnsi="Times New Roman" w:cs="Nazanin"/>
          <w:sz w:val="19"/>
          <w:szCs w:val="21"/>
          <w:rtl/>
          <w:lang w:bidi="ar-SA"/>
        </w:rPr>
        <w:softHyphen/>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60 دق</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قه</w:t>
      </w:r>
      <w:r w:rsidRPr="00431AED">
        <w:rPr>
          <w:rFonts w:ascii="Times New Roman" w:eastAsia="Calibri" w:hAnsi="Times New Roman" w:cs="Nazanin"/>
          <w:sz w:val="19"/>
          <w:szCs w:val="21"/>
          <w:rtl/>
          <w:lang w:bidi="ar-SA"/>
        </w:rPr>
        <w:softHyphen/>
        <w:t>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تمر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کردند. تمر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ن گروه در هر جلسه </w:t>
      </w:r>
      <w:r w:rsidR="00572AA9">
        <w:rPr>
          <w:rFonts w:ascii="Times New Roman" w:eastAsia="Calibri" w:hAnsi="Times New Roman" w:cs="Nazanin"/>
          <w:sz w:val="19"/>
          <w:szCs w:val="21"/>
          <w:rtl/>
          <w:lang w:bidi="ar-SA"/>
        </w:rPr>
        <w:t>شامل 8</w:t>
      </w:r>
      <w:r w:rsidRPr="00431AED">
        <w:rPr>
          <w:rFonts w:ascii="Times New Roman" w:eastAsia="Calibri" w:hAnsi="Times New Roman" w:cs="Nazanin"/>
          <w:sz w:val="19"/>
          <w:szCs w:val="21"/>
          <w:rtl/>
          <w:lang w:bidi="ar-SA"/>
        </w:rPr>
        <w:t xml:space="preserve"> حرکت </w:t>
      </w:r>
      <w:r w:rsidR="005A0F02">
        <w:rPr>
          <w:rFonts w:ascii="Times New Roman" w:eastAsia="Calibri" w:hAnsi="Times New Roman" w:cs="Nazanin"/>
          <w:sz w:val="19"/>
          <w:szCs w:val="21"/>
          <w:rtl/>
          <w:lang w:bidi="ar-SA"/>
        </w:rPr>
        <w:t>به‌صورت</w:t>
      </w:r>
      <w:r w:rsidRPr="00431AED">
        <w:rPr>
          <w:rFonts w:ascii="Times New Roman" w:eastAsia="Calibri" w:hAnsi="Times New Roman" w:cs="Nazanin"/>
          <w:sz w:val="19"/>
          <w:szCs w:val="21"/>
          <w:rtl/>
          <w:lang w:bidi="ar-SA"/>
        </w:rPr>
        <w:t xml:space="preserve"> 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ستگاه</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که شامل 3 ست 10-8 تکرار و با شدت 60</w:t>
      </w:r>
      <w:r w:rsidR="0076749A">
        <w:rPr>
          <w:rFonts w:ascii="Times New Roman" w:eastAsia="Calibri" w:hAnsi="Times New Roman" w:cs="Nazanin"/>
          <w:sz w:val="19"/>
          <w:szCs w:val="21"/>
          <w:rtl/>
          <w:lang w:bidi="ar-SA"/>
        </w:rPr>
        <w:t>درصد</w:t>
      </w:r>
      <w:r w:rsidRPr="00431AED">
        <w:rPr>
          <w:rFonts w:ascii="Times New Roman" w:eastAsia="Calibri" w:hAnsi="Times New Roman" w:cs="Nazanin"/>
          <w:sz w:val="19"/>
          <w:szCs w:val="21"/>
          <w:rtl/>
          <w:lang w:bidi="ar-SA"/>
        </w:rPr>
        <w:t xml:space="preserve"> </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ک تکرار ب</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ش</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نه بود. زمان استراحت ب</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هر 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ستگاه 30 ثان</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ه و زمان استراحت ب</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هر ست، 120 ثان</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ه در نظر گرفته شد. 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ستگاه‌ها شامل پرس پا، پشت‌پا، جلو‌پا، پرس س</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نه، جلو‌بازو، کشش دو‌طرفه به پا</w:t>
      </w:r>
      <w:r w:rsidR="00992EF2">
        <w:rPr>
          <w:rFonts w:ascii="Times New Roman" w:eastAsia="Calibri" w:hAnsi="Times New Roman" w:cs="Nazanin"/>
          <w:sz w:val="19"/>
          <w:szCs w:val="21"/>
          <w:rtl/>
          <w:lang w:bidi="ar-SA"/>
        </w:rPr>
        <w:t>يي</w:t>
      </w:r>
      <w:r w:rsidRPr="00431AED">
        <w:rPr>
          <w:rFonts w:ascii="Times New Roman" w:eastAsia="Calibri" w:hAnsi="Times New Roman" w:cs="Nazanin"/>
          <w:sz w:val="19"/>
          <w:szCs w:val="21"/>
          <w:rtl/>
          <w:lang w:bidi="ar-SA"/>
        </w:rPr>
        <w:t>ن، قا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ق</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نشسته و پشت بازو بود که دربرگ</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رنده عضلات بزرگ بالاتنه و پا</w:t>
      </w:r>
      <w:r w:rsidR="00992EF2">
        <w:rPr>
          <w:rFonts w:ascii="Times New Roman" w:eastAsia="Calibri" w:hAnsi="Times New Roman" w:cs="Nazanin"/>
          <w:sz w:val="19"/>
          <w:szCs w:val="21"/>
          <w:rtl/>
          <w:lang w:bidi="ar-SA"/>
        </w:rPr>
        <w:t>يي</w:t>
      </w:r>
      <w:r w:rsidRPr="00431AED">
        <w:rPr>
          <w:rFonts w:ascii="Times New Roman" w:eastAsia="Calibri" w:hAnsi="Times New Roman" w:cs="Nazanin"/>
          <w:sz w:val="19"/>
          <w:szCs w:val="21"/>
          <w:rtl/>
          <w:lang w:bidi="ar-SA"/>
        </w:rPr>
        <w:t xml:space="preserve">ن‌تنه بود. </w:t>
      </w:r>
      <w:r w:rsidR="005A0F02">
        <w:rPr>
          <w:rFonts w:ascii="Times New Roman" w:eastAsia="Calibri" w:hAnsi="Times New Roman" w:cs="Nazanin"/>
          <w:sz w:val="19"/>
          <w:szCs w:val="21"/>
          <w:rtl/>
          <w:lang w:bidi="ar-SA"/>
        </w:rPr>
        <w:t>به‌منظور</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sz w:val="19"/>
          <w:szCs w:val="21"/>
          <w:rtl/>
          <w:lang w:bidi="ar-SA"/>
        </w:rPr>
        <w:t>رعا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ت اصل اضافه‌بار، در پا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ان هفته دوم دوباره آزمون </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ک تکرار ب</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ش</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نه برا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آزمودن</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‌ها سنجش شد تا 60</w:t>
      </w:r>
      <w:r w:rsidR="0076749A">
        <w:rPr>
          <w:rFonts w:ascii="Times New Roman" w:eastAsia="Calibri" w:hAnsi="Times New Roman" w:cs="Nazanin"/>
          <w:sz w:val="19"/>
          <w:szCs w:val="21"/>
          <w:rtl/>
          <w:lang w:bidi="ar-SA"/>
        </w:rPr>
        <w:t>درصد</w:t>
      </w:r>
      <w:r w:rsidRPr="00431AED">
        <w:rPr>
          <w:rFonts w:ascii="Times New Roman" w:eastAsia="Calibri" w:hAnsi="Times New Roman" w:cs="Nazanin"/>
          <w:sz w:val="19"/>
          <w:szCs w:val="21"/>
          <w:rtl/>
          <w:lang w:bidi="ar-SA"/>
        </w:rPr>
        <w:t xml:space="preserve"> </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ک تکرار ب</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ش</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نه برا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w:t>
      </w:r>
      <w:r w:rsidR="005A0F02">
        <w:rPr>
          <w:rFonts w:ascii="Times New Roman" w:eastAsia="Calibri" w:hAnsi="Times New Roman" w:cs="Nazanin"/>
          <w:sz w:val="19"/>
          <w:szCs w:val="21"/>
          <w:rtl/>
          <w:lang w:bidi="ar-SA"/>
        </w:rPr>
        <w:t>آن‌ها</w:t>
      </w:r>
      <w:r w:rsidRPr="00431AED">
        <w:rPr>
          <w:rFonts w:ascii="Times New Roman" w:eastAsia="Calibri" w:hAnsi="Times New Roman" w:cs="Nazanin"/>
          <w:sz w:val="19"/>
          <w:szCs w:val="21"/>
          <w:rtl/>
          <w:lang w:bidi="ar-SA"/>
        </w:rPr>
        <w:t xml:space="preserve"> محاسبه شود. </w:t>
      </w:r>
      <w:r w:rsidR="00F71346">
        <w:rPr>
          <w:rFonts w:ascii="Times New Roman" w:eastAsia="Calibri" w:hAnsi="Times New Roman" w:cs="Nazanin"/>
          <w:sz w:val="19"/>
          <w:szCs w:val="21"/>
          <w:rtl/>
          <w:lang w:bidi="ar-SA"/>
        </w:rPr>
        <w:t>آزمودن</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ها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گروه تمر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ترک</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ب</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ن</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ز به مدت 12 هفته و هر هفته 3 جلسه اجرا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کامل هر دو برنامه تمر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هواز</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و مقاومت</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را انجام دادند. </w:t>
      </w:r>
      <w:r w:rsidR="00F71346">
        <w:rPr>
          <w:rFonts w:ascii="Times New Roman" w:eastAsia="Calibri" w:hAnsi="Times New Roman" w:cs="Nazanin"/>
          <w:sz w:val="19"/>
          <w:szCs w:val="21"/>
          <w:rtl/>
          <w:lang w:bidi="ar-SA"/>
        </w:rPr>
        <w:t>آزمودن</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ها</w:t>
      </w:r>
      <w:r w:rsidRPr="00431AED">
        <w:rPr>
          <w:rFonts w:ascii="Times New Roman" w:eastAsia="Calibri" w:hAnsi="Times New Roman" w:cs="Nazanin"/>
          <w:sz w:val="19"/>
          <w:szCs w:val="21"/>
          <w:rtl/>
          <w:lang w:bidi="ar-SA"/>
        </w:rPr>
        <w:t xml:space="preserve"> ابتدا برنامه تمر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مقاومت</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را انجام دادند، </w:t>
      </w:r>
      <w:r w:rsidR="00CB1D75">
        <w:rPr>
          <w:rFonts w:ascii="Times New Roman" w:eastAsia="Calibri" w:hAnsi="Times New Roman" w:cs="Nazanin"/>
          <w:sz w:val="19"/>
          <w:szCs w:val="21"/>
          <w:rtl/>
          <w:lang w:bidi="ar-SA"/>
        </w:rPr>
        <w:t>پس‌ازآن</w:t>
      </w:r>
      <w:r w:rsidRPr="00431AED">
        <w:rPr>
          <w:rFonts w:ascii="Times New Roman" w:eastAsia="Calibri" w:hAnsi="Times New Roman" w:cs="Nazanin"/>
          <w:sz w:val="19"/>
          <w:szCs w:val="21"/>
          <w:rtl/>
          <w:lang w:bidi="ar-SA"/>
        </w:rPr>
        <w:t xml:space="preserve"> 15 دق</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قه استراحت کرده و سپس برنامه تمر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هواز</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را اجرا کردند. آزمودن</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‌ها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گروه کنترل ن</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ز در طول تحق</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ق به زندگ</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عاد</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خود ادامه دادند</w:t>
      </w:r>
      <w:r w:rsidRPr="00431AED">
        <w:rPr>
          <w:rFonts w:ascii="Times New Roman" w:eastAsia="Calibri" w:hAnsi="Times New Roman" w:cs="Nazanin" w:hint="cs"/>
          <w:sz w:val="19"/>
          <w:szCs w:val="21"/>
          <w:rtl/>
          <w:lang w:bidi="ar-SA"/>
        </w:rPr>
        <w:t xml:space="preserve"> و به </w:t>
      </w:r>
      <w:r w:rsidR="00F71346">
        <w:rPr>
          <w:rFonts w:ascii="Times New Roman" w:eastAsia="Calibri" w:hAnsi="Times New Roman" w:cs="Nazanin"/>
          <w:sz w:val="19"/>
          <w:szCs w:val="21"/>
          <w:rtl/>
          <w:lang w:bidi="ar-SA"/>
        </w:rPr>
        <w:t>آن‌ها</w:t>
      </w:r>
      <w:r w:rsidRPr="00431AED">
        <w:rPr>
          <w:rFonts w:ascii="Times New Roman" w:eastAsia="Calibri" w:hAnsi="Times New Roman" w:cs="Nazanin" w:hint="cs"/>
          <w:sz w:val="19"/>
          <w:szCs w:val="21"/>
          <w:rtl/>
          <w:lang w:bidi="ar-SA"/>
        </w:rPr>
        <w:t xml:space="preserve"> توص</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 xml:space="preserve">ه شد در طول زمان مطالعه از شرکت در </w:t>
      </w:r>
      <w:r w:rsidR="00F71346">
        <w:rPr>
          <w:rFonts w:ascii="Times New Roman" w:eastAsia="Calibri" w:hAnsi="Times New Roman" w:cs="Nazanin"/>
          <w:sz w:val="19"/>
          <w:szCs w:val="21"/>
          <w:rtl/>
          <w:lang w:bidi="ar-SA"/>
        </w:rPr>
        <w:t>فعال</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eastAsia"/>
          <w:sz w:val="19"/>
          <w:szCs w:val="21"/>
          <w:rtl/>
          <w:lang w:bidi="ar-SA"/>
        </w:rPr>
        <w:t>ت‌ها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 xml:space="preserve"> بدن</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 xml:space="preserve"> منظم و همچن</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 از رژ</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م غذا</w:t>
      </w:r>
      <w:r w:rsidR="00992EF2">
        <w:rPr>
          <w:rFonts w:ascii="Times New Roman" w:eastAsia="Calibri" w:hAnsi="Times New Roman" w:cs="Nazanin" w:hint="cs"/>
          <w:sz w:val="19"/>
          <w:szCs w:val="21"/>
          <w:rtl/>
          <w:lang w:bidi="ar-SA"/>
        </w:rPr>
        <w:t>يي</w:t>
      </w:r>
      <w:r w:rsidRPr="00431AED">
        <w:rPr>
          <w:rFonts w:ascii="Times New Roman" w:eastAsia="Calibri" w:hAnsi="Times New Roman" w:cs="Nazanin" w:hint="cs"/>
          <w:sz w:val="19"/>
          <w:szCs w:val="21"/>
          <w:rtl/>
          <w:lang w:bidi="ar-SA"/>
        </w:rPr>
        <w:t xml:space="preserve"> </w:t>
      </w:r>
      <w:r w:rsidR="00CB1D75">
        <w:rPr>
          <w:rFonts w:ascii="Times New Roman" w:eastAsia="Calibri" w:hAnsi="Times New Roman" w:cs="Nazanin" w:hint="cs"/>
          <w:sz w:val="19"/>
          <w:szCs w:val="21"/>
          <w:rtl/>
          <w:lang w:bidi="ar-SA"/>
        </w:rPr>
        <w:t>غ</w:t>
      </w:r>
      <w:r w:rsidR="003E6873">
        <w:rPr>
          <w:rFonts w:ascii="Times New Roman" w:eastAsia="Calibri" w:hAnsi="Times New Roman" w:cs="Nazanin" w:hint="cs"/>
          <w:sz w:val="19"/>
          <w:szCs w:val="21"/>
          <w:rtl/>
          <w:lang w:bidi="ar-SA"/>
        </w:rPr>
        <w:t>ي</w:t>
      </w:r>
      <w:r w:rsidR="00CB1D75">
        <w:rPr>
          <w:rFonts w:ascii="Times New Roman" w:eastAsia="Calibri" w:hAnsi="Times New Roman" w:cs="Nazanin" w:hint="cs"/>
          <w:sz w:val="19"/>
          <w:szCs w:val="21"/>
          <w:rtl/>
          <w:lang w:bidi="ar-SA"/>
        </w:rPr>
        <w:t>رمعمول</w:t>
      </w:r>
      <w:r w:rsidRPr="00431AED">
        <w:rPr>
          <w:rFonts w:ascii="Times New Roman" w:eastAsia="Calibri" w:hAnsi="Times New Roman" w:cs="Nazanin" w:hint="cs"/>
          <w:sz w:val="19"/>
          <w:szCs w:val="21"/>
          <w:rtl/>
          <w:lang w:bidi="ar-SA"/>
        </w:rPr>
        <w:t xml:space="preserve"> </w:t>
      </w:r>
      <w:r w:rsidR="00CB1D75">
        <w:rPr>
          <w:rFonts w:ascii="Times New Roman" w:eastAsia="Calibri" w:hAnsi="Times New Roman" w:cs="Nazanin" w:hint="cs"/>
          <w:sz w:val="19"/>
          <w:szCs w:val="21"/>
          <w:rtl/>
          <w:lang w:bidi="ar-SA"/>
        </w:rPr>
        <w:t>خوددار</w:t>
      </w:r>
      <w:r w:rsidR="003E6873">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 xml:space="preserve"> کنند</w:t>
      </w:r>
      <w:r w:rsidRPr="00431AED">
        <w:rPr>
          <w:rFonts w:ascii="Times New Roman" w:eastAsia="Calibri" w:hAnsi="Times New Roman" w:cs="Nazanin"/>
          <w:sz w:val="19"/>
          <w:szCs w:val="21"/>
          <w:rtl/>
          <w:lang w:bidi="ar-SA"/>
        </w:rPr>
        <w:t>.</w:t>
      </w:r>
    </w:p>
    <w:p w14:paraId="21992EF6" w14:textId="325F2DDB" w:rsidR="00431AED" w:rsidRPr="00431AED" w:rsidRDefault="005A0F02" w:rsidP="00431AED">
      <w:pPr>
        <w:spacing w:after="0" w:line="340" w:lineRule="exact"/>
        <w:ind w:firstLine="284"/>
        <w:jc w:val="both"/>
        <w:rPr>
          <w:rFonts w:ascii="Times New Roman" w:eastAsia="Calibri" w:hAnsi="Times New Roman" w:cs="Nazanin"/>
          <w:b/>
          <w:sz w:val="19"/>
          <w:szCs w:val="21"/>
          <w:rtl/>
          <w:lang w:bidi="ar-SA"/>
        </w:rPr>
      </w:pPr>
      <w:r>
        <w:rPr>
          <w:rFonts w:ascii="Times New Roman" w:eastAsia="Calibri" w:hAnsi="Times New Roman" w:cs="Nazanin"/>
          <w:b/>
          <w:sz w:val="19"/>
          <w:szCs w:val="21"/>
          <w:rtl/>
          <w:lang w:bidi="ar-SA"/>
        </w:rPr>
        <w:t>به‌منظور</w:t>
      </w:r>
      <w:r w:rsidR="00431AED" w:rsidRPr="00431AED">
        <w:rPr>
          <w:rFonts w:ascii="Times New Roman" w:eastAsia="Calibri" w:hAnsi="Times New Roman" w:cs="Nazanin"/>
          <w:b/>
          <w:sz w:val="19"/>
          <w:szCs w:val="21"/>
          <w:rtl/>
          <w:lang w:bidi="ar-SA"/>
        </w:rPr>
        <w:t xml:space="preserve"> بررس</w:t>
      </w:r>
      <w:r w:rsidR="00992EF2">
        <w:rPr>
          <w:rFonts w:ascii="Times New Roman" w:eastAsia="Calibri" w:hAnsi="Times New Roman" w:cs="Nazanin"/>
          <w:b/>
          <w:sz w:val="19"/>
          <w:szCs w:val="21"/>
          <w:rtl/>
          <w:lang w:bidi="ar-SA"/>
        </w:rPr>
        <w:t>ي</w:t>
      </w:r>
      <w:r w:rsidR="00431AED" w:rsidRPr="00431AED">
        <w:rPr>
          <w:rFonts w:ascii="Times New Roman" w:eastAsia="Calibri" w:hAnsi="Times New Roman" w:cs="Nazanin"/>
          <w:b/>
          <w:sz w:val="19"/>
          <w:szCs w:val="21"/>
          <w:rtl/>
          <w:lang w:bidi="ar-SA"/>
        </w:rPr>
        <w:t xml:space="preserve"> سطوح هموس</w:t>
      </w:r>
      <w:r w:rsidR="00992EF2">
        <w:rPr>
          <w:rFonts w:ascii="Times New Roman" w:eastAsia="Calibri" w:hAnsi="Times New Roman" w:cs="Nazanin"/>
          <w:b/>
          <w:sz w:val="19"/>
          <w:szCs w:val="21"/>
          <w:rtl/>
          <w:lang w:bidi="ar-SA"/>
        </w:rPr>
        <w:t>ي</w:t>
      </w:r>
      <w:r w:rsidR="00431AED" w:rsidRPr="00431AED">
        <w:rPr>
          <w:rFonts w:ascii="Times New Roman" w:eastAsia="Calibri" w:hAnsi="Times New Roman" w:cs="Nazanin"/>
          <w:b/>
          <w:sz w:val="19"/>
          <w:szCs w:val="21"/>
          <w:rtl/>
          <w:lang w:bidi="ar-SA"/>
        </w:rPr>
        <w:t>ستئ</w:t>
      </w:r>
      <w:r w:rsidR="00992EF2">
        <w:rPr>
          <w:rFonts w:ascii="Times New Roman" w:eastAsia="Calibri" w:hAnsi="Times New Roman" w:cs="Nazanin"/>
          <w:b/>
          <w:sz w:val="19"/>
          <w:szCs w:val="21"/>
          <w:rtl/>
          <w:lang w:bidi="ar-SA"/>
        </w:rPr>
        <w:t>ي</w:t>
      </w:r>
      <w:r w:rsidR="00431AED" w:rsidRPr="00431AED">
        <w:rPr>
          <w:rFonts w:ascii="Times New Roman" w:eastAsia="Calibri" w:hAnsi="Times New Roman" w:cs="Nazanin"/>
          <w:b/>
          <w:sz w:val="19"/>
          <w:szCs w:val="21"/>
          <w:rtl/>
          <w:lang w:bidi="ar-SA"/>
        </w:rPr>
        <w:t xml:space="preserve">ن، كلسترول، تري گليسيريد، </w:t>
      </w:r>
      <w:r w:rsidR="00431AED" w:rsidRPr="00431AED">
        <w:rPr>
          <w:rFonts w:ascii="Times New Roman" w:eastAsia="Calibri" w:hAnsi="Times New Roman" w:cs="Nazanin"/>
          <w:bCs/>
          <w:sz w:val="19"/>
          <w:szCs w:val="21"/>
        </w:rPr>
        <w:t>LDL</w:t>
      </w:r>
      <w:r w:rsidR="00431AED" w:rsidRPr="00431AED">
        <w:rPr>
          <w:rFonts w:ascii="Times New Roman" w:eastAsia="Calibri" w:hAnsi="Times New Roman" w:cs="Nazanin"/>
          <w:b/>
          <w:sz w:val="19"/>
          <w:szCs w:val="21"/>
          <w:rtl/>
          <w:lang w:bidi="ar-SA"/>
        </w:rPr>
        <w:t xml:space="preserve"> و </w:t>
      </w:r>
      <w:r w:rsidR="00431AED" w:rsidRPr="00431AED">
        <w:rPr>
          <w:rFonts w:ascii="Times New Roman" w:eastAsia="Calibri" w:hAnsi="Times New Roman" w:cs="Nazanin"/>
          <w:bCs/>
          <w:sz w:val="19"/>
          <w:szCs w:val="21"/>
        </w:rPr>
        <w:t>HDL</w:t>
      </w:r>
      <w:r w:rsidR="00431AED" w:rsidRPr="00431AED">
        <w:rPr>
          <w:rFonts w:ascii="Times New Roman" w:eastAsia="Calibri" w:hAnsi="Times New Roman" w:cs="Nazanin"/>
          <w:b/>
          <w:sz w:val="19"/>
          <w:szCs w:val="21"/>
          <w:rtl/>
          <w:lang w:bidi="ar-SA"/>
        </w:rPr>
        <w:t xml:space="preserve"> سرم </w:t>
      </w:r>
      <w:r w:rsidR="00F71346">
        <w:rPr>
          <w:rFonts w:ascii="Times New Roman" w:eastAsia="Calibri" w:hAnsi="Times New Roman" w:cs="Nazanin"/>
          <w:b/>
          <w:sz w:val="19"/>
          <w:szCs w:val="21"/>
          <w:rtl/>
          <w:lang w:bidi="ar-SA"/>
        </w:rPr>
        <w:t>نمونه‌ها</w:t>
      </w:r>
      <w:r w:rsidR="00992EF2">
        <w:rPr>
          <w:rFonts w:ascii="Times New Roman" w:eastAsia="Calibri" w:hAnsi="Times New Roman" w:cs="Nazanin" w:hint="cs"/>
          <w:b/>
          <w:sz w:val="19"/>
          <w:szCs w:val="21"/>
          <w:rtl/>
          <w:lang w:bidi="ar-SA"/>
        </w:rPr>
        <w:t>ي</w:t>
      </w:r>
      <w:r w:rsidR="00431AED" w:rsidRPr="00431AED">
        <w:rPr>
          <w:rFonts w:ascii="Times New Roman" w:eastAsia="Calibri" w:hAnsi="Times New Roman" w:cs="Nazanin"/>
          <w:b/>
          <w:sz w:val="19"/>
          <w:szCs w:val="21"/>
          <w:rtl/>
          <w:lang w:bidi="ar-SA"/>
        </w:rPr>
        <w:t xml:space="preserve"> خون</w:t>
      </w:r>
      <w:r w:rsidR="00992EF2">
        <w:rPr>
          <w:rFonts w:ascii="Times New Roman" w:eastAsia="Calibri" w:hAnsi="Times New Roman" w:cs="Nazanin"/>
          <w:b/>
          <w:sz w:val="19"/>
          <w:szCs w:val="21"/>
          <w:rtl/>
          <w:lang w:bidi="ar-SA"/>
        </w:rPr>
        <w:t>ي</w:t>
      </w:r>
      <w:r w:rsidR="00431AED" w:rsidRPr="00431AED">
        <w:rPr>
          <w:rFonts w:ascii="Times New Roman" w:eastAsia="Calibri" w:hAnsi="Times New Roman" w:cs="Nazanin"/>
          <w:b/>
          <w:sz w:val="19"/>
          <w:szCs w:val="21"/>
          <w:rtl/>
          <w:lang w:bidi="ar-SA"/>
        </w:rPr>
        <w:t xml:space="preserve"> به مقدار 5 </w:t>
      </w:r>
      <w:r w:rsidR="00CB1D75">
        <w:rPr>
          <w:rFonts w:ascii="Times New Roman" w:eastAsia="Calibri" w:hAnsi="Times New Roman" w:cs="Nazanin"/>
          <w:b/>
          <w:sz w:val="19"/>
          <w:szCs w:val="21"/>
          <w:rtl/>
          <w:lang w:bidi="ar-SA"/>
        </w:rPr>
        <w:t>س</w:t>
      </w:r>
      <w:r w:rsidR="003E6873">
        <w:rPr>
          <w:rFonts w:ascii="Times New Roman" w:eastAsia="Calibri" w:hAnsi="Times New Roman" w:cs="Nazanin"/>
          <w:b/>
          <w:sz w:val="19"/>
          <w:szCs w:val="21"/>
          <w:rtl/>
          <w:lang w:bidi="ar-SA"/>
        </w:rPr>
        <w:t>ي</w:t>
      </w:r>
      <w:r w:rsidR="00CB1D75">
        <w:rPr>
          <w:rFonts w:ascii="Times New Roman" w:eastAsia="Calibri" w:hAnsi="Times New Roman" w:cs="Nazanin"/>
          <w:b/>
          <w:sz w:val="19"/>
          <w:szCs w:val="21"/>
          <w:rtl/>
          <w:lang w:bidi="ar-SA"/>
        </w:rPr>
        <w:t>‌س</w:t>
      </w:r>
      <w:r w:rsidR="003E6873">
        <w:rPr>
          <w:rFonts w:ascii="Times New Roman" w:eastAsia="Calibri" w:hAnsi="Times New Roman" w:cs="Nazanin"/>
          <w:b/>
          <w:sz w:val="19"/>
          <w:szCs w:val="21"/>
          <w:rtl/>
          <w:lang w:bidi="ar-SA"/>
        </w:rPr>
        <w:t>ي</w:t>
      </w:r>
      <w:r w:rsidR="00431AED" w:rsidRPr="00431AED">
        <w:rPr>
          <w:rFonts w:ascii="Times New Roman" w:eastAsia="Calibri" w:hAnsi="Times New Roman" w:cs="Nazanin"/>
          <w:b/>
          <w:sz w:val="19"/>
          <w:szCs w:val="21"/>
          <w:rtl/>
          <w:lang w:bidi="ar-SA"/>
        </w:rPr>
        <w:t xml:space="preserve"> 24 ساعت قبل از اول</w:t>
      </w:r>
      <w:r w:rsidR="00992EF2">
        <w:rPr>
          <w:rFonts w:ascii="Times New Roman" w:eastAsia="Calibri" w:hAnsi="Times New Roman" w:cs="Nazanin"/>
          <w:b/>
          <w:sz w:val="19"/>
          <w:szCs w:val="21"/>
          <w:rtl/>
          <w:lang w:bidi="ar-SA"/>
        </w:rPr>
        <w:t>ي</w:t>
      </w:r>
      <w:r w:rsidR="00431AED" w:rsidRPr="00431AED">
        <w:rPr>
          <w:rFonts w:ascii="Times New Roman" w:eastAsia="Calibri" w:hAnsi="Times New Roman" w:cs="Nazanin"/>
          <w:b/>
          <w:sz w:val="19"/>
          <w:szCs w:val="21"/>
          <w:rtl/>
          <w:lang w:bidi="ar-SA"/>
        </w:rPr>
        <w:t>ن جلسه تمر</w:t>
      </w:r>
      <w:r w:rsidR="00992EF2">
        <w:rPr>
          <w:rFonts w:ascii="Times New Roman" w:eastAsia="Calibri" w:hAnsi="Times New Roman" w:cs="Nazanin"/>
          <w:b/>
          <w:sz w:val="19"/>
          <w:szCs w:val="21"/>
          <w:rtl/>
          <w:lang w:bidi="ar-SA"/>
        </w:rPr>
        <w:t>ي</w:t>
      </w:r>
      <w:r w:rsidR="00431AED" w:rsidRPr="00431AED">
        <w:rPr>
          <w:rFonts w:ascii="Times New Roman" w:eastAsia="Calibri" w:hAnsi="Times New Roman" w:cs="Nazanin"/>
          <w:b/>
          <w:sz w:val="19"/>
          <w:szCs w:val="21"/>
          <w:rtl/>
          <w:lang w:bidi="ar-SA"/>
        </w:rPr>
        <w:t>ن</w:t>
      </w:r>
      <w:r w:rsidR="00992EF2">
        <w:rPr>
          <w:rFonts w:ascii="Times New Roman" w:eastAsia="Calibri" w:hAnsi="Times New Roman" w:cs="Nazanin"/>
          <w:b/>
          <w:sz w:val="19"/>
          <w:szCs w:val="21"/>
          <w:rtl/>
          <w:lang w:bidi="ar-SA"/>
        </w:rPr>
        <w:t>ي</w:t>
      </w:r>
      <w:r w:rsidR="00431AED" w:rsidRPr="00431AED">
        <w:rPr>
          <w:rFonts w:ascii="Times New Roman" w:eastAsia="Calibri" w:hAnsi="Times New Roman" w:cs="Nazanin"/>
          <w:b/>
          <w:sz w:val="19"/>
          <w:szCs w:val="21"/>
          <w:rtl/>
          <w:lang w:bidi="ar-SA"/>
        </w:rPr>
        <w:t xml:space="preserve"> و 48 ساعت پس از آخر</w:t>
      </w:r>
      <w:r w:rsidR="00992EF2">
        <w:rPr>
          <w:rFonts w:ascii="Times New Roman" w:eastAsia="Calibri" w:hAnsi="Times New Roman" w:cs="Nazanin"/>
          <w:b/>
          <w:sz w:val="19"/>
          <w:szCs w:val="21"/>
          <w:rtl/>
          <w:lang w:bidi="ar-SA"/>
        </w:rPr>
        <w:t>ي</w:t>
      </w:r>
      <w:r w:rsidR="00431AED" w:rsidRPr="00431AED">
        <w:rPr>
          <w:rFonts w:ascii="Times New Roman" w:eastAsia="Calibri" w:hAnsi="Times New Roman" w:cs="Nazanin"/>
          <w:b/>
          <w:sz w:val="19"/>
          <w:szCs w:val="21"/>
          <w:rtl/>
          <w:lang w:bidi="ar-SA"/>
        </w:rPr>
        <w:t>ن جلسه تمر</w:t>
      </w:r>
      <w:r w:rsidR="00992EF2">
        <w:rPr>
          <w:rFonts w:ascii="Times New Roman" w:eastAsia="Calibri" w:hAnsi="Times New Roman" w:cs="Nazanin"/>
          <w:b/>
          <w:sz w:val="19"/>
          <w:szCs w:val="21"/>
          <w:rtl/>
          <w:lang w:bidi="ar-SA"/>
        </w:rPr>
        <w:t>ي</w:t>
      </w:r>
      <w:r w:rsidR="00431AED" w:rsidRPr="00431AED">
        <w:rPr>
          <w:rFonts w:ascii="Times New Roman" w:eastAsia="Calibri" w:hAnsi="Times New Roman" w:cs="Nazanin"/>
          <w:b/>
          <w:sz w:val="19"/>
          <w:szCs w:val="21"/>
          <w:rtl/>
          <w:lang w:bidi="ar-SA"/>
        </w:rPr>
        <w:t>ن</w:t>
      </w:r>
      <w:r w:rsidR="00992EF2">
        <w:rPr>
          <w:rFonts w:ascii="Times New Roman" w:eastAsia="Calibri" w:hAnsi="Times New Roman" w:cs="Nazanin"/>
          <w:b/>
          <w:sz w:val="19"/>
          <w:szCs w:val="21"/>
          <w:rtl/>
          <w:lang w:bidi="ar-SA"/>
        </w:rPr>
        <w:t>ي</w:t>
      </w:r>
      <w:r w:rsidR="00431AED" w:rsidRPr="00431AED">
        <w:rPr>
          <w:rFonts w:ascii="Times New Roman" w:eastAsia="Calibri" w:hAnsi="Times New Roman" w:cs="Nazanin"/>
          <w:b/>
          <w:sz w:val="19"/>
          <w:szCs w:val="21"/>
          <w:rtl/>
          <w:lang w:bidi="ar-SA"/>
        </w:rPr>
        <w:t xml:space="preserve"> و پس از 12 ساعت ناشتا</w:t>
      </w:r>
      <w:r w:rsidR="00992EF2">
        <w:rPr>
          <w:rFonts w:ascii="Times New Roman" w:eastAsia="Calibri" w:hAnsi="Times New Roman" w:cs="Nazanin"/>
          <w:b/>
          <w:sz w:val="19"/>
          <w:szCs w:val="21"/>
          <w:rtl/>
          <w:lang w:bidi="ar-SA"/>
        </w:rPr>
        <w:t>يي</w:t>
      </w:r>
      <w:r w:rsidR="00431AED" w:rsidRPr="00431AED">
        <w:rPr>
          <w:rFonts w:ascii="Times New Roman" w:eastAsia="Calibri" w:hAnsi="Times New Roman" w:cs="Nazanin"/>
          <w:b/>
          <w:sz w:val="19"/>
          <w:szCs w:val="21"/>
          <w:rtl/>
          <w:lang w:bidi="ar-SA"/>
        </w:rPr>
        <w:t xml:space="preserve"> از وريد بازويي دست چپ هر آزمودن</w:t>
      </w:r>
      <w:r w:rsidR="00992EF2">
        <w:rPr>
          <w:rFonts w:ascii="Times New Roman" w:eastAsia="Calibri" w:hAnsi="Times New Roman" w:cs="Nazanin"/>
          <w:b/>
          <w:sz w:val="19"/>
          <w:szCs w:val="21"/>
          <w:rtl/>
          <w:lang w:bidi="ar-SA"/>
        </w:rPr>
        <w:t>ي</w:t>
      </w:r>
      <w:r w:rsidR="00431AED" w:rsidRPr="00431AED">
        <w:rPr>
          <w:rFonts w:ascii="Times New Roman" w:eastAsia="Calibri" w:hAnsi="Times New Roman" w:cs="Nazanin"/>
          <w:b/>
          <w:sz w:val="19"/>
          <w:szCs w:val="21"/>
          <w:rtl/>
          <w:lang w:bidi="ar-SA"/>
        </w:rPr>
        <w:t xml:space="preserve"> گرفته شد. کل</w:t>
      </w:r>
      <w:r w:rsidR="00992EF2">
        <w:rPr>
          <w:rFonts w:ascii="Times New Roman" w:eastAsia="Calibri" w:hAnsi="Times New Roman" w:cs="Nazanin"/>
          <w:b/>
          <w:sz w:val="19"/>
          <w:szCs w:val="21"/>
          <w:rtl/>
          <w:lang w:bidi="ar-SA"/>
        </w:rPr>
        <w:t>ي</w:t>
      </w:r>
      <w:r w:rsidR="00431AED" w:rsidRPr="00431AED">
        <w:rPr>
          <w:rFonts w:ascii="Times New Roman" w:eastAsia="Calibri" w:hAnsi="Times New Roman" w:cs="Nazanin"/>
          <w:b/>
          <w:sz w:val="19"/>
          <w:szCs w:val="21"/>
          <w:rtl/>
          <w:lang w:bidi="ar-SA"/>
        </w:rPr>
        <w:t xml:space="preserve">ه </w:t>
      </w:r>
      <w:r w:rsidR="00CB1D75">
        <w:rPr>
          <w:rFonts w:ascii="Times New Roman" w:eastAsia="Calibri" w:hAnsi="Times New Roman" w:cs="Nazanin"/>
          <w:b/>
          <w:sz w:val="19"/>
          <w:szCs w:val="21"/>
          <w:rtl/>
          <w:lang w:bidi="ar-SA"/>
        </w:rPr>
        <w:t>نمونه‌گ</w:t>
      </w:r>
      <w:r w:rsidR="003E6873">
        <w:rPr>
          <w:rFonts w:ascii="Times New Roman" w:eastAsia="Calibri" w:hAnsi="Times New Roman" w:cs="Nazanin"/>
          <w:b/>
          <w:sz w:val="19"/>
          <w:szCs w:val="21"/>
          <w:rtl/>
          <w:lang w:bidi="ar-SA"/>
        </w:rPr>
        <w:t>ي</w:t>
      </w:r>
      <w:r w:rsidR="00CB1D75">
        <w:rPr>
          <w:rFonts w:ascii="Times New Roman" w:eastAsia="Calibri" w:hAnsi="Times New Roman" w:cs="Nazanin"/>
          <w:b/>
          <w:sz w:val="19"/>
          <w:szCs w:val="21"/>
          <w:rtl/>
          <w:lang w:bidi="ar-SA"/>
        </w:rPr>
        <w:t>ر</w:t>
      </w:r>
      <w:r w:rsidR="003E6873">
        <w:rPr>
          <w:rFonts w:ascii="Times New Roman" w:eastAsia="Calibri" w:hAnsi="Times New Roman" w:cs="Nazanin"/>
          <w:b/>
          <w:sz w:val="19"/>
          <w:szCs w:val="21"/>
          <w:rtl/>
          <w:lang w:bidi="ar-SA"/>
        </w:rPr>
        <w:t>ي</w:t>
      </w:r>
      <w:r w:rsidR="00CB1D75">
        <w:rPr>
          <w:rFonts w:ascii="Times New Roman" w:eastAsia="Calibri" w:hAnsi="Times New Roman" w:cs="Nazanin"/>
          <w:b/>
          <w:sz w:val="19"/>
          <w:szCs w:val="21"/>
          <w:rtl/>
          <w:lang w:bidi="ar-SA"/>
        </w:rPr>
        <w:t>‌ها</w:t>
      </w:r>
      <w:r w:rsidR="00431AED" w:rsidRPr="00431AED">
        <w:rPr>
          <w:rFonts w:ascii="Times New Roman" w:eastAsia="Calibri" w:hAnsi="Times New Roman" w:cs="Nazanin"/>
          <w:b/>
          <w:sz w:val="19"/>
          <w:szCs w:val="21"/>
          <w:rtl/>
          <w:lang w:bidi="ar-SA"/>
        </w:rPr>
        <w:t xml:space="preserve"> در ساعت مع</w:t>
      </w:r>
      <w:r w:rsidR="00992EF2">
        <w:rPr>
          <w:rFonts w:ascii="Times New Roman" w:eastAsia="Calibri" w:hAnsi="Times New Roman" w:cs="Nazanin"/>
          <w:b/>
          <w:sz w:val="19"/>
          <w:szCs w:val="21"/>
          <w:rtl/>
          <w:lang w:bidi="ar-SA"/>
        </w:rPr>
        <w:t>ي</w:t>
      </w:r>
      <w:r w:rsidR="00431AED" w:rsidRPr="00431AED">
        <w:rPr>
          <w:rFonts w:ascii="Times New Roman" w:eastAsia="Calibri" w:hAnsi="Times New Roman" w:cs="Nazanin"/>
          <w:b/>
          <w:sz w:val="19"/>
          <w:szCs w:val="21"/>
          <w:rtl/>
          <w:lang w:bidi="ar-SA"/>
        </w:rPr>
        <w:t>ن</w:t>
      </w:r>
      <w:r w:rsidR="00992EF2">
        <w:rPr>
          <w:rFonts w:ascii="Times New Roman" w:eastAsia="Calibri" w:hAnsi="Times New Roman" w:cs="Nazanin"/>
          <w:b/>
          <w:sz w:val="19"/>
          <w:szCs w:val="21"/>
          <w:rtl/>
          <w:lang w:bidi="ar-SA"/>
        </w:rPr>
        <w:t>ي</w:t>
      </w:r>
      <w:r w:rsidR="00431AED" w:rsidRPr="00431AED">
        <w:rPr>
          <w:rFonts w:ascii="Times New Roman" w:eastAsia="Calibri" w:hAnsi="Times New Roman" w:cs="Nazanin"/>
          <w:b/>
          <w:sz w:val="19"/>
          <w:szCs w:val="21"/>
          <w:rtl/>
          <w:lang w:bidi="ar-SA"/>
        </w:rPr>
        <w:t xml:space="preserve"> از روز (ب</w:t>
      </w:r>
      <w:r w:rsidR="00992EF2">
        <w:rPr>
          <w:rFonts w:ascii="Times New Roman" w:eastAsia="Calibri" w:hAnsi="Times New Roman" w:cs="Nazanin"/>
          <w:b/>
          <w:sz w:val="19"/>
          <w:szCs w:val="21"/>
          <w:rtl/>
          <w:lang w:bidi="ar-SA"/>
        </w:rPr>
        <w:t>ي</w:t>
      </w:r>
      <w:r w:rsidR="00431AED" w:rsidRPr="00431AED">
        <w:rPr>
          <w:rFonts w:ascii="Times New Roman" w:eastAsia="Calibri" w:hAnsi="Times New Roman" w:cs="Nazanin"/>
          <w:b/>
          <w:sz w:val="19"/>
          <w:szCs w:val="21"/>
          <w:rtl/>
          <w:lang w:bidi="ar-SA"/>
        </w:rPr>
        <w:t>ن ساعات 8 ال</w:t>
      </w:r>
      <w:r w:rsidR="00992EF2">
        <w:rPr>
          <w:rFonts w:ascii="Times New Roman" w:eastAsia="Calibri" w:hAnsi="Times New Roman" w:cs="Nazanin"/>
          <w:b/>
          <w:sz w:val="19"/>
          <w:szCs w:val="21"/>
          <w:rtl/>
          <w:lang w:bidi="ar-SA"/>
        </w:rPr>
        <w:t>ي</w:t>
      </w:r>
      <w:r w:rsidR="00431AED" w:rsidRPr="00431AED">
        <w:rPr>
          <w:rFonts w:ascii="Times New Roman" w:eastAsia="Calibri" w:hAnsi="Times New Roman" w:cs="Nazanin"/>
          <w:b/>
          <w:sz w:val="19"/>
          <w:szCs w:val="21"/>
          <w:rtl/>
          <w:lang w:bidi="ar-SA"/>
        </w:rPr>
        <w:t xml:space="preserve"> 10 صبح) انجام شد. </w:t>
      </w:r>
      <w:r w:rsidR="00DC0566">
        <w:rPr>
          <w:rFonts w:ascii="Times New Roman" w:eastAsia="Calibri" w:hAnsi="Times New Roman" w:cs="Nazanin"/>
          <w:b/>
          <w:sz w:val="19"/>
          <w:szCs w:val="21"/>
          <w:rtl/>
          <w:lang w:bidi="ar-SA"/>
        </w:rPr>
        <w:t>اندازه‌گ</w:t>
      </w:r>
      <w:r w:rsidR="003E6873">
        <w:rPr>
          <w:rFonts w:ascii="Times New Roman" w:eastAsia="Calibri" w:hAnsi="Times New Roman" w:cs="Nazanin"/>
          <w:b/>
          <w:sz w:val="19"/>
          <w:szCs w:val="21"/>
          <w:rtl/>
          <w:lang w:bidi="ar-SA"/>
        </w:rPr>
        <w:t>ي</w:t>
      </w:r>
      <w:r w:rsidR="00DC0566">
        <w:rPr>
          <w:rFonts w:ascii="Times New Roman" w:eastAsia="Calibri" w:hAnsi="Times New Roman" w:cs="Nazanin"/>
          <w:b/>
          <w:sz w:val="19"/>
          <w:szCs w:val="21"/>
          <w:rtl/>
          <w:lang w:bidi="ar-SA"/>
        </w:rPr>
        <w:t>ر</w:t>
      </w:r>
      <w:r w:rsidR="003E6873">
        <w:rPr>
          <w:rFonts w:ascii="Times New Roman" w:eastAsia="Calibri" w:hAnsi="Times New Roman" w:cs="Nazanin"/>
          <w:b/>
          <w:sz w:val="19"/>
          <w:szCs w:val="21"/>
          <w:rtl/>
          <w:lang w:bidi="ar-SA"/>
        </w:rPr>
        <w:t>ي</w:t>
      </w:r>
      <w:r w:rsidR="00431AED" w:rsidRPr="00431AED">
        <w:rPr>
          <w:rFonts w:ascii="Times New Roman" w:eastAsia="Calibri" w:hAnsi="Times New Roman" w:cs="Nazanin"/>
          <w:b/>
          <w:sz w:val="19"/>
          <w:szCs w:val="21"/>
          <w:rtl/>
          <w:lang w:bidi="ar-SA"/>
        </w:rPr>
        <w:t xml:space="preserve"> سطوح هموس</w:t>
      </w:r>
      <w:r w:rsidR="00992EF2">
        <w:rPr>
          <w:rFonts w:ascii="Times New Roman" w:eastAsia="Calibri" w:hAnsi="Times New Roman" w:cs="Nazanin"/>
          <w:b/>
          <w:sz w:val="19"/>
          <w:szCs w:val="21"/>
          <w:rtl/>
          <w:lang w:bidi="ar-SA"/>
        </w:rPr>
        <w:t>ي</w:t>
      </w:r>
      <w:r w:rsidR="00431AED" w:rsidRPr="00431AED">
        <w:rPr>
          <w:rFonts w:ascii="Times New Roman" w:eastAsia="Calibri" w:hAnsi="Times New Roman" w:cs="Nazanin"/>
          <w:b/>
          <w:sz w:val="19"/>
          <w:szCs w:val="21"/>
          <w:rtl/>
          <w:lang w:bidi="ar-SA"/>
        </w:rPr>
        <w:t>ستئ</w:t>
      </w:r>
      <w:r w:rsidR="00992EF2">
        <w:rPr>
          <w:rFonts w:ascii="Times New Roman" w:eastAsia="Calibri" w:hAnsi="Times New Roman" w:cs="Nazanin"/>
          <w:b/>
          <w:sz w:val="19"/>
          <w:szCs w:val="21"/>
          <w:rtl/>
          <w:lang w:bidi="ar-SA"/>
        </w:rPr>
        <w:t>ي</w:t>
      </w:r>
      <w:r w:rsidR="00431AED" w:rsidRPr="00431AED">
        <w:rPr>
          <w:rFonts w:ascii="Times New Roman" w:eastAsia="Calibri" w:hAnsi="Times New Roman" w:cs="Nazanin"/>
          <w:b/>
          <w:sz w:val="19"/>
          <w:szCs w:val="21"/>
          <w:rtl/>
          <w:lang w:bidi="ar-SA"/>
        </w:rPr>
        <w:t>ن با استفاده از روش الا</w:t>
      </w:r>
      <w:r w:rsidR="00992EF2">
        <w:rPr>
          <w:rFonts w:ascii="Times New Roman" w:eastAsia="Calibri" w:hAnsi="Times New Roman" w:cs="Nazanin"/>
          <w:b/>
          <w:sz w:val="19"/>
          <w:szCs w:val="21"/>
          <w:rtl/>
          <w:lang w:bidi="ar-SA"/>
        </w:rPr>
        <w:t>ي</w:t>
      </w:r>
      <w:r w:rsidR="00431AED" w:rsidRPr="00431AED">
        <w:rPr>
          <w:rFonts w:ascii="Times New Roman" w:eastAsia="Calibri" w:hAnsi="Times New Roman" w:cs="Nazanin"/>
          <w:b/>
          <w:sz w:val="19"/>
          <w:szCs w:val="21"/>
          <w:rtl/>
          <w:lang w:bidi="ar-SA"/>
        </w:rPr>
        <w:t xml:space="preserve">زا </w:t>
      </w:r>
      <w:r w:rsidR="00431AED" w:rsidRPr="00431AED">
        <w:rPr>
          <w:rFonts w:ascii="Times New Roman" w:eastAsia="Calibri" w:hAnsi="Times New Roman" w:cs="Nazanin"/>
          <w:bCs/>
          <w:sz w:val="19"/>
          <w:szCs w:val="21"/>
        </w:rPr>
        <w:t>(Enzyme-linked immunosorbent assay)</w:t>
      </w:r>
      <w:r w:rsidR="00431AED" w:rsidRPr="00431AED">
        <w:rPr>
          <w:rFonts w:ascii="Times New Roman" w:eastAsia="Calibri" w:hAnsi="Times New Roman" w:cs="Nazanin"/>
          <w:bCs/>
          <w:sz w:val="19"/>
          <w:szCs w:val="21"/>
          <w:rtl/>
          <w:lang w:bidi="ar-SA"/>
        </w:rPr>
        <w:t xml:space="preserve"> </w:t>
      </w:r>
      <w:r w:rsidR="00431AED" w:rsidRPr="00431AED">
        <w:rPr>
          <w:rFonts w:ascii="Times New Roman" w:eastAsia="Calibri" w:hAnsi="Times New Roman" w:cs="Nazanin"/>
          <w:b/>
          <w:sz w:val="19"/>
          <w:szCs w:val="21"/>
          <w:rtl/>
          <w:lang w:bidi="ar-SA"/>
        </w:rPr>
        <w:t>و ک</w:t>
      </w:r>
      <w:r w:rsidR="00992EF2">
        <w:rPr>
          <w:rFonts w:ascii="Times New Roman" w:eastAsia="Calibri" w:hAnsi="Times New Roman" w:cs="Nazanin"/>
          <w:b/>
          <w:sz w:val="19"/>
          <w:szCs w:val="21"/>
          <w:rtl/>
          <w:lang w:bidi="ar-SA"/>
        </w:rPr>
        <w:t>ي</w:t>
      </w:r>
      <w:r w:rsidR="00431AED" w:rsidRPr="00431AED">
        <w:rPr>
          <w:rFonts w:ascii="Times New Roman" w:eastAsia="Calibri" w:hAnsi="Times New Roman" w:cs="Nazanin"/>
          <w:b/>
          <w:sz w:val="19"/>
          <w:szCs w:val="21"/>
          <w:rtl/>
          <w:lang w:bidi="ar-SA"/>
        </w:rPr>
        <w:t>ت آزما</w:t>
      </w:r>
      <w:r w:rsidR="00992EF2">
        <w:rPr>
          <w:rFonts w:ascii="Times New Roman" w:eastAsia="Calibri" w:hAnsi="Times New Roman" w:cs="Nazanin"/>
          <w:b/>
          <w:sz w:val="19"/>
          <w:szCs w:val="21"/>
          <w:rtl/>
          <w:lang w:bidi="ar-SA"/>
        </w:rPr>
        <w:t>ي</w:t>
      </w:r>
      <w:r w:rsidR="00431AED" w:rsidRPr="00431AED">
        <w:rPr>
          <w:rFonts w:ascii="Times New Roman" w:eastAsia="Calibri" w:hAnsi="Times New Roman" w:cs="Nazanin"/>
          <w:b/>
          <w:sz w:val="19"/>
          <w:szCs w:val="21"/>
          <w:rtl/>
          <w:lang w:bidi="ar-SA"/>
        </w:rPr>
        <w:t>شگاه</w:t>
      </w:r>
      <w:r w:rsidR="00992EF2">
        <w:rPr>
          <w:rFonts w:ascii="Times New Roman" w:eastAsia="Calibri" w:hAnsi="Times New Roman" w:cs="Nazanin"/>
          <w:b/>
          <w:sz w:val="19"/>
          <w:szCs w:val="21"/>
          <w:rtl/>
          <w:lang w:bidi="ar-SA"/>
        </w:rPr>
        <w:t>ي</w:t>
      </w:r>
      <w:r w:rsidR="00431AED" w:rsidRPr="00431AED">
        <w:rPr>
          <w:rFonts w:ascii="Times New Roman" w:eastAsia="Calibri" w:hAnsi="Times New Roman" w:cs="Nazanin"/>
          <w:b/>
          <w:sz w:val="19"/>
          <w:szCs w:val="21"/>
          <w:rtl/>
          <w:lang w:bidi="ar-SA"/>
        </w:rPr>
        <w:t xml:space="preserve"> هموس</w:t>
      </w:r>
      <w:r w:rsidR="00992EF2">
        <w:rPr>
          <w:rFonts w:ascii="Times New Roman" w:eastAsia="Calibri" w:hAnsi="Times New Roman" w:cs="Nazanin"/>
          <w:b/>
          <w:sz w:val="19"/>
          <w:szCs w:val="21"/>
          <w:rtl/>
          <w:lang w:bidi="ar-SA"/>
        </w:rPr>
        <w:t>ي</w:t>
      </w:r>
      <w:r w:rsidR="00431AED" w:rsidRPr="00431AED">
        <w:rPr>
          <w:rFonts w:ascii="Times New Roman" w:eastAsia="Calibri" w:hAnsi="Times New Roman" w:cs="Nazanin"/>
          <w:b/>
          <w:sz w:val="19"/>
          <w:szCs w:val="21"/>
          <w:rtl/>
          <w:lang w:bidi="ar-SA"/>
        </w:rPr>
        <w:t>ستئ</w:t>
      </w:r>
      <w:r w:rsidR="00992EF2">
        <w:rPr>
          <w:rFonts w:ascii="Times New Roman" w:eastAsia="Calibri" w:hAnsi="Times New Roman" w:cs="Nazanin"/>
          <w:b/>
          <w:sz w:val="19"/>
          <w:szCs w:val="21"/>
          <w:rtl/>
          <w:lang w:bidi="ar-SA"/>
        </w:rPr>
        <w:t>ي</w:t>
      </w:r>
      <w:r w:rsidR="00431AED" w:rsidRPr="00431AED">
        <w:rPr>
          <w:rFonts w:ascii="Times New Roman" w:eastAsia="Calibri" w:hAnsi="Times New Roman" w:cs="Nazanin"/>
          <w:b/>
          <w:sz w:val="19"/>
          <w:szCs w:val="21"/>
          <w:rtl/>
          <w:lang w:bidi="ar-SA"/>
        </w:rPr>
        <w:t>ن ساخت شرکت</w:t>
      </w:r>
      <w:r w:rsidR="00431AED" w:rsidRPr="00431AED">
        <w:rPr>
          <w:rFonts w:ascii="Times New Roman" w:eastAsia="Calibri" w:hAnsi="Times New Roman" w:cs="Nazanin"/>
          <w:b/>
          <w:sz w:val="19"/>
          <w:szCs w:val="21"/>
        </w:rPr>
        <w:t xml:space="preserve"> </w:t>
      </w:r>
      <w:r w:rsidR="00431AED" w:rsidRPr="00431AED">
        <w:rPr>
          <w:rFonts w:ascii="Times New Roman" w:eastAsia="Calibri" w:hAnsi="Times New Roman" w:cs="Nazanin"/>
          <w:bCs/>
          <w:sz w:val="19"/>
          <w:szCs w:val="21"/>
        </w:rPr>
        <w:t xml:space="preserve">Axis_ shield </w:t>
      </w:r>
      <w:proofErr w:type="spellStart"/>
      <w:r w:rsidR="00431AED" w:rsidRPr="00431AED">
        <w:rPr>
          <w:rFonts w:ascii="Times New Roman" w:eastAsia="Calibri" w:hAnsi="Times New Roman" w:cs="Nazanin"/>
          <w:bCs/>
          <w:sz w:val="19"/>
          <w:szCs w:val="21"/>
        </w:rPr>
        <w:t>diagonist</w:t>
      </w:r>
      <w:proofErr w:type="spellEnd"/>
      <w:r w:rsidR="00572AA9">
        <w:rPr>
          <w:rFonts w:ascii="Times New Roman" w:eastAsia="Calibri" w:hAnsi="Times New Roman" w:cs="Nazanin"/>
          <w:b/>
          <w:sz w:val="19"/>
          <w:szCs w:val="21"/>
          <w:rtl/>
          <w:lang w:bidi="ar-SA"/>
        </w:rPr>
        <w:t xml:space="preserve"> کشور</w:t>
      </w:r>
      <w:r w:rsidR="00431AED" w:rsidRPr="00431AED">
        <w:rPr>
          <w:rFonts w:ascii="Times New Roman" w:eastAsia="Calibri" w:hAnsi="Times New Roman" w:cs="Nazanin"/>
          <w:b/>
          <w:sz w:val="19"/>
          <w:szCs w:val="21"/>
          <w:rtl/>
          <w:lang w:bidi="ar-SA"/>
        </w:rPr>
        <w:t xml:space="preserve"> آلمان استفاده شد. همچن</w:t>
      </w:r>
      <w:r w:rsidR="00992EF2">
        <w:rPr>
          <w:rFonts w:ascii="Times New Roman" w:eastAsia="Calibri" w:hAnsi="Times New Roman" w:cs="Nazanin"/>
          <w:b/>
          <w:sz w:val="19"/>
          <w:szCs w:val="21"/>
          <w:rtl/>
          <w:lang w:bidi="ar-SA"/>
        </w:rPr>
        <w:t>ي</w:t>
      </w:r>
      <w:r w:rsidR="00431AED" w:rsidRPr="00431AED">
        <w:rPr>
          <w:rFonts w:ascii="Times New Roman" w:eastAsia="Calibri" w:hAnsi="Times New Roman" w:cs="Nazanin"/>
          <w:b/>
          <w:sz w:val="19"/>
          <w:szCs w:val="21"/>
          <w:rtl/>
          <w:lang w:bidi="ar-SA"/>
        </w:rPr>
        <w:t>ن کلسترول با روش نورسنج</w:t>
      </w:r>
      <w:r w:rsidR="00992EF2">
        <w:rPr>
          <w:rFonts w:ascii="Times New Roman" w:eastAsia="Calibri" w:hAnsi="Times New Roman" w:cs="Nazanin"/>
          <w:b/>
          <w:sz w:val="19"/>
          <w:szCs w:val="21"/>
          <w:rtl/>
          <w:lang w:bidi="ar-SA"/>
        </w:rPr>
        <w:t>ي</w:t>
      </w:r>
      <w:r w:rsidR="00431AED" w:rsidRPr="00431AED">
        <w:rPr>
          <w:rFonts w:ascii="Times New Roman" w:eastAsia="Calibri" w:hAnsi="Times New Roman" w:cs="Nazanin"/>
          <w:b/>
          <w:sz w:val="19"/>
          <w:szCs w:val="21"/>
          <w:rtl/>
          <w:lang w:bidi="ar-SA"/>
        </w:rPr>
        <w:t xml:space="preserve"> آنز</w:t>
      </w:r>
      <w:r w:rsidR="00992EF2">
        <w:rPr>
          <w:rFonts w:ascii="Times New Roman" w:eastAsia="Calibri" w:hAnsi="Times New Roman" w:cs="Nazanin"/>
          <w:b/>
          <w:sz w:val="19"/>
          <w:szCs w:val="21"/>
          <w:rtl/>
          <w:lang w:bidi="ar-SA"/>
        </w:rPr>
        <w:t>ي</w:t>
      </w:r>
      <w:r w:rsidR="00431AED" w:rsidRPr="00431AED">
        <w:rPr>
          <w:rFonts w:ascii="Times New Roman" w:eastAsia="Calibri" w:hAnsi="Times New Roman" w:cs="Nazanin"/>
          <w:b/>
          <w:sz w:val="19"/>
          <w:szCs w:val="21"/>
          <w:rtl/>
          <w:lang w:bidi="ar-SA"/>
        </w:rPr>
        <w:t>م</w:t>
      </w:r>
      <w:r w:rsidR="00992EF2">
        <w:rPr>
          <w:rFonts w:ascii="Times New Roman" w:eastAsia="Calibri" w:hAnsi="Times New Roman" w:cs="Nazanin"/>
          <w:b/>
          <w:sz w:val="19"/>
          <w:szCs w:val="21"/>
          <w:rtl/>
          <w:lang w:bidi="ar-SA"/>
        </w:rPr>
        <w:t>ي</w:t>
      </w:r>
      <w:r w:rsidR="00431AED" w:rsidRPr="00431AED">
        <w:rPr>
          <w:rFonts w:ascii="Times New Roman" w:eastAsia="Calibri" w:hAnsi="Times New Roman" w:cs="Nazanin"/>
          <w:b/>
          <w:sz w:val="19"/>
          <w:szCs w:val="21"/>
          <w:rtl/>
          <w:lang w:bidi="ar-SA"/>
        </w:rPr>
        <w:t xml:space="preserve"> (شرکت پارس آزمون، ا</w:t>
      </w:r>
      <w:r w:rsidR="00992EF2">
        <w:rPr>
          <w:rFonts w:ascii="Times New Roman" w:eastAsia="Calibri" w:hAnsi="Times New Roman" w:cs="Nazanin"/>
          <w:b/>
          <w:sz w:val="19"/>
          <w:szCs w:val="21"/>
          <w:rtl/>
          <w:lang w:bidi="ar-SA"/>
        </w:rPr>
        <w:t>ي</w:t>
      </w:r>
      <w:r w:rsidR="00431AED" w:rsidRPr="00431AED">
        <w:rPr>
          <w:rFonts w:ascii="Times New Roman" w:eastAsia="Calibri" w:hAnsi="Times New Roman" w:cs="Nazanin"/>
          <w:b/>
          <w:sz w:val="19"/>
          <w:szCs w:val="21"/>
          <w:rtl/>
          <w:lang w:bidi="ar-SA"/>
        </w:rPr>
        <w:t xml:space="preserve">ران)، تري </w:t>
      </w:r>
      <w:r w:rsidR="00CB1D75">
        <w:rPr>
          <w:rFonts w:ascii="Times New Roman" w:eastAsia="Calibri" w:hAnsi="Times New Roman" w:cs="Nazanin"/>
          <w:b/>
          <w:sz w:val="19"/>
          <w:szCs w:val="21"/>
          <w:rtl/>
          <w:lang w:bidi="ar-SA"/>
        </w:rPr>
        <w:t>گل</w:t>
      </w:r>
      <w:r w:rsidR="003E6873">
        <w:rPr>
          <w:rFonts w:ascii="Times New Roman" w:eastAsia="Calibri" w:hAnsi="Times New Roman" w:cs="Nazanin"/>
          <w:b/>
          <w:sz w:val="19"/>
          <w:szCs w:val="21"/>
          <w:rtl/>
          <w:lang w:bidi="ar-SA"/>
        </w:rPr>
        <w:t>ي</w:t>
      </w:r>
      <w:r w:rsidR="00CB1D75">
        <w:rPr>
          <w:rFonts w:ascii="Times New Roman" w:eastAsia="Calibri" w:hAnsi="Times New Roman" w:cs="Nazanin"/>
          <w:b/>
          <w:sz w:val="19"/>
          <w:szCs w:val="21"/>
          <w:rtl/>
          <w:lang w:bidi="ar-SA"/>
        </w:rPr>
        <w:t>س</w:t>
      </w:r>
      <w:r w:rsidR="003E6873">
        <w:rPr>
          <w:rFonts w:ascii="Times New Roman" w:eastAsia="Calibri" w:hAnsi="Times New Roman" w:cs="Nazanin"/>
          <w:b/>
          <w:sz w:val="19"/>
          <w:szCs w:val="21"/>
          <w:rtl/>
          <w:lang w:bidi="ar-SA"/>
        </w:rPr>
        <w:t>ي</w:t>
      </w:r>
      <w:r w:rsidR="00CB1D75">
        <w:rPr>
          <w:rFonts w:ascii="Times New Roman" w:eastAsia="Calibri" w:hAnsi="Times New Roman" w:cs="Nazanin"/>
          <w:b/>
          <w:sz w:val="19"/>
          <w:szCs w:val="21"/>
          <w:rtl/>
          <w:lang w:bidi="ar-SA"/>
        </w:rPr>
        <w:t>ر</w:t>
      </w:r>
      <w:r w:rsidR="003E6873">
        <w:rPr>
          <w:rFonts w:ascii="Times New Roman" w:eastAsia="Calibri" w:hAnsi="Times New Roman" w:cs="Nazanin"/>
          <w:b/>
          <w:sz w:val="19"/>
          <w:szCs w:val="21"/>
          <w:rtl/>
          <w:lang w:bidi="ar-SA"/>
        </w:rPr>
        <w:t>ي</w:t>
      </w:r>
      <w:r w:rsidR="00CB1D75">
        <w:rPr>
          <w:rFonts w:ascii="Times New Roman" w:eastAsia="Calibri" w:hAnsi="Times New Roman" w:cs="Nazanin"/>
          <w:b/>
          <w:sz w:val="19"/>
          <w:szCs w:val="21"/>
          <w:rtl/>
          <w:lang w:bidi="ar-SA"/>
        </w:rPr>
        <w:t>د</w:t>
      </w:r>
      <w:r w:rsidR="00431AED" w:rsidRPr="00431AED">
        <w:rPr>
          <w:rFonts w:ascii="Times New Roman" w:eastAsia="Calibri" w:hAnsi="Times New Roman" w:cs="Nazanin"/>
          <w:b/>
          <w:sz w:val="19"/>
          <w:szCs w:val="21"/>
          <w:rtl/>
          <w:lang w:bidi="ar-SA"/>
        </w:rPr>
        <w:t xml:space="preserve"> با روش آنز</w:t>
      </w:r>
      <w:r w:rsidR="00992EF2">
        <w:rPr>
          <w:rFonts w:ascii="Times New Roman" w:eastAsia="Calibri" w:hAnsi="Times New Roman" w:cs="Nazanin"/>
          <w:b/>
          <w:sz w:val="19"/>
          <w:szCs w:val="21"/>
          <w:rtl/>
          <w:lang w:bidi="ar-SA"/>
        </w:rPr>
        <w:t>ي</w:t>
      </w:r>
      <w:r w:rsidR="00431AED" w:rsidRPr="00431AED">
        <w:rPr>
          <w:rFonts w:ascii="Times New Roman" w:eastAsia="Calibri" w:hAnsi="Times New Roman" w:cs="Nazanin"/>
          <w:b/>
          <w:sz w:val="19"/>
          <w:szCs w:val="21"/>
          <w:rtl/>
          <w:lang w:bidi="ar-SA"/>
        </w:rPr>
        <w:t>م</w:t>
      </w:r>
      <w:r w:rsidR="00992EF2">
        <w:rPr>
          <w:rFonts w:ascii="Times New Roman" w:eastAsia="Calibri" w:hAnsi="Times New Roman" w:cs="Nazanin"/>
          <w:b/>
          <w:sz w:val="19"/>
          <w:szCs w:val="21"/>
          <w:rtl/>
          <w:lang w:bidi="ar-SA"/>
        </w:rPr>
        <w:t>ي</w:t>
      </w:r>
      <w:r w:rsidR="00431AED" w:rsidRPr="00431AED">
        <w:rPr>
          <w:rFonts w:ascii="Times New Roman" w:eastAsia="Calibri" w:hAnsi="Times New Roman" w:cs="Nazanin"/>
          <w:b/>
          <w:sz w:val="19"/>
          <w:szCs w:val="21"/>
          <w:rtl/>
          <w:lang w:bidi="ar-SA"/>
        </w:rPr>
        <w:t xml:space="preserve"> کالري متري (شرکت پارس آزمون، ا</w:t>
      </w:r>
      <w:r w:rsidR="00992EF2">
        <w:rPr>
          <w:rFonts w:ascii="Times New Roman" w:eastAsia="Calibri" w:hAnsi="Times New Roman" w:cs="Nazanin"/>
          <w:b/>
          <w:sz w:val="19"/>
          <w:szCs w:val="21"/>
          <w:rtl/>
          <w:lang w:bidi="ar-SA"/>
        </w:rPr>
        <w:t>ي</w:t>
      </w:r>
      <w:r w:rsidR="00431AED" w:rsidRPr="00431AED">
        <w:rPr>
          <w:rFonts w:ascii="Times New Roman" w:eastAsia="Calibri" w:hAnsi="Times New Roman" w:cs="Nazanin"/>
          <w:b/>
          <w:sz w:val="19"/>
          <w:szCs w:val="21"/>
          <w:rtl/>
          <w:lang w:bidi="ar-SA"/>
        </w:rPr>
        <w:t xml:space="preserve">ران)، </w:t>
      </w:r>
      <w:r w:rsidR="00431AED" w:rsidRPr="00431AED">
        <w:rPr>
          <w:rFonts w:ascii="Times New Roman" w:eastAsia="Calibri" w:hAnsi="Times New Roman" w:cs="Nazanin"/>
          <w:bCs/>
          <w:sz w:val="19"/>
          <w:szCs w:val="21"/>
        </w:rPr>
        <w:t>LDL</w:t>
      </w:r>
      <w:r w:rsidR="00431AED" w:rsidRPr="00431AED">
        <w:rPr>
          <w:rFonts w:ascii="Times New Roman" w:eastAsia="Calibri" w:hAnsi="Times New Roman" w:cs="Nazanin"/>
          <w:bCs/>
          <w:sz w:val="19"/>
          <w:szCs w:val="21"/>
          <w:rtl/>
          <w:lang w:bidi="ar-SA"/>
        </w:rPr>
        <w:t xml:space="preserve"> </w:t>
      </w:r>
      <w:r w:rsidR="00431AED" w:rsidRPr="00431AED">
        <w:rPr>
          <w:rFonts w:ascii="Times New Roman" w:eastAsia="Calibri" w:hAnsi="Times New Roman" w:cs="Nazanin"/>
          <w:b/>
          <w:sz w:val="19"/>
          <w:szCs w:val="21"/>
          <w:rtl/>
          <w:lang w:bidi="ar-SA"/>
        </w:rPr>
        <w:t xml:space="preserve">و </w:t>
      </w:r>
      <w:r w:rsidR="00431AED" w:rsidRPr="00431AED">
        <w:rPr>
          <w:rFonts w:ascii="Times New Roman" w:eastAsia="Calibri" w:hAnsi="Times New Roman" w:cs="Nazanin"/>
          <w:bCs/>
          <w:sz w:val="19"/>
          <w:szCs w:val="21"/>
        </w:rPr>
        <w:t>HDL</w:t>
      </w:r>
      <w:r w:rsidR="00431AED" w:rsidRPr="00431AED">
        <w:rPr>
          <w:rFonts w:ascii="Times New Roman" w:eastAsia="Calibri" w:hAnsi="Times New Roman" w:cs="Nazanin"/>
          <w:bCs/>
          <w:sz w:val="19"/>
          <w:szCs w:val="21"/>
          <w:rtl/>
          <w:lang w:bidi="ar-SA"/>
        </w:rPr>
        <w:t xml:space="preserve"> </w:t>
      </w:r>
      <w:r w:rsidR="00431AED" w:rsidRPr="00431AED">
        <w:rPr>
          <w:rFonts w:ascii="Times New Roman" w:eastAsia="Calibri" w:hAnsi="Times New Roman" w:cs="Nazanin"/>
          <w:b/>
          <w:sz w:val="19"/>
          <w:szCs w:val="21"/>
          <w:rtl/>
          <w:lang w:bidi="ar-SA"/>
        </w:rPr>
        <w:t>ن</w:t>
      </w:r>
      <w:r w:rsidR="00992EF2">
        <w:rPr>
          <w:rFonts w:ascii="Times New Roman" w:eastAsia="Calibri" w:hAnsi="Times New Roman" w:cs="Nazanin"/>
          <w:b/>
          <w:sz w:val="19"/>
          <w:szCs w:val="21"/>
          <w:rtl/>
          <w:lang w:bidi="ar-SA"/>
        </w:rPr>
        <w:t>ي</w:t>
      </w:r>
      <w:r w:rsidR="00431AED" w:rsidRPr="00431AED">
        <w:rPr>
          <w:rFonts w:ascii="Times New Roman" w:eastAsia="Calibri" w:hAnsi="Times New Roman" w:cs="Nazanin"/>
          <w:b/>
          <w:sz w:val="19"/>
          <w:szCs w:val="21"/>
          <w:rtl/>
          <w:lang w:bidi="ar-SA"/>
        </w:rPr>
        <w:t>ز با روش آنز</w:t>
      </w:r>
      <w:r w:rsidR="00992EF2">
        <w:rPr>
          <w:rFonts w:ascii="Times New Roman" w:eastAsia="Calibri" w:hAnsi="Times New Roman" w:cs="Nazanin"/>
          <w:b/>
          <w:sz w:val="19"/>
          <w:szCs w:val="21"/>
          <w:rtl/>
          <w:lang w:bidi="ar-SA"/>
        </w:rPr>
        <w:t>ي</w:t>
      </w:r>
      <w:r w:rsidR="00431AED" w:rsidRPr="00431AED">
        <w:rPr>
          <w:rFonts w:ascii="Times New Roman" w:eastAsia="Calibri" w:hAnsi="Times New Roman" w:cs="Nazanin"/>
          <w:b/>
          <w:sz w:val="19"/>
          <w:szCs w:val="21"/>
          <w:rtl/>
          <w:lang w:bidi="ar-SA"/>
        </w:rPr>
        <w:t>م</w:t>
      </w:r>
      <w:r w:rsidR="00992EF2">
        <w:rPr>
          <w:rFonts w:ascii="Times New Roman" w:eastAsia="Calibri" w:hAnsi="Times New Roman" w:cs="Nazanin"/>
          <w:b/>
          <w:sz w:val="19"/>
          <w:szCs w:val="21"/>
          <w:rtl/>
          <w:lang w:bidi="ar-SA"/>
        </w:rPr>
        <w:t>ي</w:t>
      </w:r>
      <w:r w:rsidR="00431AED" w:rsidRPr="00431AED">
        <w:rPr>
          <w:rFonts w:ascii="Times New Roman" w:eastAsia="Calibri" w:hAnsi="Times New Roman" w:cs="Nazanin"/>
          <w:b/>
          <w:sz w:val="19"/>
          <w:szCs w:val="21"/>
          <w:rtl/>
          <w:lang w:bidi="ar-SA"/>
        </w:rPr>
        <w:t xml:space="preserve"> کالري متري (ک</w:t>
      </w:r>
      <w:r w:rsidR="00992EF2">
        <w:rPr>
          <w:rFonts w:ascii="Times New Roman" w:eastAsia="Calibri" w:hAnsi="Times New Roman" w:cs="Nazanin"/>
          <w:b/>
          <w:sz w:val="19"/>
          <w:szCs w:val="21"/>
          <w:rtl/>
          <w:lang w:bidi="ar-SA"/>
        </w:rPr>
        <w:t>ي</w:t>
      </w:r>
      <w:r w:rsidR="00431AED" w:rsidRPr="00431AED">
        <w:rPr>
          <w:rFonts w:ascii="Times New Roman" w:eastAsia="Calibri" w:hAnsi="Times New Roman" w:cs="Nazanin"/>
          <w:b/>
          <w:sz w:val="19"/>
          <w:szCs w:val="21"/>
          <w:rtl/>
          <w:lang w:bidi="ar-SA"/>
        </w:rPr>
        <w:t>ت تجاري راندوکس، شرکت کانت</w:t>
      </w:r>
      <w:r w:rsidR="00992EF2">
        <w:rPr>
          <w:rFonts w:ascii="Times New Roman" w:eastAsia="Calibri" w:hAnsi="Times New Roman" w:cs="Nazanin"/>
          <w:b/>
          <w:sz w:val="19"/>
          <w:szCs w:val="21"/>
          <w:rtl/>
          <w:lang w:bidi="ar-SA"/>
        </w:rPr>
        <w:t>ي</w:t>
      </w:r>
      <w:r w:rsidR="00431AED" w:rsidRPr="00431AED">
        <w:rPr>
          <w:rFonts w:ascii="Times New Roman" w:eastAsia="Calibri" w:hAnsi="Times New Roman" w:cs="Nazanin"/>
          <w:b/>
          <w:sz w:val="19"/>
          <w:szCs w:val="21"/>
          <w:rtl/>
          <w:lang w:bidi="ar-SA"/>
        </w:rPr>
        <w:t xml:space="preserve"> آنتر</w:t>
      </w:r>
      <w:r w:rsidR="00992EF2">
        <w:rPr>
          <w:rFonts w:ascii="Times New Roman" w:eastAsia="Calibri" w:hAnsi="Times New Roman" w:cs="Nazanin"/>
          <w:b/>
          <w:sz w:val="19"/>
          <w:szCs w:val="21"/>
          <w:rtl/>
          <w:lang w:bidi="ar-SA"/>
        </w:rPr>
        <w:t>ي</w:t>
      </w:r>
      <w:r w:rsidR="00431AED" w:rsidRPr="00431AED">
        <w:rPr>
          <w:rFonts w:ascii="Times New Roman" w:eastAsia="Calibri" w:hAnsi="Times New Roman" w:cs="Nazanin"/>
          <w:b/>
          <w:sz w:val="19"/>
          <w:szCs w:val="21"/>
          <w:rtl/>
          <w:lang w:bidi="ar-SA"/>
        </w:rPr>
        <w:t xml:space="preserve">م انگلستان) </w:t>
      </w:r>
      <w:r w:rsidR="00CB1D75">
        <w:rPr>
          <w:rFonts w:ascii="Times New Roman" w:eastAsia="Calibri" w:hAnsi="Times New Roman" w:cs="Nazanin"/>
          <w:b/>
          <w:sz w:val="19"/>
          <w:szCs w:val="21"/>
          <w:rtl/>
          <w:lang w:bidi="ar-SA"/>
        </w:rPr>
        <w:t>موردسنجش</w:t>
      </w:r>
      <w:r w:rsidR="00431AED" w:rsidRPr="00431AED">
        <w:rPr>
          <w:rFonts w:ascii="Times New Roman" w:eastAsia="Calibri" w:hAnsi="Times New Roman" w:cs="Nazanin"/>
          <w:b/>
          <w:sz w:val="19"/>
          <w:szCs w:val="21"/>
          <w:rtl/>
          <w:lang w:bidi="ar-SA"/>
        </w:rPr>
        <w:t xml:space="preserve"> قرار گرفتند.</w:t>
      </w:r>
    </w:p>
    <w:p w14:paraId="0CAB69FD" w14:textId="54B32134" w:rsidR="00431AED" w:rsidRPr="00431AED" w:rsidRDefault="00431AED" w:rsidP="00431AED">
      <w:pPr>
        <w:spacing w:after="0" w:line="340" w:lineRule="exact"/>
        <w:ind w:firstLine="284"/>
        <w:jc w:val="both"/>
        <w:rPr>
          <w:rFonts w:ascii="Times New Roman" w:eastAsia="Calibri" w:hAnsi="Times New Roman" w:cs="Nazanin"/>
          <w:sz w:val="19"/>
          <w:szCs w:val="21"/>
          <w:rtl/>
          <w:lang w:bidi="ar-SA"/>
        </w:rPr>
      </w:pPr>
      <w:r w:rsidRPr="00431AED">
        <w:rPr>
          <w:rFonts w:ascii="Times New Roman" w:eastAsia="Calibri" w:hAnsi="Times New Roman" w:cs="Nazanin"/>
          <w:sz w:val="19"/>
          <w:szCs w:val="21"/>
          <w:rtl/>
          <w:lang w:bidi="ar-SA"/>
        </w:rPr>
        <w:t>جهت بررس</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نرمال بودن </w:t>
      </w:r>
      <w:r w:rsidR="00F71346">
        <w:rPr>
          <w:rFonts w:ascii="Times New Roman" w:eastAsia="Calibri" w:hAnsi="Times New Roman" w:cs="Nazanin"/>
          <w:sz w:val="19"/>
          <w:szCs w:val="21"/>
          <w:rtl/>
          <w:lang w:bidi="ar-SA"/>
        </w:rPr>
        <w:t>داده‌ها</w:t>
      </w:r>
      <w:r w:rsidRPr="00431AED">
        <w:rPr>
          <w:rFonts w:ascii="Times New Roman" w:eastAsia="Calibri" w:hAnsi="Times New Roman" w:cs="Nazanin"/>
          <w:sz w:val="19"/>
          <w:szCs w:val="21"/>
          <w:rtl/>
          <w:lang w:bidi="ar-SA"/>
        </w:rPr>
        <w:t xml:space="preserve"> از آزمون آمار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شاپ</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رو و</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لک، برا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بررس</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تغ</w:t>
      </w:r>
      <w:r w:rsidR="00992EF2">
        <w:rPr>
          <w:rFonts w:ascii="Times New Roman" w:eastAsia="Calibri" w:hAnsi="Times New Roman" w:cs="Nazanin"/>
          <w:sz w:val="19"/>
          <w:szCs w:val="21"/>
          <w:rtl/>
          <w:lang w:bidi="ar-SA"/>
        </w:rPr>
        <w:t>يي</w:t>
      </w:r>
      <w:r w:rsidRPr="00431AED">
        <w:rPr>
          <w:rFonts w:ascii="Times New Roman" w:eastAsia="Calibri" w:hAnsi="Times New Roman" w:cs="Nazanin"/>
          <w:sz w:val="19"/>
          <w:szCs w:val="21"/>
          <w:rtl/>
          <w:lang w:bidi="ar-SA"/>
        </w:rPr>
        <w:t xml:space="preserve">رات </w:t>
      </w:r>
      <w:r w:rsidR="00CB1D75">
        <w:rPr>
          <w:rFonts w:ascii="Times New Roman" w:eastAsia="Calibri" w:hAnsi="Times New Roman" w:cs="Nazanin"/>
          <w:sz w:val="19"/>
          <w:szCs w:val="21"/>
          <w:rtl/>
          <w:lang w:bidi="ar-SA"/>
        </w:rPr>
        <w:t>درون‌گروه</w:t>
      </w:r>
      <w:r w:rsidR="003E6873">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متغ</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رها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w:t>
      </w:r>
      <w:r w:rsidR="00DC0566">
        <w:rPr>
          <w:rFonts w:ascii="Times New Roman" w:eastAsia="Calibri" w:hAnsi="Times New Roman" w:cs="Nazanin"/>
          <w:sz w:val="19"/>
          <w:szCs w:val="21"/>
          <w:rtl/>
          <w:lang w:bidi="ar-SA"/>
        </w:rPr>
        <w:t>اندازه‌گ</w:t>
      </w:r>
      <w:r w:rsidR="003E6873">
        <w:rPr>
          <w:rFonts w:ascii="Times New Roman" w:eastAsia="Calibri" w:hAnsi="Times New Roman" w:cs="Nazanin"/>
          <w:sz w:val="19"/>
          <w:szCs w:val="21"/>
          <w:rtl/>
          <w:lang w:bidi="ar-SA"/>
        </w:rPr>
        <w:t>ي</w:t>
      </w:r>
      <w:r w:rsidR="00DC0566">
        <w:rPr>
          <w:rFonts w:ascii="Times New Roman" w:eastAsia="Calibri" w:hAnsi="Times New Roman" w:cs="Nazanin"/>
          <w:sz w:val="19"/>
          <w:szCs w:val="21"/>
          <w:rtl/>
          <w:lang w:bidi="ar-SA"/>
        </w:rPr>
        <w:t>ر</w:t>
      </w:r>
      <w:r w:rsidR="003E6873">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شده از آزمون</w:t>
      </w:r>
      <w:r w:rsidRPr="00431AED">
        <w:rPr>
          <w:rFonts w:ascii="Times New Roman" w:eastAsia="Calibri" w:hAnsi="Times New Roman" w:cs="Nazanin"/>
          <w:sz w:val="19"/>
          <w:szCs w:val="21"/>
          <w:rtl/>
          <w:lang w:bidi="ar-SA"/>
        </w:rPr>
        <w:softHyphen/>
        <w:t xml:space="preserve"> ت</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زوج</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و از آزمون آمار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آنوا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ک‌راهه برا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بررس</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اختلاف ب</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گروه‌ها در دو مرحله پ</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ش‌آزمون و پس‌آزمون استفاده شد و در صورت وجود اختلاف </w:t>
      </w:r>
      <w:r w:rsidR="005A0F02">
        <w:rPr>
          <w:rFonts w:ascii="Times New Roman" w:eastAsia="Calibri" w:hAnsi="Times New Roman" w:cs="Nazanin"/>
          <w:sz w:val="19"/>
          <w:szCs w:val="21"/>
          <w:rtl/>
          <w:lang w:bidi="ar-SA"/>
        </w:rPr>
        <w:t>معني‌دار</w:t>
      </w:r>
      <w:r w:rsidRPr="00431AED">
        <w:rPr>
          <w:rFonts w:ascii="Times New Roman" w:eastAsia="Calibri" w:hAnsi="Times New Roman" w:cs="Nazanin"/>
          <w:sz w:val="19"/>
          <w:szCs w:val="21"/>
          <w:rtl/>
          <w:lang w:bidi="ar-SA"/>
        </w:rPr>
        <w:t xml:space="preserve"> ب</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ن </w:t>
      </w:r>
      <w:r w:rsidR="00F71346">
        <w:rPr>
          <w:rFonts w:ascii="Times New Roman" w:eastAsia="Calibri" w:hAnsi="Times New Roman" w:cs="Nazanin"/>
          <w:sz w:val="19"/>
          <w:szCs w:val="21"/>
          <w:rtl/>
          <w:lang w:bidi="ar-SA"/>
        </w:rPr>
        <w:t>گروه‌ها</w:t>
      </w:r>
      <w:r w:rsidRPr="00431AED">
        <w:rPr>
          <w:rFonts w:ascii="Times New Roman" w:eastAsia="Calibri" w:hAnsi="Times New Roman" w:cs="Nazanin"/>
          <w:sz w:val="19"/>
          <w:szCs w:val="21"/>
          <w:rtl/>
          <w:lang w:bidi="ar-SA"/>
        </w:rPr>
        <w:t xml:space="preserve"> از آزمون </w:t>
      </w:r>
      <w:r w:rsidR="00572AA9">
        <w:rPr>
          <w:rFonts w:ascii="Times New Roman" w:eastAsia="Calibri" w:hAnsi="Times New Roman" w:cs="Nazanin"/>
          <w:sz w:val="19"/>
          <w:szCs w:val="21"/>
          <w:rtl/>
          <w:lang w:bidi="ar-SA"/>
        </w:rPr>
        <w:t>تعق</w:t>
      </w:r>
      <w:r w:rsidR="00992EF2">
        <w:rPr>
          <w:rFonts w:ascii="Times New Roman" w:eastAsia="Calibri" w:hAnsi="Times New Roman" w:cs="Nazanin" w:hint="cs"/>
          <w:sz w:val="19"/>
          <w:szCs w:val="21"/>
          <w:rtl/>
          <w:lang w:bidi="ar-SA"/>
        </w:rPr>
        <w:t>ي</w:t>
      </w:r>
      <w:r w:rsidR="00572AA9">
        <w:rPr>
          <w:rFonts w:ascii="Times New Roman" w:eastAsia="Calibri" w:hAnsi="Times New Roman" w:cs="Nazanin" w:hint="eastAsia"/>
          <w:sz w:val="19"/>
          <w:szCs w:val="21"/>
          <w:rtl/>
          <w:lang w:bidi="ar-SA"/>
        </w:rPr>
        <w:t>ب</w:t>
      </w:r>
      <w:r w:rsidR="00992EF2">
        <w:rPr>
          <w:rFonts w:ascii="Times New Roman" w:eastAsia="Calibri" w:hAnsi="Times New Roman" w:cs="Nazanin" w:hint="cs"/>
          <w:sz w:val="19"/>
          <w:szCs w:val="21"/>
          <w:rtl/>
          <w:lang w:bidi="ar-SA"/>
        </w:rPr>
        <w:t>ي</w:t>
      </w:r>
      <w:r w:rsidR="00572AA9">
        <w:rPr>
          <w:rFonts w:ascii="Times New Roman" w:eastAsia="Calibri" w:hAnsi="Times New Roman" w:cs="Nazanin"/>
          <w:sz w:val="19"/>
          <w:szCs w:val="21"/>
          <w:rtl/>
          <w:lang w:bidi="ar-SA"/>
        </w:rPr>
        <w:t xml:space="preserve"> </w:t>
      </w:r>
      <w:r w:rsidR="00572AA9">
        <w:rPr>
          <w:rFonts w:ascii="Times New Roman" w:eastAsia="Calibri" w:hAnsi="Times New Roman" w:cs="Nazanin"/>
          <w:sz w:val="19"/>
          <w:szCs w:val="21"/>
          <w:lang w:bidi="ar-SA"/>
        </w:rPr>
        <w:t>LSD</w:t>
      </w:r>
      <w:r w:rsidRPr="00431AED">
        <w:rPr>
          <w:rFonts w:ascii="Times New Roman" w:eastAsia="Calibri" w:hAnsi="Times New Roman" w:cs="Nazanin"/>
          <w:sz w:val="19"/>
          <w:szCs w:val="21"/>
          <w:rtl/>
          <w:lang w:bidi="ar-SA"/>
        </w:rPr>
        <w:t xml:space="preserve"> جهت مشخص کردن منبع اختلاف استفاده شد</w:t>
      </w:r>
      <w:r w:rsidRPr="00431AED">
        <w:rPr>
          <w:rFonts w:ascii="Times New Roman" w:eastAsia="Calibri" w:hAnsi="Times New Roman" w:cs="Nazanin"/>
          <w:sz w:val="19"/>
          <w:szCs w:val="21"/>
        </w:rPr>
        <w:t>.</w:t>
      </w:r>
      <w:r w:rsidRPr="00431AED">
        <w:rPr>
          <w:rFonts w:ascii="Times New Roman" w:eastAsia="Calibri" w:hAnsi="Times New Roman" w:cs="Nazanin"/>
          <w:sz w:val="19"/>
          <w:szCs w:val="21"/>
          <w:rtl/>
          <w:lang w:bidi="ar-SA"/>
        </w:rPr>
        <w:t xml:space="preserve"> سطح </w:t>
      </w:r>
      <w:r w:rsidR="005A0F02">
        <w:rPr>
          <w:rFonts w:ascii="Times New Roman" w:eastAsia="Calibri" w:hAnsi="Times New Roman" w:cs="Nazanin"/>
          <w:sz w:val="19"/>
          <w:szCs w:val="21"/>
          <w:rtl/>
          <w:lang w:bidi="ar-SA"/>
        </w:rPr>
        <w:t>معني‌دار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تحق</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ق حاضر</w:t>
      </w:r>
      <w:r w:rsidR="00572AA9">
        <w:rPr>
          <w:rFonts w:ascii="Times New Roman" w:eastAsia="Calibri" w:hAnsi="Times New Roman" w:cs="Nazanin"/>
          <w:sz w:val="19"/>
          <w:szCs w:val="21"/>
          <w:rtl/>
          <w:lang w:bidi="ar-SA"/>
        </w:rPr>
        <w:t xml:space="preserve"> </w:t>
      </w:r>
      <w:r w:rsidRPr="00431AED">
        <w:rPr>
          <w:rFonts w:ascii="Times New Roman" w:eastAsia="Calibri" w:hAnsi="Times New Roman" w:cs="Nazanin"/>
          <w:sz w:val="19"/>
          <w:szCs w:val="21"/>
          <w:rtl/>
          <w:lang w:bidi="ar-SA"/>
        </w:rPr>
        <w:t>05/0&gt;</w:t>
      </w:r>
      <w:r w:rsidRPr="00431AED">
        <w:rPr>
          <w:rFonts w:ascii="Times New Roman" w:eastAsia="Calibri" w:hAnsi="Times New Roman" w:cs="Nazanin"/>
          <w:sz w:val="19"/>
          <w:szCs w:val="21"/>
        </w:rPr>
        <w:t>P</w:t>
      </w:r>
      <w:r w:rsidRPr="00431AED">
        <w:rPr>
          <w:rFonts w:ascii="Times New Roman" w:eastAsia="Calibri" w:hAnsi="Times New Roman" w:cs="Nazanin"/>
          <w:sz w:val="19"/>
          <w:szCs w:val="21"/>
          <w:rtl/>
          <w:lang w:bidi="ar-SA"/>
        </w:rPr>
        <w:t xml:space="preserve"> در نظر گرفته شد. تمام </w:t>
      </w:r>
      <w:r w:rsidR="00F71346">
        <w:rPr>
          <w:rFonts w:ascii="Times New Roman" w:eastAsia="Calibri" w:hAnsi="Times New Roman" w:cs="Nazanin"/>
          <w:sz w:val="19"/>
          <w:szCs w:val="21"/>
          <w:rtl/>
          <w:lang w:bidi="ar-SA"/>
        </w:rPr>
        <w:t>داده‌ها</w:t>
      </w:r>
      <w:r w:rsidRPr="00431AED">
        <w:rPr>
          <w:rFonts w:ascii="Times New Roman" w:eastAsia="Calibri" w:hAnsi="Times New Roman" w:cs="Nazanin"/>
          <w:sz w:val="19"/>
          <w:szCs w:val="21"/>
          <w:rtl/>
          <w:lang w:bidi="ar-SA"/>
        </w:rPr>
        <w:t xml:space="preserve"> با استفاده از </w:t>
      </w:r>
      <w:r w:rsidR="005A0F02">
        <w:rPr>
          <w:rFonts w:ascii="Times New Roman" w:eastAsia="Calibri" w:hAnsi="Times New Roman" w:cs="Nazanin"/>
          <w:sz w:val="19"/>
          <w:szCs w:val="21"/>
          <w:rtl/>
          <w:lang w:bidi="ar-SA"/>
        </w:rPr>
        <w:t>نرم‌افزار</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sz w:val="19"/>
          <w:szCs w:val="21"/>
        </w:rPr>
        <w:t>SPSS</w:t>
      </w:r>
      <w:r w:rsidRPr="00431AED">
        <w:rPr>
          <w:rFonts w:ascii="Times New Roman" w:eastAsia="Calibri" w:hAnsi="Times New Roman" w:cs="Nazanin"/>
          <w:sz w:val="19"/>
          <w:szCs w:val="21"/>
          <w:rtl/>
          <w:lang w:bidi="ar-SA"/>
        </w:rPr>
        <w:t xml:space="preserve"> </w:t>
      </w:r>
      <w:r w:rsidR="00572AA9">
        <w:rPr>
          <w:rFonts w:ascii="Times New Roman" w:eastAsia="Calibri" w:hAnsi="Times New Roman" w:cs="Nazanin"/>
          <w:sz w:val="19"/>
          <w:szCs w:val="21"/>
          <w:rtl/>
          <w:lang w:bidi="ar-SA"/>
        </w:rPr>
        <w:t>و</w:t>
      </w:r>
      <w:r w:rsidR="00992EF2">
        <w:rPr>
          <w:rFonts w:ascii="Times New Roman" w:eastAsia="Calibri" w:hAnsi="Times New Roman" w:cs="Nazanin" w:hint="cs"/>
          <w:sz w:val="19"/>
          <w:szCs w:val="21"/>
          <w:rtl/>
          <w:lang w:bidi="ar-SA"/>
        </w:rPr>
        <w:t>ي</w:t>
      </w:r>
      <w:r w:rsidR="00572AA9">
        <w:rPr>
          <w:rFonts w:ascii="Times New Roman" w:eastAsia="Calibri" w:hAnsi="Times New Roman" w:cs="Nazanin" w:hint="eastAsia"/>
          <w:sz w:val="19"/>
          <w:szCs w:val="21"/>
          <w:rtl/>
          <w:lang w:bidi="ar-SA"/>
        </w:rPr>
        <w:t>را</w:t>
      </w:r>
      <w:r w:rsidR="00992EF2">
        <w:rPr>
          <w:rFonts w:ascii="Times New Roman" w:eastAsia="Calibri" w:hAnsi="Times New Roman" w:cs="Nazanin" w:hint="cs"/>
          <w:sz w:val="19"/>
          <w:szCs w:val="21"/>
          <w:rtl/>
          <w:lang w:bidi="ar-SA"/>
        </w:rPr>
        <w:t>ي</w:t>
      </w:r>
      <w:r w:rsidR="00572AA9">
        <w:rPr>
          <w:rFonts w:ascii="Times New Roman" w:eastAsia="Calibri" w:hAnsi="Times New Roman" w:cs="Nazanin" w:hint="eastAsia"/>
          <w:sz w:val="19"/>
          <w:szCs w:val="21"/>
          <w:rtl/>
          <w:lang w:bidi="ar-SA"/>
        </w:rPr>
        <w:t>ش</w:t>
      </w:r>
      <w:r w:rsidR="00572AA9">
        <w:rPr>
          <w:rFonts w:ascii="Times New Roman" w:eastAsia="Calibri" w:hAnsi="Times New Roman" w:cs="Nazanin"/>
          <w:sz w:val="19"/>
          <w:szCs w:val="21"/>
          <w:rtl/>
          <w:lang w:bidi="ar-SA"/>
        </w:rPr>
        <w:t xml:space="preserve"> 21</w:t>
      </w:r>
      <w:r w:rsidRPr="00431AED">
        <w:rPr>
          <w:rFonts w:ascii="Times New Roman" w:eastAsia="Calibri" w:hAnsi="Times New Roman" w:cs="Nazanin"/>
          <w:sz w:val="19"/>
          <w:szCs w:val="21"/>
          <w:rtl/>
          <w:lang w:bidi="ar-SA"/>
        </w:rPr>
        <w:t xml:space="preserve"> مورد </w:t>
      </w:r>
      <w:r w:rsidR="00CB1D75">
        <w:rPr>
          <w:rFonts w:ascii="Times New Roman" w:eastAsia="Calibri" w:hAnsi="Times New Roman" w:cs="Nazanin"/>
          <w:sz w:val="19"/>
          <w:szCs w:val="21"/>
          <w:rtl/>
          <w:lang w:bidi="ar-SA"/>
        </w:rPr>
        <w:t>تجز</w:t>
      </w:r>
      <w:r w:rsidR="003E6873">
        <w:rPr>
          <w:rFonts w:ascii="Times New Roman" w:eastAsia="Calibri" w:hAnsi="Times New Roman" w:cs="Nazanin"/>
          <w:sz w:val="19"/>
          <w:szCs w:val="21"/>
          <w:rtl/>
          <w:lang w:bidi="ar-SA"/>
        </w:rPr>
        <w:t>ي</w:t>
      </w:r>
      <w:r w:rsidR="00CB1D75">
        <w:rPr>
          <w:rFonts w:ascii="Times New Roman" w:eastAsia="Calibri" w:hAnsi="Times New Roman" w:cs="Nazanin"/>
          <w:sz w:val="19"/>
          <w:szCs w:val="21"/>
          <w:rtl/>
          <w:lang w:bidi="ar-SA"/>
        </w:rPr>
        <w:t>ه‌وتحل</w:t>
      </w:r>
      <w:r w:rsidR="003E6873">
        <w:rPr>
          <w:rFonts w:ascii="Times New Roman" w:eastAsia="Calibri" w:hAnsi="Times New Roman" w:cs="Nazanin"/>
          <w:sz w:val="19"/>
          <w:szCs w:val="21"/>
          <w:rtl/>
          <w:lang w:bidi="ar-SA"/>
        </w:rPr>
        <w:t>ي</w:t>
      </w:r>
      <w:r w:rsidR="00CB1D75">
        <w:rPr>
          <w:rFonts w:ascii="Times New Roman" w:eastAsia="Calibri" w:hAnsi="Times New Roman" w:cs="Nazanin"/>
          <w:sz w:val="19"/>
          <w:szCs w:val="21"/>
          <w:rtl/>
          <w:lang w:bidi="ar-SA"/>
        </w:rPr>
        <w:t>ل</w:t>
      </w:r>
      <w:r w:rsidRPr="00431AED">
        <w:rPr>
          <w:rFonts w:ascii="Times New Roman" w:eastAsia="Calibri" w:hAnsi="Times New Roman" w:cs="Nazanin"/>
          <w:sz w:val="19"/>
          <w:szCs w:val="21"/>
          <w:rtl/>
          <w:lang w:bidi="ar-SA"/>
        </w:rPr>
        <w:t xml:space="preserve"> قرار گرفت.</w:t>
      </w:r>
    </w:p>
    <w:p w14:paraId="270DC17D" w14:textId="77777777" w:rsidR="00431AED" w:rsidRPr="00431AED" w:rsidRDefault="00431AED" w:rsidP="00431AED">
      <w:pPr>
        <w:spacing w:after="0" w:line="340" w:lineRule="exact"/>
        <w:ind w:firstLine="284"/>
        <w:jc w:val="both"/>
        <w:rPr>
          <w:rFonts w:ascii="Times New Roman" w:eastAsia="Calibri" w:hAnsi="Times New Roman" w:cs="Nazanin"/>
          <w:sz w:val="19"/>
          <w:szCs w:val="21"/>
        </w:rPr>
      </w:pPr>
    </w:p>
    <w:p w14:paraId="55C4A330" w14:textId="6658FEA6" w:rsidR="00431AED" w:rsidRPr="003E6873" w:rsidRDefault="00992EF2" w:rsidP="003E6873">
      <w:pPr>
        <w:pStyle w:val="Titrmatn"/>
        <w:bidi/>
        <w:rPr>
          <w:rtl/>
        </w:rPr>
      </w:pPr>
      <w:r w:rsidRPr="003E6873">
        <w:rPr>
          <w:rFonts w:hint="cs"/>
          <w:rtl/>
        </w:rPr>
        <w:t>ي</w:t>
      </w:r>
      <w:r w:rsidR="00F71346" w:rsidRPr="003E6873">
        <w:rPr>
          <w:rFonts w:hint="eastAsia"/>
          <w:rtl/>
        </w:rPr>
        <w:t>افته‌ها</w:t>
      </w:r>
    </w:p>
    <w:p w14:paraId="73B54CEA" w14:textId="204DF863" w:rsidR="00431AED" w:rsidRPr="00431AED" w:rsidRDefault="00431AED" w:rsidP="00431AED">
      <w:pPr>
        <w:spacing w:after="0" w:line="340" w:lineRule="exact"/>
        <w:ind w:firstLine="284"/>
        <w:jc w:val="both"/>
        <w:rPr>
          <w:rFonts w:ascii="Times New Roman" w:eastAsia="Calibri" w:hAnsi="Times New Roman" w:cs="Nazanin"/>
          <w:sz w:val="19"/>
          <w:szCs w:val="21"/>
          <w:rtl/>
          <w:lang w:bidi="ar-SA"/>
        </w:rPr>
      </w:pPr>
      <w:r w:rsidRPr="00431AED">
        <w:rPr>
          <w:rFonts w:ascii="Times New Roman" w:eastAsia="Calibri" w:hAnsi="Times New Roman" w:cs="Nazanin" w:hint="cs"/>
          <w:sz w:val="19"/>
          <w:szCs w:val="21"/>
          <w:rtl/>
          <w:lang w:bidi="ar-SA"/>
        </w:rPr>
        <w:t>نتا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ج حاصل از آزمون کلموگروف – اسم</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رنف ب</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انگر توز</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 xml:space="preserve">ع نرمال </w:t>
      </w:r>
      <w:r w:rsidR="00F71346">
        <w:rPr>
          <w:rFonts w:ascii="Times New Roman" w:eastAsia="Calibri" w:hAnsi="Times New Roman" w:cs="Nazanin"/>
          <w:sz w:val="19"/>
          <w:szCs w:val="21"/>
          <w:rtl/>
          <w:lang w:bidi="ar-SA"/>
        </w:rPr>
        <w:t>داده‌ها</w:t>
      </w:r>
      <w:r w:rsidRPr="00431AED">
        <w:rPr>
          <w:rFonts w:ascii="Times New Roman" w:eastAsia="Calibri" w:hAnsi="Times New Roman" w:cs="Nazanin" w:hint="cs"/>
          <w:sz w:val="19"/>
          <w:szCs w:val="21"/>
          <w:rtl/>
          <w:lang w:bidi="ar-SA"/>
        </w:rPr>
        <w:t xml:space="preserve"> در </w:t>
      </w:r>
      <w:r w:rsidR="00F71346">
        <w:rPr>
          <w:rFonts w:ascii="Times New Roman" w:eastAsia="Calibri" w:hAnsi="Times New Roman" w:cs="Nazanin"/>
          <w:sz w:val="19"/>
          <w:szCs w:val="21"/>
          <w:rtl/>
          <w:lang w:bidi="ar-SA"/>
        </w:rPr>
        <w:t>گروه‌ها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 xml:space="preserve"> مختلف بود. همچن</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 از آزمون لو</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 برا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 xml:space="preserve"> بررس</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 xml:space="preserve"> همگن</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 xml:space="preserve"> </w:t>
      </w:r>
      <w:r w:rsidR="00F71346">
        <w:rPr>
          <w:rFonts w:ascii="Times New Roman" w:eastAsia="Calibri" w:hAnsi="Times New Roman" w:cs="Nazanin"/>
          <w:sz w:val="19"/>
          <w:szCs w:val="21"/>
          <w:rtl/>
          <w:lang w:bidi="ar-SA"/>
        </w:rPr>
        <w:t>وار</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eastAsia"/>
          <w:sz w:val="19"/>
          <w:szCs w:val="21"/>
          <w:rtl/>
          <w:lang w:bidi="ar-SA"/>
        </w:rPr>
        <w:t>انس‌ها</w:t>
      </w:r>
      <w:r w:rsidRPr="00431AED">
        <w:rPr>
          <w:rFonts w:ascii="Times New Roman" w:eastAsia="Calibri" w:hAnsi="Times New Roman" w:cs="Nazanin" w:hint="cs"/>
          <w:sz w:val="19"/>
          <w:szCs w:val="21"/>
          <w:rtl/>
          <w:lang w:bidi="ar-SA"/>
        </w:rPr>
        <w:t xml:space="preserve"> </w:t>
      </w:r>
      <w:r w:rsidR="00CB1D75">
        <w:rPr>
          <w:rFonts w:ascii="Times New Roman" w:eastAsia="Calibri" w:hAnsi="Times New Roman" w:cs="Nazanin"/>
          <w:sz w:val="19"/>
          <w:szCs w:val="21"/>
          <w:rtl/>
          <w:lang w:bidi="ar-SA"/>
        </w:rPr>
        <w:t>استفاده‌شده</w:t>
      </w:r>
      <w:r w:rsidRPr="00431AED">
        <w:rPr>
          <w:rFonts w:ascii="Times New Roman" w:eastAsia="Calibri" w:hAnsi="Times New Roman" w:cs="Nazanin" w:hint="cs"/>
          <w:sz w:val="19"/>
          <w:szCs w:val="21"/>
          <w:rtl/>
          <w:lang w:bidi="ar-SA"/>
        </w:rPr>
        <w:t xml:space="preserve"> که </w:t>
      </w:r>
      <w:r w:rsidR="005A0F02">
        <w:rPr>
          <w:rFonts w:ascii="Times New Roman" w:eastAsia="Calibri" w:hAnsi="Times New Roman" w:cs="Nazanin" w:hint="cs"/>
          <w:sz w:val="19"/>
          <w:szCs w:val="21"/>
          <w:rtl/>
          <w:lang w:bidi="ar-SA"/>
        </w:rPr>
        <w:t>نشان‌دهنده</w:t>
      </w:r>
      <w:r w:rsidRPr="00431AED">
        <w:rPr>
          <w:rFonts w:ascii="Times New Roman" w:eastAsia="Calibri" w:hAnsi="Times New Roman" w:cs="Nazanin" w:hint="cs"/>
          <w:sz w:val="19"/>
          <w:szCs w:val="21"/>
          <w:rtl/>
          <w:lang w:bidi="ar-SA"/>
        </w:rPr>
        <w:t xml:space="preserve"> برابر</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 xml:space="preserve"> </w:t>
      </w:r>
      <w:r w:rsidR="00F71346">
        <w:rPr>
          <w:rFonts w:ascii="Times New Roman" w:eastAsia="Calibri" w:hAnsi="Times New Roman" w:cs="Nazanin"/>
          <w:sz w:val="19"/>
          <w:szCs w:val="21"/>
          <w:rtl/>
          <w:lang w:bidi="ar-SA"/>
        </w:rPr>
        <w:t>وار</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eastAsia"/>
          <w:sz w:val="19"/>
          <w:szCs w:val="21"/>
          <w:rtl/>
          <w:lang w:bidi="ar-SA"/>
        </w:rPr>
        <w:t>انس‌ها</w:t>
      </w:r>
      <w:r w:rsidRPr="00431AED">
        <w:rPr>
          <w:rFonts w:ascii="Times New Roman" w:eastAsia="Calibri" w:hAnsi="Times New Roman" w:cs="Nazanin" w:hint="cs"/>
          <w:sz w:val="19"/>
          <w:szCs w:val="21"/>
          <w:rtl/>
          <w:lang w:bidi="ar-SA"/>
        </w:rPr>
        <w:t xml:space="preserve"> در </w:t>
      </w:r>
      <w:r w:rsidR="00F71346">
        <w:rPr>
          <w:rFonts w:ascii="Times New Roman" w:eastAsia="Calibri" w:hAnsi="Times New Roman" w:cs="Nazanin"/>
          <w:sz w:val="19"/>
          <w:szCs w:val="21"/>
          <w:rtl/>
          <w:lang w:bidi="ar-SA"/>
        </w:rPr>
        <w:t>گروه‌ها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 xml:space="preserve"> مختلف بود </w:t>
      </w:r>
      <w:r w:rsidRPr="00431AED">
        <w:rPr>
          <w:rFonts w:ascii="Times New Roman" w:eastAsia="Calibri" w:hAnsi="Times New Roman" w:cs="Nazanin"/>
          <w:sz w:val="19"/>
          <w:szCs w:val="21"/>
          <w:rtl/>
          <w:lang w:bidi="ar-SA"/>
        </w:rPr>
        <w:t>(05/0</w:t>
      </w:r>
      <w:r w:rsidRPr="00431AED">
        <w:rPr>
          <w:rFonts w:ascii="Times New Roman" w:eastAsia="Calibri" w:hAnsi="Times New Roman" w:cs="Nazanin"/>
          <w:sz w:val="19"/>
          <w:szCs w:val="21"/>
        </w:rPr>
        <w:t>p&gt;</w:t>
      </w:r>
      <w:r w:rsidRPr="00431AED">
        <w:rPr>
          <w:rFonts w:ascii="Times New Roman" w:eastAsia="Calibri" w:hAnsi="Times New Roman" w:cs="Nazanin"/>
          <w:sz w:val="19"/>
          <w:szCs w:val="21"/>
          <w:rtl/>
          <w:lang w:bidi="ar-SA"/>
        </w:rPr>
        <w:t>).</w:t>
      </w:r>
    </w:p>
    <w:p w14:paraId="0D549D1B" w14:textId="1972CEF2" w:rsidR="00431AED" w:rsidRPr="00431AED" w:rsidRDefault="00431AED" w:rsidP="00431AED">
      <w:pPr>
        <w:spacing w:after="0" w:line="340" w:lineRule="exact"/>
        <w:ind w:firstLine="284"/>
        <w:jc w:val="both"/>
        <w:rPr>
          <w:rFonts w:ascii="Times New Roman" w:eastAsia="Calibri" w:hAnsi="Times New Roman" w:cs="Nazanin"/>
          <w:sz w:val="19"/>
          <w:szCs w:val="21"/>
          <w:rtl/>
        </w:rPr>
      </w:pPr>
      <w:r w:rsidRPr="00431AED">
        <w:rPr>
          <w:rFonts w:ascii="Times New Roman" w:eastAsia="Calibri" w:hAnsi="Times New Roman" w:cs="Nazanin"/>
          <w:sz w:val="19"/>
          <w:szCs w:val="21"/>
          <w:rtl/>
          <w:lang w:bidi="ar-SA"/>
        </w:rPr>
        <w:lastRenderedPageBreak/>
        <w:t>م</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انگ</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و انحراف مع</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ار </w:t>
      </w:r>
      <w:r w:rsidR="00F71346">
        <w:rPr>
          <w:rFonts w:ascii="Times New Roman" w:eastAsia="Calibri" w:hAnsi="Times New Roman" w:cs="Nazanin"/>
          <w:sz w:val="19"/>
          <w:szCs w:val="21"/>
          <w:rtl/>
          <w:lang w:bidi="ar-SA"/>
        </w:rPr>
        <w:t>و</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eastAsia"/>
          <w:sz w:val="19"/>
          <w:szCs w:val="21"/>
          <w:rtl/>
          <w:lang w:bidi="ar-SA"/>
        </w:rPr>
        <w:t>ژگ</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ها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عموم</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و ف</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ز</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ولوژ</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ک</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چهار گروه </w:t>
      </w:r>
      <w:r w:rsidRPr="00431AED">
        <w:rPr>
          <w:rFonts w:ascii="Times New Roman" w:eastAsia="Calibri" w:hAnsi="Times New Roman" w:cs="Nazanin"/>
          <w:sz w:val="19"/>
          <w:szCs w:val="21"/>
          <w:rtl/>
          <w:lang w:bidi="ar-SA"/>
        </w:rPr>
        <w:softHyphen/>
        <w:t>در جدول 1 ارائه شده است. نتا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ج حاصل از آزمون </w:t>
      </w:r>
      <w:r w:rsidR="00572AA9">
        <w:rPr>
          <w:rFonts w:ascii="Times New Roman" w:eastAsia="Calibri" w:hAnsi="Times New Roman" w:cs="Nazanin"/>
          <w:sz w:val="19"/>
          <w:szCs w:val="21"/>
          <w:rtl/>
          <w:lang w:bidi="ar-SA"/>
        </w:rPr>
        <w:t>آمار</w:t>
      </w:r>
      <w:r w:rsidR="00992EF2">
        <w:rPr>
          <w:rFonts w:ascii="Times New Roman" w:eastAsia="Calibri" w:hAnsi="Times New Roman" w:cs="Nazanin" w:hint="cs"/>
          <w:sz w:val="19"/>
          <w:szCs w:val="21"/>
          <w:rtl/>
          <w:lang w:bidi="ar-SA"/>
        </w:rPr>
        <w:t>ي</w:t>
      </w:r>
      <w:r w:rsidR="00572AA9">
        <w:rPr>
          <w:rFonts w:ascii="Times New Roman" w:eastAsia="Calibri" w:hAnsi="Times New Roman" w:cs="Nazanin"/>
          <w:sz w:val="19"/>
          <w:szCs w:val="21"/>
          <w:rtl/>
          <w:lang w:bidi="ar-SA"/>
        </w:rPr>
        <w:t xml:space="preserve"> </w:t>
      </w:r>
      <w:r w:rsidR="00572AA9">
        <w:rPr>
          <w:rFonts w:ascii="Times New Roman" w:eastAsia="Calibri" w:hAnsi="Times New Roman" w:cs="Nazanin"/>
          <w:sz w:val="19"/>
          <w:szCs w:val="21"/>
          <w:lang w:bidi="ar-SA"/>
        </w:rPr>
        <w:t>t</w:t>
      </w:r>
      <w:r w:rsidRPr="00431AED">
        <w:rPr>
          <w:rFonts w:ascii="Times New Roman" w:eastAsia="Calibri" w:hAnsi="Times New Roman" w:cs="Nazanin"/>
          <w:sz w:val="19"/>
          <w:szCs w:val="21"/>
          <w:rtl/>
          <w:lang w:bidi="ar-SA"/>
        </w:rPr>
        <w:t xml:space="preserve"> مستقل نشان داد </w:t>
      </w:r>
      <w:r w:rsidR="005A0F02">
        <w:rPr>
          <w:rFonts w:ascii="Times New Roman" w:eastAsia="Calibri" w:hAnsi="Times New Roman" w:cs="Nazanin"/>
          <w:sz w:val="19"/>
          <w:szCs w:val="21"/>
          <w:rtl/>
          <w:lang w:bidi="ar-SA"/>
        </w:rPr>
        <w:t>هيچ‌کدام</w:t>
      </w:r>
      <w:r w:rsidRPr="00431AED">
        <w:rPr>
          <w:rFonts w:ascii="Times New Roman" w:eastAsia="Calibri" w:hAnsi="Times New Roman" w:cs="Nazanin"/>
          <w:sz w:val="19"/>
          <w:szCs w:val="21"/>
          <w:rtl/>
          <w:lang w:bidi="ar-SA"/>
        </w:rPr>
        <w:t xml:space="preserve"> </w:t>
      </w:r>
      <w:r w:rsidR="00F71346">
        <w:rPr>
          <w:rFonts w:ascii="Times New Roman" w:eastAsia="Calibri" w:hAnsi="Times New Roman" w:cs="Nazanin"/>
          <w:sz w:val="19"/>
          <w:szCs w:val="21"/>
          <w:rtl/>
          <w:lang w:bidi="ar-SA"/>
        </w:rPr>
        <w:t>شاخص‌ها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00DC0566">
        <w:rPr>
          <w:rFonts w:ascii="Times New Roman" w:eastAsia="Calibri" w:hAnsi="Times New Roman" w:cs="Nazanin"/>
          <w:sz w:val="19"/>
          <w:szCs w:val="21"/>
          <w:rtl/>
          <w:lang w:bidi="ar-SA"/>
        </w:rPr>
        <w:t>اندازه‌گ</w:t>
      </w:r>
      <w:r w:rsidR="003E6873">
        <w:rPr>
          <w:rFonts w:ascii="Times New Roman" w:eastAsia="Calibri" w:hAnsi="Times New Roman" w:cs="Nazanin"/>
          <w:sz w:val="19"/>
          <w:szCs w:val="21"/>
          <w:rtl/>
          <w:lang w:bidi="ar-SA"/>
        </w:rPr>
        <w:t>ي</w:t>
      </w:r>
      <w:r w:rsidR="00DC0566">
        <w:rPr>
          <w:rFonts w:ascii="Times New Roman" w:eastAsia="Calibri" w:hAnsi="Times New Roman" w:cs="Nazanin"/>
          <w:sz w:val="19"/>
          <w:szCs w:val="21"/>
          <w:rtl/>
          <w:lang w:bidi="ar-SA"/>
        </w:rPr>
        <w:t>ر</w:t>
      </w:r>
      <w:r w:rsidR="003E6873">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شده در دو گروه در حالت پا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ه اختلاف </w:t>
      </w:r>
      <w:r w:rsidR="005A0F02">
        <w:rPr>
          <w:rFonts w:ascii="Times New Roman" w:eastAsia="Calibri" w:hAnsi="Times New Roman" w:cs="Nazanin"/>
          <w:sz w:val="19"/>
          <w:szCs w:val="21"/>
          <w:rtl/>
          <w:lang w:bidi="ar-SA"/>
        </w:rPr>
        <w:t>معني‌دار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با هم </w:t>
      </w:r>
      <w:r w:rsidR="00572AA9">
        <w:rPr>
          <w:rFonts w:ascii="Times New Roman" w:eastAsia="Calibri" w:hAnsi="Times New Roman" w:cs="Nazanin"/>
          <w:sz w:val="19"/>
          <w:szCs w:val="21"/>
          <w:rtl/>
          <w:lang w:bidi="ar-SA"/>
        </w:rPr>
        <w:t>نداشتند (</w:t>
      </w:r>
      <w:r w:rsidRPr="00431AED">
        <w:rPr>
          <w:rFonts w:ascii="Times New Roman" w:eastAsia="Calibri" w:hAnsi="Times New Roman" w:cs="Nazanin"/>
          <w:sz w:val="19"/>
          <w:szCs w:val="21"/>
          <w:rtl/>
          <w:lang w:bidi="ar-SA"/>
        </w:rPr>
        <w:t>05/0</w:t>
      </w:r>
      <w:r w:rsidRPr="00431AED">
        <w:rPr>
          <w:rFonts w:ascii="Times New Roman" w:eastAsia="Calibri" w:hAnsi="Times New Roman" w:cs="Nazanin"/>
          <w:sz w:val="19"/>
          <w:szCs w:val="21"/>
        </w:rPr>
        <w:t>p&gt;</w:t>
      </w:r>
      <w:r w:rsidRPr="00431AED">
        <w:rPr>
          <w:rFonts w:ascii="Times New Roman" w:eastAsia="Calibri" w:hAnsi="Times New Roman" w:cs="Nazanin"/>
          <w:sz w:val="19"/>
          <w:szCs w:val="21"/>
          <w:rtl/>
          <w:lang w:bidi="ar-SA"/>
        </w:rPr>
        <w:t>). م</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انگ</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تغ</w:t>
      </w:r>
      <w:r w:rsidR="00992EF2">
        <w:rPr>
          <w:rFonts w:ascii="Times New Roman" w:eastAsia="Calibri" w:hAnsi="Times New Roman" w:cs="Nazanin"/>
          <w:sz w:val="19"/>
          <w:szCs w:val="21"/>
          <w:rtl/>
          <w:lang w:bidi="ar-SA"/>
        </w:rPr>
        <w:t>يي</w:t>
      </w:r>
      <w:r w:rsidRPr="00431AED">
        <w:rPr>
          <w:rFonts w:ascii="Times New Roman" w:eastAsia="Calibri" w:hAnsi="Times New Roman" w:cs="Nazanin"/>
          <w:sz w:val="19"/>
          <w:szCs w:val="21"/>
          <w:rtl/>
          <w:lang w:bidi="ar-SA"/>
        </w:rPr>
        <w:t>رات سطوح هموس</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ستئ</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شاخص آتروژن</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ک پلاسما و سا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ر عوامل خطر قلب</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متابول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ک از حالت پا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ه تا پس از مداخله ورزش</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برا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w:t>
      </w:r>
      <w:r w:rsidR="00F71346">
        <w:rPr>
          <w:rFonts w:ascii="Times New Roman" w:eastAsia="Calibri" w:hAnsi="Times New Roman" w:cs="Nazanin"/>
          <w:sz w:val="19"/>
          <w:szCs w:val="21"/>
          <w:rtl/>
          <w:lang w:bidi="ar-SA"/>
        </w:rPr>
        <w:t>آزمودن</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ها</w:t>
      </w:r>
      <w:r w:rsidRPr="00431AED">
        <w:rPr>
          <w:rFonts w:ascii="Times New Roman" w:eastAsia="Calibri" w:hAnsi="Times New Roman" w:cs="Nazanin"/>
          <w:sz w:val="19"/>
          <w:szCs w:val="21"/>
          <w:rtl/>
          <w:lang w:bidi="ar-SA"/>
        </w:rPr>
        <w:t xml:space="preserve"> بر اساس </w:t>
      </w:r>
      <w:r w:rsidR="00F71346">
        <w:rPr>
          <w:rFonts w:ascii="Times New Roman" w:eastAsia="Calibri" w:hAnsi="Times New Roman" w:cs="Nazanin"/>
          <w:sz w:val="19"/>
          <w:szCs w:val="21"/>
          <w:rtl/>
          <w:lang w:bidi="ar-SA"/>
        </w:rPr>
        <w:t>گروه‌ها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مختلف در جدول 2 نشان داده شده است. نتا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ج حاصل از 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جدول نشان</w:t>
      </w:r>
      <w:r w:rsidR="00572AA9">
        <w:rPr>
          <w:rFonts w:ascii="Times New Roman" w:eastAsia="Calibri" w:hAnsi="Times New Roman" w:cs="Nazanin"/>
          <w:sz w:val="19"/>
          <w:szCs w:val="21"/>
          <w:rtl/>
          <w:lang w:bidi="ar-SA"/>
        </w:rPr>
        <w:t xml:space="preserve"> </w:t>
      </w:r>
      <w:r w:rsidR="00F71346">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دهد</w:t>
      </w:r>
      <w:r w:rsidRPr="00431AED">
        <w:rPr>
          <w:rFonts w:ascii="Times New Roman" w:eastAsia="Calibri" w:hAnsi="Times New Roman" w:cs="Nazanin"/>
          <w:sz w:val="19"/>
          <w:szCs w:val="21"/>
          <w:rtl/>
          <w:lang w:bidi="ar-SA"/>
        </w:rPr>
        <w:t xml:space="preserve"> در حالت پا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ه تفاوت </w:t>
      </w:r>
      <w:r w:rsidR="005A0F02">
        <w:rPr>
          <w:rFonts w:ascii="Times New Roman" w:eastAsia="Calibri" w:hAnsi="Times New Roman" w:cs="Nazanin"/>
          <w:sz w:val="19"/>
          <w:szCs w:val="21"/>
          <w:rtl/>
          <w:lang w:bidi="ar-SA"/>
        </w:rPr>
        <w:t>معني‌دار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ب</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ن </w:t>
      </w:r>
      <w:r w:rsidR="00F71346">
        <w:rPr>
          <w:rFonts w:ascii="Times New Roman" w:eastAsia="Calibri" w:hAnsi="Times New Roman" w:cs="Nazanin"/>
          <w:sz w:val="19"/>
          <w:szCs w:val="21"/>
          <w:rtl/>
          <w:lang w:bidi="ar-SA"/>
        </w:rPr>
        <w:t>گروه‌ها</w:t>
      </w:r>
      <w:r w:rsidRPr="00431AED">
        <w:rPr>
          <w:rFonts w:ascii="Times New Roman" w:eastAsia="Calibri" w:hAnsi="Times New Roman" w:cs="Nazanin"/>
          <w:sz w:val="19"/>
          <w:szCs w:val="21"/>
          <w:rtl/>
          <w:lang w:bidi="ar-SA"/>
        </w:rPr>
        <w:t xml:space="preserve"> وجود ندارد. در گروه تمر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ترک</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ب</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پس از 12 هفته مداخله تمر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کاهش </w:t>
      </w:r>
      <w:r w:rsidR="005A0F02">
        <w:rPr>
          <w:rFonts w:ascii="Times New Roman" w:eastAsia="Calibri" w:hAnsi="Times New Roman" w:cs="Nazanin"/>
          <w:sz w:val="19"/>
          <w:szCs w:val="21"/>
          <w:rtl/>
          <w:lang w:bidi="ar-SA"/>
        </w:rPr>
        <w:t>معني‌دار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در کلسترول تام (</w:t>
      </w:r>
      <w:r w:rsidRPr="00431AED">
        <w:rPr>
          <w:rFonts w:ascii="Times New Roman" w:eastAsia="Calibri" w:hAnsi="Times New Roman" w:cs="Nazanin"/>
          <w:sz w:val="19"/>
          <w:szCs w:val="21"/>
        </w:rPr>
        <w:t>p=0</w:t>
      </w:r>
      <w:r w:rsidR="00922FBF">
        <w:rPr>
          <w:rFonts w:ascii="Times New Roman" w:eastAsia="Calibri" w:hAnsi="Times New Roman" w:cs="Nazanin"/>
          <w:sz w:val="19"/>
          <w:szCs w:val="21"/>
        </w:rPr>
        <w:t>.</w:t>
      </w:r>
      <w:r w:rsidRPr="00431AED">
        <w:rPr>
          <w:rFonts w:ascii="Times New Roman" w:eastAsia="Calibri" w:hAnsi="Times New Roman" w:cs="Nazanin"/>
          <w:sz w:val="19"/>
          <w:szCs w:val="21"/>
        </w:rPr>
        <w:t>001</w:t>
      </w:r>
      <w:r w:rsidRPr="00431AED">
        <w:rPr>
          <w:rFonts w:ascii="Times New Roman" w:eastAsia="Calibri" w:hAnsi="Times New Roman" w:cs="Nazanin"/>
          <w:sz w:val="19"/>
          <w:szCs w:val="21"/>
          <w:rtl/>
          <w:lang w:bidi="ar-SA"/>
        </w:rPr>
        <w:t>)، 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پو‌پروتئ</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کم‌</w:t>
      </w:r>
      <w:r w:rsidR="00572AA9">
        <w:rPr>
          <w:rFonts w:ascii="Times New Roman" w:eastAsia="Calibri" w:hAnsi="Times New Roman" w:cs="Nazanin"/>
          <w:sz w:val="19"/>
          <w:szCs w:val="21"/>
          <w:rtl/>
          <w:lang w:bidi="ar-SA"/>
        </w:rPr>
        <w:t>چگال (</w:t>
      </w:r>
      <w:r w:rsidRPr="00431AED">
        <w:rPr>
          <w:rFonts w:ascii="Times New Roman" w:eastAsia="Calibri" w:hAnsi="Times New Roman" w:cs="Nazanin"/>
          <w:sz w:val="19"/>
          <w:szCs w:val="21"/>
        </w:rPr>
        <w:t>p=0</w:t>
      </w:r>
      <w:r w:rsidR="00922FBF">
        <w:rPr>
          <w:rFonts w:ascii="Times New Roman" w:eastAsia="Calibri" w:hAnsi="Times New Roman" w:cs="Nazanin"/>
          <w:sz w:val="19"/>
          <w:szCs w:val="21"/>
        </w:rPr>
        <w:t>.</w:t>
      </w:r>
      <w:r w:rsidRPr="00431AED">
        <w:rPr>
          <w:rFonts w:ascii="Times New Roman" w:eastAsia="Calibri" w:hAnsi="Times New Roman" w:cs="Nazanin"/>
          <w:sz w:val="19"/>
          <w:szCs w:val="21"/>
        </w:rPr>
        <w:t>001</w:t>
      </w:r>
      <w:r w:rsidRPr="00431AED">
        <w:rPr>
          <w:rFonts w:ascii="Times New Roman" w:eastAsia="Calibri" w:hAnsi="Times New Roman" w:cs="Nazanin"/>
          <w:sz w:val="19"/>
          <w:szCs w:val="21"/>
          <w:rtl/>
          <w:lang w:bidi="ar-SA"/>
        </w:rPr>
        <w:t>)، هموس</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ستئ</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w:t>
      </w:r>
      <w:r w:rsidRPr="00431AED">
        <w:rPr>
          <w:rFonts w:ascii="Times New Roman" w:eastAsia="Calibri" w:hAnsi="Times New Roman" w:cs="Nazanin"/>
          <w:sz w:val="19"/>
          <w:szCs w:val="21"/>
        </w:rPr>
        <w:t>p=0</w:t>
      </w:r>
      <w:r w:rsidR="00922FBF">
        <w:rPr>
          <w:rFonts w:ascii="Times New Roman" w:eastAsia="Calibri" w:hAnsi="Times New Roman" w:cs="Nazanin"/>
          <w:sz w:val="19"/>
          <w:szCs w:val="21"/>
        </w:rPr>
        <w:t>.</w:t>
      </w:r>
      <w:r w:rsidRPr="00431AED">
        <w:rPr>
          <w:rFonts w:ascii="Times New Roman" w:eastAsia="Calibri" w:hAnsi="Times New Roman" w:cs="Nazanin"/>
          <w:sz w:val="19"/>
          <w:szCs w:val="21"/>
        </w:rPr>
        <w:t>011</w:t>
      </w:r>
      <w:r w:rsidRPr="00431AED">
        <w:rPr>
          <w:rFonts w:ascii="Times New Roman" w:eastAsia="Calibri" w:hAnsi="Times New Roman" w:cs="Nazanin"/>
          <w:sz w:val="19"/>
          <w:szCs w:val="21"/>
          <w:rtl/>
          <w:lang w:bidi="ar-SA"/>
        </w:rPr>
        <w:t>) مشاهده شد. از طرف</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سطوح 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پو‌پروتئ</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با چگال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بالا </w:t>
      </w:r>
      <w:r w:rsidRPr="00431AED">
        <w:rPr>
          <w:rFonts w:ascii="Times New Roman" w:eastAsia="Calibri" w:hAnsi="Times New Roman" w:cs="Nazanin"/>
          <w:sz w:val="19"/>
          <w:szCs w:val="21"/>
          <w:rtl/>
          <w:lang w:bidi="ar-SA"/>
        </w:rPr>
        <w:t>(</w:t>
      </w:r>
      <w:r w:rsidRPr="00431AED">
        <w:rPr>
          <w:rFonts w:ascii="Times New Roman" w:eastAsia="Calibri" w:hAnsi="Times New Roman" w:cs="Nazanin"/>
          <w:sz w:val="19"/>
          <w:szCs w:val="21"/>
        </w:rPr>
        <w:t>p=0</w:t>
      </w:r>
      <w:r w:rsidR="00922FBF">
        <w:rPr>
          <w:rFonts w:ascii="Times New Roman" w:eastAsia="Calibri" w:hAnsi="Times New Roman" w:cs="Nazanin"/>
          <w:sz w:val="19"/>
          <w:szCs w:val="21"/>
        </w:rPr>
        <w:t>.</w:t>
      </w:r>
      <w:r w:rsidRPr="00431AED">
        <w:rPr>
          <w:rFonts w:ascii="Times New Roman" w:eastAsia="Calibri" w:hAnsi="Times New Roman" w:cs="Nazanin"/>
          <w:sz w:val="19"/>
          <w:szCs w:val="21"/>
        </w:rPr>
        <w:t>036</w:t>
      </w:r>
      <w:r w:rsidRPr="00431AED">
        <w:rPr>
          <w:rFonts w:ascii="Times New Roman" w:eastAsia="Calibri" w:hAnsi="Times New Roman" w:cs="Nazanin"/>
          <w:sz w:val="19"/>
          <w:szCs w:val="21"/>
          <w:rtl/>
          <w:lang w:bidi="ar-SA"/>
        </w:rPr>
        <w:t>) در 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گروه پس از مداخلات تمر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افزا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ش </w:t>
      </w:r>
      <w:r w:rsidR="005A0F02">
        <w:rPr>
          <w:rFonts w:ascii="Times New Roman" w:eastAsia="Calibri" w:hAnsi="Times New Roman" w:cs="Nazanin"/>
          <w:sz w:val="19"/>
          <w:szCs w:val="21"/>
          <w:rtl/>
          <w:lang w:bidi="ar-SA"/>
        </w:rPr>
        <w:t>معني‌دار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داشت. پس از 12 هفته مداخله تمر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در گروه تمر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هواز</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سطوح هموس</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ستئ</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w:t>
      </w:r>
      <w:r w:rsidRPr="00431AED">
        <w:rPr>
          <w:rFonts w:ascii="Times New Roman" w:eastAsia="Calibri" w:hAnsi="Times New Roman" w:cs="Nazanin"/>
          <w:sz w:val="19"/>
          <w:szCs w:val="21"/>
        </w:rPr>
        <w:t>p=0</w:t>
      </w:r>
      <w:r w:rsidR="00922FBF">
        <w:rPr>
          <w:rFonts w:ascii="Times New Roman" w:eastAsia="Calibri" w:hAnsi="Times New Roman" w:cs="Nazanin"/>
          <w:sz w:val="19"/>
          <w:szCs w:val="21"/>
        </w:rPr>
        <w:t>.</w:t>
      </w:r>
      <w:r w:rsidRPr="00431AED">
        <w:rPr>
          <w:rFonts w:ascii="Times New Roman" w:eastAsia="Calibri" w:hAnsi="Times New Roman" w:cs="Nazanin"/>
          <w:sz w:val="19"/>
          <w:szCs w:val="21"/>
        </w:rPr>
        <w:t>038</w:t>
      </w:r>
      <w:r w:rsidRPr="00431AED">
        <w:rPr>
          <w:rFonts w:ascii="Times New Roman" w:eastAsia="Calibri" w:hAnsi="Times New Roman" w:cs="Nazanin"/>
          <w:sz w:val="19"/>
          <w:szCs w:val="21"/>
          <w:rtl/>
          <w:lang w:bidi="ar-SA"/>
        </w:rPr>
        <w:t>) و در گروه تمر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مقاومت</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سطوح </w:t>
      </w:r>
      <w:r w:rsidR="00DC0566">
        <w:rPr>
          <w:rFonts w:ascii="Times New Roman" w:eastAsia="Calibri" w:hAnsi="Times New Roman" w:cs="Nazanin"/>
          <w:sz w:val="19"/>
          <w:szCs w:val="21"/>
          <w:rtl/>
          <w:lang w:bidi="ar-SA"/>
        </w:rPr>
        <w:t>کلسترول</w:t>
      </w:r>
      <w:r w:rsidRPr="00431AED">
        <w:rPr>
          <w:rFonts w:ascii="Times New Roman" w:eastAsia="Calibri" w:hAnsi="Times New Roman" w:cs="Nazanin"/>
          <w:sz w:val="19"/>
          <w:szCs w:val="21"/>
          <w:rtl/>
          <w:lang w:bidi="ar-SA"/>
        </w:rPr>
        <w:t xml:space="preserve"> تام (</w:t>
      </w:r>
      <w:r w:rsidRPr="00431AED">
        <w:rPr>
          <w:rFonts w:ascii="Times New Roman" w:eastAsia="Calibri" w:hAnsi="Times New Roman" w:cs="Nazanin"/>
          <w:sz w:val="19"/>
          <w:szCs w:val="21"/>
        </w:rPr>
        <w:t>p=0</w:t>
      </w:r>
      <w:r w:rsidR="00922FBF">
        <w:rPr>
          <w:rFonts w:ascii="Times New Roman" w:eastAsia="Calibri" w:hAnsi="Times New Roman" w:cs="Nazanin"/>
          <w:sz w:val="19"/>
          <w:szCs w:val="21"/>
        </w:rPr>
        <w:t>.</w:t>
      </w:r>
      <w:r w:rsidRPr="00431AED">
        <w:rPr>
          <w:rFonts w:ascii="Times New Roman" w:eastAsia="Calibri" w:hAnsi="Times New Roman" w:cs="Nazanin"/>
          <w:sz w:val="19"/>
          <w:szCs w:val="21"/>
        </w:rPr>
        <w:t>028</w:t>
      </w:r>
      <w:r w:rsidRPr="00431AED">
        <w:rPr>
          <w:rFonts w:ascii="Times New Roman" w:eastAsia="Calibri" w:hAnsi="Times New Roman" w:cs="Nazanin"/>
          <w:sz w:val="19"/>
          <w:szCs w:val="21"/>
          <w:rtl/>
          <w:lang w:bidi="ar-SA"/>
        </w:rPr>
        <w:t xml:space="preserve">) کاهش </w:t>
      </w:r>
      <w:r w:rsidR="005A0F02">
        <w:rPr>
          <w:rFonts w:ascii="Times New Roman" w:eastAsia="Calibri" w:hAnsi="Times New Roman" w:cs="Nazanin"/>
          <w:sz w:val="19"/>
          <w:szCs w:val="21"/>
          <w:rtl/>
          <w:lang w:bidi="ar-SA"/>
        </w:rPr>
        <w:t>معني‌دار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افتند.</w:t>
      </w:r>
      <w:r w:rsidRPr="00431AED">
        <w:rPr>
          <w:rFonts w:ascii="Times New Roman" w:eastAsia="Calibri" w:hAnsi="Times New Roman" w:cs="Nazanin" w:hint="cs"/>
          <w:sz w:val="19"/>
          <w:szCs w:val="21"/>
          <w:rtl/>
          <w:lang w:bidi="ar-SA"/>
        </w:rPr>
        <w:t xml:space="preserve"> همچن</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 نتا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ج نشان داد که در</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گروه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تمر</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ترک</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ب</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 xml:space="preserve"> پس</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از</w:t>
      </w:r>
      <w:r w:rsidRPr="00431AED">
        <w:rPr>
          <w:rFonts w:ascii="Times New Roman" w:eastAsia="Calibri" w:hAnsi="Times New Roman" w:cs="Nazanin"/>
          <w:sz w:val="19"/>
          <w:szCs w:val="21"/>
          <w:rtl/>
          <w:lang w:bidi="ar-SA"/>
        </w:rPr>
        <w:t xml:space="preserve"> 12 </w:t>
      </w:r>
      <w:r w:rsidRPr="00431AED">
        <w:rPr>
          <w:rFonts w:ascii="Times New Roman" w:eastAsia="Calibri" w:hAnsi="Times New Roman" w:cs="Nazanin" w:hint="cs"/>
          <w:sz w:val="19"/>
          <w:szCs w:val="21"/>
          <w:rtl/>
          <w:lang w:bidi="ar-SA"/>
        </w:rPr>
        <w:t>هفته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مداخله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تمر</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rPr>
        <w:t xml:space="preserve"> کاهش</w:t>
      </w:r>
      <w:r w:rsidRPr="00431AED">
        <w:rPr>
          <w:rFonts w:ascii="Times New Roman" w:eastAsia="Calibri" w:hAnsi="Times New Roman" w:cs="Nazanin"/>
          <w:sz w:val="19"/>
          <w:szCs w:val="21"/>
          <w:rtl/>
        </w:rPr>
        <w:t xml:space="preserve"> </w:t>
      </w:r>
      <w:r w:rsidR="005A0F02">
        <w:rPr>
          <w:rFonts w:ascii="Times New Roman" w:eastAsia="Calibri" w:hAnsi="Times New Roman" w:cs="Nazanin" w:hint="cs"/>
          <w:sz w:val="19"/>
          <w:szCs w:val="21"/>
          <w:rtl/>
        </w:rPr>
        <w:t>معني‌دار</w:t>
      </w:r>
      <w:r w:rsidR="00992EF2">
        <w:rPr>
          <w:rFonts w:ascii="Times New Roman" w:eastAsia="Calibri" w:hAnsi="Times New Roman" w:cs="Nazanin" w:hint="cs"/>
          <w:sz w:val="19"/>
          <w:szCs w:val="21"/>
          <w:rtl/>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در سطوح</w:t>
      </w:r>
      <w:r w:rsidRPr="00431AED">
        <w:rPr>
          <w:rFonts w:ascii="Times New Roman" w:eastAsia="Calibri" w:hAnsi="Times New Roman" w:cs="Nazanin"/>
          <w:b/>
          <w:bCs/>
          <w:sz w:val="19"/>
          <w:szCs w:val="21"/>
          <w:rtl/>
          <w:lang w:bidi="ar-SA"/>
        </w:rPr>
        <w:t xml:space="preserve"> </w:t>
      </w:r>
      <w:r w:rsidRPr="00431AED">
        <w:rPr>
          <w:rFonts w:ascii="Times New Roman" w:eastAsia="Calibri" w:hAnsi="Times New Roman" w:cs="Nazanin"/>
          <w:sz w:val="19"/>
          <w:szCs w:val="21"/>
          <w:rtl/>
          <w:lang w:bidi="ar-SA"/>
        </w:rPr>
        <w:t>شاخص آتروژن</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ک پلاسما</w:t>
      </w:r>
      <w:r w:rsidRPr="00431AED">
        <w:rPr>
          <w:rFonts w:ascii="Times New Roman" w:eastAsia="Calibri" w:hAnsi="Times New Roman" w:cs="Nazanin" w:hint="cs"/>
          <w:sz w:val="19"/>
          <w:szCs w:val="21"/>
          <w:rtl/>
          <w:lang w:bidi="ar-SA"/>
        </w:rPr>
        <w:t xml:space="preserve"> </w:t>
      </w:r>
      <w:r w:rsidRPr="00431AED">
        <w:rPr>
          <w:rFonts w:ascii="Times New Roman" w:eastAsia="Calibri" w:hAnsi="Times New Roman" w:cs="Nazanin"/>
          <w:sz w:val="19"/>
          <w:szCs w:val="21"/>
          <w:rtl/>
          <w:lang w:bidi="ar-SA"/>
        </w:rPr>
        <w:t>(</w:t>
      </w:r>
      <w:r w:rsidRPr="00431AED">
        <w:rPr>
          <w:rFonts w:ascii="Times New Roman" w:eastAsia="Calibri" w:hAnsi="Times New Roman" w:cs="Nazanin"/>
          <w:sz w:val="19"/>
          <w:szCs w:val="21"/>
        </w:rPr>
        <w:t>p=0</w:t>
      </w:r>
      <w:r w:rsidR="00922FBF">
        <w:rPr>
          <w:rFonts w:ascii="Times New Roman" w:eastAsia="Calibri" w:hAnsi="Times New Roman" w:cs="Nazanin"/>
          <w:sz w:val="19"/>
          <w:szCs w:val="21"/>
        </w:rPr>
        <w:t>.</w:t>
      </w:r>
      <w:r w:rsidRPr="00431AED">
        <w:rPr>
          <w:rFonts w:ascii="Times New Roman" w:eastAsia="Calibri" w:hAnsi="Times New Roman" w:cs="Nazanin"/>
          <w:sz w:val="19"/>
          <w:szCs w:val="21"/>
        </w:rPr>
        <w:t>01</w:t>
      </w:r>
      <w:r w:rsidRPr="00431AED">
        <w:rPr>
          <w:rFonts w:ascii="Times New Roman" w:eastAsia="Calibri" w:hAnsi="Times New Roman" w:cs="Nazanin"/>
          <w:sz w:val="19"/>
          <w:szCs w:val="21"/>
          <w:rtl/>
          <w:lang w:bidi="ar-SA"/>
        </w:rPr>
        <w:t>)</w:t>
      </w:r>
      <w:r w:rsidRPr="00431AED">
        <w:rPr>
          <w:rFonts w:ascii="Times New Roman" w:eastAsia="Calibri" w:hAnsi="Times New Roman" w:cs="Nazanin" w:hint="cs"/>
          <w:sz w:val="19"/>
          <w:szCs w:val="21"/>
          <w:rtl/>
          <w:lang w:bidi="ar-SA"/>
        </w:rPr>
        <w:t xml:space="preserve"> </w:t>
      </w:r>
      <w:r w:rsidRPr="00431AED">
        <w:rPr>
          <w:rFonts w:ascii="Times New Roman" w:eastAsia="Calibri" w:hAnsi="Times New Roman" w:cs="Nazanin" w:hint="cs"/>
          <w:sz w:val="19"/>
          <w:szCs w:val="21"/>
          <w:rtl/>
        </w:rPr>
        <w:t>مشاهده شد.</w:t>
      </w:r>
    </w:p>
    <w:p w14:paraId="021BBE19" w14:textId="7E32D282" w:rsidR="00431AED" w:rsidRPr="00431AED" w:rsidRDefault="00431AED" w:rsidP="00431AED">
      <w:pPr>
        <w:spacing w:after="0" w:line="340" w:lineRule="exact"/>
        <w:ind w:firstLine="284"/>
        <w:jc w:val="both"/>
        <w:rPr>
          <w:rFonts w:ascii="Times New Roman" w:eastAsia="Calibri" w:hAnsi="Times New Roman" w:cs="Nazanin"/>
          <w:sz w:val="19"/>
          <w:szCs w:val="21"/>
          <w:rtl/>
          <w:lang w:bidi="ar-SA"/>
        </w:rPr>
      </w:pPr>
      <w:r w:rsidRPr="00431AED">
        <w:rPr>
          <w:rFonts w:ascii="Times New Roman" w:eastAsia="Calibri" w:hAnsi="Times New Roman" w:cs="Nazanin" w:hint="cs"/>
          <w:sz w:val="19"/>
          <w:szCs w:val="21"/>
          <w:rtl/>
          <w:lang w:bidi="ar-SA"/>
        </w:rPr>
        <w:t>در مقا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سه ب</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 xml:space="preserve">ن گروه‌ها </w:t>
      </w:r>
      <w:r w:rsidRPr="00431AED">
        <w:rPr>
          <w:rFonts w:ascii="Times New Roman" w:eastAsia="Calibri" w:hAnsi="Times New Roman" w:cs="Nazanin" w:hint="cs"/>
          <w:sz w:val="19"/>
          <w:szCs w:val="21"/>
          <w:rtl/>
        </w:rPr>
        <w:t>پس</w:t>
      </w:r>
      <w:r w:rsidRPr="00431AED">
        <w:rPr>
          <w:rFonts w:ascii="Times New Roman" w:eastAsia="Calibri" w:hAnsi="Times New Roman" w:cs="Nazanin"/>
          <w:sz w:val="19"/>
          <w:szCs w:val="21"/>
          <w:rtl/>
        </w:rPr>
        <w:t xml:space="preserve"> </w:t>
      </w:r>
      <w:r w:rsidRPr="00431AED">
        <w:rPr>
          <w:rFonts w:ascii="Times New Roman" w:eastAsia="Calibri" w:hAnsi="Times New Roman" w:cs="Nazanin" w:hint="cs"/>
          <w:sz w:val="19"/>
          <w:szCs w:val="21"/>
          <w:rtl/>
        </w:rPr>
        <w:t>از</w:t>
      </w:r>
      <w:r w:rsidRPr="00431AED">
        <w:rPr>
          <w:rFonts w:ascii="Times New Roman" w:eastAsia="Calibri" w:hAnsi="Times New Roman" w:cs="Nazanin"/>
          <w:sz w:val="19"/>
          <w:szCs w:val="21"/>
          <w:rtl/>
        </w:rPr>
        <w:t xml:space="preserve"> 12 </w:t>
      </w:r>
      <w:r w:rsidRPr="00431AED">
        <w:rPr>
          <w:rFonts w:ascii="Times New Roman" w:eastAsia="Calibri" w:hAnsi="Times New Roman" w:cs="Nazanin" w:hint="cs"/>
          <w:sz w:val="19"/>
          <w:szCs w:val="21"/>
          <w:rtl/>
        </w:rPr>
        <w:t>هفته</w:t>
      </w:r>
      <w:r w:rsidRPr="00431AED">
        <w:rPr>
          <w:rFonts w:ascii="Times New Roman" w:eastAsia="Calibri" w:hAnsi="Times New Roman" w:cs="Nazanin"/>
          <w:sz w:val="19"/>
          <w:szCs w:val="21"/>
          <w:rtl/>
        </w:rPr>
        <w:t xml:space="preserve"> </w:t>
      </w:r>
      <w:r w:rsidRPr="00431AED">
        <w:rPr>
          <w:rFonts w:ascii="Times New Roman" w:eastAsia="Calibri" w:hAnsi="Times New Roman" w:cs="Nazanin" w:hint="cs"/>
          <w:sz w:val="19"/>
          <w:szCs w:val="21"/>
          <w:rtl/>
        </w:rPr>
        <w:t>مداخله</w:t>
      </w:r>
      <w:r w:rsidRPr="00431AED">
        <w:rPr>
          <w:rFonts w:ascii="Times New Roman" w:eastAsia="Calibri" w:hAnsi="Times New Roman" w:cs="Nazanin"/>
          <w:sz w:val="19"/>
          <w:szCs w:val="21"/>
          <w:rtl/>
        </w:rPr>
        <w:t xml:space="preserve"> </w:t>
      </w:r>
      <w:r w:rsidRPr="00431AED">
        <w:rPr>
          <w:rFonts w:ascii="Times New Roman" w:eastAsia="Calibri" w:hAnsi="Times New Roman" w:cs="Nazanin" w:hint="cs"/>
          <w:sz w:val="19"/>
          <w:szCs w:val="21"/>
          <w:rtl/>
        </w:rPr>
        <w:t>تمر</w:t>
      </w:r>
      <w:r w:rsidR="00992EF2">
        <w:rPr>
          <w:rFonts w:ascii="Times New Roman" w:eastAsia="Calibri" w:hAnsi="Times New Roman" w:cs="Nazanin" w:hint="cs"/>
          <w:sz w:val="19"/>
          <w:szCs w:val="21"/>
          <w:rtl/>
        </w:rPr>
        <w:t>ي</w:t>
      </w:r>
      <w:r w:rsidRPr="00431AED">
        <w:rPr>
          <w:rFonts w:ascii="Times New Roman" w:eastAsia="Calibri" w:hAnsi="Times New Roman" w:cs="Nazanin" w:hint="cs"/>
          <w:sz w:val="19"/>
          <w:szCs w:val="21"/>
          <w:rtl/>
        </w:rPr>
        <w:t>ن</w:t>
      </w:r>
      <w:r w:rsidR="00992EF2">
        <w:rPr>
          <w:rFonts w:ascii="Times New Roman" w:eastAsia="Calibri" w:hAnsi="Times New Roman" w:cs="Nazanin" w:hint="cs"/>
          <w:sz w:val="19"/>
          <w:szCs w:val="21"/>
          <w:rtl/>
        </w:rPr>
        <w:t>ي</w:t>
      </w:r>
      <w:r w:rsidRPr="00431AED">
        <w:rPr>
          <w:rFonts w:ascii="Times New Roman" w:eastAsia="Calibri" w:hAnsi="Times New Roman" w:cs="Nazanin"/>
          <w:sz w:val="19"/>
          <w:szCs w:val="21"/>
          <w:rtl/>
        </w:rPr>
        <w:t xml:space="preserve"> </w:t>
      </w:r>
      <w:r w:rsidRPr="00431AED">
        <w:rPr>
          <w:rFonts w:ascii="Times New Roman" w:eastAsia="Calibri" w:hAnsi="Times New Roman" w:cs="Nazanin" w:hint="cs"/>
          <w:sz w:val="19"/>
          <w:szCs w:val="21"/>
          <w:rtl/>
        </w:rPr>
        <w:t xml:space="preserve">در </w:t>
      </w:r>
      <w:r w:rsidR="005A0F02">
        <w:rPr>
          <w:rFonts w:ascii="Times New Roman" w:eastAsia="Calibri" w:hAnsi="Times New Roman" w:cs="Nazanin" w:hint="cs"/>
          <w:sz w:val="19"/>
          <w:szCs w:val="21"/>
          <w:rtl/>
        </w:rPr>
        <w:t>هيچ‌کدام</w:t>
      </w:r>
      <w:r w:rsidRPr="00431AED">
        <w:rPr>
          <w:rFonts w:ascii="Times New Roman" w:eastAsia="Calibri" w:hAnsi="Times New Roman" w:cs="Nazanin" w:hint="cs"/>
          <w:sz w:val="19"/>
          <w:szCs w:val="21"/>
          <w:rtl/>
        </w:rPr>
        <w:t xml:space="preserve"> از </w:t>
      </w:r>
      <w:r w:rsidR="00F71346">
        <w:rPr>
          <w:rFonts w:ascii="Times New Roman" w:eastAsia="Calibri" w:hAnsi="Times New Roman" w:cs="Nazanin"/>
          <w:sz w:val="19"/>
          <w:szCs w:val="21"/>
          <w:rtl/>
        </w:rPr>
        <w:t>گروه‌ها</w:t>
      </w:r>
      <w:r w:rsidRPr="00431AED">
        <w:rPr>
          <w:rFonts w:ascii="Times New Roman" w:eastAsia="Calibri" w:hAnsi="Times New Roman" w:cs="Nazanin" w:hint="cs"/>
          <w:sz w:val="19"/>
          <w:szCs w:val="21"/>
          <w:rtl/>
        </w:rPr>
        <w:t xml:space="preserve"> تغ</w:t>
      </w:r>
      <w:r w:rsidR="00992EF2">
        <w:rPr>
          <w:rFonts w:ascii="Times New Roman" w:eastAsia="Calibri" w:hAnsi="Times New Roman" w:cs="Nazanin" w:hint="cs"/>
          <w:sz w:val="19"/>
          <w:szCs w:val="21"/>
          <w:rtl/>
        </w:rPr>
        <w:t>يي</w:t>
      </w:r>
      <w:r w:rsidRPr="00431AED">
        <w:rPr>
          <w:rFonts w:ascii="Times New Roman" w:eastAsia="Calibri" w:hAnsi="Times New Roman" w:cs="Nazanin" w:hint="cs"/>
          <w:sz w:val="19"/>
          <w:szCs w:val="21"/>
          <w:rtl/>
        </w:rPr>
        <w:t xml:space="preserve">رات </w:t>
      </w:r>
      <w:r w:rsidR="005A0F02">
        <w:rPr>
          <w:rFonts w:ascii="Times New Roman" w:eastAsia="Calibri" w:hAnsi="Times New Roman" w:cs="Nazanin" w:hint="cs"/>
          <w:sz w:val="19"/>
          <w:szCs w:val="21"/>
          <w:rtl/>
        </w:rPr>
        <w:t>معني‌دار</w:t>
      </w:r>
      <w:r w:rsidR="00992EF2">
        <w:rPr>
          <w:rFonts w:ascii="Times New Roman" w:eastAsia="Calibri" w:hAnsi="Times New Roman" w:cs="Nazanin" w:hint="cs"/>
          <w:sz w:val="19"/>
          <w:szCs w:val="21"/>
          <w:rtl/>
        </w:rPr>
        <w:t>ي</w:t>
      </w:r>
      <w:r w:rsidRPr="00431AED">
        <w:rPr>
          <w:rFonts w:ascii="Times New Roman" w:eastAsia="Calibri" w:hAnsi="Times New Roman" w:cs="Nazanin" w:hint="cs"/>
          <w:sz w:val="19"/>
          <w:szCs w:val="21"/>
          <w:rtl/>
        </w:rPr>
        <w:t xml:space="preserve"> در سطوح هموس</w:t>
      </w:r>
      <w:r w:rsidR="00992EF2">
        <w:rPr>
          <w:rFonts w:ascii="Times New Roman" w:eastAsia="Calibri" w:hAnsi="Times New Roman" w:cs="Nazanin" w:hint="cs"/>
          <w:sz w:val="19"/>
          <w:szCs w:val="21"/>
          <w:rtl/>
        </w:rPr>
        <w:t>ي</w:t>
      </w:r>
      <w:r w:rsidRPr="00431AED">
        <w:rPr>
          <w:rFonts w:ascii="Times New Roman" w:eastAsia="Calibri" w:hAnsi="Times New Roman" w:cs="Nazanin" w:hint="cs"/>
          <w:sz w:val="19"/>
          <w:szCs w:val="21"/>
          <w:rtl/>
        </w:rPr>
        <w:t>ستئ</w:t>
      </w:r>
      <w:r w:rsidR="00992EF2">
        <w:rPr>
          <w:rFonts w:ascii="Times New Roman" w:eastAsia="Calibri" w:hAnsi="Times New Roman" w:cs="Nazanin" w:hint="cs"/>
          <w:sz w:val="19"/>
          <w:szCs w:val="21"/>
          <w:rtl/>
        </w:rPr>
        <w:t>ي</w:t>
      </w:r>
      <w:r w:rsidRPr="00431AED">
        <w:rPr>
          <w:rFonts w:ascii="Times New Roman" w:eastAsia="Calibri" w:hAnsi="Times New Roman" w:cs="Nazanin" w:hint="cs"/>
          <w:sz w:val="19"/>
          <w:szCs w:val="21"/>
          <w:rtl/>
        </w:rPr>
        <w:t>ن</w:t>
      </w:r>
      <w:r w:rsidRPr="00431AED">
        <w:rPr>
          <w:rFonts w:ascii="Times New Roman" w:eastAsia="Calibri" w:hAnsi="Times New Roman" w:cs="Nazanin"/>
          <w:sz w:val="19"/>
          <w:szCs w:val="21"/>
          <w:rtl/>
        </w:rPr>
        <w:t xml:space="preserve"> (</w:t>
      </w:r>
      <w:r w:rsidRPr="00431AED">
        <w:rPr>
          <w:rFonts w:ascii="Times New Roman" w:eastAsia="Calibri" w:hAnsi="Times New Roman" w:cs="Nazanin"/>
          <w:sz w:val="19"/>
          <w:szCs w:val="21"/>
        </w:rPr>
        <w:t>p=0</w:t>
      </w:r>
      <w:r w:rsidR="00922FBF">
        <w:rPr>
          <w:rFonts w:ascii="Times New Roman" w:eastAsia="Calibri" w:hAnsi="Times New Roman" w:cs="Nazanin"/>
          <w:sz w:val="19"/>
          <w:szCs w:val="21"/>
        </w:rPr>
        <w:t>.</w:t>
      </w:r>
      <w:r w:rsidRPr="00431AED">
        <w:rPr>
          <w:rFonts w:ascii="Times New Roman" w:eastAsia="Calibri" w:hAnsi="Times New Roman" w:cs="Nazanin"/>
          <w:sz w:val="19"/>
          <w:szCs w:val="21"/>
        </w:rPr>
        <w:t>27</w:t>
      </w:r>
      <w:r w:rsidRPr="00431AED">
        <w:rPr>
          <w:rFonts w:ascii="Times New Roman" w:eastAsia="Calibri" w:hAnsi="Times New Roman" w:cs="Nazanin"/>
          <w:sz w:val="19"/>
          <w:szCs w:val="21"/>
          <w:rtl/>
        </w:rPr>
        <w:t>)</w:t>
      </w:r>
      <w:r w:rsidRPr="00431AED">
        <w:rPr>
          <w:rFonts w:ascii="Times New Roman" w:eastAsia="Calibri" w:hAnsi="Times New Roman" w:cs="Nazanin" w:hint="cs"/>
          <w:sz w:val="19"/>
          <w:szCs w:val="21"/>
          <w:rtl/>
        </w:rPr>
        <w:t xml:space="preserve"> و </w:t>
      </w:r>
      <w:r w:rsidRPr="00431AED">
        <w:rPr>
          <w:rFonts w:ascii="Times New Roman" w:eastAsia="Calibri" w:hAnsi="Times New Roman" w:cs="Nazanin"/>
          <w:sz w:val="19"/>
          <w:szCs w:val="21"/>
          <w:rtl/>
          <w:lang w:bidi="ar-SA"/>
        </w:rPr>
        <w:t>شاخص آتروژن</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ک پلاسما</w:t>
      </w:r>
      <w:r w:rsidRPr="00431AED">
        <w:rPr>
          <w:rFonts w:ascii="Times New Roman" w:eastAsia="Calibri" w:hAnsi="Times New Roman" w:cs="Nazanin" w:hint="cs"/>
          <w:sz w:val="19"/>
          <w:szCs w:val="21"/>
          <w:rtl/>
          <w:lang w:bidi="ar-SA"/>
        </w:rPr>
        <w:t xml:space="preserve"> </w:t>
      </w:r>
      <w:r w:rsidRPr="00431AED">
        <w:rPr>
          <w:rFonts w:ascii="Times New Roman" w:eastAsia="Calibri" w:hAnsi="Times New Roman" w:cs="Nazanin"/>
          <w:sz w:val="19"/>
          <w:szCs w:val="21"/>
          <w:rtl/>
          <w:lang w:bidi="ar-SA"/>
        </w:rPr>
        <w:t>(</w:t>
      </w:r>
      <w:r w:rsidRPr="00431AED">
        <w:rPr>
          <w:rFonts w:ascii="Times New Roman" w:eastAsia="Calibri" w:hAnsi="Times New Roman" w:cs="Nazanin"/>
          <w:sz w:val="19"/>
          <w:szCs w:val="21"/>
        </w:rPr>
        <w:t>p=0</w:t>
      </w:r>
      <w:r w:rsidR="00922FBF">
        <w:rPr>
          <w:rFonts w:ascii="Times New Roman" w:eastAsia="Calibri" w:hAnsi="Times New Roman" w:cs="Nazanin"/>
          <w:sz w:val="19"/>
          <w:szCs w:val="21"/>
        </w:rPr>
        <w:t>.</w:t>
      </w:r>
      <w:r w:rsidRPr="00431AED">
        <w:rPr>
          <w:rFonts w:ascii="Times New Roman" w:eastAsia="Calibri" w:hAnsi="Times New Roman" w:cs="Nazanin"/>
          <w:sz w:val="19"/>
          <w:szCs w:val="21"/>
        </w:rPr>
        <w:t>13</w:t>
      </w:r>
      <w:r w:rsidRPr="00431AED">
        <w:rPr>
          <w:rFonts w:ascii="Times New Roman" w:eastAsia="Calibri" w:hAnsi="Times New Roman" w:cs="Nazanin"/>
          <w:sz w:val="19"/>
          <w:szCs w:val="21"/>
          <w:rtl/>
          <w:lang w:bidi="ar-SA"/>
        </w:rPr>
        <w:t>)</w:t>
      </w:r>
      <w:r w:rsidRPr="00431AED">
        <w:rPr>
          <w:rFonts w:ascii="Times New Roman" w:eastAsia="Calibri" w:hAnsi="Times New Roman" w:cs="Nazanin" w:hint="cs"/>
          <w:sz w:val="19"/>
          <w:szCs w:val="21"/>
          <w:rtl/>
        </w:rPr>
        <w:t xml:space="preserve"> مشاهده نشد</w:t>
      </w:r>
      <w:r w:rsidRPr="00431AED">
        <w:rPr>
          <w:rFonts w:ascii="Times New Roman" w:eastAsia="Calibri" w:hAnsi="Times New Roman" w:cs="Nazanin"/>
          <w:sz w:val="19"/>
          <w:szCs w:val="21"/>
          <w:rtl/>
          <w:lang w:bidi="ar-SA"/>
        </w:rPr>
        <w:t xml:space="preserve"> (جدول 2).</w:t>
      </w:r>
    </w:p>
    <w:p w14:paraId="486FA41D" w14:textId="77777777" w:rsidR="000815AA" w:rsidRDefault="000815AA" w:rsidP="00431AED">
      <w:pPr>
        <w:spacing w:after="0" w:line="340" w:lineRule="exact"/>
        <w:ind w:firstLine="284"/>
        <w:jc w:val="both"/>
        <w:rPr>
          <w:rFonts w:ascii="Times New Roman" w:eastAsia="Calibri" w:hAnsi="Times New Roman" w:cs="Nazanin"/>
          <w:sz w:val="19"/>
          <w:szCs w:val="21"/>
          <w:rtl/>
        </w:rPr>
        <w:sectPr w:rsidR="000815AA" w:rsidSect="000815AA">
          <w:headerReference w:type="even" r:id="rId13"/>
          <w:headerReference w:type="default" r:id="rId14"/>
          <w:footnotePr>
            <w:numRestart w:val="eachSect"/>
          </w:footnotePr>
          <w:type w:val="continuous"/>
          <w:pgSz w:w="12191" w:h="16727" w:code="9"/>
          <w:pgMar w:top="1418" w:right="1418" w:bottom="1701" w:left="1418" w:header="709" w:footer="709" w:gutter="284"/>
          <w:cols w:num="2" w:space="720"/>
          <w:titlePg/>
          <w:bidi/>
          <w:docGrid w:linePitch="360"/>
        </w:sectPr>
      </w:pPr>
    </w:p>
    <w:p w14:paraId="7D587BC7" w14:textId="77777777" w:rsidR="00431AED" w:rsidRPr="00431AED" w:rsidRDefault="00431AED" w:rsidP="00431AED">
      <w:pPr>
        <w:spacing w:after="0" w:line="340" w:lineRule="exact"/>
        <w:ind w:firstLine="284"/>
        <w:jc w:val="both"/>
        <w:rPr>
          <w:rFonts w:ascii="Times New Roman" w:eastAsia="Calibri" w:hAnsi="Times New Roman" w:cs="Nazanin"/>
          <w:sz w:val="19"/>
          <w:szCs w:val="21"/>
          <w:rtl/>
        </w:rPr>
      </w:pPr>
    </w:p>
    <w:p w14:paraId="46917210" w14:textId="6736E68F" w:rsidR="00431AED" w:rsidRPr="00F94826" w:rsidRDefault="00F94826" w:rsidP="00F76AF3">
      <w:pPr>
        <w:spacing w:after="0" w:line="340" w:lineRule="exact"/>
        <w:ind w:firstLine="284"/>
        <w:jc w:val="center"/>
        <w:rPr>
          <w:rFonts w:ascii="Times New Roman" w:eastAsia="Calibri" w:hAnsi="Times New Roman" w:cs="Nazanin"/>
          <w:sz w:val="19"/>
          <w:szCs w:val="21"/>
        </w:rPr>
      </w:pPr>
      <w:r>
        <w:rPr>
          <w:rFonts w:ascii="Times New Roman" w:eastAsia="Calibri" w:hAnsi="Times New Roman" w:cs="Nazanin"/>
          <w:b/>
          <w:bCs/>
          <w:sz w:val="19"/>
          <w:szCs w:val="21"/>
          <w:rtl/>
          <w:lang w:bidi="ar-SA"/>
        </w:rPr>
        <w:t>جدول (1)</w:t>
      </w:r>
      <w:r w:rsidR="00431AED" w:rsidRPr="00F94826">
        <w:rPr>
          <w:rFonts w:ascii="Times New Roman" w:eastAsia="Calibri" w:hAnsi="Times New Roman" w:cs="Nazanin"/>
          <w:bCs/>
          <w:sz w:val="19"/>
          <w:szCs w:val="21"/>
          <w:rtl/>
          <w:lang w:bidi="ar-SA"/>
        </w:rPr>
        <w:t xml:space="preserve">: </w:t>
      </w:r>
      <w:r w:rsidR="00F71346" w:rsidRPr="00F94826">
        <w:rPr>
          <w:rFonts w:ascii="Times New Roman" w:eastAsia="Calibri" w:hAnsi="Times New Roman" w:cs="Nazanin"/>
          <w:sz w:val="19"/>
          <w:szCs w:val="21"/>
          <w:rtl/>
          <w:lang w:bidi="ar-SA"/>
        </w:rPr>
        <w:t>شاخص‌ها</w:t>
      </w:r>
      <w:r w:rsidR="00992EF2" w:rsidRPr="00F94826">
        <w:rPr>
          <w:rFonts w:ascii="Times New Roman" w:eastAsia="Calibri" w:hAnsi="Times New Roman" w:cs="Nazanin" w:hint="cs"/>
          <w:sz w:val="19"/>
          <w:szCs w:val="21"/>
          <w:rtl/>
          <w:lang w:bidi="ar-SA"/>
        </w:rPr>
        <w:t>ي</w:t>
      </w:r>
      <w:r w:rsidR="00431AED" w:rsidRPr="00F94826">
        <w:rPr>
          <w:rFonts w:ascii="Times New Roman" w:eastAsia="Calibri" w:hAnsi="Times New Roman" w:cs="Nazanin"/>
          <w:sz w:val="19"/>
          <w:szCs w:val="21"/>
          <w:rtl/>
          <w:lang w:bidi="ar-SA"/>
        </w:rPr>
        <w:t xml:space="preserve"> آنتروپومتر</w:t>
      </w:r>
      <w:r w:rsidR="00992EF2" w:rsidRPr="00F94826">
        <w:rPr>
          <w:rFonts w:ascii="Times New Roman" w:eastAsia="Calibri" w:hAnsi="Times New Roman" w:cs="Nazanin"/>
          <w:sz w:val="19"/>
          <w:szCs w:val="21"/>
          <w:rtl/>
          <w:lang w:bidi="ar-SA"/>
        </w:rPr>
        <w:t>ي</w:t>
      </w:r>
      <w:r w:rsidR="00431AED" w:rsidRPr="00F94826">
        <w:rPr>
          <w:rFonts w:ascii="Times New Roman" w:eastAsia="Calibri" w:hAnsi="Times New Roman" w:cs="Nazanin"/>
          <w:sz w:val="19"/>
          <w:szCs w:val="21"/>
          <w:rtl/>
          <w:lang w:bidi="ar-SA"/>
        </w:rPr>
        <w:t>ک</w:t>
      </w:r>
      <w:r w:rsidR="00992EF2" w:rsidRPr="00F94826">
        <w:rPr>
          <w:rFonts w:ascii="Times New Roman" w:eastAsia="Calibri" w:hAnsi="Times New Roman" w:cs="Nazanin"/>
          <w:sz w:val="19"/>
          <w:szCs w:val="21"/>
          <w:rtl/>
          <w:lang w:bidi="ar-SA"/>
        </w:rPr>
        <w:t>ي</w:t>
      </w:r>
      <w:r w:rsidR="00431AED" w:rsidRPr="00F94826">
        <w:rPr>
          <w:rFonts w:ascii="Times New Roman" w:eastAsia="Calibri" w:hAnsi="Times New Roman" w:cs="Nazanin"/>
          <w:sz w:val="19"/>
          <w:szCs w:val="21"/>
          <w:rtl/>
          <w:lang w:bidi="ar-SA"/>
        </w:rPr>
        <w:t xml:space="preserve"> و ف</w:t>
      </w:r>
      <w:r w:rsidR="00992EF2" w:rsidRPr="00F94826">
        <w:rPr>
          <w:rFonts w:ascii="Times New Roman" w:eastAsia="Calibri" w:hAnsi="Times New Roman" w:cs="Nazanin"/>
          <w:sz w:val="19"/>
          <w:szCs w:val="21"/>
          <w:rtl/>
          <w:lang w:bidi="ar-SA"/>
        </w:rPr>
        <w:t>ي</w:t>
      </w:r>
      <w:r w:rsidR="00431AED" w:rsidRPr="00F94826">
        <w:rPr>
          <w:rFonts w:ascii="Times New Roman" w:eastAsia="Calibri" w:hAnsi="Times New Roman" w:cs="Nazanin"/>
          <w:sz w:val="19"/>
          <w:szCs w:val="21"/>
          <w:rtl/>
          <w:lang w:bidi="ar-SA"/>
        </w:rPr>
        <w:t>ز</w:t>
      </w:r>
      <w:r w:rsidR="00992EF2" w:rsidRPr="00F94826">
        <w:rPr>
          <w:rFonts w:ascii="Times New Roman" w:eastAsia="Calibri" w:hAnsi="Times New Roman" w:cs="Nazanin"/>
          <w:sz w:val="19"/>
          <w:szCs w:val="21"/>
          <w:rtl/>
          <w:lang w:bidi="ar-SA"/>
        </w:rPr>
        <w:t>ي</w:t>
      </w:r>
      <w:r w:rsidR="00431AED" w:rsidRPr="00F94826">
        <w:rPr>
          <w:rFonts w:ascii="Times New Roman" w:eastAsia="Calibri" w:hAnsi="Times New Roman" w:cs="Nazanin"/>
          <w:sz w:val="19"/>
          <w:szCs w:val="21"/>
          <w:rtl/>
          <w:lang w:bidi="ar-SA"/>
        </w:rPr>
        <w:t>ولوژ</w:t>
      </w:r>
      <w:r w:rsidR="00992EF2" w:rsidRPr="00F94826">
        <w:rPr>
          <w:rFonts w:ascii="Times New Roman" w:eastAsia="Calibri" w:hAnsi="Times New Roman" w:cs="Nazanin"/>
          <w:sz w:val="19"/>
          <w:szCs w:val="21"/>
          <w:rtl/>
          <w:lang w:bidi="ar-SA"/>
        </w:rPr>
        <w:t>ي</w:t>
      </w:r>
      <w:r w:rsidR="00431AED" w:rsidRPr="00F94826">
        <w:rPr>
          <w:rFonts w:ascii="Times New Roman" w:eastAsia="Calibri" w:hAnsi="Times New Roman" w:cs="Nazanin"/>
          <w:sz w:val="19"/>
          <w:szCs w:val="21"/>
          <w:rtl/>
          <w:lang w:bidi="ar-SA"/>
        </w:rPr>
        <w:t>ک</w:t>
      </w:r>
      <w:r w:rsidR="00992EF2" w:rsidRPr="00F94826">
        <w:rPr>
          <w:rFonts w:ascii="Times New Roman" w:eastAsia="Calibri" w:hAnsi="Times New Roman" w:cs="Nazanin"/>
          <w:sz w:val="19"/>
          <w:szCs w:val="21"/>
          <w:rtl/>
          <w:lang w:bidi="ar-SA"/>
        </w:rPr>
        <w:t>ي</w:t>
      </w:r>
      <w:r w:rsidR="00431AED" w:rsidRPr="00F94826">
        <w:rPr>
          <w:rFonts w:ascii="Times New Roman" w:eastAsia="Calibri" w:hAnsi="Times New Roman" w:cs="Nazanin"/>
          <w:sz w:val="19"/>
          <w:szCs w:val="21"/>
          <w:rtl/>
          <w:lang w:bidi="ar-SA"/>
        </w:rPr>
        <w:t xml:space="preserve"> </w:t>
      </w:r>
      <w:r w:rsidR="00F71346" w:rsidRPr="00F94826">
        <w:rPr>
          <w:rFonts w:ascii="Times New Roman" w:eastAsia="Calibri" w:hAnsi="Times New Roman" w:cs="Nazanin"/>
          <w:sz w:val="19"/>
          <w:szCs w:val="21"/>
          <w:rtl/>
          <w:lang w:bidi="ar-SA"/>
        </w:rPr>
        <w:t>گروه‌ها</w:t>
      </w:r>
      <w:r w:rsidR="00992EF2" w:rsidRPr="00F94826">
        <w:rPr>
          <w:rFonts w:ascii="Times New Roman" w:eastAsia="Calibri" w:hAnsi="Times New Roman" w:cs="Nazanin" w:hint="cs"/>
          <w:sz w:val="19"/>
          <w:szCs w:val="21"/>
          <w:rtl/>
          <w:lang w:bidi="ar-SA"/>
        </w:rPr>
        <w:t>ي</w:t>
      </w:r>
      <w:r w:rsidR="00431AED" w:rsidRPr="00F94826">
        <w:rPr>
          <w:rFonts w:ascii="Times New Roman" w:eastAsia="Calibri" w:hAnsi="Times New Roman" w:cs="Nazanin"/>
          <w:sz w:val="19"/>
          <w:szCs w:val="21"/>
          <w:rtl/>
          <w:lang w:bidi="ar-SA"/>
        </w:rPr>
        <w:t xml:space="preserve"> </w:t>
      </w:r>
      <w:r w:rsidR="0099653D" w:rsidRPr="00F94826">
        <w:rPr>
          <w:rFonts w:ascii="Times New Roman" w:eastAsia="Calibri" w:hAnsi="Times New Roman" w:cs="Nazanin"/>
          <w:sz w:val="19"/>
          <w:szCs w:val="21"/>
          <w:rtl/>
          <w:lang w:bidi="ar-SA"/>
        </w:rPr>
        <w:t>موردمطالعه</w:t>
      </w:r>
    </w:p>
    <w:tbl>
      <w:tblPr>
        <w:tblStyle w:val="Style1"/>
        <w:bidiVisual/>
        <w:tblW w:w="5000" w:type="pct"/>
        <w:jc w:val="center"/>
        <w:tblLook w:val="04A0" w:firstRow="1" w:lastRow="0" w:firstColumn="1" w:lastColumn="0" w:noHBand="0" w:noVBand="1"/>
      </w:tblPr>
      <w:tblGrid>
        <w:gridCol w:w="1880"/>
        <w:gridCol w:w="1769"/>
        <w:gridCol w:w="1997"/>
        <w:gridCol w:w="1736"/>
        <w:gridCol w:w="1689"/>
      </w:tblGrid>
      <w:tr w:rsidR="00F71346" w:rsidRPr="00F76AF3" w14:paraId="549B4715" w14:textId="77777777" w:rsidTr="008546E3">
        <w:trPr>
          <w:tblHeader/>
          <w:jc w:val="center"/>
        </w:trPr>
        <w:tc>
          <w:tcPr>
            <w:tcW w:w="1036" w:type="pct"/>
            <w:tcBorders>
              <w:top w:val="single" w:sz="4" w:space="0" w:color="auto"/>
              <w:bottom w:val="single" w:sz="4" w:space="0" w:color="auto"/>
            </w:tcBorders>
            <w:vAlign w:val="center"/>
          </w:tcPr>
          <w:p w14:paraId="54D1A874" w14:textId="17BB52A3" w:rsidR="00431AED" w:rsidRPr="000D707A" w:rsidRDefault="00431AED" w:rsidP="00F76AF3">
            <w:pPr>
              <w:spacing w:line="340" w:lineRule="exact"/>
              <w:jc w:val="both"/>
              <w:rPr>
                <w:rFonts w:ascii="Times New Roman" w:eastAsia="Calibri" w:hAnsi="Times New Roman" w:cs="Nazanin"/>
                <w:b/>
                <w:bCs/>
                <w:sz w:val="17"/>
                <w:szCs w:val="19"/>
                <w:rtl/>
              </w:rPr>
            </w:pPr>
            <w:r w:rsidRPr="000D707A">
              <w:rPr>
                <w:rFonts w:ascii="Times New Roman" w:eastAsia="Calibri" w:hAnsi="Times New Roman" w:cs="Nazanin"/>
                <w:b/>
                <w:bCs/>
                <w:sz w:val="17"/>
                <w:szCs w:val="19"/>
                <w:rtl/>
              </w:rPr>
              <w:t>متغ</w:t>
            </w:r>
            <w:r w:rsidR="00992EF2" w:rsidRPr="000D707A">
              <w:rPr>
                <w:rFonts w:ascii="Times New Roman" w:eastAsia="Calibri" w:hAnsi="Times New Roman" w:cs="Nazanin"/>
                <w:b/>
                <w:bCs/>
                <w:sz w:val="17"/>
                <w:szCs w:val="19"/>
                <w:rtl/>
              </w:rPr>
              <w:t>ي</w:t>
            </w:r>
            <w:r w:rsidRPr="000D707A">
              <w:rPr>
                <w:rFonts w:ascii="Times New Roman" w:eastAsia="Calibri" w:hAnsi="Times New Roman" w:cs="Nazanin"/>
                <w:b/>
                <w:bCs/>
                <w:sz w:val="17"/>
                <w:szCs w:val="19"/>
                <w:rtl/>
              </w:rPr>
              <w:t>رها</w:t>
            </w:r>
          </w:p>
        </w:tc>
        <w:tc>
          <w:tcPr>
            <w:tcW w:w="975" w:type="pct"/>
            <w:tcBorders>
              <w:top w:val="single" w:sz="4" w:space="0" w:color="auto"/>
              <w:bottom w:val="single" w:sz="4" w:space="0" w:color="auto"/>
            </w:tcBorders>
            <w:vAlign w:val="center"/>
          </w:tcPr>
          <w:p w14:paraId="0A383F6A" w14:textId="46A1EA3C" w:rsidR="00431AED" w:rsidRPr="000D707A" w:rsidRDefault="00431AED" w:rsidP="00F76AF3">
            <w:pPr>
              <w:spacing w:line="340" w:lineRule="exact"/>
              <w:jc w:val="both"/>
              <w:rPr>
                <w:rFonts w:ascii="Times New Roman" w:eastAsia="Calibri" w:hAnsi="Times New Roman" w:cs="Nazanin"/>
                <w:b/>
                <w:bCs/>
                <w:sz w:val="17"/>
                <w:szCs w:val="19"/>
                <w:rtl/>
              </w:rPr>
            </w:pPr>
            <w:r w:rsidRPr="000D707A">
              <w:rPr>
                <w:rFonts w:ascii="Times New Roman" w:eastAsia="Calibri" w:hAnsi="Times New Roman" w:cs="Nazanin"/>
                <w:b/>
                <w:bCs/>
                <w:sz w:val="17"/>
                <w:szCs w:val="19"/>
                <w:rtl/>
              </w:rPr>
              <w:t>گروه</w:t>
            </w:r>
          </w:p>
        </w:tc>
        <w:tc>
          <w:tcPr>
            <w:tcW w:w="1101" w:type="pct"/>
            <w:tcBorders>
              <w:top w:val="single" w:sz="4" w:space="0" w:color="auto"/>
              <w:bottom w:val="single" w:sz="4" w:space="0" w:color="auto"/>
            </w:tcBorders>
            <w:vAlign w:val="center"/>
          </w:tcPr>
          <w:p w14:paraId="2AE56DBF" w14:textId="03748722" w:rsidR="00431AED" w:rsidRPr="000D707A" w:rsidRDefault="00572AA9" w:rsidP="00F76AF3">
            <w:pPr>
              <w:spacing w:line="340" w:lineRule="exact"/>
              <w:jc w:val="both"/>
              <w:rPr>
                <w:rFonts w:ascii="Times New Roman" w:eastAsia="Calibri" w:hAnsi="Times New Roman" w:cs="Nazanin"/>
                <w:b/>
                <w:bCs/>
                <w:sz w:val="17"/>
                <w:szCs w:val="19"/>
                <w:rtl/>
              </w:rPr>
            </w:pPr>
            <w:r w:rsidRPr="000D707A">
              <w:rPr>
                <w:rFonts w:ascii="Times New Roman" w:eastAsia="Calibri" w:hAnsi="Times New Roman" w:cs="Nazanin"/>
                <w:b/>
                <w:bCs/>
                <w:sz w:val="17"/>
                <w:szCs w:val="19"/>
                <w:rtl/>
              </w:rPr>
              <w:t xml:space="preserve"> </w:t>
            </w:r>
            <w:r w:rsidR="00431AED" w:rsidRPr="000D707A">
              <w:rPr>
                <w:rFonts w:ascii="Times New Roman" w:eastAsia="Calibri" w:hAnsi="Times New Roman" w:cs="Nazanin"/>
                <w:b/>
                <w:bCs/>
                <w:sz w:val="17"/>
                <w:szCs w:val="19"/>
                <w:rtl/>
              </w:rPr>
              <w:t>مراحل</w:t>
            </w:r>
          </w:p>
        </w:tc>
        <w:tc>
          <w:tcPr>
            <w:tcW w:w="957" w:type="pct"/>
            <w:tcBorders>
              <w:top w:val="single" w:sz="4" w:space="0" w:color="auto"/>
              <w:bottom w:val="single" w:sz="4" w:space="0" w:color="auto"/>
            </w:tcBorders>
            <w:vAlign w:val="center"/>
          </w:tcPr>
          <w:p w14:paraId="3EB0009E" w14:textId="77777777" w:rsidR="00431AED" w:rsidRPr="000D707A" w:rsidRDefault="00431AED" w:rsidP="00F76AF3">
            <w:pPr>
              <w:spacing w:line="340" w:lineRule="exact"/>
              <w:jc w:val="both"/>
              <w:rPr>
                <w:rFonts w:ascii="Times New Roman" w:eastAsia="Calibri" w:hAnsi="Times New Roman" w:cs="Nazanin"/>
                <w:b/>
                <w:bCs/>
                <w:sz w:val="17"/>
                <w:szCs w:val="19"/>
                <w:rtl/>
              </w:rPr>
            </w:pPr>
            <w:r w:rsidRPr="000D707A">
              <w:rPr>
                <w:rFonts w:ascii="Times New Roman" w:eastAsia="Calibri" w:hAnsi="Times New Roman" w:cs="Nazanin"/>
                <w:b/>
                <w:bCs/>
                <w:sz w:val="17"/>
                <w:szCs w:val="19"/>
                <w:rtl/>
              </w:rPr>
              <w:t>انحراف معيار</w:t>
            </w:r>
            <w:r w:rsidRPr="000D707A">
              <w:rPr>
                <w:rFonts w:ascii="Times New Roman" w:eastAsia="Calibri" w:hAnsi="Times New Roman" w:cs="Nazanin" w:hint="cs"/>
                <w:b/>
                <w:bCs/>
                <w:sz w:val="17"/>
                <w:szCs w:val="19"/>
                <w:rtl/>
              </w:rPr>
              <w:t>±</w:t>
            </w:r>
            <w:r w:rsidRPr="000D707A">
              <w:rPr>
                <w:rFonts w:ascii="Times New Roman" w:eastAsia="Calibri" w:hAnsi="Times New Roman" w:cs="Nazanin"/>
                <w:b/>
                <w:bCs/>
                <w:sz w:val="17"/>
                <w:szCs w:val="19"/>
                <w:rtl/>
              </w:rPr>
              <w:t xml:space="preserve"> ميانگين</w:t>
            </w:r>
          </w:p>
        </w:tc>
        <w:tc>
          <w:tcPr>
            <w:tcW w:w="931" w:type="pct"/>
            <w:tcBorders>
              <w:top w:val="single" w:sz="4" w:space="0" w:color="auto"/>
              <w:bottom w:val="single" w:sz="4" w:space="0" w:color="auto"/>
            </w:tcBorders>
            <w:vAlign w:val="center"/>
          </w:tcPr>
          <w:p w14:paraId="01148B23" w14:textId="77777777" w:rsidR="00431AED" w:rsidRPr="000D707A" w:rsidRDefault="00431AED" w:rsidP="00F76AF3">
            <w:pPr>
              <w:spacing w:line="340" w:lineRule="exact"/>
              <w:jc w:val="both"/>
              <w:rPr>
                <w:rFonts w:ascii="Times New Roman" w:eastAsia="Calibri" w:hAnsi="Times New Roman" w:cs="Nazanin"/>
                <w:b/>
                <w:bCs/>
                <w:sz w:val="17"/>
                <w:szCs w:val="19"/>
                <w:lang w:bidi="fa-IR"/>
              </w:rPr>
            </w:pPr>
            <w:r w:rsidRPr="000D707A">
              <w:rPr>
                <w:rFonts w:ascii="Times New Roman" w:eastAsia="Calibri" w:hAnsi="Times New Roman" w:cs="Nazanin"/>
                <w:b/>
                <w:bCs/>
                <w:sz w:val="17"/>
                <w:szCs w:val="19"/>
                <w:lang w:bidi="fa-IR"/>
              </w:rPr>
              <w:t>P</w:t>
            </w:r>
          </w:p>
          <w:p w14:paraId="0C2A7A1C" w14:textId="70C60585" w:rsidR="00431AED" w:rsidRPr="000D707A" w:rsidRDefault="0099653D" w:rsidP="00F76AF3">
            <w:pPr>
              <w:spacing w:line="340" w:lineRule="exact"/>
              <w:jc w:val="both"/>
              <w:rPr>
                <w:rFonts w:ascii="Times New Roman" w:eastAsia="Calibri" w:hAnsi="Times New Roman" w:cs="Nazanin"/>
                <w:b/>
                <w:bCs/>
                <w:sz w:val="17"/>
                <w:szCs w:val="19"/>
                <w:rtl/>
              </w:rPr>
            </w:pPr>
            <w:r w:rsidRPr="000D707A">
              <w:rPr>
                <w:rFonts w:ascii="Times New Roman" w:eastAsia="Calibri" w:hAnsi="Times New Roman" w:cs="Nazanin"/>
                <w:b/>
                <w:bCs/>
                <w:sz w:val="17"/>
                <w:szCs w:val="19"/>
                <w:rtl/>
              </w:rPr>
              <w:t>ب</w:t>
            </w:r>
            <w:r w:rsidR="003E6873">
              <w:rPr>
                <w:rFonts w:ascii="Times New Roman" w:eastAsia="Calibri" w:hAnsi="Times New Roman" w:cs="Nazanin"/>
                <w:b/>
                <w:bCs/>
                <w:sz w:val="17"/>
                <w:szCs w:val="19"/>
                <w:rtl/>
              </w:rPr>
              <w:t>ي</w:t>
            </w:r>
            <w:r w:rsidRPr="000D707A">
              <w:rPr>
                <w:rFonts w:ascii="Times New Roman" w:eastAsia="Calibri" w:hAnsi="Times New Roman" w:cs="Nazanin"/>
                <w:b/>
                <w:bCs/>
                <w:sz w:val="17"/>
                <w:szCs w:val="19"/>
                <w:rtl/>
              </w:rPr>
              <w:t>ن گروه</w:t>
            </w:r>
            <w:r w:rsidR="003E6873">
              <w:rPr>
                <w:rFonts w:ascii="Times New Roman" w:eastAsia="Calibri" w:hAnsi="Times New Roman" w:cs="Nazanin"/>
                <w:b/>
                <w:bCs/>
                <w:sz w:val="17"/>
                <w:szCs w:val="19"/>
                <w:rtl/>
              </w:rPr>
              <w:t>ي</w:t>
            </w:r>
          </w:p>
        </w:tc>
      </w:tr>
      <w:tr w:rsidR="00F71346" w:rsidRPr="00F76AF3" w14:paraId="3DFEE9CA" w14:textId="77777777" w:rsidTr="00F76AF3">
        <w:trPr>
          <w:jc w:val="center"/>
        </w:trPr>
        <w:tc>
          <w:tcPr>
            <w:tcW w:w="1036" w:type="pct"/>
            <w:vMerge w:val="restart"/>
            <w:tcBorders>
              <w:top w:val="single" w:sz="4" w:space="0" w:color="auto"/>
            </w:tcBorders>
            <w:vAlign w:val="center"/>
          </w:tcPr>
          <w:p w14:paraId="29333471" w14:textId="54F1992D" w:rsidR="00431AED" w:rsidRPr="00F76AF3" w:rsidRDefault="00431AED" w:rsidP="000D707A">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سن (سال)</w:t>
            </w:r>
          </w:p>
        </w:tc>
        <w:tc>
          <w:tcPr>
            <w:tcW w:w="975" w:type="pct"/>
            <w:vMerge w:val="restart"/>
            <w:tcBorders>
              <w:top w:val="single" w:sz="4" w:space="0" w:color="auto"/>
            </w:tcBorders>
            <w:vAlign w:val="center"/>
          </w:tcPr>
          <w:p w14:paraId="4E9F8E2B" w14:textId="60C316D2"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تمر</w:t>
            </w:r>
            <w:r w:rsidR="00992EF2" w:rsidRPr="00F76AF3">
              <w:rPr>
                <w:rFonts w:ascii="Times New Roman" w:eastAsia="Calibri" w:hAnsi="Times New Roman" w:cs="Nazanin"/>
                <w:sz w:val="17"/>
                <w:szCs w:val="19"/>
                <w:rtl/>
              </w:rPr>
              <w:t>ي</w:t>
            </w:r>
            <w:r w:rsidRPr="00F76AF3">
              <w:rPr>
                <w:rFonts w:ascii="Times New Roman" w:eastAsia="Calibri" w:hAnsi="Times New Roman" w:cs="Nazanin"/>
                <w:sz w:val="17"/>
                <w:szCs w:val="19"/>
                <w:rtl/>
              </w:rPr>
              <w:t>ن هواز</w:t>
            </w:r>
            <w:r w:rsidR="00992EF2" w:rsidRPr="00F76AF3">
              <w:rPr>
                <w:rFonts w:ascii="Times New Roman" w:eastAsia="Calibri" w:hAnsi="Times New Roman" w:cs="Nazanin"/>
                <w:sz w:val="17"/>
                <w:szCs w:val="19"/>
                <w:rtl/>
              </w:rPr>
              <w:t>ي</w:t>
            </w:r>
          </w:p>
        </w:tc>
        <w:tc>
          <w:tcPr>
            <w:tcW w:w="1101" w:type="pct"/>
            <w:tcBorders>
              <w:top w:val="single" w:sz="4" w:space="0" w:color="auto"/>
            </w:tcBorders>
            <w:vAlign w:val="center"/>
          </w:tcPr>
          <w:p w14:paraId="5A1DF743" w14:textId="418C616C"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پيش‌آزمون</w:t>
            </w:r>
          </w:p>
        </w:tc>
        <w:tc>
          <w:tcPr>
            <w:tcW w:w="957" w:type="pct"/>
            <w:tcBorders>
              <w:top w:val="single" w:sz="4" w:space="0" w:color="auto"/>
            </w:tcBorders>
            <w:vAlign w:val="center"/>
          </w:tcPr>
          <w:p w14:paraId="4AA3B7E8"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7/5</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12/43</w:t>
            </w:r>
          </w:p>
        </w:tc>
        <w:tc>
          <w:tcPr>
            <w:tcW w:w="931" w:type="pct"/>
            <w:vMerge w:val="restart"/>
            <w:tcBorders>
              <w:top w:val="single" w:sz="4" w:space="0" w:color="auto"/>
            </w:tcBorders>
            <w:vAlign w:val="center"/>
          </w:tcPr>
          <w:p w14:paraId="2EB056CE"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41/0</w:t>
            </w:r>
          </w:p>
        </w:tc>
      </w:tr>
      <w:tr w:rsidR="00F71346" w:rsidRPr="00F76AF3" w14:paraId="3761E4C7" w14:textId="77777777" w:rsidTr="00F76AF3">
        <w:trPr>
          <w:jc w:val="center"/>
        </w:trPr>
        <w:tc>
          <w:tcPr>
            <w:tcW w:w="1036" w:type="pct"/>
            <w:vMerge/>
            <w:vAlign w:val="center"/>
          </w:tcPr>
          <w:p w14:paraId="775BB2C3"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975" w:type="pct"/>
            <w:vMerge/>
            <w:vAlign w:val="center"/>
          </w:tcPr>
          <w:p w14:paraId="13E5CE84"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1101" w:type="pct"/>
            <w:vAlign w:val="center"/>
          </w:tcPr>
          <w:p w14:paraId="7230522D" w14:textId="46286AF3"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پس‌آزمون</w:t>
            </w:r>
          </w:p>
        </w:tc>
        <w:tc>
          <w:tcPr>
            <w:tcW w:w="957" w:type="pct"/>
            <w:vAlign w:val="center"/>
          </w:tcPr>
          <w:p w14:paraId="42CD7957"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w:t>
            </w:r>
          </w:p>
        </w:tc>
        <w:tc>
          <w:tcPr>
            <w:tcW w:w="931" w:type="pct"/>
            <w:vMerge/>
            <w:vAlign w:val="center"/>
          </w:tcPr>
          <w:p w14:paraId="5FB4D525"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16DF6425" w14:textId="77777777" w:rsidTr="00F76AF3">
        <w:trPr>
          <w:jc w:val="center"/>
        </w:trPr>
        <w:tc>
          <w:tcPr>
            <w:tcW w:w="1036" w:type="pct"/>
            <w:vMerge/>
            <w:vAlign w:val="center"/>
          </w:tcPr>
          <w:p w14:paraId="41927531"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975" w:type="pct"/>
            <w:vMerge/>
            <w:tcBorders>
              <w:bottom w:val="single" w:sz="4" w:space="0" w:color="auto"/>
            </w:tcBorders>
            <w:vAlign w:val="center"/>
          </w:tcPr>
          <w:p w14:paraId="2AA6BCE8"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1101" w:type="pct"/>
            <w:tcBorders>
              <w:bottom w:val="single" w:sz="4" w:space="0" w:color="auto"/>
            </w:tcBorders>
            <w:vAlign w:val="center"/>
          </w:tcPr>
          <w:p w14:paraId="59A9DD88" w14:textId="4EBC03E9"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lang w:bidi="fa-IR"/>
              </w:rPr>
              <w:t>P</w:t>
            </w:r>
            <w:r w:rsidRPr="00F76AF3">
              <w:rPr>
                <w:rFonts w:ascii="Times New Roman" w:eastAsia="Calibri" w:hAnsi="Times New Roman" w:cs="Nazanin"/>
                <w:sz w:val="17"/>
                <w:szCs w:val="19"/>
                <w:rtl/>
              </w:rPr>
              <w:t xml:space="preserve"> </w:t>
            </w:r>
            <w:r w:rsidR="00CB1D75" w:rsidRPr="00F76AF3">
              <w:rPr>
                <w:rFonts w:ascii="Times New Roman" w:eastAsia="Calibri" w:hAnsi="Times New Roman" w:cs="Nazanin"/>
                <w:sz w:val="17"/>
                <w:szCs w:val="19"/>
                <w:rtl/>
              </w:rPr>
              <w:t>درون‌گروه</w:t>
            </w:r>
            <w:r w:rsidR="003E6873">
              <w:rPr>
                <w:rFonts w:ascii="Times New Roman" w:eastAsia="Calibri" w:hAnsi="Times New Roman" w:cs="Nazanin"/>
                <w:sz w:val="17"/>
                <w:szCs w:val="19"/>
                <w:rtl/>
              </w:rPr>
              <w:t>ي</w:t>
            </w:r>
          </w:p>
        </w:tc>
        <w:tc>
          <w:tcPr>
            <w:tcW w:w="957" w:type="pct"/>
            <w:tcBorders>
              <w:bottom w:val="single" w:sz="4" w:space="0" w:color="auto"/>
            </w:tcBorders>
            <w:vAlign w:val="center"/>
          </w:tcPr>
          <w:p w14:paraId="64A48EA9"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931" w:type="pct"/>
            <w:vMerge/>
            <w:vAlign w:val="center"/>
          </w:tcPr>
          <w:p w14:paraId="1801C496"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5E455585" w14:textId="77777777" w:rsidTr="00F76AF3">
        <w:trPr>
          <w:jc w:val="center"/>
        </w:trPr>
        <w:tc>
          <w:tcPr>
            <w:tcW w:w="1036" w:type="pct"/>
            <w:vMerge/>
            <w:vAlign w:val="center"/>
          </w:tcPr>
          <w:p w14:paraId="13119505"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975" w:type="pct"/>
            <w:vMerge w:val="restart"/>
            <w:tcBorders>
              <w:top w:val="single" w:sz="4" w:space="0" w:color="auto"/>
            </w:tcBorders>
            <w:vAlign w:val="center"/>
          </w:tcPr>
          <w:p w14:paraId="0C20FB54" w14:textId="139040F1"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تمر</w:t>
            </w:r>
            <w:r w:rsidR="00992EF2" w:rsidRPr="00F76AF3">
              <w:rPr>
                <w:rFonts w:ascii="Times New Roman" w:eastAsia="Calibri" w:hAnsi="Times New Roman" w:cs="Nazanin"/>
                <w:sz w:val="17"/>
                <w:szCs w:val="19"/>
                <w:rtl/>
              </w:rPr>
              <w:t>ي</w:t>
            </w:r>
            <w:r w:rsidRPr="00F76AF3">
              <w:rPr>
                <w:rFonts w:ascii="Times New Roman" w:eastAsia="Calibri" w:hAnsi="Times New Roman" w:cs="Nazanin"/>
                <w:sz w:val="17"/>
                <w:szCs w:val="19"/>
                <w:rtl/>
              </w:rPr>
              <w:t>ن مقاومت</w:t>
            </w:r>
            <w:r w:rsidR="00992EF2" w:rsidRPr="00F76AF3">
              <w:rPr>
                <w:rFonts w:ascii="Times New Roman" w:eastAsia="Calibri" w:hAnsi="Times New Roman" w:cs="Nazanin"/>
                <w:sz w:val="17"/>
                <w:szCs w:val="19"/>
                <w:rtl/>
              </w:rPr>
              <w:t>ي</w:t>
            </w:r>
          </w:p>
        </w:tc>
        <w:tc>
          <w:tcPr>
            <w:tcW w:w="1101" w:type="pct"/>
            <w:tcBorders>
              <w:top w:val="single" w:sz="4" w:space="0" w:color="auto"/>
            </w:tcBorders>
            <w:vAlign w:val="center"/>
          </w:tcPr>
          <w:p w14:paraId="685677DE" w14:textId="4028889F"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پيش‌آزمون</w:t>
            </w:r>
          </w:p>
        </w:tc>
        <w:tc>
          <w:tcPr>
            <w:tcW w:w="957" w:type="pct"/>
            <w:tcBorders>
              <w:top w:val="single" w:sz="4" w:space="0" w:color="auto"/>
            </w:tcBorders>
            <w:vAlign w:val="center"/>
          </w:tcPr>
          <w:p w14:paraId="58415BE2"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5/5</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87/42</w:t>
            </w:r>
          </w:p>
        </w:tc>
        <w:tc>
          <w:tcPr>
            <w:tcW w:w="931" w:type="pct"/>
            <w:vMerge/>
            <w:vAlign w:val="center"/>
          </w:tcPr>
          <w:p w14:paraId="5E6EDDF1"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3A44115A" w14:textId="77777777" w:rsidTr="00F76AF3">
        <w:trPr>
          <w:jc w:val="center"/>
        </w:trPr>
        <w:tc>
          <w:tcPr>
            <w:tcW w:w="1036" w:type="pct"/>
            <w:vMerge/>
            <w:vAlign w:val="center"/>
          </w:tcPr>
          <w:p w14:paraId="24EEA988"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975" w:type="pct"/>
            <w:vMerge/>
            <w:vAlign w:val="center"/>
          </w:tcPr>
          <w:p w14:paraId="72EA948E"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1101" w:type="pct"/>
            <w:vAlign w:val="center"/>
          </w:tcPr>
          <w:p w14:paraId="2C51F6BC" w14:textId="4D06AA57"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پس‌آزمون</w:t>
            </w:r>
          </w:p>
        </w:tc>
        <w:tc>
          <w:tcPr>
            <w:tcW w:w="957" w:type="pct"/>
            <w:vAlign w:val="center"/>
          </w:tcPr>
          <w:p w14:paraId="5F735A8B"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w:t>
            </w:r>
          </w:p>
        </w:tc>
        <w:tc>
          <w:tcPr>
            <w:tcW w:w="931" w:type="pct"/>
            <w:vMerge/>
            <w:vAlign w:val="center"/>
          </w:tcPr>
          <w:p w14:paraId="676574F0"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30D26051" w14:textId="77777777" w:rsidTr="00F76AF3">
        <w:trPr>
          <w:jc w:val="center"/>
        </w:trPr>
        <w:tc>
          <w:tcPr>
            <w:tcW w:w="1036" w:type="pct"/>
            <w:vMerge/>
            <w:vAlign w:val="center"/>
          </w:tcPr>
          <w:p w14:paraId="605A6E54"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975" w:type="pct"/>
            <w:vMerge/>
            <w:tcBorders>
              <w:bottom w:val="single" w:sz="4" w:space="0" w:color="auto"/>
            </w:tcBorders>
            <w:vAlign w:val="center"/>
          </w:tcPr>
          <w:p w14:paraId="0847750B"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1101" w:type="pct"/>
            <w:tcBorders>
              <w:bottom w:val="single" w:sz="4" w:space="0" w:color="auto"/>
            </w:tcBorders>
            <w:vAlign w:val="center"/>
          </w:tcPr>
          <w:p w14:paraId="3861E962" w14:textId="72079774" w:rsidR="00431AED" w:rsidRPr="00F76AF3" w:rsidRDefault="00431AED" w:rsidP="00F76AF3">
            <w:pPr>
              <w:spacing w:line="340" w:lineRule="exact"/>
              <w:jc w:val="both"/>
              <w:rPr>
                <w:rFonts w:ascii="Times New Roman" w:eastAsia="Calibri" w:hAnsi="Times New Roman" w:cs="Nazanin"/>
                <w:sz w:val="17"/>
                <w:szCs w:val="19"/>
                <w:lang w:bidi="fa-IR"/>
              </w:rPr>
            </w:pPr>
            <w:r w:rsidRPr="00F76AF3">
              <w:rPr>
                <w:rFonts w:ascii="Times New Roman" w:eastAsia="Calibri" w:hAnsi="Times New Roman" w:cs="Nazanin"/>
                <w:sz w:val="17"/>
                <w:szCs w:val="19"/>
                <w:lang w:bidi="fa-IR"/>
              </w:rPr>
              <w:t>P</w:t>
            </w:r>
            <w:r w:rsidRPr="00F76AF3">
              <w:rPr>
                <w:rFonts w:ascii="Times New Roman" w:eastAsia="Calibri" w:hAnsi="Times New Roman" w:cs="Nazanin"/>
                <w:sz w:val="17"/>
                <w:szCs w:val="19"/>
                <w:rtl/>
              </w:rPr>
              <w:t xml:space="preserve"> </w:t>
            </w:r>
            <w:r w:rsidR="00CB1D75" w:rsidRPr="00F76AF3">
              <w:rPr>
                <w:rFonts w:ascii="Times New Roman" w:eastAsia="Calibri" w:hAnsi="Times New Roman" w:cs="Nazanin"/>
                <w:sz w:val="17"/>
                <w:szCs w:val="19"/>
                <w:rtl/>
              </w:rPr>
              <w:t>درون‌گروه</w:t>
            </w:r>
            <w:r w:rsidR="003E6873">
              <w:rPr>
                <w:rFonts w:ascii="Times New Roman" w:eastAsia="Calibri" w:hAnsi="Times New Roman" w:cs="Nazanin"/>
                <w:sz w:val="17"/>
                <w:szCs w:val="19"/>
                <w:rtl/>
              </w:rPr>
              <w:t>ي</w:t>
            </w:r>
          </w:p>
        </w:tc>
        <w:tc>
          <w:tcPr>
            <w:tcW w:w="957" w:type="pct"/>
            <w:tcBorders>
              <w:bottom w:val="single" w:sz="4" w:space="0" w:color="auto"/>
            </w:tcBorders>
            <w:vAlign w:val="center"/>
          </w:tcPr>
          <w:p w14:paraId="1F432BE5"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931" w:type="pct"/>
            <w:vMerge/>
            <w:vAlign w:val="center"/>
          </w:tcPr>
          <w:p w14:paraId="6EF7BB1E"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6B3D4C44" w14:textId="77777777" w:rsidTr="00F76AF3">
        <w:trPr>
          <w:jc w:val="center"/>
        </w:trPr>
        <w:tc>
          <w:tcPr>
            <w:tcW w:w="1036" w:type="pct"/>
            <w:vMerge/>
            <w:vAlign w:val="center"/>
          </w:tcPr>
          <w:p w14:paraId="11C5C4FE"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975" w:type="pct"/>
            <w:vMerge w:val="restart"/>
            <w:tcBorders>
              <w:top w:val="single" w:sz="4" w:space="0" w:color="auto"/>
            </w:tcBorders>
            <w:vAlign w:val="center"/>
          </w:tcPr>
          <w:p w14:paraId="265E2C4F" w14:textId="538E25FE" w:rsidR="00431AED" w:rsidRPr="00F76AF3" w:rsidRDefault="00431AED" w:rsidP="000D707A">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تمر</w:t>
            </w:r>
            <w:r w:rsidR="00992EF2" w:rsidRPr="00F76AF3">
              <w:rPr>
                <w:rFonts w:ascii="Times New Roman" w:eastAsia="Calibri" w:hAnsi="Times New Roman" w:cs="Nazanin"/>
                <w:sz w:val="17"/>
                <w:szCs w:val="19"/>
                <w:rtl/>
              </w:rPr>
              <w:t>ي</w:t>
            </w:r>
            <w:r w:rsidRPr="00F76AF3">
              <w:rPr>
                <w:rFonts w:ascii="Times New Roman" w:eastAsia="Calibri" w:hAnsi="Times New Roman" w:cs="Nazanin"/>
                <w:sz w:val="17"/>
                <w:szCs w:val="19"/>
                <w:rtl/>
              </w:rPr>
              <w:t>ن ترک</w:t>
            </w:r>
            <w:r w:rsidR="00992EF2" w:rsidRPr="00F76AF3">
              <w:rPr>
                <w:rFonts w:ascii="Times New Roman" w:eastAsia="Calibri" w:hAnsi="Times New Roman" w:cs="Nazanin"/>
                <w:sz w:val="17"/>
                <w:szCs w:val="19"/>
                <w:rtl/>
              </w:rPr>
              <w:t>ي</w:t>
            </w:r>
            <w:r w:rsidRPr="00F76AF3">
              <w:rPr>
                <w:rFonts w:ascii="Times New Roman" w:eastAsia="Calibri" w:hAnsi="Times New Roman" w:cs="Nazanin"/>
                <w:sz w:val="17"/>
                <w:szCs w:val="19"/>
                <w:rtl/>
              </w:rPr>
              <w:t>ب</w:t>
            </w:r>
            <w:r w:rsidR="00992EF2" w:rsidRPr="00F76AF3">
              <w:rPr>
                <w:rFonts w:ascii="Times New Roman" w:eastAsia="Calibri" w:hAnsi="Times New Roman" w:cs="Nazanin"/>
                <w:sz w:val="17"/>
                <w:szCs w:val="19"/>
                <w:rtl/>
              </w:rPr>
              <w:t>ي</w:t>
            </w:r>
          </w:p>
        </w:tc>
        <w:tc>
          <w:tcPr>
            <w:tcW w:w="1101" w:type="pct"/>
            <w:tcBorders>
              <w:top w:val="single" w:sz="4" w:space="0" w:color="auto"/>
            </w:tcBorders>
            <w:vAlign w:val="center"/>
          </w:tcPr>
          <w:p w14:paraId="05D69B89" w14:textId="2D68263B"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پيش‌آزمون</w:t>
            </w:r>
          </w:p>
        </w:tc>
        <w:tc>
          <w:tcPr>
            <w:tcW w:w="957" w:type="pct"/>
            <w:tcBorders>
              <w:top w:val="single" w:sz="4" w:space="0" w:color="auto"/>
            </w:tcBorders>
            <w:vAlign w:val="center"/>
          </w:tcPr>
          <w:p w14:paraId="1519792A" w14:textId="77777777" w:rsidR="00431AED" w:rsidRPr="00F76AF3" w:rsidRDefault="00431AED" w:rsidP="00F76AF3">
            <w:pPr>
              <w:spacing w:line="340" w:lineRule="exact"/>
              <w:jc w:val="both"/>
              <w:rPr>
                <w:rFonts w:ascii="Times New Roman" w:eastAsia="Calibri" w:hAnsi="Times New Roman" w:cs="Nazanin"/>
                <w:sz w:val="17"/>
                <w:szCs w:val="19"/>
                <w:lang w:bidi="fa-IR"/>
              </w:rPr>
            </w:pPr>
            <w:r w:rsidRPr="00F76AF3">
              <w:rPr>
                <w:rFonts w:ascii="Times New Roman" w:eastAsia="Calibri" w:hAnsi="Times New Roman" w:cs="Nazanin"/>
                <w:sz w:val="17"/>
                <w:szCs w:val="19"/>
                <w:rtl/>
              </w:rPr>
              <w:t>2/4</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52/44</w:t>
            </w:r>
          </w:p>
        </w:tc>
        <w:tc>
          <w:tcPr>
            <w:tcW w:w="931" w:type="pct"/>
            <w:vMerge/>
            <w:vAlign w:val="center"/>
          </w:tcPr>
          <w:p w14:paraId="0D4A020C"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3DEA3424" w14:textId="77777777" w:rsidTr="00F76AF3">
        <w:trPr>
          <w:jc w:val="center"/>
        </w:trPr>
        <w:tc>
          <w:tcPr>
            <w:tcW w:w="1036" w:type="pct"/>
            <w:vMerge/>
            <w:vAlign w:val="center"/>
          </w:tcPr>
          <w:p w14:paraId="29A3B89A"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975" w:type="pct"/>
            <w:vMerge/>
            <w:vAlign w:val="center"/>
          </w:tcPr>
          <w:p w14:paraId="08EDB501"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1101" w:type="pct"/>
            <w:vAlign w:val="center"/>
          </w:tcPr>
          <w:p w14:paraId="22459EAA" w14:textId="059907BD"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پس‌آزمون</w:t>
            </w:r>
          </w:p>
        </w:tc>
        <w:tc>
          <w:tcPr>
            <w:tcW w:w="957" w:type="pct"/>
            <w:vAlign w:val="center"/>
          </w:tcPr>
          <w:p w14:paraId="63E4952E"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w:t>
            </w:r>
          </w:p>
        </w:tc>
        <w:tc>
          <w:tcPr>
            <w:tcW w:w="931" w:type="pct"/>
            <w:vMerge/>
            <w:vAlign w:val="center"/>
          </w:tcPr>
          <w:p w14:paraId="533BF31B"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0A51540E" w14:textId="77777777" w:rsidTr="00F76AF3">
        <w:trPr>
          <w:jc w:val="center"/>
        </w:trPr>
        <w:tc>
          <w:tcPr>
            <w:tcW w:w="1036" w:type="pct"/>
            <w:vMerge/>
            <w:vAlign w:val="center"/>
          </w:tcPr>
          <w:p w14:paraId="5CDF210B"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975" w:type="pct"/>
            <w:vMerge/>
            <w:tcBorders>
              <w:bottom w:val="single" w:sz="4" w:space="0" w:color="auto"/>
            </w:tcBorders>
            <w:vAlign w:val="center"/>
          </w:tcPr>
          <w:p w14:paraId="77038646"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1101" w:type="pct"/>
            <w:tcBorders>
              <w:bottom w:val="single" w:sz="4" w:space="0" w:color="auto"/>
            </w:tcBorders>
            <w:vAlign w:val="center"/>
          </w:tcPr>
          <w:p w14:paraId="5D431F1E" w14:textId="4245B48B" w:rsidR="00431AED" w:rsidRPr="00F76AF3" w:rsidRDefault="00431AED" w:rsidP="00F76AF3">
            <w:pPr>
              <w:spacing w:line="340" w:lineRule="exact"/>
              <w:jc w:val="both"/>
              <w:rPr>
                <w:rFonts w:ascii="Times New Roman" w:eastAsia="Calibri" w:hAnsi="Times New Roman" w:cs="Nazanin"/>
                <w:sz w:val="17"/>
                <w:szCs w:val="19"/>
                <w:lang w:bidi="fa-IR"/>
              </w:rPr>
            </w:pPr>
            <w:r w:rsidRPr="00F76AF3">
              <w:rPr>
                <w:rFonts w:ascii="Times New Roman" w:eastAsia="Calibri" w:hAnsi="Times New Roman" w:cs="Nazanin"/>
                <w:sz w:val="17"/>
                <w:szCs w:val="19"/>
                <w:lang w:bidi="fa-IR"/>
              </w:rPr>
              <w:t>P</w:t>
            </w:r>
            <w:r w:rsidRPr="00F76AF3">
              <w:rPr>
                <w:rFonts w:ascii="Times New Roman" w:eastAsia="Calibri" w:hAnsi="Times New Roman" w:cs="Nazanin"/>
                <w:sz w:val="17"/>
                <w:szCs w:val="19"/>
                <w:rtl/>
              </w:rPr>
              <w:t xml:space="preserve"> </w:t>
            </w:r>
            <w:r w:rsidR="00CB1D75" w:rsidRPr="00F76AF3">
              <w:rPr>
                <w:rFonts w:ascii="Times New Roman" w:eastAsia="Calibri" w:hAnsi="Times New Roman" w:cs="Nazanin"/>
                <w:sz w:val="17"/>
                <w:szCs w:val="19"/>
                <w:rtl/>
              </w:rPr>
              <w:t>درون‌گروه</w:t>
            </w:r>
            <w:r w:rsidR="003E6873">
              <w:rPr>
                <w:rFonts w:ascii="Times New Roman" w:eastAsia="Calibri" w:hAnsi="Times New Roman" w:cs="Nazanin"/>
                <w:sz w:val="17"/>
                <w:szCs w:val="19"/>
                <w:rtl/>
              </w:rPr>
              <w:t>ي</w:t>
            </w:r>
          </w:p>
        </w:tc>
        <w:tc>
          <w:tcPr>
            <w:tcW w:w="957" w:type="pct"/>
            <w:tcBorders>
              <w:bottom w:val="single" w:sz="4" w:space="0" w:color="auto"/>
            </w:tcBorders>
            <w:vAlign w:val="center"/>
          </w:tcPr>
          <w:p w14:paraId="730DAD1E"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931" w:type="pct"/>
            <w:vMerge/>
            <w:vAlign w:val="center"/>
          </w:tcPr>
          <w:p w14:paraId="6EB75553"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14553CE6" w14:textId="77777777" w:rsidTr="00F76AF3">
        <w:trPr>
          <w:jc w:val="center"/>
        </w:trPr>
        <w:tc>
          <w:tcPr>
            <w:tcW w:w="1036" w:type="pct"/>
            <w:vMerge/>
            <w:vAlign w:val="center"/>
          </w:tcPr>
          <w:p w14:paraId="6D125D26"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975" w:type="pct"/>
            <w:tcBorders>
              <w:top w:val="single" w:sz="4" w:space="0" w:color="auto"/>
            </w:tcBorders>
            <w:vAlign w:val="center"/>
          </w:tcPr>
          <w:p w14:paraId="748C6041"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1101" w:type="pct"/>
            <w:tcBorders>
              <w:top w:val="single" w:sz="4" w:space="0" w:color="auto"/>
            </w:tcBorders>
            <w:vAlign w:val="center"/>
          </w:tcPr>
          <w:p w14:paraId="48559BB8" w14:textId="77777777" w:rsidR="00431AED" w:rsidRPr="00F76AF3" w:rsidRDefault="00431AED" w:rsidP="00F76AF3">
            <w:pPr>
              <w:spacing w:line="340" w:lineRule="exact"/>
              <w:jc w:val="both"/>
              <w:rPr>
                <w:rFonts w:ascii="Times New Roman" w:eastAsia="Calibri" w:hAnsi="Times New Roman" w:cs="Nazanin"/>
                <w:sz w:val="17"/>
                <w:szCs w:val="19"/>
                <w:lang w:bidi="fa-IR"/>
              </w:rPr>
            </w:pPr>
          </w:p>
        </w:tc>
        <w:tc>
          <w:tcPr>
            <w:tcW w:w="957" w:type="pct"/>
            <w:tcBorders>
              <w:top w:val="single" w:sz="4" w:space="0" w:color="auto"/>
            </w:tcBorders>
            <w:vAlign w:val="center"/>
          </w:tcPr>
          <w:p w14:paraId="1743B04C"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931" w:type="pct"/>
            <w:vMerge/>
            <w:vAlign w:val="center"/>
          </w:tcPr>
          <w:p w14:paraId="1ACF0DE8"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41E478F0" w14:textId="77777777" w:rsidTr="00F76AF3">
        <w:trPr>
          <w:jc w:val="center"/>
        </w:trPr>
        <w:tc>
          <w:tcPr>
            <w:tcW w:w="1036" w:type="pct"/>
            <w:vMerge/>
            <w:vAlign w:val="center"/>
          </w:tcPr>
          <w:p w14:paraId="250DFF33"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975" w:type="pct"/>
            <w:vMerge w:val="restart"/>
            <w:vAlign w:val="center"/>
          </w:tcPr>
          <w:p w14:paraId="281F803D" w14:textId="2870CFC9"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کنترل</w:t>
            </w:r>
          </w:p>
        </w:tc>
        <w:tc>
          <w:tcPr>
            <w:tcW w:w="1101" w:type="pct"/>
            <w:vAlign w:val="center"/>
          </w:tcPr>
          <w:p w14:paraId="5B8774DB" w14:textId="0D29C817"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پيش‌آزمون</w:t>
            </w:r>
          </w:p>
        </w:tc>
        <w:tc>
          <w:tcPr>
            <w:tcW w:w="957" w:type="pct"/>
            <w:vAlign w:val="center"/>
          </w:tcPr>
          <w:p w14:paraId="769AE772"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1/4</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04/42</w:t>
            </w:r>
          </w:p>
        </w:tc>
        <w:tc>
          <w:tcPr>
            <w:tcW w:w="931" w:type="pct"/>
            <w:vMerge/>
            <w:vAlign w:val="center"/>
          </w:tcPr>
          <w:p w14:paraId="2FAE0437"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23B8791C" w14:textId="77777777" w:rsidTr="00F76AF3">
        <w:trPr>
          <w:jc w:val="center"/>
        </w:trPr>
        <w:tc>
          <w:tcPr>
            <w:tcW w:w="1036" w:type="pct"/>
            <w:vMerge/>
            <w:vAlign w:val="center"/>
          </w:tcPr>
          <w:p w14:paraId="7500698C"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975" w:type="pct"/>
            <w:vMerge/>
            <w:vAlign w:val="center"/>
          </w:tcPr>
          <w:p w14:paraId="2BDE2250"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1101" w:type="pct"/>
            <w:vAlign w:val="center"/>
          </w:tcPr>
          <w:p w14:paraId="03D713AF" w14:textId="281A9E4B"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پس‌آزمون</w:t>
            </w:r>
          </w:p>
        </w:tc>
        <w:tc>
          <w:tcPr>
            <w:tcW w:w="957" w:type="pct"/>
            <w:vAlign w:val="center"/>
          </w:tcPr>
          <w:p w14:paraId="6D1AD206"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w:t>
            </w:r>
          </w:p>
        </w:tc>
        <w:tc>
          <w:tcPr>
            <w:tcW w:w="931" w:type="pct"/>
            <w:vMerge/>
            <w:vAlign w:val="center"/>
          </w:tcPr>
          <w:p w14:paraId="38F82BE3"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5535564E" w14:textId="77777777" w:rsidTr="00F76AF3">
        <w:trPr>
          <w:jc w:val="center"/>
        </w:trPr>
        <w:tc>
          <w:tcPr>
            <w:tcW w:w="1036" w:type="pct"/>
            <w:vMerge/>
            <w:tcBorders>
              <w:bottom w:val="single" w:sz="4" w:space="0" w:color="auto"/>
            </w:tcBorders>
            <w:vAlign w:val="center"/>
          </w:tcPr>
          <w:p w14:paraId="770AF23F"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975" w:type="pct"/>
            <w:vMerge/>
            <w:tcBorders>
              <w:bottom w:val="single" w:sz="4" w:space="0" w:color="auto"/>
            </w:tcBorders>
            <w:vAlign w:val="center"/>
          </w:tcPr>
          <w:p w14:paraId="79FC5B3C"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1101" w:type="pct"/>
            <w:tcBorders>
              <w:bottom w:val="single" w:sz="4" w:space="0" w:color="auto"/>
            </w:tcBorders>
            <w:vAlign w:val="center"/>
          </w:tcPr>
          <w:p w14:paraId="614512D8" w14:textId="42B3C8CD"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lang w:bidi="fa-IR"/>
              </w:rPr>
              <w:t>P</w:t>
            </w:r>
            <w:r w:rsidRPr="00F76AF3">
              <w:rPr>
                <w:rFonts w:ascii="Times New Roman" w:eastAsia="Calibri" w:hAnsi="Times New Roman" w:cs="Nazanin"/>
                <w:sz w:val="17"/>
                <w:szCs w:val="19"/>
                <w:rtl/>
              </w:rPr>
              <w:t xml:space="preserve"> </w:t>
            </w:r>
            <w:r w:rsidR="00CB1D75" w:rsidRPr="00F76AF3">
              <w:rPr>
                <w:rFonts w:ascii="Times New Roman" w:eastAsia="Calibri" w:hAnsi="Times New Roman" w:cs="Nazanin"/>
                <w:sz w:val="17"/>
                <w:szCs w:val="19"/>
                <w:rtl/>
              </w:rPr>
              <w:t>درون‌گروه</w:t>
            </w:r>
            <w:r w:rsidR="003E6873">
              <w:rPr>
                <w:rFonts w:ascii="Times New Roman" w:eastAsia="Calibri" w:hAnsi="Times New Roman" w:cs="Nazanin"/>
                <w:sz w:val="17"/>
                <w:szCs w:val="19"/>
                <w:rtl/>
              </w:rPr>
              <w:t>ي</w:t>
            </w:r>
          </w:p>
        </w:tc>
        <w:tc>
          <w:tcPr>
            <w:tcW w:w="957" w:type="pct"/>
            <w:tcBorders>
              <w:bottom w:val="single" w:sz="4" w:space="0" w:color="auto"/>
            </w:tcBorders>
            <w:vAlign w:val="center"/>
          </w:tcPr>
          <w:p w14:paraId="31F0C0A9"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931" w:type="pct"/>
            <w:vMerge/>
            <w:tcBorders>
              <w:bottom w:val="single" w:sz="4" w:space="0" w:color="auto"/>
            </w:tcBorders>
            <w:vAlign w:val="center"/>
          </w:tcPr>
          <w:p w14:paraId="7C1BE536"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2E1F0538" w14:textId="77777777" w:rsidTr="00F76AF3">
        <w:trPr>
          <w:jc w:val="center"/>
        </w:trPr>
        <w:tc>
          <w:tcPr>
            <w:tcW w:w="1036" w:type="pct"/>
            <w:vMerge w:val="restart"/>
            <w:tcBorders>
              <w:top w:val="single" w:sz="4" w:space="0" w:color="auto"/>
            </w:tcBorders>
            <w:vAlign w:val="center"/>
          </w:tcPr>
          <w:p w14:paraId="23240539"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شاخص توده بدن</w:t>
            </w:r>
          </w:p>
          <w:p w14:paraId="37E932ED" w14:textId="1644A302" w:rsidR="00431AED" w:rsidRPr="00F76AF3" w:rsidRDefault="00431AED" w:rsidP="00F76AF3">
            <w:pPr>
              <w:spacing w:line="340" w:lineRule="exact"/>
              <w:jc w:val="both"/>
              <w:rPr>
                <w:rFonts w:ascii="Times New Roman" w:eastAsia="Calibri" w:hAnsi="Times New Roman" w:cs="Nazanin"/>
                <w:sz w:val="17"/>
                <w:szCs w:val="19"/>
                <w:lang w:bidi="fa-IR"/>
              </w:rPr>
            </w:pPr>
            <w:r w:rsidRPr="00F76AF3">
              <w:rPr>
                <w:rFonts w:ascii="Times New Roman" w:eastAsia="Calibri" w:hAnsi="Times New Roman" w:cs="Nazanin"/>
                <w:sz w:val="17"/>
                <w:szCs w:val="19"/>
                <w:rtl/>
              </w:rPr>
              <w:t>(</w:t>
            </w:r>
            <w:r w:rsidRPr="00F76AF3">
              <w:rPr>
                <w:rFonts w:ascii="Times New Roman" w:eastAsia="Calibri" w:hAnsi="Times New Roman" w:cs="Nazanin"/>
                <w:sz w:val="17"/>
                <w:szCs w:val="19"/>
                <w:lang w:bidi="fa-IR"/>
              </w:rPr>
              <w:t>kg/</w:t>
            </w:r>
            <m:oMath>
              <m:sSup>
                <m:sSupPr>
                  <m:ctrlPr>
                    <w:rPr>
                      <w:rFonts w:ascii="Times New Roman" w:eastAsia="Calibri" w:hAnsi="Times New Roman" w:cs="Nazanin"/>
                      <w:sz w:val="17"/>
                      <w:szCs w:val="19"/>
                      <w:lang w:bidi="fa-IR"/>
                    </w:rPr>
                  </m:ctrlPr>
                </m:sSupPr>
                <m:e>
                  <m:r>
                    <m:rPr>
                      <m:sty m:val="p"/>
                    </m:rPr>
                    <w:rPr>
                      <w:rFonts w:ascii="Times New Roman" w:eastAsia="Calibri" w:hAnsi="Times New Roman" w:cs="Nazanin"/>
                      <w:sz w:val="17"/>
                      <w:szCs w:val="19"/>
                    </w:rPr>
                    <m:t>m</m:t>
                  </m:r>
                </m:e>
                <m:sup>
                  <m:r>
                    <m:rPr>
                      <m:sty m:val="p"/>
                    </m:rPr>
                    <w:rPr>
                      <w:rFonts w:ascii="Times New Roman" w:eastAsia="Calibri" w:hAnsi="Times New Roman" w:cs="Nazanin"/>
                      <w:sz w:val="17"/>
                      <w:szCs w:val="19"/>
                    </w:rPr>
                    <m:t>2</m:t>
                  </m:r>
                </m:sup>
              </m:sSup>
            </m:oMath>
            <w:r w:rsidRPr="00F76AF3">
              <w:rPr>
                <w:rFonts w:ascii="Times New Roman" w:eastAsia="Calibri" w:hAnsi="Times New Roman" w:cs="Nazanin"/>
                <w:sz w:val="17"/>
                <w:szCs w:val="19"/>
                <w:rtl/>
              </w:rPr>
              <w:t>)</w:t>
            </w:r>
          </w:p>
        </w:tc>
        <w:tc>
          <w:tcPr>
            <w:tcW w:w="975" w:type="pct"/>
            <w:vMerge w:val="restart"/>
            <w:tcBorders>
              <w:top w:val="single" w:sz="4" w:space="0" w:color="auto"/>
            </w:tcBorders>
            <w:vAlign w:val="center"/>
          </w:tcPr>
          <w:p w14:paraId="08537210" w14:textId="485BF811"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تمر</w:t>
            </w:r>
            <w:r w:rsidR="00992EF2" w:rsidRPr="00F76AF3">
              <w:rPr>
                <w:rFonts w:ascii="Times New Roman" w:eastAsia="Calibri" w:hAnsi="Times New Roman" w:cs="Nazanin"/>
                <w:sz w:val="17"/>
                <w:szCs w:val="19"/>
                <w:rtl/>
              </w:rPr>
              <w:t>ي</w:t>
            </w:r>
            <w:r w:rsidRPr="00F76AF3">
              <w:rPr>
                <w:rFonts w:ascii="Times New Roman" w:eastAsia="Calibri" w:hAnsi="Times New Roman" w:cs="Nazanin"/>
                <w:sz w:val="17"/>
                <w:szCs w:val="19"/>
                <w:rtl/>
              </w:rPr>
              <w:t>ن هواز</w:t>
            </w:r>
            <w:r w:rsidR="00992EF2" w:rsidRPr="00F76AF3">
              <w:rPr>
                <w:rFonts w:ascii="Times New Roman" w:eastAsia="Calibri" w:hAnsi="Times New Roman" w:cs="Nazanin"/>
                <w:sz w:val="17"/>
                <w:szCs w:val="19"/>
                <w:rtl/>
              </w:rPr>
              <w:t>ي</w:t>
            </w:r>
          </w:p>
        </w:tc>
        <w:tc>
          <w:tcPr>
            <w:tcW w:w="1101" w:type="pct"/>
            <w:tcBorders>
              <w:top w:val="single" w:sz="4" w:space="0" w:color="auto"/>
            </w:tcBorders>
            <w:vAlign w:val="center"/>
          </w:tcPr>
          <w:p w14:paraId="044B79A0" w14:textId="3D6E257F"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پيش‌آزمون</w:t>
            </w:r>
          </w:p>
        </w:tc>
        <w:tc>
          <w:tcPr>
            <w:tcW w:w="957" w:type="pct"/>
            <w:tcBorders>
              <w:top w:val="single" w:sz="4" w:space="0" w:color="auto"/>
            </w:tcBorders>
            <w:vAlign w:val="center"/>
          </w:tcPr>
          <w:p w14:paraId="5E85B03C" w14:textId="77777777" w:rsidR="00431AED" w:rsidRPr="00F76AF3" w:rsidRDefault="00431AED" w:rsidP="00F76AF3">
            <w:pPr>
              <w:spacing w:line="340" w:lineRule="exact"/>
              <w:jc w:val="both"/>
              <w:rPr>
                <w:rFonts w:ascii="Times New Roman" w:eastAsia="Calibri" w:hAnsi="Times New Roman" w:cs="Nazanin"/>
                <w:sz w:val="17"/>
                <w:szCs w:val="19"/>
                <w:lang w:bidi="fa-IR"/>
              </w:rPr>
            </w:pPr>
            <w:r w:rsidRPr="00F76AF3">
              <w:rPr>
                <w:rFonts w:ascii="Times New Roman" w:eastAsia="Calibri" w:hAnsi="Times New Roman" w:cs="Nazanin"/>
                <w:sz w:val="17"/>
                <w:szCs w:val="19"/>
                <w:rtl/>
              </w:rPr>
              <w:t>54/0</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61/28</w:t>
            </w:r>
          </w:p>
        </w:tc>
        <w:tc>
          <w:tcPr>
            <w:tcW w:w="931" w:type="pct"/>
            <w:vMerge w:val="restart"/>
            <w:tcBorders>
              <w:top w:val="single" w:sz="4" w:space="0" w:color="auto"/>
            </w:tcBorders>
            <w:vAlign w:val="center"/>
          </w:tcPr>
          <w:p w14:paraId="32D19A73"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038/0</w:t>
            </w:r>
          </w:p>
        </w:tc>
      </w:tr>
      <w:tr w:rsidR="00F71346" w:rsidRPr="00F76AF3" w14:paraId="4F1BDBD4" w14:textId="77777777" w:rsidTr="00F76AF3">
        <w:trPr>
          <w:jc w:val="center"/>
        </w:trPr>
        <w:tc>
          <w:tcPr>
            <w:tcW w:w="1036" w:type="pct"/>
            <w:vMerge/>
            <w:vAlign w:val="center"/>
          </w:tcPr>
          <w:p w14:paraId="77180E35"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975" w:type="pct"/>
            <w:vMerge/>
            <w:vAlign w:val="center"/>
          </w:tcPr>
          <w:p w14:paraId="70E5F16D"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1101" w:type="pct"/>
            <w:vAlign w:val="center"/>
          </w:tcPr>
          <w:p w14:paraId="406BCB46" w14:textId="0A4837DE"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پس‌آزمون</w:t>
            </w:r>
          </w:p>
        </w:tc>
        <w:tc>
          <w:tcPr>
            <w:tcW w:w="957" w:type="pct"/>
            <w:vAlign w:val="center"/>
          </w:tcPr>
          <w:p w14:paraId="02620CD5"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52/0</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05/26</w:t>
            </w:r>
          </w:p>
        </w:tc>
        <w:tc>
          <w:tcPr>
            <w:tcW w:w="931" w:type="pct"/>
            <w:vMerge/>
            <w:vAlign w:val="center"/>
          </w:tcPr>
          <w:p w14:paraId="0692F70A"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52E20671" w14:textId="77777777" w:rsidTr="00F76AF3">
        <w:trPr>
          <w:jc w:val="center"/>
        </w:trPr>
        <w:tc>
          <w:tcPr>
            <w:tcW w:w="1036" w:type="pct"/>
            <w:vMerge/>
            <w:vAlign w:val="center"/>
          </w:tcPr>
          <w:p w14:paraId="7ACD3064"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975" w:type="pct"/>
            <w:vMerge/>
            <w:tcBorders>
              <w:bottom w:val="single" w:sz="4" w:space="0" w:color="auto"/>
            </w:tcBorders>
            <w:vAlign w:val="center"/>
          </w:tcPr>
          <w:p w14:paraId="2CC65BD3"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1101" w:type="pct"/>
            <w:tcBorders>
              <w:bottom w:val="single" w:sz="4" w:space="0" w:color="auto"/>
            </w:tcBorders>
            <w:vAlign w:val="center"/>
          </w:tcPr>
          <w:p w14:paraId="50BD6BEB" w14:textId="413859F4" w:rsidR="00431AED" w:rsidRPr="00F76AF3" w:rsidRDefault="00431AED" w:rsidP="00F76AF3">
            <w:pPr>
              <w:spacing w:line="340" w:lineRule="exact"/>
              <w:jc w:val="both"/>
              <w:rPr>
                <w:rFonts w:ascii="Times New Roman" w:eastAsia="Calibri" w:hAnsi="Times New Roman" w:cs="Nazanin"/>
                <w:sz w:val="17"/>
                <w:szCs w:val="19"/>
                <w:lang w:bidi="fa-IR"/>
              </w:rPr>
            </w:pPr>
            <w:r w:rsidRPr="00F76AF3">
              <w:rPr>
                <w:rFonts w:ascii="Times New Roman" w:eastAsia="Calibri" w:hAnsi="Times New Roman" w:cs="Nazanin"/>
                <w:sz w:val="17"/>
                <w:szCs w:val="19"/>
                <w:lang w:bidi="fa-IR"/>
              </w:rPr>
              <w:t>P</w:t>
            </w:r>
            <w:r w:rsidRPr="00F76AF3">
              <w:rPr>
                <w:rFonts w:ascii="Times New Roman" w:eastAsia="Calibri" w:hAnsi="Times New Roman" w:cs="Nazanin"/>
                <w:sz w:val="17"/>
                <w:szCs w:val="19"/>
                <w:rtl/>
              </w:rPr>
              <w:t xml:space="preserve"> </w:t>
            </w:r>
            <w:r w:rsidR="00CB1D75" w:rsidRPr="00F76AF3">
              <w:rPr>
                <w:rFonts w:ascii="Times New Roman" w:eastAsia="Calibri" w:hAnsi="Times New Roman" w:cs="Nazanin"/>
                <w:sz w:val="17"/>
                <w:szCs w:val="19"/>
                <w:rtl/>
              </w:rPr>
              <w:t>درون‌گروه</w:t>
            </w:r>
            <w:r w:rsidR="003E6873">
              <w:rPr>
                <w:rFonts w:ascii="Times New Roman" w:eastAsia="Calibri" w:hAnsi="Times New Roman" w:cs="Nazanin"/>
                <w:sz w:val="17"/>
                <w:szCs w:val="19"/>
                <w:rtl/>
              </w:rPr>
              <w:t>ي</w:t>
            </w:r>
          </w:p>
        </w:tc>
        <w:tc>
          <w:tcPr>
            <w:tcW w:w="957" w:type="pct"/>
            <w:tcBorders>
              <w:bottom w:val="single" w:sz="4" w:space="0" w:color="auto"/>
            </w:tcBorders>
            <w:vAlign w:val="center"/>
          </w:tcPr>
          <w:p w14:paraId="0DE1EE0A"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001/0</w:t>
            </w:r>
          </w:p>
        </w:tc>
        <w:tc>
          <w:tcPr>
            <w:tcW w:w="931" w:type="pct"/>
            <w:vMerge/>
            <w:vAlign w:val="center"/>
          </w:tcPr>
          <w:p w14:paraId="2F75BD0A"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0CFF6535" w14:textId="77777777" w:rsidTr="00F76AF3">
        <w:trPr>
          <w:jc w:val="center"/>
        </w:trPr>
        <w:tc>
          <w:tcPr>
            <w:tcW w:w="1036" w:type="pct"/>
            <w:vMerge/>
            <w:vAlign w:val="center"/>
          </w:tcPr>
          <w:p w14:paraId="441E06C6"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975" w:type="pct"/>
            <w:vMerge w:val="restart"/>
            <w:tcBorders>
              <w:top w:val="single" w:sz="4" w:space="0" w:color="auto"/>
            </w:tcBorders>
            <w:vAlign w:val="center"/>
          </w:tcPr>
          <w:p w14:paraId="6B0D6AB5" w14:textId="6DC5A680"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تمر</w:t>
            </w:r>
            <w:r w:rsidR="00992EF2" w:rsidRPr="00F76AF3">
              <w:rPr>
                <w:rFonts w:ascii="Times New Roman" w:eastAsia="Calibri" w:hAnsi="Times New Roman" w:cs="Nazanin"/>
                <w:sz w:val="17"/>
                <w:szCs w:val="19"/>
                <w:rtl/>
              </w:rPr>
              <w:t>ي</w:t>
            </w:r>
            <w:r w:rsidRPr="00F76AF3">
              <w:rPr>
                <w:rFonts w:ascii="Times New Roman" w:eastAsia="Calibri" w:hAnsi="Times New Roman" w:cs="Nazanin"/>
                <w:sz w:val="17"/>
                <w:szCs w:val="19"/>
                <w:rtl/>
              </w:rPr>
              <w:t>ن مقاومت</w:t>
            </w:r>
            <w:r w:rsidR="00992EF2" w:rsidRPr="00F76AF3">
              <w:rPr>
                <w:rFonts w:ascii="Times New Roman" w:eastAsia="Calibri" w:hAnsi="Times New Roman" w:cs="Nazanin"/>
                <w:sz w:val="17"/>
                <w:szCs w:val="19"/>
                <w:rtl/>
              </w:rPr>
              <w:t>ي</w:t>
            </w:r>
          </w:p>
        </w:tc>
        <w:tc>
          <w:tcPr>
            <w:tcW w:w="1101" w:type="pct"/>
            <w:tcBorders>
              <w:top w:val="single" w:sz="4" w:space="0" w:color="auto"/>
            </w:tcBorders>
            <w:vAlign w:val="center"/>
          </w:tcPr>
          <w:p w14:paraId="7CC39909" w14:textId="5A57C2B7"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پيش‌آزمون</w:t>
            </w:r>
          </w:p>
        </w:tc>
        <w:tc>
          <w:tcPr>
            <w:tcW w:w="957" w:type="pct"/>
            <w:tcBorders>
              <w:top w:val="single" w:sz="4" w:space="0" w:color="auto"/>
            </w:tcBorders>
            <w:vAlign w:val="center"/>
          </w:tcPr>
          <w:p w14:paraId="76D2F510"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46/8</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85/26</w:t>
            </w:r>
          </w:p>
        </w:tc>
        <w:tc>
          <w:tcPr>
            <w:tcW w:w="931" w:type="pct"/>
            <w:vMerge/>
            <w:vAlign w:val="center"/>
          </w:tcPr>
          <w:p w14:paraId="16105E53"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570D58CF" w14:textId="77777777" w:rsidTr="00F76AF3">
        <w:trPr>
          <w:jc w:val="center"/>
        </w:trPr>
        <w:tc>
          <w:tcPr>
            <w:tcW w:w="1036" w:type="pct"/>
            <w:vMerge/>
            <w:vAlign w:val="center"/>
          </w:tcPr>
          <w:p w14:paraId="3CDA4792"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975" w:type="pct"/>
            <w:vMerge/>
            <w:vAlign w:val="center"/>
          </w:tcPr>
          <w:p w14:paraId="1CF8710D"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1101" w:type="pct"/>
            <w:vAlign w:val="center"/>
          </w:tcPr>
          <w:p w14:paraId="0215BE5E" w14:textId="3B783210"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پس‌آزمون</w:t>
            </w:r>
          </w:p>
        </w:tc>
        <w:tc>
          <w:tcPr>
            <w:tcW w:w="957" w:type="pct"/>
            <w:vAlign w:val="center"/>
          </w:tcPr>
          <w:p w14:paraId="1734C9EF"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11/2</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98/27</w:t>
            </w:r>
          </w:p>
        </w:tc>
        <w:tc>
          <w:tcPr>
            <w:tcW w:w="931" w:type="pct"/>
            <w:vMerge/>
            <w:vAlign w:val="center"/>
          </w:tcPr>
          <w:p w14:paraId="5F3388A0"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025E8ED6" w14:textId="77777777" w:rsidTr="00F76AF3">
        <w:trPr>
          <w:jc w:val="center"/>
        </w:trPr>
        <w:tc>
          <w:tcPr>
            <w:tcW w:w="1036" w:type="pct"/>
            <w:vMerge/>
            <w:vAlign w:val="center"/>
          </w:tcPr>
          <w:p w14:paraId="3614F29D"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975" w:type="pct"/>
            <w:vMerge/>
            <w:tcBorders>
              <w:bottom w:val="single" w:sz="4" w:space="0" w:color="auto"/>
            </w:tcBorders>
            <w:vAlign w:val="center"/>
          </w:tcPr>
          <w:p w14:paraId="5CAC3CB6"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1101" w:type="pct"/>
            <w:tcBorders>
              <w:bottom w:val="single" w:sz="4" w:space="0" w:color="auto"/>
            </w:tcBorders>
            <w:vAlign w:val="center"/>
          </w:tcPr>
          <w:p w14:paraId="56A1FD7D" w14:textId="0762C7A1" w:rsidR="00431AED" w:rsidRPr="00F76AF3" w:rsidRDefault="00431AED" w:rsidP="00F76AF3">
            <w:pPr>
              <w:spacing w:line="340" w:lineRule="exact"/>
              <w:jc w:val="both"/>
              <w:rPr>
                <w:rFonts w:ascii="Times New Roman" w:eastAsia="Calibri" w:hAnsi="Times New Roman" w:cs="Nazanin"/>
                <w:sz w:val="17"/>
                <w:szCs w:val="19"/>
                <w:lang w:bidi="fa-IR"/>
              </w:rPr>
            </w:pPr>
            <w:r w:rsidRPr="00F76AF3">
              <w:rPr>
                <w:rFonts w:ascii="Times New Roman" w:eastAsia="Calibri" w:hAnsi="Times New Roman" w:cs="Nazanin"/>
                <w:sz w:val="17"/>
                <w:szCs w:val="19"/>
                <w:lang w:bidi="fa-IR"/>
              </w:rPr>
              <w:t>P</w:t>
            </w:r>
            <w:r w:rsidRPr="00F76AF3">
              <w:rPr>
                <w:rFonts w:ascii="Times New Roman" w:eastAsia="Calibri" w:hAnsi="Times New Roman" w:cs="Nazanin"/>
                <w:sz w:val="17"/>
                <w:szCs w:val="19"/>
                <w:rtl/>
              </w:rPr>
              <w:t xml:space="preserve"> </w:t>
            </w:r>
            <w:r w:rsidR="00CB1D75" w:rsidRPr="00F76AF3">
              <w:rPr>
                <w:rFonts w:ascii="Times New Roman" w:eastAsia="Calibri" w:hAnsi="Times New Roman" w:cs="Nazanin"/>
                <w:sz w:val="17"/>
                <w:szCs w:val="19"/>
                <w:rtl/>
              </w:rPr>
              <w:t>درون‌گروه</w:t>
            </w:r>
            <w:r w:rsidR="003E6873">
              <w:rPr>
                <w:rFonts w:ascii="Times New Roman" w:eastAsia="Calibri" w:hAnsi="Times New Roman" w:cs="Nazanin"/>
                <w:sz w:val="17"/>
                <w:szCs w:val="19"/>
                <w:rtl/>
              </w:rPr>
              <w:t>ي</w:t>
            </w:r>
          </w:p>
        </w:tc>
        <w:tc>
          <w:tcPr>
            <w:tcW w:w="957" w:type="pct"/>
            <w:tcBorders>
              <w:bottom w:val="single" w:sz="4" w:space="0" w:color="auto"/>
            </w:tcBorders>
            <w:vAlign w:val="center"/>
          </w:tcPr>
          <w:p w14:paraId="1F86896A"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52/0</w:t>
            </w:r>
          </w:p>
        </w:tc>
        <w:tc>
          <w:tcPr>
            <w:tcW w:w="931" w:type="pct"/>
            <w:vMerge/>
            <w:vAlign w:val="center"/>
          </w:tcPr>
          <w:p w14:paraId="07527BA8"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72439942" w14:textId="77777777" w:rsidTr="00F76AF3">
        <w:trPr>
          <w:jc w:val="center"/>
        </w:trPr>
        <w:tc>
          <w:tcPr>
            <w:tcW w:w="1036" w:type="pct"/>
            <w:vMerge/>
            <w:vAlign w:val="center"/>
          </w:tcPr>
          <w:p w14:paraId="009A6111"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975" w:type="pct"/>
            <w:vMerge w:val="restart"/>
            <w:tcBorders>
              <w:top w:val="single" w:sz="4" w:space="0" w:color="auto"/>
            </w:tcBorders>
            <w:vAlign w:val="center"/>
          </w:tcPr>
          <w:p w14:paraId="444F7256" w14:textId="36AAD9BA" w:rsidR="00431AED" w:rsidRPr="00F76AF3" w:rsidRDefault="00431AED" w:rsidP="000D707A">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تمر</w:t>
            </w:r>
            <w:r w:rsidR="00992EF2" w:rsidRPr="00F76AF3">
              <w:rPr>
                <w:rFonts w:ascii="Times New Roman" w:eastAsia="Calibri" w:hAnsi="Times New Roman" w:cs="Nazanin"/>
                <w:sz w:val="17"/>
                <w:szCs w:val="19"/>
                <w:rtl/>
              </w:rPr>
              <w:t>ي</w:t>
            </w:r>
            <w:r w:rsidRPr="00F76AF3">
              <w:rPr>
                <w:rFonts w:ascii="Times New Roman" w:eastAsia="Calibri" w:hAnsi="Times New Roman" w:cs="Nazanin"/>
                <w:sz w:val="17"/>
                <w:szCs w:val="19"/>
                <w:rtl/>
              </w:rPr>
              <w:t>ن ترک</w:t>
            </w:r>
            <w:r w:rsidR="00992EF2" w:rsidRPr="00F76AF3">
              <w:rPr>
                <w:rFonts w:ascii="Times New Roman" w:eastAsia="Calibri" w:hAnsi="Times New Roman" w:cs="Nazanin"/>
                <w:sz w:val="17"/>
                <w:szCs w:val="19"/>
                <w:rtl/>
              </w:rPr>
              <w:t>ي</w:t>
            </w:r>
            <w:r w:rsidRPr="00F76AF3">
              <w:rPr>
                <w:rFonts w:ascii="Times New Roman" w:eastAsia="Calibri" w:hAnsi="Times New Roman" w:cs="Nazanin"/>
                <w:sz w:val="17"/>
                <w:szCs w:val="19"/>
                <w:rtl/>
              </w:rPr>
              <w:t>ب</w:t>
            </w:r>
            <w:r w:rsidR="00992EF2" w:rsidRPr="00F76AF3">
              <w:rPr>
                <w:rFonts w:ascii="Times New Roman" w:eastAsia="Calibri" w:hAnsi="Times New Roman" w:cs="Nazanin"/>
                <w:sz w:val="17"/>
                <w:szCs w:val="19"/>
                <w:rtl/>
              </w:rPr>
              <w:t>ي</w:t>
            </w:r>
          </w:p>
        </w:tc>
        <w:tc>
          <w:tcPr>
            <w:tcW w:w="1101" w:type="pct"/>
            <w:tcBorders>
              <w:top w:val="single" w:sz="4" w:space="0" w:color="auto"/>
            </w:tcBorders>
            <w:vAlign w:val="center"/>
          </w:tcPr>
          <w:p w14:paraId="36E22DD3" w14:textId="69936338"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پيش‌آزمون</w:t>
            </w:r>
          </w:p>
        </w:tc>
        <w:tc>
          <w:tcPr>
            <w:tcW w:w="957" w:type="pct"/>
            <w:tcBorders>
              <w:top w:val="single" w:sz="4" w:space="0" w:color="auto"/>
            </w:tcBorders>
            <w:vAlign w:val="center"/>
          </w:tcPr>
          <w:p w14:paraId="1E04D6AA"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63/0</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92/29</w:t>
            </w:r>
          </w:p>
        </w:tc>
        <w:tc>
          <w:tcPr>
            <w:tcW w:w="931" w:type="pct"/>
            <w:vMerge/>
            <w:vAlign w:val="center"/>
          </w:tcPr>
          <w:p w14:paraId="3AABF786"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0E4D9C17" w14:textId="77777777" w:rsidTr="00F76AF3">
        <w:trPr>
          <w:jc w:val="center"/>
        </w:trPr>
        <w:tc>
          <w:tcPr>
            <w:tcW w:w="1036" w:type="pct"/>
            <w:vMerge/>
            <w:vAlign w:val="center"/>
          </w:tcPr>
          <w:p w14:paraId="265B610E"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975" w:type="pct"/>
            <w:vMerge/>
            <w:vAlign w:val="center"/>
          </w:tcPr>
          <w:p w14:paraId="1AA7151A"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1101" w:type="pct"/>
            <w:vAlign w:val="center"/>
          </w:tcPr>
          <w:p w14:paraId="16E15712" w14:textId="6E6A27D0"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پس‌آزمون</w:t>
            </w:r>
          </w:p>
        </w:tc>
        <w:tc>
          <w:tcPr>
            <w:tcW w:w="957" w:type="pct"/>
            <w:vAlign w:val="center"/>
          </w:tcPr>
          <w:p w14:paraId="5DD61219" w14:textId="77777777" w:rsidR="00431AED" w:rsidRPr="00F76AF3" w:rsidRDefault="00431AED" w:rsidP="00F76AF3">
            <w:pPr>
              <w:spacing w:line="340" w:lineRule="exact"/>
              <w:jc w:val="both"/>
              <w:rPr>
                <w:rFonts w:ascii="Times New Roman" w:eastAsia="Calibri" w:hAnsi="Times New Roman" w:cs="Nazanin"/>
                <w:sz w:val="17"/>
                <w:szCs w:val="19"/>
                <w:lang w:bidi="fa-IR"/>
              </w:rPr>
            </w:pPr>
            <w:r w:rsidRPr="00F76AF3">
              <w:rPr>
                <w:rFonts w:ascii="Times New Roman" w:eastAsia="Calibri" w:hAnsi="Times New Roman" w:cs="Nazanin"/>
                <w:sz w:val="17"/>
                <w:szCs w:val="19"/>
                <w:rtl/>
              </w:rPr>
              <w:t>74/0</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05/26</w:t>
            </w:r>
          </w:p>
        </w:tc>
        <w:tc>
          <w:tcPr>
            <w:tcW w:w="931" w:type="pct"/>
            <w:vMerge/>
            <w:vAlign w:val="center"/>
          </w:tcPr>
          <w:p w14:paraId="78812AA3"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5403CBC1" w14:textId="77777777" w:rsidTr="00F76AF3">
        <w:trPr>
          <w:jc w:val="center"/>
        </w:trPr>
        <w:tc>
          <w:tcPr>
            <w:tcW w:w="1036" w:type="pct"/>
            <w:vMerge/>
            <w:vAlign w:val="center"/>
          </w:tcPr>
          <w:p w14:paraId="5269CEFC"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975" w:type="pct"/>
            <w:vMerge/>
            <w:tcBorders>
              <w:bottom w:val="single" w:sz="4" w:space="0" w:color="auto"/>
            </w:tcBorders>
            <w:vAlign w:val="center"/>
          </w:tcPr>
          <w:p w14:paraId="40366EF7"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1101" w:type="pct"/>
            <w:tcBorders>
              <w:bottom w:val="single" w:sz="4" w:space="0" w:color="auto"/>
            </w:tcBorders>
            <w:vAlign w:val="center"/>
          </w:tcPr>
          <w:p w14:paraId="034BD645" w14:textId="1EAEBA50" w:rsidR="00431AED" w:rsidRPr="00F76AF3" w:rsidRDefault="00431AED" w:rsidP="00F76AF3">
            <w:pPr>
              <w:spacing w:line="340" w:lineRule="exact"/>
              <w:jc w:val="both"/>
              <w:rPr>
                <w:rFonts w:ascii="Times New Roman" w:eastAsia="Calibri" w:hAnsi="Times New Roman" w:cs="Nazanin"/>
                <w:sz w:val="17"/>
                <w:szCs w:val="19"/>
                <w:lang w:bidi="fa-IR"/>
              </w:rPr>
            </w:pPr>
            <w:r w:rsidRPr="00F76AF3">
              <w:rPr>
                <w:rFonts w:ascii="Times New Roman" w:eastAsia="Calibri" w:hAnsi="Times New Roman" w:cs="Nazanin"/>
                <w:sz w:val="17"/>
                <w:szCs w:val="19"/>
                <w:lang w:bidi="fa-IR"/>
              </w:rPr>
              <w:t>P</w:t>
            </w:r>
            <w:r w:rsidRPr="00F76AF3">
              <w:rPr>
                <w:rFonts w:ascii="Times New Roman" w:eastAsia="Calibri" w:hAnsi="Times New Roman" w:cs="Nazanin"/>
                <w:sz w:val="17"/>
                <w:szCs w:val="19"/>
                <w:rtl/>
              </w:rPr>
              <w:t xml:space="preserve"> </w:t>
            </w:r>
            <w:r w:rsidR="00CB1D75" w:rsidRPr="00F76AF3">
              <w:rPr>
                <w:rFonts w:ascii="Times New Roman" w:eastAsia="Calibri" w:hAnsi="Times New Roman" w:cs="Nazanin"/>
                <w:sz w:val="17"/>
                <w:szCs w:val="19"/>
                <w:rtl/>
              </w:rPr>
              <w:t>درون‌گروه</w:t>
            </w:r>
            <w:r w:rsidR="003E6873">
              <w:rPr>
                <w:rFonts w:ascii="Times New Roman" w:eastAsia="Calibri" w:hAnsi="Times New Roman" w:cs="Nazanin"/>
                <w:sz w:val="17"/>
                <w:szCs w:val="19"/>
                <w:rtl/>
              </w:rPr>
              <w:t>ي</w:t>
            </w:r>
          </w:p>
        </w:tc>
        <w:tc>
          <w:tcPr>
            <w:tcW w:w="957" w:type="pct"/>
            <w:tcBorders>
              <w:bottom w:val="single" w:sz="4" w:space="0" w:color="auto"/>
            </w:tcBorders>
            <w:vAlign w:val="center"/>
          </w:tcPr>
          <w:p w14:paraId="0F67D50F"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001/0</w:t>
            </w:r>
          </w:p>
        </w:tc>
        <w:tc>
          <w:tcPr>
            <w:tcW w:w="931" w:type="pct"/>
            <w:vMerge/>
            <w:vAlign w:val="center"/>
          </w:tcPr>
          <w:p w14:paraId="1D655893"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34458B69" w14:textId="77777777" w:rsidTr="00F76AF3">
        <w:trPr>
          <w:jc w:val="center"/>
        </w:trPr>
        <w:tc>
          <w:tcPr>
            <w:tcW w:w="1036" w:type="pct"/>
            <w:vMerge/>
            <w:vAlign w:val="center"/>
          </w:tcPr>
          <w:p w14:paraId="30AC887A"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975" w:type="pct"/>
            <w:vMerge w:val="restart"/>
            <w:tcBorders>
              <w:top w:val="single" w:sz="4" w:space="0" w:color="auto"/>
            </w:tcBorders>
            <w:vAlign w:val="center"/>
          </w:tcPr>
          <w:p w14:paraId="206A8551" w14:textId="0AE020D9"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کنترل</w:t>
            </w:r>
          </w:p>
        </w:tc>
        <w:tc>
          <w:tcPr>
            <w:tcW w:w="1101" w:type="pct"/>
            <w:tcBorders>
              <w:top w:val="single" w:sz="4" w:space="0" w:color="auto"/>
            </w:tcBorders>
            <w:vAlign w:val="center"/>
          </w:tcPr>
          <w:p w14:paraId="31892DE6" w14:textId="2D5300C7"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پيش‌آزمون</w:t>
            </w:r>
          </w:p>
        </w:tc>
        <w:tc>
          <w:tcPr>
            <w:tcW w:w="957" w:type="pct"/>
            <w:tcBorders>
              <w:top w:val="single" w:sz="4" w:space="0" w:color="auto"/>
            </w:tcBorders>
            <w:vAlign w:val="center"/>
          </w:tcPr>
          <w:p w14:paraId="76B2903E" w14:textId="77777777" w:rsidR="00431AED" w:rsidRPr="00F76AF3" w:rsidRDefault="00431AED" w:rsidP="00F76AF3">
            <w:pPr>
              <w:spacing w:line="340" w:lineRule="exact"/>
              <w:jc w:val="both"/>
              <w:rPr>
                <w:rFonts w:ascii="Times New Roman" w:eastAsia="Calibri" w:hAnsi="Times New Roman" w:cs="Nazanin"/>
                <w:sz w:val="17"/>
                <w:szCs w:val="19"/>
                <w:lang w:bidi="fa-IR"/>
              </w:rPr>
            </w:pPr>
            <w:r w:rsidRPr="00F76AF3">
              <w:rPr>
                <w:rFonts w:ascii="Times New Roman" w:eastAsia="Calibri" w:hAnsi="Times New Roman" w:cs="Nazanin"/>
                <w:sz w:val="17"/>
                <w:szCs w:val="19"/>
                <w:rtl/>
              </w:rPr>
              <w:t>20/0</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42/28</w:t>
            </w:r>
          </w:p>
        </w:tc>
        <w:tc>
          <w:tcPr>
            <w:tcW w:w="931" w:type="pct"/>
            <w:vMerge/>
            <w:vAlign w:val="center"/>
          </w:tcPr>
          <w:p w14:paraId="3B548380"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1405EEDD" w14:textId="77777777" w:rsidTr="00F76AF3">
        <w:trPr>
          <w:jc w:val="center"/>
        </w:trPr>
        <w:tc>
          <w:tcPr>
            <w:tcW w:w="1036" w:type="pct"/>
            <w:vMerge/>
            <w:vAlign w:val="center"/>
          </w:tcPr>
          <w:p w14:paraId="6B0200AD"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975" w:type="pct"/>
            <w:vMerge/>
            <w:vAlign w:val="center"/>
          </w:tcPr>
          <w:p w14:paraId="46E0DC44"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1101" w:type="pct"/>
            <w:vAlign w:val="center"/>
          </w:tcPr>
          <w:p w14:paraId="3B6EFA70" w14:textId="2FF26370"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پس‌آزمون</w:t>
            </w:r>
          </w:p>
        </w:tc>
        <w:tc>
          <w:tcPr>
            <w:tcW w:w="957" w:type="pct"/>
            <w:vAlign w:val="center"/>
          </w:tcPr>
          <w:p w14:paraId="2B8A7D72" w14:textId="77777777" w:rsidR="00431AED" w:rsidRPr="00F76AF3" w:rsidRDefault="00431AED" w:rsidP="00F76AF3">
            <w:pPr>
              <w:spacing w:line="340" w:lineRule="exact"/>
              <w:jc w:val="both"/>
              <w:rPr>
                <w:rFonts w:ascii="Times New Roman" w:eastAsia="Calibri" w:hAnsi="Times New Roman" w:cs="Nazanin"/>
                <w:sz w:val="17"/>
                <w:szCs w:val="19"/>
                <w:lang w:bidi="fa-IR"/>
              </w:rPr>
            </w:pPr>
            <w:r w:rsidRPr="00F76AF3">
              <w:rPr>
                <w:rFonts w:ascii="Times New Roman" w:eastAsia="Calibri" w:hAnsi="Times New Roman" w:cs="Nazanin"/>
                <w:sz w:val="17"/>
                <w:szCs w:val="19"/>
                <w:rtl/>
              </w:rPr>
              <w:t>12/2</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14/28</w:t>
            </w:r>
          </w:p>
        </w:tc>
        <w:tc>
          <w:tcPr>
            <w:tcW w:w="931" w:type="pct"/>
            <w:vMerge/>
            <w:vAlign w:val="center"/>
          </w:tcPr>
          <w:p w14:paraId="7AFB4152"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3FD71108" w14:textId="77777777" w:rsidTr="00F76AF3">
        <w:trPr>
          <w:jc w:val="center"/>
        </w:trPr>
        <w:tc>
          <w:tcPr>
            <w:tcW w:w="1036" w:type="pct"/>
            <w:vMerge/>
            <w:tcBorders>
              <w:bottom w:val="single" w:sz="4" w:space="0" w:color="auto"/>
            </w:tcBorders>
            <w:vAlign w:val="center"/>
          </w:tcPr>
          <w:p w14:paraId="42A9425E"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975" w:type="pct"/>
            <w:vMerge/>
            <w:tcBorders>
              <w:bottom w:val="single" w:sz="4" w:space="0" w:color="auto"/>
            </w:tcBorders>
            <w:vAlign w:val="center"/>
          </w:tcPr>
          <w:p w14:paraId="7263DED2"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1101" w:type="pct"/>
            <w:tcBorders>
              <w:bottom w:val="single" w:sz="4" w:space="0" w:color="auto"/>
            </w:tcBorders>
            <w:vAlign w:val="center"/>
          </w:tcPr>
          <w:p w14:paraId="7C6813D9" w14:textId="7D8CCDD5"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lang w:bidi="fa-IR"/>
              </w:rPr>
              <w:t>P</w:t>
            </w:r>
            <w:r w:rsidRPr="00F76AF3">
              <w:rPr>
                <w:rFonts w:ascii="Times New Roman" w:eastAsia="Calibri" w:hAnsi="Times New Roman" w:cs="Nazanin"/>
                <w:sz w:val="17"/>
                <w:szCs w:val="19"/>
                <w:rtl/>
              </w:rPr>
              <w:t xml:space="preserve"> </w:t>
            </w:r>
            <w:r w:rsidR="00CB1D75" w:rsidRPr="00F76AF3">
              <w:rPr>
                <w:rFonts w:ascii="Times New Roman" w:eastAsia="Calibri" w:hAnsi="Times New Roman" w:cs="Nazanin"/>
                <w:sz w:val="17"/>
                <w:szCs w:val="19"/>
                <w:rtl/>
              </w:rPr>
              <w:t>درون‌گروه</w:t>
            </w:r>
            <w:r w:rsidR="003E6873">
              <w:rPr>
                <w:rFonts w:ascii="Times New Roman" w:eastAsia="Calibri" w:hAnsi="Times New Roman" w:cs="Nazanin"/>
                <w:sz w:val="17"/>
                <w:szCs w:val="19"/>
                <w:rtl/>
              </w:rPr>
              <w:t>ي</w:t>
            </w:r>
          </w:p>
        </w:tc>
        <w:tc>
          <w:tcPr>
            <w:tcW w:w="957" w:type="pct"/>
            <w:tcBorders>
              <w:bottom w:val="single" w:sz="4" w:space="0" w:color="auto"/>
            </w:tcBorders>
            <w:vAlign w:val="center"/>
          </w:tcPr>
          <w:p w14:paraId="3FCE6BE3"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86/0</w:t>
            </w:r>
          </w:p>
        </w:tc>
        <w:tc>
          <w:tcPr>
            <w:tcW w:w="931" w:type="pct"/>
            <w:vMerge/>
            <w:tcBorders>
              <w:bottom w:val="single" w:sz="4" w:space="0" w:color="auto"/>
            </w:tcBorders>
            <w:vAlign w:val="center"/>
          </w:tcPr>
          <w:p w14:paraId="6D0DA746"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5681D67B" w14:textId="77777777" w:rsidTr="00F76AF3">
        <w:trPr>
          <w:jc w:val="center"/>
        </w:trPr>
        <w:tc>
          <w:tcPr>
            <w:tcW w:w="1036" w:type="pct"/>
            <w:vMerge w:val="restart"/>
            <w:tcBorders>
              <w:top w:val="single" w:sz="4" w:space="0" w:color="auto"/>
            </w:tcBorders>
            <w:vAlign w:val="center"/>
          </w:tcPr>
          <w:p w14:paraId="7A7B2F69" w14:textId="39AE7892"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چرب</w:t>
            </w:r>
            <w:r w:rsidR="00992EF2" w:rsidRPr="00F76AF3">
              <w:rPr>
                <w:rFonts w:ascii="Times New Roman" w:eastAsia="Calibri" w:hAnsi="Times New Roman" w:cs="Nazanin"/>
                <w:sz w:val="17"/>
                <w:szCs w:val="19"/>
                <w:rtl/>
              </w:rPr>
              <w:t>ي</w:t>
            </w:r>
            <w:r w:rsidRPr="00F76AF3">
              <w:rPr>
                <w:rFonts w:ascii="Times New Roman" w:eastAsia="Calibri" w:hAnsi="Times New Roman" w:cs="Nazanin"/>
                <w:sz w:val="17"/>
                <w:szCs w:val="19"/>
                <w:rtl/>
              </w:rPr>
              <w:t xml:space="preserve"> بدن</w:t>
            </w:r>
          </w:p>
          <w:p w14:paraId="62D6B9EA"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w:t>
            </w:r>
          </w:p>
        </w:tc>
        <w:tc>
          <w:tcPr>
            <w:tcW w:w="975" w:type="pct"/>
            <w:vMerge w:val="restart"/>
            <w:tcBorders>
              <w:top w:val="single" w:sz="4" w:space="0" w:color="auto"/>
            </w:tcBorders>
            <w:vAlign w:val="center"/>
          </w:tcPr>
          <w:p w14:paraId="4551A1E5" w14:textId="2BBB077D"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تمر</w:t>
            </w:r>
            <w:r w:rsidR="00992EF2" w:rsidRPr="00F76AF3">
              <w:rPr>
                <w:rFonts w:ascii="Times New Roman" w:eastAsia="Calibri" w:hAnsi="Times New Roman" w:cs="Nazanin"/>
                <w:sz w:val="17"/>
                <w:szCs w:val="19"/>
                <w:rtl/>
              </w:rPr>
              <w:t>ي</w:t>
            </w:r>
            <w:r w:rsidRPr="00F76AF3">
              <w:rPr>
                <w:rFonts w:ascii="Times New Roman" w:eastAsia="Calibri" w:hAnsi="Times New Roman" w:cs="Nazanin"/>
                <w:sz w:val="17"/>
                <w:szCs w:val="19"/>
                <w:rtl/>
              </w:rPr>
              <w:t>ن هواز</w:t>
            </w:r>
            <w:r w:rsidR="00992EF2" w:rsidRPr="00F76AF3">
              <w:rPr>
                <w:rFonts w:ascii="Times New Roman" w:eastAsia="Calibri" w:hAnsi="Times New Roman" w:cs="Nazanin"/>
                <w:sz w:val="17"/>
                <w:szCs w:val="19"/>
                <w:rtl/>
              </w:rPr>
              <w:t>ي</w:t>
            </w:r>
          </w:p>
        </w:tc>
        <w:tc>
          <w:tcPr>
            <w:tcW w:w="1101" w:type="pct"/>
            <w:tcBorders>
              <w:top w:val="single" w:sz="4" w:space="0" w:color="auto"/>
            </w:tcBorders>
            <w:vAlign w:val="center"/>
          </w:tcPr>
          <w:p w14:paraId="67BCA03C" w14:textId="2BD82AF0"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پيش‌آزمون</w:t>
            </w:r>
          </w:p>
        </w:tc>
        <w:tc>
          <w:tcPr>
            <w:tcW w:w="957" w:type="pct"/>
            <w:tcBorders>
              <w:top w:val="single" w:sz="4" w:space="0" w:color="auto"/>
            </w:tcBorders>
            <w:vAlign w:val="center"/>
          </w:tcPr>
          <w:p w14:paraId="4A5C1A07" w14:textId="77777777" w:rsidR="00431AED" w:rsidRPr="00F76AF3" w:rsidRDefault="00431AED" w:rsidP="00F76AF3">
            <w:pPr>
              <w:spacing w:line="340" w:lineRule="exact"/>
              <w:jc w:val="both"/>
              <w:rPr>
                <w:rFonts w:ascii="Times New Roman" w:eastAsia="Calibri" w:hAnsi="Times New Roman" w:cs="Nazanin"/>
                <w:sz w:val="17"/>
                <w:szCs w:val="19"/>
                <w:lang w:bidi="fa-IR"/>
              </w:rPr>
            </w:pPr>
            <w:r w:rsidRPr="00F76AF3">
              <w:rPr>
                <w:rFonts w:ascii="Times New Roman" w:eastAsia="Calibri" w:hAnsi="Times New Roman" w:cs="Nazanin"/>
                <w:sz w:val="17"/>
                <w:szCs w:val="19"/>
                <w:rtl/>
              </w:rPr>
              <w:t>15/1</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87/35</w:t>
            </w:r>
          </w:p>
        </w:tc>
        <w:tc>
          <w:tcPr>
            <w:tcW w:w="931" w:type="pct"/>
            <w:vMerge w:val="restart"/>
            <w:tcBorders>
              <w:top w:val="single" w:sz="4" w:space="0" w:color="auto"/>
            </w:tcBorders>
            <w:vAlign w:val="center"/>
          </w:tcPr>
          <w:p w14:paraId="61E62E0F"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21/0</w:t>
            </w:r>
          </w:p>
        </w:tc>
      </w:tr>
      <w:tr w:rsidR="00F71346" w:rsidRPr="00F76AF3" w14:paraId="6829553E" w14:textId="77777777" w:rsidTr="00F76AF3">
        <w:trPr>
          <w:jc w:val="center"/>
        </w:trPr>
        <w:tc>
          <w:tcPr>
            <w:tcW w:w="1036" w:type="pct"/>
            <w:vMerge/>
            <w:vAlign w:val="center"/>
          </w:tcPr>
          <w:p w14:paraId="4E0E0F24"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975" w:type="pct"/>
            <w:vMerge/>
            <w:vAlign w:val="center"/>
          </w:tcPr>
          <w:p w14:paraId="0C67A57C"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1101" w:type="pct"/>
            <w:vAlign w:val="center"/>
          </w:tcPr>
          <w:p w14:paraId="7F442B82" w14:textId="50BF1D0F"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پس‌آزمون</w:t>
            </w:r>
          </w:p>
        </w:tc>
        <w:tc>
          <w:tcPr>
            <w:tcW w:w="957" w:type="pct"/>
            <w:vAlign w:val="center"/>
          </w:tcPr>
          <w:p w14:paraId="75461388"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19/1</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42/32</w:t>
            </w:r>
          </w:p>
        </w:tc>
        <w:tc>
          <w:tcPr>
            <w:tcW w:w="931" w:type="pct"/>
            <w:vMerge/>
            <w:vAlign w:val="center"/>
          </w:tcPr>
          <w:p w14:paraId="1C684B9C"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5C6E0B48" w14:textId="77777777" w:rsidTr="00F76AF3">
        <w:trPr>
          <w:jc w:val="center"/>
        </w:trPr>
        <w:tc>
          <w:tcPr>
            <w:tcW w:w="1036" w:type="pct"/>
            <w:vMerge/>
            <w:vAlign w:val="center"/>
          </w:tcPr>
          <w:p w14:paraId="14B826DC"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975" w:type="pct"/>
            <w:vMerge/>
            <w:vAlign w:val="center"/>
          </w:tcPr>
          <w:p w14:paraId="77B778A5"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1101" w:type="pct"/>
            <w:vAlign w:val="center"/>
          </w:tcPr>
          <w:p w14:paraId="549C5105" w14:textId="1C28DD50" w:rsidR="00431AED" w:rsidRPr="00F76AF3" w:rsidRDefault="00431AED" w:rsidP="00F76AF3">
            <w:pPr>
              <w:spacing w:line="340" w:lineRule="exact"/>
              <w:jc w:val="both"/>
              <w:rPr>
                <w:rFonts w:ascii="Times New Roman" w:eastAsia="Calibri" w:hAnsi="Times New Roman" w:cs="Nazanin"/>
                <w:sz w:val="17"/>
                <w:szCs w:val="19"/>
                <w:lang w:bidi="fa-IR"/>
              </w:rPr>
            </w:pPr>
            <w:r w:rsidRPr="00F76AF3">
              <w:rPr>
                <w:rFonts w:ascii="Times New Roman" w:eastAsia="Calibri" w:hAnsi="Times New Roman" w:cs="Nazanin"/>
                <w:sz w:val="17"/>
                <w:szCs w:val="19"/>
                <w:lang w:bidi="fa-IR"/>
              </w:rPr>
              <w:t>P</w:t>
            </w:r>
            <w:r w:rsidRPr="00F76AF3">
              <w:rPr>
                <w:rFonts w:ascii="Times New Roman" w:eastAsia="Calibri" w:hAnsi="Times New Roman" w:cs="Nazanin"/>
                <w:sz w:val="17"/>
                <w:szCs w:val="19"/>
                <w:rtl/>
              </w:rPr>
              <w:t xml:space="preserve"> </w:t>
            </w:r>
            <w:r w:rsidR="00CB1D75" w:rsidRPr="00F76AF3">
              <w:rPr>
                <w:rFonts w:ascii="Times New Roman" w:eastAsia="Calibri" w:hAnsi="Times New Roman" w:cs="Nazanin"/>
                <w:sz w:val="17"/>
                <w:szCs w:val="19"/>
                <w:rtl/>
              </w:rPr>
              <w:t>درون‌گروه</w:t>
            </w:r>
            <w:r w:rsidR="003E6873">
              <w:rPr>
                <w:rFonts w:ascii="Times New Roman" w:eastAsia="Calibri" w:hAnsi="Times New Roman" w:cs="Nazanin"/>
                <w:sz w:val="17"/>
                <w:szCs w:val="19"/>
                <w:rtl/>
              </w:rPr>
              <w:t>ي</w:t>
            </w:r>
          </w:p>
        </w:tc>
        <w:tc>
          <w:tcPr>
            <w:tcW w:w="957" w:type="pct"/>
            <w:tcBorders>
              <w:bottom w:val="single" w:sz="4" w:space="0" w:color="auto"/>
            </w:tcBorders>
            <w:vAlign w:val="center"/>
          </w:tcPr>
          <w:p w14:paraId="0BDD090F"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024/0</w:t>
            </w:r>
          </w:p>
        </w:tc>
        <w:tc>
          <w:tcPr>
            <w:tcW w:w="931" w:type="pct"/>
            <w:vMerge/>
            <w:vAlign w:val="center"/>
          </w:tcPr>
          <w:p w14:paraId="39B12891"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66488453" w14:textId="77777777" w:rsidTr="00F76AF3">
        <w:trPr>
          <w:jc w:val="center"/>
        </w:trPr>
        <w:tc>
          <w:tcPr>
            <w:tcW w:w="1036" w:type="pct"/>
            <w:vMerge/>
            <w:vAlign w:val="center"/>
          </w:tcPr>
          <w:p w14:paraId="04B3A360"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975" w:type="pct"/>
            <w:vMerge w:val="restart"/>
            <w:tcBorders>
              <w:top w:val="single" w:sz="4" w:space="0" w:color="auto"/>
            </w:tcBorders>
            <w:vAlign w:val="center"/>
          </w:tcPr>
          <w:p w14:paraId="64D6DB8A" w14:textId="795403ED"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تمر</w:t>
            </w:r>
            <w:r w:rsidR="00992EF2" w:rsidRPr="00F76AF3">
              <w:rPr>
                <w:rFonts w:ascii="Times New Roman" w:eastAsia="Calibri" w:hAnsi="Times New Roman" w:cs="Nazanin"/>
                <w:sz w:val="17"/>
                <w:szCs w:val="19"/>
                <w:rtl/>
              </w:rPr>
              <w:t>ي</w:t>
            </w:r>
            <w:r w:rsidRPr="00F76AF3">
              <w:rPr>
                <w:rFonts w:ascii="Times New Roman" w:eastAsia="Calibri" w:hAnsi="Times New Roman" w:cs="Nazanin"/>
                <w:sz w:val="17"/>
                <w:szCs w:val="19"/>
                <w:rtl/>
              </w:rPr>
              <w:t>ن مقاومت</w:t>
            </w:r>
            <w:r w:rsidR="00992EF2" w:rsidRPr="00F76AF3">
              <w:rPr>
                <w:rFonts w:ascii="Times New Roman" w:eastAsia="Calibri" w:hAnsi="Times New Roman" w:cs="Nazanin"/>
                <w:sz w:val="17"/>
                <w:szCs w:val="19"/>
                <w:rtl/>
              </w:rPr>
              <w:t>ي</w:t>
            </w:r>
          </w:p>
        </w:tc>
        <w:tc>
          <w:tcPr>
            <w:tcW w:w="1101" w:type="pct"/>
            <w:tcBorders>
              <w:top w:val="single" w:sz="4" w:space="0" w:color="auto"/>
            </w:tcBorders>
            <w:vAlign w:val="center"/>
          </w:tcPr>
          <w:p w14:paraId="21B133BF" w14:textId="14F24090"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پيش‌آزمون</w:t>
            </w:r>
          </w:p>
        </w:tc>
        <w:tc>
          <w:tcPr>
            <w:tcW w:w="957" w:type="pct"/>
            <w:tcBorders>
              <w:top w:val="single" w:sz="4" w:space="0" w:color="auto"/>
            </w:tcBorders>
            <w:vAlign w:val="center"/>
          </w:tcPr>
          <w:p w14:paraId="261AEE78"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91/0</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21/36</w:t>
            </w:r>
          </w:p>
        </w:tc>
        <w:tc>
          <w:tcPr>
            <w:tcW w:w="931" w:type="pct"/>
            <w:vMerge/>
            <w:vAlign w:val="center"/>
          </w:tcPr>
          <w:p w14:paraId="723B4164"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39601AD1" w14:textId="77777777" w:rsidTr="00F76AF3">
        <w:trPr>
          <w:jc w:val="center"/>
        </w:trPr>
        <w:tc>
          <w:tcPr>
            <w:tcW w:w="1036" w:type="pct"/>
            <w:vMerge/>
            <w:vAlign w:val="center"/>
          </w:tcPr>
          <w:p w14:paraId="07094CAE"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975" w:type="pct"/>
            <w:vMerge/>
            <w:vAlign w:val="center"/>
          </w:tcPr>
          <w:p w14:paraId="0ACF719A"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1101" w:type="pct"/>
            <w:vAlign w:val="center"/>
          </w:tcPr>
          <w:p w14:paraId="5345D1DF" w14:textId="4F730600"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پس‌آزمون</w:t>
            </w:r>
          </w:p>
        </w:tc>
        <w:tc>
          <w:tcPr>
            <w:tcW w:w="957" w:type="pct"/>
            <w:vAlign w:val="center"/>
          </w:tcPr>
          <w:p w14:paraId="3891494E"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85/1</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10/34</w:t>
            </w:r>
          </w:p>
        </w:tc>
        <w:tc>
          <w:tcPr>
            <w:tcW w:w="931" w:type="pct"/>
            <w:vMerge/>
            <w:vAlign w:val="center"/>
          </w:tcPr>
          <w:p w14:paraId="38B60164"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76106F22" w14:textId="77777777" w:rsidTr="00F76AF3">
        <w:trPr>
          <w:jc w:val="center"/>
        </w:trPr>
        <w:tc>
          <w:tcPr>
            <w:tcW w:w="1036" w:type="pct"/>
            <w:vMerge/>
            <w:vAlign w:val="center"/>
          </w:tcPr>
          <w:p w14:paraId="36F19453"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975" w:type="pct"/>
            <w:vMerge/>
            <w:tcBorders>
              <w:bottom w:val="single" w:sz="4" w:space="0" w:color="auto"/>
            </w:tcBorders>
            <w:vAlign w:val="center"/>
          </w:tcPr>
          <w:p w14:paraId="6CD40A2B"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1101" w:type="pct"/>
            <w:tcBorders>
              <w:bottom w:val="single" w:sz="4" w:space="0" w:color="auto"/>
            </w:tcBorders>
            <w:vAlign w:val="center"/>
          </w:tcPr>
          <w:p w14:paraId="1D97018B" w14:textId="4AF02CD8" w:rsidR="00431AED" w:rsidRPr="00F76AF3" w:rsidRDefault="00431AED" w:rsidP="00F76AF3">
            <w:pPr>
              <w:spacing w:line="340" w:lineRule="exact"/>
              <w:jc w:val="both"/>
              <w:rPr>
                <w:rFonts w:ascii="Times New Roman" w:eastAsia="Calibri" w:hAnsi="Times New Roman" w:cs="Nazanin"/>
                <w:sz w:val="17"/>
                <w:szCs w:val="19"/>
                <w:lang w:bidi="fa-IR"/>
              </w:rPr>
            </w:pPr>
            <w:r w:rsidRPr="00F76AF3">
              <w:rPr>
                <w:rFonts w:ascii="Times New Roman" w:eastAsia="Calibri" w:hAnsi="Times New Roman" w:cs="Nazanin"/>
                <w:sz w:val="17"/>
                <w:szCs w:val="19"/>
                <w:lang w:bidi="fa-IR"/>
              </w:rPr>
              <w:t>P</w:t>
            </w:r>
            <w:r w:rsidRPr="00F76AF3">
              <w:rPr>
                <w:rFonts w:ascii="Times New Roman" w:eastAsia="Calibri" w:hAnsi="Times New Roman" w:cs="Nazanin"/>
                <w:sz w:val="17"/>
                <w:szCs w:val="19"/>
                <w:rtl/>
              </w:rPr>
              <w:t xml:space="preserve"> </w:t>
            </w:r>
            <w:r w:rsidR="00CB1D75" w:rsidRPr="00F76AF3">
              <w:rPr>
                <w:rFonts w:ascii="Times New Roman" w:eastAsia="Calibri" w:hAnsi="Times New Roman" w:cs="Nazanin"/>
                <w:sz w:val="17"/>
                <w:szCs w:val="19"/>
                <w:rtl/>
              </w:rPr>
              <w:t>درون‌گروه</w:t>
            </w:r>
            <w:r w:rsidR="003E6873">
              <w:rPr>
                <w:rFonts w:ascii="Times New Roman" w:eastAsia="Calibri" w:hAnsi="Times New Roman" w:cs="Nazanin"/>
                <w:sz w:val="17"/>
                <w:szCs w:val="19"/>
                <w:rtl/>
              </w:rPr>
              <w:t>ي</w:t>
            </w:r>
          </w:p>
        </w:tc>
        <w:tc>
          <w:tcPr>
            <w:tcW w:w="957" w:type="pct"/>
            <w:tcBorders>
              <w:bottom w:val="single" w:sz="4" w:space="0" w:color="auto"/>
            </w:tcBorders>
            <w:vAlign w:val="center"/>
          </w:tcPr>
          <w:p w14:paraId="4522F6F4"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004/0</w:t>
            </w:r>
          </w:p>
        </w:tc>
        <w:tc>
          <w:tcPr>
            <w:tcW w:w="931" w:type="pct"/>
            <w:vMerge/>
            <w:vAlign w:val="center"/>
          </w:tcPr>
          <w:p w14:paraId="6968D717"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52AD446C" w14:textId="77777777" w:rsidTr="00F76AF3">
        <w:trPr>
          <w:jc w:val="center"/>
        </w:trPr>
        <w:tc>
          <w:tcPr>
            <w:tcW w:w="1036" w:type="pct"/>
            <w:vMerge/>
            <w:vAlign w:val="center"/>
          </w:tcPr>
          <w:p w14:paraId="6F846D20"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975" w:type="pct"/>
            <w:vMerge w:val="restart"/>
            <w:tcBorders>
              <w:top w:val="single" w:sz="4" w:space="0" w:color="auto"/>
            </w:tcBorders>
            <w:vAlign w:val="center"/>
          </w:tcPr>
          <w:p w14:paraId="0B19B982" w14:textId="536F8305" w:rsidR="00431AED" w:rsidRPr="00F76AF3" w:rsidRDefault="00431AED" w:rsidP="000D707A">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تمر</w:t>
            </w:r>
            <w:r w:rsidR="00992EF2" w:rsidRPr="00F76AF3">
              <w:rPr>
                <w:rFonts w:ascii="Times New Roman" w:eastAsia="Calibri" w:hAnsi="Times New Roman" w:cs="Nazanin"/>
                <w:sz w:val="17"/>
                <w:szCs w:val="19"/>
                <w:rtl/>
              </w:rPr>
              <w:t>ي</w:t>
            </w:r>
            <w:r w:rsidRPr="00F76AF3">
              <w:rPr>
                <w:rFonts w:ascii="Times New Roman" w:eastAsia="Calibri" w:hAnsi="Times New Roman" w:cs="Nazanin"/>
                <w:sz w:val="17"/>
                <w:szCs w:val="19"/>
                <w:rtl/>
              </w:rPr>
              <w:t>ن ترک</w:t>
            </w:r>
            <w:r w:rsidR="00992EF2" w:rsidRPr="00F76AF3">
              <w:rPr>
                <w:rFonts w:ascii="Times New Roman" w:eastAsia="Calibri" w:hAnsi="Times New Roman" w:cs="Nazanin"/>
                <w:sz w:val="17"/>
                <w:szCs w:val="19"/>
                <w:rtl/>
              </w:rPr>
              <w:t>ي</w:t>
            </w:r>
            <w:r w:rsidRPr="00F76AF3">
              <w:rPr>
                <w:rFonts w:ascii="Times New Roman" w:eastAsia="Calibri" w:hAnsi="Times New Roman" w:cs="Nazanin"/>
                <w:sz w:val="17"/>
                <w:szCs w:val="19"/>
                <w:rtl/>
              </w:rPr>
              <w:t>ب</w:t>
            </w:r>
            <w:r w:rsidR="00992EF2" w:rsidRPr="00F76AF3">
              <w:rPr>
                <w:rFonts w:ascii="Times New Roman" w:eastAsia="Calibri" w:hAnsi="Times New Roman" w:cs="Nazanin"/>
                <w:sz w:val="17"/>
                <w:szCs w:val="19"/>
                <w:rtl/>
              </w:rPr>
              <w:t>ي</w:t>
            </w:r>
          </w:p>
        </w:tc>
        <w:tc>
          <w:tcPr>
            <w:tcW w:w="1101" w:type="pct"/>
            <w:tcBorders>
              <w:top w:val="single" w:sz="4" w:space="0" w:color="auto"/>
            </w:tcBorders>
            <w:vAlign w:val="center"/>
          </w:tcPr>
          <w:p w14:paraId="74EE5444" w14:textId="194F5A0A"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پيش‌آزمون</w:t>
            </w:r>
          </w:p>
        </w:tc>
        <w:tc>
          <w:tcPr>
            <w:tcW w:w="957" w:type="pct"/>
            <w:tcBorders>
              <w:top w:val="single" w:sz="4" w:space="0" w:color="auto"/>
            </w:tcBorders>
            <w:vAlign w:val="center"/>
          </w:tcPr>
          <w:p w14:paraId="76239CB3"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91/2</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21/36</w:t>
            </w:r>
          </w:p>
        </w:tc>
        <w:tc>
          <w:tcPr>
            <w:tcW w:w="931" w:type="pct"/>
            <w:vMerge/>
            <w:vAlign w:val="center"/>
          </w:tcPr>
          <w:p w14:paraId="4F3F83BA"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15ACF9A9" w14:textId="77777777" w:rsidTr="00F76AF3">
        <w:trPr>
          <w:jc w:val="center"/>
        </w:trPr>
        <w:tc>
          <w:tcPr>
            <w:tcW w:w="1036" w:type="pct"/>
            <w:vMerge/>
            <w:vAlign w:val="center"/>
          </w:tcPr>
          <w:p w14:paraId="5C26B282"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975" w:type="pct"/>
            <w:vMerge/>
            <w:vAlign w:val="center"/>
          </w:tcPr>
          <w:p w14:paraId="539B05CF"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1101" w:type="pct"/>
            <w:vAlign w:val="center"/>
          </w:tcPr>
          <w:p w14:paraId="7D3AB534" w14:textId="1E7AECE4"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پس‌آزمون</w:t>
            </w:r>
          </w:p>
        </w:tc>
        <w:tc>
          <w:tcPr>
            <w:tcW w:w="957" w:type="pct"/>
            <w:vAlign w:val="center"/>
          </w:tcPr>
          <w:p w14:paraId="50469861"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85/0</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10/32</w:t>
            </w:r>
          </w:p>
        </w:tc>
        <w:tc>
          <w:tcPr>
            <w:tcW w:w="931" w:type="pct"/>
            <w:vMerge/>
            <w:vAlign w:val="center"/>
          </w:tcPr>
          <w:p w14:paraId="3F50B142"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73880348" w14:textId="77777777" w:rsidTr="00F76AF3">
        <w:trPr>
          <w:jc w:val="center"/>
        </w:trPr>
        <w:tc>
          <w:tcPr>
            <w:tcW w:w="1036" w:type="pct"/>
            <w:vMerge/>
            <w:vAlign w:val="center"/>
          </w:tcPr>
          <w:p w14:paraId="27F28337"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975" w:type="pct"/>
            <w:vMerge/>
            <w:tcBorders>
              <w:bottom w:val="single" w:sz="4" w:space="0" w:color="auto"/>
            </w:tcBorders>
            <w:vAlign w:val="center"/>
          </w:tcPr>
          <w:p w14:paraId="1DA09F03"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1101" w:type="pct"/>
            <w:tcBorders>
              <w:bottom w:val="single" w:sz="4" w:space="0" w:color="auto"/>
            </w:tcBorders>
            <w:vAlign w:val="center"/>
          </w:tcPr>
          <w:p w14:paraId="3600FB40" w14:textId="2AB6B9F4" w:rsidR="00431AED" w:rsidRPr="00F76AF3" w:rsidRDefault="00431AED" w:rsidP="00F76AF3">
            <w:pPr>
              <w:spacing w:line="340" w:lineRule="exact"/>
              <w:jc w:val="both"/>
              <w:rPr>
                <w:rFonts w:ascii="Times New Roman" w:eastAsia="Calibri" w:hAnsi="Times New Roman" w:cs="Nazanin"/>
                <w:sz w:val="17"/>
                <w:szCs w:val="19"/>
                <w:lang w:bidi="fa-IR"/>
              </w:rPr>
            </w:pPr>
            <w:r w:rsidRPr="00F76AF3">
              <w:rPr>
                <w:rFonts w:ascii="Times New Roman" w:eastAsia="Calibri" w:hAnsi="Times New Roman" w:cs="Nazanin"/>
                <w:sz w:val="17"/>
                <w:szCs w:val="19"/>
                <w:lang w:bidi="fa-IR"/>
              </w:rPr>
              <w:t>P</w:t>
            </w:r>
            <w:r w:rsidRPr="00F76AF3">
              <w:rPr>
                <w:rFonts w:ascii="Times New Roman" w:eastAsia="Calibri" w:hAnsi="Times New Roman" w:cs="Nazanin"/>
                <w:sz w:val="17"/>
                <w:szCs w:val="19"/>
                <w:rtl/>
              </w:rPr>
              <w:t xml:space="preserve"> </w:t>
            </w:r>
            <w:r w:rsidR="00CB1D75" w:rsidRPr="00F76AF3">
              <w:rPr>
                <w:rFonts w:ascii="Times New Roman" w:eastAsia="Calibri" w:hAnsi="Times New Roman" w:cs="Nazanin"/>
                <w:sz w:val="17"/>
                <w:szCs w:val="19"/>
                <w:rtl/>
              </w:rPr>
              <w:t>درون‌گروه</w:t>
            </w:r>
            <w:r w:rsidR="003E6873">
              <w:rPr>
                <w:rFonts w:ascii="Times New Roman" w:eastAsia="Calibri" w:hAnsi="Times New Roman" w:cs="Nazanin"/>
                <w:sz w:val="17"/>
                <w:szCs w:val="19"/>
                <w:rtl/>
              </w:rPr>
              <w:t>ي</w:t>
            </w:r>
          </w:p>
        </w:tc>
        <w:tc>
          <w:tcPr>
            <w:tcW w:w="957" w:type="pct"/>
            <w:tcBorders>
              <w:bottom w:val="single" w:sz="4" w:space="0" w:color="auto"/>
            </w:tcBorders>
            <w:vAlign w:val="center"/>
          </w:tcPr>
          <w:p w14:paraId="5EB392D3"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001/0</w:t>
            </w:r>
          </w:p>
        </w:tc>
        <w:tc>
          <w:tcPr>
            <w:tcW w:w="931" w:type="pct"/>
            <w:vMerge/>
            <w:vAlign w:val="center"/>
          </w:tcPr>
          <w:p w14:paraId="2A149AEB"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218C0AAB" w14:textId="77777777" w:rsidTr="00F76AF3">
        <w:trPr>
          <w:jc w:val="center"/>
        </w:trPr>
        <w:tc>
          <w:tcPr>
            <w:tcW w:w="1036" w:type="pct"/>
            <w:vMerge/>
            <w:vAlign w:val="center"/>
          </w:tcPr>
          <w:p w14:paraId="43F2E029"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975" w:type="pct"/>
            <w:vMerge w:val="restart"/>
            <w:tcBorders>
              <w:top w:val="single" w:sz="4" w:space="0" w:color="auto"/>
            </w:tcBorders>
            <w:vAlign w:val="center"/>
          </w:tcPr>
          <w:p w14:paraId="0B28ABBB" w14:textId="5358DB9B"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کنترل</w:t>
            </w:r>
          </w:p>
        </w:tc>
        <w:tc>
          <w:tcPr>
            <w:tcW w:w="1101" w:type="pct"/>
            <w:tcBorders>
              <w:top w:val="single" w:sz="4" w:space="0" w:color="auto"/>
            </w:tcBorders>
            <w:vAlign w:val="center"/>
          </w:tcPr>
          <w:p w14:paraId="3250E90B" w14:textId="276E1F1E"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پيش‌آزمون</w:t>
            </w:r>
          </w:p>
        </w:tc>
        <w:tc>
          <w:tcPr>
            <w:tcW w:w="957" w:type="pct"/>
            <w:tcBorders>
              <w:top w:val="single" w:sz="4" w:space="0" w:color="auto"/>
            </w:tcBorders>
            <w:vAlign w:val="center"/>
          </w:tcPr>
          <w:p w14:paraId="6509291B"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20/0</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20/33</w:t>
            </w:r>
          </w:p>
        </w:tc>
        <w:tc>
          <w:tcPr>
            <w:tcW w:w="931" w:type="pct"/>
            <w:vMerge/>
            <w:vAlign w:val="center"/>
          </w:tcPr>
          <w:p w14:paraId="2B7AD00B"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54F4A97C" w14:textId="77777777" w:rsidTr="00F76AF3">
        <w:trPr>
          <w:jc w:val="center"/>
        </w:trPr>
        <w:tc>
          <w:tcPr>
            <w:tcW w:w="1036" w:type="pct"/>
            <w:vMerge/>
            <w:vAlign w:val="center"/>
          </w:tcPr>
          <w:p w14:paraId="1481FF57"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975" w:type="pct"/>
            <w:vMerge/>
            <w:vAlign w:val="center"/>
          </w:tcPr>
          <w:p w14:paraId="5A2D6F71"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1101" w:type="pct"/>
            <w:vAlign w:val="center"/>
          </w:tcPr>
          <w:p w14:paraId="1C191CCB" w14:textId="3553772B"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پس‌آزمون</w:t>
            </w:r>
          </w:p>
        </w:tc>
        <w:tc>
          <w:tcPr>
            <w:tcW w:w="957" w:type="pct"/>
            <w:vAlign w:val="center"/>
          </w:tcPr>
          <w:p w14:paraId="0A7249F4"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85/2</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18/33</w:t>
            </w:r>
          </w:p>
        </w:tc>
        <w:tc>
          <w:tcPr>
            <w:tcW w:w="931" w:type="pct"/>
            <w:vMerge/>
            <w:vAlign w:val="center"/>
          </w:tcPr>
          <w:p w14:paraId="5D8BBD93"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5F09E8B5" w14:textId="77777777" w:rsidTr="00F76AF3">
        <w:trPr>
          <w:jc w:val="center"/>
        </w:trPr>
        <w:tc>
          <w:tcPr>
            <w:tcW w:w="1036" w:type="pct"/>
            <w:vMerge/>
            <w:tcBorders>
              <w:bottom w:val="single" w:sz="4" w:space="0" w:color="auto"/>
            </w:tcBorders>
            <w:vAlign w:val="center"/>
          </w:tcPr>
          <w:p w14:paraId="4916E844"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975" w:type="pct"/>
            <w:vMerge/>
            <w:tcBorders>
              <w:bottom w:val="single" w:sz="4" w:space="0" w:color="auto"/>
            </w:tcBorders>
            <w:vAlign w:val="center"/>
          </w:tcPr>
          <w:p w14:paraId="0ED959F7"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1101" w:type="pct"/>
            <w:tcBorders>
              <w:bottom w:val="single" w:sz="4" w:space="0" w:color="auto"/>
            </w:tcBorders>
            <w:vAlign w:val="center"/>
          </w:tcPr>
          <w:p w14:paraId="435D035D" w14:textId="44A7F3B9"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lang w:bidi="fa-IR"/>
              </w:rPr>
              <w:t>P</w:t>
            </w:r>
            <w:r w:rsidRPr="00F76AF3">
              <w:rPr>
                <w:rFonts w:ascii="Times New Roman" w:eastAsia="Calibri" w:hAnsi="Times New Roman" w:cs="Nazanin"/>
                <w:sz w:val="17"/>
                <w:szCs w:val="19"/>
                <w:rtl/>
              </w:rPr>
              <w:t xml:space="preserve"> </w:t>
            </w:r>
            <w:r w:rsidR="00CB1D75" w:rsidRPr="00F76AF3">
              <w:rPr>
                <w:rFonts w:ascii="Times New Roman" w:eastAsia="Calibri" w:hAnsi="Times New Roman" w:cs="Nazanin"/>
                <w:sz w:val="17"/>
                <w:szCs w:val="19"/>
                <w:rtl/>
              </w:rPr>
              <w:t>درون‌گروه</w:t>
            </w:r>
            <w:r w:rsidR="003E6873">
              <w:rPr>
                <w:rFonts w:ascii="Times New Roman" w:eastAsia="Calibri" w:hAnsi="Times New Roman" w:cs="Nazanin"/>
                <w:sz w:val="17"/>
                <w:szCs w:val="19"/>
                <w:rtl/>
              </w:rPr>
              <w:t>ي</w:t>
            </w:r>
          </w:p>
        </w:tc>
        <w:tc>
          <w:tcPr>
            <w:tcW w:w="957" w:type="pct"/>
            <w:tcBorders>
              <w:bottom w:val="single" w:sz="4" w:space="0" w:color="auto"/>
            </w:tcBorders>
            <w:vAlign w:val="center"/>
          </w:tcPr>
          <w:p w14:paraId="6256EE2F"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931" w:type="pct"/>
            <w:vMerge/>
            <w:tcBorders>
              <w:bottom w:val="single" w:sz="4" w:space="0" w:color="auto"/>
            </w:tcBorders>
            <w:vAlign w:val="center"/>
          </w:tcPr>
          <w:p w14:paraId="3BFC7464" w14:textId="77777777" w:rsidR="00431AED" w:rsidRPr="00F76AF3" w:rsidRDefault="00431AED" w:rsidP="00F76AF3">
            <w:pPr>
              <w:spacing w:line="340" w:lineRule="exact"/>
              <w:jc w:val="both"/>
              <w:rPr>
                <w:rFonts w:ascii="Times New Roman" w:eastAsia="Calibri" w:hAnsi="Times New Roman" w:cs="Nazanin"/>
                <w:sz w:val="17"/>
                <w:szCs w:val="19"/>
                <w:rtl/>
              </w:rPr>
            </w:pPr>
          </w:p>
        </w:tc>
      </w:tr>
    </w:tbl>
    <w:p w14:paraId="1A31536E" w14:textId="77777777" w:rsidR="00431AED" w:rsidRPr="00431AED" w:rsidRDefault="00431AED" w:rsidP="00431AED">
      <w:pPr>
        <w:spacing w:after="0" w:line="340" w:lineRule="exact"/>
        <w:ind w:firstLine="284"/>
        <w:jc w:val="both"/>
        <w:rPr>
          <w:rFonts w:ascii="Times New Roman" w:eastAsia="Calibri" w:hAnsi="Times New Roman" w:cs="Nazanin"/>
          <w:b/>
          <w:bCs/>
          <w:sz w:val="19"/>
          <w:szCs w:val="21"/>
          <w:rtl/>
        </w:rPr>
      </w:pPr>
    </w:p>
    <w:p w14:paraId="715A571C" w14:textId="3D5E6686" w:rsidR="00431AED" w:rsidRPr="00F94826" w:rsidRDefault="00F94826" w:rsidP="00F76AF3">
      <w:pPr>
        <w:spacing w:after="0" w:line="340" w:lineRule="exact"/>
        <w:ind w:firstLine="284"/>
        <w:jc w:val="center"/>
        <w:rPr>
          <w:rFonts w:ascii="Times New Roman" w:eastAsia="Calibri" w:hAnsi="Times New Roman" w:cs="Nazanin"/>
          <w:sz w:val="19"/>
          <w:szCs w:val="21"/>
          <w:rtl/>
          <w:lang w:bidi="ar-SA"/>
        </w:rPr>
      </w:pPr>
      <w:r>
        <w:rPr>
          <w:rFonts w:ascii="Times New Roman" w:eastAsia="Calibri" w:hAnsi="Times New Roman" w:cs="Nazanin"/>
          <w:b/>
          <w:bCs/>
          <w:sz w:val="19"/>
          <w:szCs w:val="21"/>
          <w:rtl/>
          <w:lang w:bidi="ar-SA"/>
        </w:rPr>
        <w:t>جدول (2)</w:t>
      </w:r>
      <w:r w:rsidR="00431AED" w:rsidRPr="00F94826">
        <w:rPr>
          <w:rFonts w:ascii="Times New Roman" w:eastAsia="Calibri" w:hAnsi="Times New Roman" w:cs="Nazanin"/>
          <w:bCs/>
          <w:sz w:val="19"/>
          <w:szCs w:val="21"/>
          <w:rtl/>
          <w:lang w:bidi="ar-SA"/>
        </w:rPr>
        <w:t xml:space="preserve">: </w:t>
      </w:r>
      <w:r w:rsidR="00431AED" w:rsidRPr="00F94826">
        <w:rPr>
          <w:rFonts w:ascii="Times New Roman" w:eastAsia="Calibri" w:hAnsi="Times New Roman" w:cs="Nazanin"/>
          <w:sz w:val="19"/>
          <w:szCs w:val="21"/>
          <w:rtl/>
          <w:lang w:bidi="ar-SA"/>
        </w:rPr>
        <w:t>مقا</w:t>
      </w:r>
      <w:r w:rsidR="00992EF2" w:rsidRPr="00F94826">
        <w:rPr>
          <w:rFonts w:ascii="Times New Roman" w:eastAsia="Calibri" w:hAnsi="Times New Roman" w:cs="Nazanin"/>
          <w:sz w:val="19"/>
          <w:szCs w:val="21"/>
          <w:rtl/>
          <w:lang w:bidi="ar-SA"/>
        </w:rPr>
        <w:t>ي</w:t>
      </w:r>
      <w:r w:rsidR="00431AED" w:rsidRPr="00F94826">
        <w:rPr>
          <w:rFonts w:ascii="Times New Roman" w:eastAsia="Calibri" w:hAnsi="Times New Roman" w:cs="Nazanin"/>
          <w:sz w:val="19"/>
          <w:szCs w:val="21"/>
          <w:rtl/>
          <w:lang w:bidi="ar-SA"/>
        </w:rPr>
        <w:t>سه م</w:t>
      </w:r>
      <w:r w:rsidR="00992EF2" w:rsidRPr="00F94826">
        <w:rPr>
          <w:rFonts w:ascii="Times New Roman" w:eastAsia="Calibri" w:hAnsi="Times New Roman" w:cs="Nazanin"/>
          <w:sz w:val="19"/>
          <w:szCs w:val="21"/>
          <w:rtl/>
          <w:lang w:bidi="ar-SA"/>
        </w:rPr>
        <w:t>ي</w:t>
      </w:r>
      <w:r w:rsidR="00431AED" w:rsidRPr="00F94826">
        <w:rPr>
          <w:rFonts w:ascii="Times New Roman" w:eastAsia="Calibri" w:hAnsi="Times New Roman" w:cs="Nazanin"/>
          <w:sz w:val="19"/>
          <w:szCs w:val="21"/>
          <w:rtl/>
          <w:lang w:bidi="ar-SA"/>
        </w:rPr>
        <w:t>انگ</w:t>
      </w:r>
      <w:r w:rsidR="00992EF2" w:rsidRPr="00F94826">
        <w:rPr>
          <w:rFonts w:ascii="Times New Roman" w:eastAsia="Calibri" w:hAnsi="Times New Roman" w:cs="Nazanin"/>
          <w:sz w:val="19"/>
          <w:szCs w:val="21"/>
          <w:rtl/>
          <w:lang w:bidi="ar-SA"/>
        </w:rPr>
        <w:t>ي</w:t>
      </w:r>
      <w:r w:rsidR="00431AED" w:rsidRPr="00F94826">
        <w:rPr>
          <w:rFonts w:ascii="Times New Roman" w:eastAsia="Calibri" w:hAnsi="Times New Roman" w:cs="Nazanin"/>
          <w:sz w:val="19"/>
          <w:szCs w:val="21"/>
          <w:rtl/>
          <w:lang w:bidi="ar-SA"/>
        </w:rPr>
        <w:t>ن و انحراف مع</w:t>
      </w:r>
      <w:r w:rsidR="00992EF2" w:rsidRPr="00F94826">
        <w:rPr>
          <w:rFonts w:ascii="Times New Roman" w:eastAsia="Calibri" w:hAnsi="Times New Roman" w:cs="Nazanin"/>
          <w:sz w:val="19"/>
          <w:szCs w:val="21"/>
          <w:rtl/>
          <w:lang w:bidi="ar-SA"/>
        </w:rPr>
        <w:t>ي</w:t>
      </w:r>
      <w:r w:rsidR="00431AED" w:rsidRPr="00F94826">
        <w:rPr>
          <w:rFonts w:ascii="Times New Roman" w:eastAsia="Calibri" w:hAnsi="Times New Roman" w:cs="Nazanin"/>
          <w:sz w:val="19"/>
          <w:szCs w:val="21"/>
          <w:rtl/>
          <w:lang w:bidi="ar-SA"/>
        </w:rPr>
        <w:t>ار متغ</w:t>
      </w:r>
      <w:r w:rsidR="00992EF2" w:rsidRPr="00F94826">
        <w:rPr>
          <w:rFonts w:ascii="Times New Roman" w:eastAsia="Calibri" w:hAnsi="Times New Roman" w:cs="Nazanin"/>
          <w:sz w:val="19"/>
          <w:szCs w:val="21"/>
          <w:rtl/>
          <w:lang w:bidi="ar-SA"/>
        </w:rPr>
        <w:t>ي</w:t>
      </w:r>
      <w:r w:rsidR="00431AED" w:rsidRPr="00F94826">
        <w:rPr>
          <w:rFonts w:ascii="Times New Roman" w:eastAsia="Calibri" w:hAnsi="Times New Roman" w:cs="Nazanin"/>
          <w:sz w:val="19"/>
          <w:szCs w:val="21"/>
          <w:rtl/>
          <w:lang w:bidi="ar-SA"/>
        </w:rPr>
        <w:t>رها</w:t>
      </w:r>
      <w:r w:rsidR="00992EF2" w:rsidRPr="00F94826">
        <w:rPr>
          <w:rFonts w:ascii="Times New Roman" w:eastAsia="Calibri" w:hAnsi="Times New Roman" w:cs="Nazanin"/>
          <w:sz w:val="19"/>
          <w:szCs w:val="21"/>
          <w:rtl/>
          <w:lang w:bidi="ar-SA"/>
        </w:rPr>
        <w:t>ي</w:t>
      </w:r>
      <w:r w:rsidR="00431AED" w:rsidRPr="00F94826">
        <w:rPr>
          <w:rFonts w:ascii="Times New Roman" w:eastAsia="Calibri" w:hAnsi="Times New Roman" w:cs="Nazanin"/>
          <w:sz w:val="19"/>
          <w:szCs w:val="21"/>
          <w:rtl/>
          <w:lang w:bidi="ar-SA"/>
        </w:rPr>
        <w:t xml:space="preserve"> وابسته پژوهش قبل و پس از 12 هفته مداخله تمر</w:t>
      </w:r>
      <w:r w:rsidR="00992EF2" w:rsidRPr="00F94826">
        <w:rPr>
          <w:rFonts w:ascii="Times New Roman" w:eastAsia="Calibri" w:hAnsi="Times New Roman" w:cs="Nazanin"/>
          <w:sz w:val="19"/>
          <w:szCs w:val="21"/>
          <w:rtl/>
          <w:lang w:bidi="ar-SA"/>
        </w:rPr>
        <w:t>ي</w:t>
      </w:r>
      <w:r w:rsidR="00431AED" w:rsidRPr="00F94826">
        <w:rPr>
          <w:rFonts w:ascii="Times New Roman" w:eastAsia="Calibri" w:hAnsi="Times New Roman" w:cs="Nazanin"/>
          <w:sz w:val="19"/>
          <w:szCs w:val="21"/>
          <w:rtl/>
          <w:lang w:bidi="ar-SA"/>
        </w:rPr>
        <w:t>ن</w:t>
      </w:r>
      <w:r w:rsidR="00992EF2" w:rsidRPr="00F94826">
        <w:rPr>
          <w:rFonts w:ascii="Times New Roman" w:eastAsia="Calibri" w:hAnsi="Times New Roman" w:cs="Nazanin"/>
          <w:sz w:val="19"/>
          <w:szCs w:val="21"/>
          <w:rtl/>
          <w:lang w:bidi="ar-SA"/>
        </w:rPr>
        <w:t>ي</w:t>
      </w:r>
      <w:r w:rsidR="00431AED" w:rsidRPr="00F94826">
        <w:rPr>
          <w:rFonts w:ascii="Times New Roman" w:eastAsia="Calibri" w:hAnsi="Times New Roman" w:cs="Nazanin"/>
          <w:sz w:val="19"/>
          <w:szCs w:val="21"/>
          <w:rtl/>
          <w:lang w:bidi="ar-SA"/>
        </w:rPr>
        <w:t xml:space="preserve"> در </w:t>
      </w:r>
      <w:r w:rsidR="00F71346" w:rsidRPr="00F94826">
        <w:rPr>
          <w:rFonts w:ascii="Times New Roman" w:eastAsia="Calibri" w:hAnsi="Times New Roman" w:cs="Nazanin"/>
          <w:sz w:val="19"/>
          <w:szCs w:val="21"/>
          <w:rtl/>
          <w:lang w:bidi="ar-SA"/>
        </w:rPr>
        <w:t>گروه‌ها</w:t>
      </w:r>
      <w:r w:rsidR="00992EF2" w:rsidRPr="00F94826">
        <w:rPr>
          <w:rFonts w:ascii="Times New Roman" w:eastAsia="Calibri" w:hAnsi="Times New Roman" w:cs="Nazanin" w:hint="cs"/>
          <w:sz w:val="19"/>
          <w:szCs w:val="21"/>
          <w:rtl/>
          <w:lang w:bidi="ar-SA"/>
        </w:rPr>
        <w:t>ي</w:t>
      </w:r>
      <w:r w:rsidR="00431AED" w:rsidRPr="00F94826">
        <w:rPr>
          <w:rFonts w:ascii="Times New Roman" w:eastAsia="Calibri" w:hAnsi="Times New Roman" w:cs="Nazanin"/>
          <w:sz w:val="19"/>
          <w:szCs w:val="21"/>
          <w:rtl/>
          <w:lang w:bidi="ar-SA"/>
        </w:rPr>
        <w:t xml:space="preserve"> مورد و شاهد</w:t>
      </w:r>
    </w:p>
    <w:tbl>
      <w:tblPr>
        <w:tblStyle w:val="Style1"/>
        <w:bidiVisual/>
        <w:tblW w:w="5000" w:type="pct"/>
        <w:jc w:val="center"/>
        <w:tblLook w:val="04A0" w:firstRow="1" w:lastRow="0" w:firstColumn="1" w:lastColumn="0" w:noHBand="0" w:noVBand="1"/>
      </w:tblPr>
      <w:tblGrid>
        <w:gridCol w:w="1968"/>
        <w:gridCol w:w="1310"/>
        <w:gridCol w:w="1011"/>
        <w:gridCol w:w="2066"/>
        <w:gridCol w:w="1210"/>
        <w:gridCol w:w="1121"/>
        <w:gridCol w:w="385"/>
      </w:tblGrid>
      <w:tr w:rsidR="00F71346" w:rsidRPr="00F76AF3" w14:paraId="1AF92BCF" w14:textId="77777777" w:rsidTr="008E0719">
        <w:trPr>
          <w:tblHeader/>
          <w:jc w:val="center"/>
        </w:trPr>
        <w:tc>
          <w:tcPr>
            <w:tcW w:w="1085" w:type="pct"/>
            <w:vMerge w:val="restart"/>
            <w:tcBorders>
              <w:top w:val="single" w:sz="4" w:space="0" w:color="auto"/>
            </w:tcBorders>
            <w:vAlign w:val="center"/>
          </w:tcPr>
          <w:p w14:paraId="31CCB732" w14:textId="36D47F9B" w:rsidR="00431AED" w:rsidRPr="00AA5F49" w:rsidRDefault="00431AED" w:rsidP="00F76AF3">
            <w:pPr>
              <w:spacing w:line="340" w:lineRule="exact"/>
              <w:jc w:val="both"/>
              <w:rPr>
                <w:rFonts w:ascii="Times New Roman" w:eastAsia="Calibri" w:hAnsi="Times New Roman" w:cs="Nazanin"/>
                <w:b/>
                <w:bCs/>
                <w:sz w:val="17"/>
                <w:szCs w:val="19"/>
                <w:rtl/>
              </w:rPr>
            </w:pPr>
            <w:r w:rsidRPr="00AA5F49">
              <w:rPr>
                <w:rFonts w:ascii="Times New Roman" w:eastAsia="Calibri" w:hAnsi="Times New Roman" w:cs="Nazanin"/>
                <w:b/>
                <w:bCs/>
                <w:sz w:val="17"/>
                <w:szCs w:val="19"/>
                <w:rtl/>
              </w:rPr>
              <w:t>متغ</w:t>
            </w:r>
            <w:r w:rsidR="00992EF2" w:rsidRPr="00AA5F49">
              <w:rPr>
                <w:rFonts w:ascii="Times New Roman" w:eastAsia="Calibri" w:hAnsi="Times New Roman" w:cs="Nazanin"/>
                <w:b/>
                <w:bCs/>
                <w:sz w:val="17"/>
                <w:szCs w:val="19"/>
                <w:rtl/>
              </w:rPr>
              <w:t>ي</w:t>
            </w:r>
            <w:r w:rsidRPr="00AA5F49">
              <w:rPr>
                <w:rFonts w:ascii="Times New Roman" w:eastAsia="Calibri" w:hAnsi="Times New Roman" w:cs="Nazanin"/>
                <w:b/>
                <w:bCs/>
                <w:sz w:val="17"/>
                <w:szCs w:val="19"/>
                <w:rtl/>
              </w:rPr>
              <w:t>رها</w:t>
            </w:r>
          </w:p>
        </w:tc>
        <w:tc>
          <w:tcPr>
            <w:tcW w:w="722" w:type="pct"/>
            <w:vMerge w:val="restart"/>
            <w:tcBorders>
              <w:top w:val="single" w:sz="4" w:space="0" w:color="auto"/>
            </w:tcBorders>
            <w:vAlign w:val="center"/>
          </w:tcPr>
          <w:p w14:paraId="159CD3E8" w14:textId="77777777" w:rsidR="00431AED" w:rsidRPr="00AA5F49" w:rsidRDefault="00431AED" w:rsidP="00F76AF3">
            <w:pPr>
              <w:spacing w:line="340" w:lineRule="exact"/>
              <w:jc w:val="both"/>
              <w:rPr>
                <w:rFonts w:ascii="Times New Roman" w:eastAsia="Calibri" w:hAnsi="Times New Roman" w:cs="Nazanin"/>
                <w:b/>
                <w:bCs/>
                <w:sz w:val="17"/>
                <w:szCs w:val="19"/>
                <w:rtl/>
              </w:rPr>
            </w:pPr>
            <w:r w:rsidRPr="00AA5F49">
              <w:rPr>
                <w:rFonts w:ascii="Times New Roman" w:eastAsia="Calibri" w:hAnsi="Times New Roman" w:cs="Nazanin"/>
                <w:b/>
                <w:bCs/>
                <w:sz w:val="17"/>
                <w:szCs w:val="19"/>
                <w:rtl/>
              </w:rPr>
              <w:t>گروه</w:t>
            </w:r>
          </w:p>
        </w:tc>
        <w:tc>
          <w:tcPr>
            <w:tcW w:w="557" w:type="pct"/>
            <w:vMerge w:val="restart"/>
            <w:tcBorders>
              <w:top w:val="single" w:sz="4" w:space="0" w:color="auto"/>
            </w:tcBorders>
            <w:vAlign w:val="center"/>
          </w:tcPr>
          <w:p w14:paraId="3C7A1D7C" w14:textId="77777777" w:rsidR="00431AED" w:rsidRPr="00AA5F49" w:rsidRDefault="00431AED" w:rsidP="00F76AF3">
            <w:pPr>
              <w:spacing w:line="340" w:lineRule="exact"/>
              <w:jc w:val="both"/>
              <w:rPr>
                <w:rFonts w:ascii="Times New Roman" w:eastAsia="Calibri" w:hAnsi="Times New Roman" w:cs="Nazanin"/>
                <w:b/>
                <w:bCs/>
                <w:sz w:val="17"/>
                <w:szCs w:val="19"/>
                <w:rtl/>
              </w:rPr>
            </w:pPr>
            <w:r w:rsidRPr="00AA5F49">
              <w:rPr>
                <w:rFonts w:ascii="Times New Roman" w:eastAsia="Calibri" w:hAnsi="Times New Roman" w:cs="Nazanin"/>
                <w:b/>
                <w:bCs/>
                <w:sz w:val="17"/>
                <w:szCs w:val="19"/>
                <w:rtl/>
              </w:rPr>
              <w:t>مراحل</w:t>
            </w:r>
          </w:p>
        </w:tc>
        <w:tc>
          <w:tcPr>
            <w:tcW w:w="1139" w:type="pct"/>
            <w:vMerge w:val="restart"/>
            <w:tcBorders>
              <w:top w:val="single" w:sz="4" w:space="0" w:color="auto"/>
            </w:tcBorders>
            <w:vAlign w:val="center"/>
          </w:tcPr>
          <w:p w14:paraId="33C9EC59" w14:textId="4726959C" w:rsidR="00431AED" w:rsidRPr="00AA5F49" w:rsidRDefault="00431AED" w:rsidP="00F76AF3">
            <w:pPr>
              <w:spacing w:line="340" w:lineRule="exact"/>
              <w:jc w:val="both"/>
              <w:rPr>
                <w:rFonts w:ascii="Times New Roman" w:eastAsia="Calibri" w:hAnsi="Times New Roman" w:cs="Nazanin"/>
                <w:b/>
                <w:bCs/>
                <w:sz w:val="17"/>
                <w:szCs w:val="19"/>
                <w:rtl/>
              </w:rPr>
            </w:pPr>
            <w:r w:rsidRPr="00AA5F49">
              <w:rPr>
                <w:rFonts w:ascii="Times New Roman" w:eastAsia="Calibri" w:hAnsi="Times New Roman" w:cs="Nazanin"/>
                <w:b/>
                <w:bCs/>
                <w:sz w:val="17"/>
                <w:szCs w:val="19"/>
                <w:rtl/>
              </w:rPr>
              <w:t>انحراف مع</w:t>
            </w:r>
            <w:r w:rsidR="00992EF2" w:rsidRPr="00AA5F49">
              <w:rPr>
                <w:rFonts w:ascii="Times New Roman" w:eastAsia="Calibri" w:hAnsi="Times New Roman" w:cs="Nazanin"/>
                <w:b/>
                <w:bCs/>
                <w:sz w:val="17"/>
                <w:szCs w:val="19"/>
                <w:rtl/>
              </w:rPr>
              <w:t>ي</w:t>
            </w:r>
            <w:r w:rsidRPr="00AA5F49">
              <w:rPr>
                <w:rFonts w:ascii="Times New Roman" w:eastAsia="Calibri" w:hAnsi="Times New Roman" w:cs="Nazanin"/>
                <w:b/>
                <w:bCs/>
                <w:sz w:val="17"/>
                <w:szCs w:val="19"/>
                <w:rtl/>
              </w:rPr>
              <w:t xml:space="preserve">ار </w:t>
            </w:r>
            <w:r w:rsidRPr="00AA5F49">
              <w:rPr>
                <w:rFonts w:ascii="Times New Roman" w:eastAsia="Calibri" w:hAnsi="Times New Roman" w:cs="Nazanin" w:hint="cs"/>
                <w:b/>
                <w:bCs/>
                <w:sz w:val="17"/>
                <w:szCs w:val="19"/>
                <w:rtl/>
              </w:rPr>
              <w:t>±</w:t>
            </w:r>
            <w:r w:rsidRPr="00AA5F49">
              <w:rPr>
                <w:rFonts w:ascii="Times New Roman" w:eastAsia="Calibri" w:hAnsi="Times New Roman" w:cs="Nazanin"/>
                <w:b/>
                <w:bCs/>
                <w:sz w:val="17"/>
                <w:szCs w:val="19"/>
                <w:rtl/>
              </w:rPr>
              <w:t xml:space="preserve"> م</w:t>
            </w:r>
            <w:r w:rsidR="00992EF2" w:rsidRPr="00AA5F49">
              <w:rPr>
                <w:rFonts w:ascii="Times New Roman" w:eastAsia="Calibri" w:hAnsi="Times New Roman" w:cs="Nazanin"/>
                <w:b/>
                <w:bCs/>
                <w:sz w:val="17"/>
                <w:szCs w:val="19"/>
                <w:rtl/>
              </w:rPr>
              <w:t>ي</w:t>
            </w:r>
            <w:r w:rsidRPr="00AA5F49">
              <w:rPr>
                <w:rFonts w:ascii="Times New Roman" w:eastAsia="Calibri" w:hAnsi="Times New Roman" w:cs="Nazanin"/>
                <w:b/>
                <w:bCs/>
                <w:sz w:val="17"/>
                <w:szCs w:val="19"/>
                <w:rtl/>
              </w:rPr>
              <w:t>انگ</w:t>
            </w:r>
            <w:r w:rsidR="00992EF2" w:rsidRPr="00AA5F49">
              <w:rPr>
                <w:rFonts w:ascii="Times New Roman" w:eastAsia="Calibri" w:hAnsi="Times New Roman" w:cs="Nazanin"/>
                <w:b/>
                <w:bCs/>
                <w:sz w:val="17"/>
                <w:szCs w:val="19"/>
                <w:rtl/>
              </w:rPr>
              <w:t>ي</w:t>
            </w:r>
            <w:r w:rsidRPr="00AA5F49">
              <w:rPr>
                <w:rFonts w:ascii="Times New Roman" w:eastAsia="Calibri" w:hAnsi="Times New Roman" w:cs="Nazanin"/>
                <w:b/>
                <w:bCs/>
                <w:sz w:val="17"/>
                <w:szCs w:val="19"/>
                <w:rtl/>
              </w:rPr>
              <w:t>ن</w:t>
            </w:r>
          </w:p>
        </w:tc>
        <w:tc>
          <w:tcPr>
            <w:tcW w:w="1285" w:type="pct"/>
            <w:gridSpan w:val="2"/>
            <w:tcBorders>
              <w:top w:val="single" w:sz="4" w:space="0" w:color="auto"/>
              <w:bottom w:val="single" w:sz="4" w:space="0" w:color="auto"/>
            </w:tcBorders>
            <w:vAlign w:val="center"/>
          </w:tcPr>
          <w:p w14:paraId="647CE50D" w14:textId="77777777" w:rsidR="00431AED" w:rsidRPr="00AA5F49" w:rsidRDefault="00431AED" w:rsidP="00F76AF3">
            <w:pPr>
              <w:spacing w:line="340" w:lineRule="exact"/>
              <w:jc w:val="both"/>
              <w:rPr>
                <w:rFonts w:ascii="Times New Roman" w:eastAsia="Calibri" w:hAnsi="Times New Roman" w:cs="Nazanin"/>
                <w:b/>
                <w:bCs/>
                <w:sz w:val="17"/>
                <w:szCs w:val="19"/>
                <w:lang w:bidi="fa-IR"/>
              </w:rPr>
            </w:pPr>
            <w:r w:rsidRPr="00AA5F49">
              <w:rPr>
                <w:rFonts w:ascii="Times New Roman" w:eastAsia="Calibri" w:hAnsi="Times New Roman" w:cs="Nazanin"/>
                <w:b/>
                <w:bCs/>
                <w:sz w:val="17"/>
                <w:szCs w:val="19"/>
                <w:rtl/>
              </w:rPr>
              <w:t xml:space="preserve">مقدار </w:t>
            </w:r>
            <w:r w:rsidRPr="00AA5F49">
              <w:rPr>
                <w:rFonts w:ascii="Times New Roman" w:eastAsia="Calibri" w:hAnsi="Times New Roman" w:cs="Nazanin"/>
                <w:b/>
                <w:bCs/>
                <w:sz w:val="17"/>
                <w:szCs w:val="19"/>
                <w:lang w:bidi="fa-IR"/>
              </w:rPr>
              <w:t>P</w:t>
            </w:r>
          </w:p>
        </w:tc>
        <w:tc>
          <w:tcPr>
            <w:tcW w:w="212" w:type="pct"/>
            <w:vMerge w:val="restart"/>
            <w:tcBorders>
              <w:top w:val="single" w:sz="4" w:space="0" w:color="auto"/>
            </w:tcBorders>
            <w:vAlign w:val="center"/>
          </w:tcPr>
          <w:p w14:paraId="266C11F2" w14:textId="77777777" w:rsidR="00431AED" w:rsidRPr="00AA5F49" w:rsidRDefault="00431AED" w:rsidP="00F76AF3">
            <w:pPr>
              <w:spacing w:line="340" w:lineRule="exact"/>
              <w:jc w:val="both"/>
              <w:rPr>
                <w:rFonts w:ascii="Times New Roman" w:eastAsia="Calibri" w:hAnsi="Times New Roman" w:cs="Nazanin"/>
                <w:b/>
                <w:bCs/>
                <w:sz w:val="17"/>
                <w:szCs w:val="19"/>
                <w:lang w:bidi="fa-IR"/>
              </w:rPr>
            </w:pPr>
            <w:r w:rsidRPr="00AA5F49">
              <w:rPr>
                <w:rFonts w:ascii="Times New Roman" w:eastAsia="Calibri" w:hAnsi="Times New Roman" w:cs="Nazanin"/>
                <w:b/>
                <w:bCs/>
                <w:sz w:val="17"/>
                <w:szCs w:val="19"/>
                <w:lang w:bidi="fa-IR"/>
              </w:rPr>
              <w:t>F</w:t>
            </w:r>
          </w:p>
        </w:tc>
      </w:tr>
      <w:tr w:rsidR="00F71346" w:rsidRPr="00F76AF3" w14:paraId="50BE4585" w14:textId="77777777" w:rsidTr="008E0719">
        <w:trPr>
          <w:tblHeader/>
          <w:jc w:val="center"/>
        </w:trPr>
        <w:tc>
          <w:tcPr>
            <w:tcW w:w="1085" w:type="pct"/>
            <w:vMerge/>
            <w:tcBorders>
              <w:bottom w:val="single" w:sz="4" w:space="0" w:color="auto"/>
            </w:tcBorders>
            <w:vAlign w:val="center"/>
          </w:tcPr>
          <w:p w14:paraId="64127532"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722" w:type="pct"/>
            <w:vMerge/>
            <w:tcBorders>
              <w:bottom w:val="single" w:sz="4" w:space="0" w:color="auto"/>
            </w:tcBorders>
            <w:vAlign w:val="center"/>
          </w:tcPr>
          <w:p w14:paraId="3326E691"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557" w:type="pct"/>
            <w:vMerge/>
            <w:tcBorders>
              <w:bottom w:val="single" w:sz="4" w:space="0" w:color="auto"/>
            </w:tcBorders>
            <w:vAlign w:val="center"/>
          </w:tcPr>
          <w:p w14:paraId="766815A0"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1139" w:type="pct"/>
            <w:vMerge/>
            <w:tcBorders>
              <w:bottom w:val="single" w:sz="4" w:space="0" w:color="auto"/>
            </w:tcBorders>
            <w:vAlign w:val="center"/>
          </w:tcPr>
          <w:p w14:paraId="121289DF"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667" w:type="pct"/>
            <w:tcBorders>
              <w:top w:val="single" w:sz="4" w:space="0" w:color="auto"/>
              <w:bottom w:val="single" w:sz="4" w:space="0" w:color="auto"/>
            </w:tcBorders>
            <w:vAlign w:val="center"/>
          </w:tcPr>
          <w:p w14:paraId="6C3FF578" w14:textId="32D4452B" w:rsidR="00431AED" w:rsidRPr="00AA5F49" w:rsidRDefault="00CB1D75" w:rsidP="00F76AF3">
            <w:pPr>
              <w:spacing w:line="340" w:lineRule="exact"/>
              <w:jc w:val="both"/>
              <w:rPr>
                <w:rFonts w:ascii="Times New Roman" w:eastAsia="Calibri" w:hAnsi="Times New Roman" w:cs="Nazanin"/>
                <w:b/>
                <w:bCs/>
                <w:sz w:val="17"/>
                <w:szCs w:val="19"/>
                <w:rtl/>
              </w:rPr>
            </w:pPr>
            <w:r w:rsidRPr="00AA5F49">
              <w:rPr>
                <w:rFonts w:ascii="Times New Roman" w:eastAsia="Calibri" w:hAnsi="Times New Roman" w:cs="Nazanin"/>
                <w:b/>
                <w:bCs/>
                <w:sz w:val="17"/>
                <w:szCs w:val="19"/>
                <w:rtl/>
              </w:rPr>
              <w:t>درون‌گروه</w:t>
            </w:r>
            <w:r w:rsidR="003E6873">
              <w:rPr>
                <w:rFonts w:ascii="Times New Roman" w:eastAsia="Calibri" w:hAnsi="Times New Roman" w:cs="Nazanin"/>
                <w:b/>
                <w:bCs/>
                <w:sz w:val="17"/>
                <w:szCs w:val="19"/>
                <w:rtl/>
              </w:rPr>
              <w:t>ي</w:t>
            </w:r>
          </w:p>
        </w:tc>
        <w:tc>
          <w:tcPr>
            <w:tcW w:w="618" w:type="pct"/>
            <w:tcBorders>
              <w:top w:val="single" w:sz="4" w:space="0" w:color="auto"/>
              <w:bottom w:val="single" w:sz="4" w:space="0" w:color="auto"/>
            </w:tcBorders>
            <w:vAlign w:val="center"/>
          </w:tcPr>
          <w:p w14:paraId="6CB8E50B" w14:textId="4EE49284" w:rsidR="00431AED" w:rsidRPr="00AA5F49" w:rsidRDefault="00431AED" w:rsidP="00F76AF3">
            <w:pPr>
              <w:spacing w:line="340" w:lineRule="exact"/>
              <w:jc w:val="both"/>
              <w:rPr>
                <w:rFonts w:ascii="Times New Roman" w:eastAsia="Calibri" w:hAnsi="Times New Roman" w:cs="Nazanin"/>
                <w:b/>
                <w:bCs/>
                <w:sz w:val="17"/>
                <w:szCs w:val="19"/>
                <w:rtl/>
              </w:rPr>
            </w:pPr>
            <w:r w:rsidRPr="00AA5F49">
              <w:rPr>
                <w:rFonts w:ascii="Times New Roman" w:eastAsia="Calibri" w:hAnsi="Times New Roman" w:cs="Nazanin"/>
                <w:b/>
                <w:bCs/>
                <w:sz w:val="17"/>
                <w:szCs w:val="19"/>
                <w:rtl/>
              </w:rPr>
              <w:t>ب</w:t>
            </w:r>
            <w:r w:rsidR="00992EF2" w:rsidRPr="00AA5F49">
              <w:rPr>
                <w:rFonts w:ascii="Times New Roman" w:eastAsia="Calibri" w:hAnsi="Times New Roman" w:cs="Nazanin"/>
                <w:b/>
                <w:bCs/>
                <w:sz w:val="17"/>
                <w:szCs w:val="19"/>
                <w:rtl/>
              </w:rPr>
              <w:t>ي</w:t>
            </w:r>
            <w:r w:rsidRPr="00AA5F49">
              <w:rPr>
                <w:rFonts w:ascii="Times New Roman" w:eastAsia="Calibri" w:hAnsi="Times New Roman" w:cs="Nazanin"/>
                <w:b/>
                <w:bCs/>
                <w:sz w:val="17"/>
                <w:szCs w:val="19"/>
                <w:rtl/>
              </w:rPr>
              <w:t>ن گروه</w:t>
            </w:r>
            <w:r w:rsidR="00992EF2" w:rsidRPr="00AA5F49">
              <w:rPr>
                <w:rFonts w:ascii="Times New Roman" w:eastAsia="Calibri" w:hAnsi="Times New Roman" w:cs="Nazanin"/>
                <w:b/>
                <w:bCs/>
                <w:sz w:val="17"/>
                <w:szCs w:val="19"/>
                <w:rtl/>
              </w:rPr>
              <w:t>ي</w:t>
            </w:r>
          </w:p>
        </w:tc>
        <w:tc>
          <w:tcPr>
            <w:tcW w:w="212" w:type="pct"/>
            <w:vMerge/>
            <w:tcBorders>
              <w:bottom w:val="single" w:sz="4" w:space="0" w:color="auto"/>
            </w:tcBorders>
            <w:vAlign w:val="center"/>
          </w:tcPr>
          <w:p w14:paraId="0C37B8EE"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27F820A4" w14:textId="77777777" w:rsidTr="001E7A7E">
        <w:trPr>
          <w:jc w:val="center"/>
        </w:trPr>
        <w:tc>
          <w:tcPr>
            <w:tcW w:w="1085" w:type="pct"/>
            <w:vMerge w:val="restart"/>
            <w:tcBorders>
              <w:top w:val="single" w:sz="4" w:space="0" w:color="auto"/>
            </w:tcBorders>
            <w:vAlign w:val="center"/>
          </w:tcPr>
          <w:p w14:paraId="2E7DEEF6" w14:textId="77777777" w:rsidR="00431AED" w:rsidRPr="00F76AF3" w:rsidRDefault="00431AED" w:rsidP="00F76AF3">
            <w:pPr>
              <w:spacing w:line="340" w:lineRule="exact"/>
              <w:jc w:val="both"/>
              <w:rPr>
                <w:rFonts w:ascii="Times New Roman" w:eastAsia="Calibri" w:hAnsi="Times New Roman" w:cs="Nazanin"/>
                <w:sz w:val="17"/>
                <w:szCs w:val="19"/>
              </w:rPr>
            </w:pPr>
            <w:r w:rsidRPr="00F76AF3">
              <w:rPr>
                <w:rFonts w:ascii="Times New Roman" w:eastAsia="Calibri" w:hAnsi="Times New Roman" w:cs="Nazanin"/>
                <w:sz w:val="17"/>
                <w:szCs w:val="19"/>
                <w:rtl/>
              </w:rPr>
              <w:t>کلسترول تام</w:t>
            </w:r>
          </w:p>
          <w:p w14:paraId="30451F92"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w:t>
            </w:r>
            <w:r w:rsidRPr="00F76AF3">
              <w:rPr>
                <w:rFonts w:ascii="Times New Roman" w:eastAsia="Calibri" w:hAnsi="Times New Roman" w:cs="Nazanin"/>
                <w:sz w:val="17"/>
                <w:szCs w:val="19"/>
              </w:rPr>
              <w:t>mg/dl</w:t>
            </w:r>
            <w:r w:rsidRPr="00F76AF3">
              <w:rPr>
                <w:rFonts w:ascii="Times New Roman" w:eastAsia="Calibri" w:hAnsi="Times New Roman" w:cs="Nazanin"/>
                <w:sz w:val="17"/>
                <w:szCs w:val="19"/>
                <w:rtl/>
              </w:rPr>
              <w:t>)</w:t>
            </w:r>
          </w:p>
          <w:p w14:paraId="66D8F376"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722" w:type="pct"/>
            <w:vMerge w:val="restart"/>
            <w:tcBorders>
              <w:top w:val="single" w:sz="4" w:space="0" w:color="auto"/>
            </w:tcBorders>
            <w:vAlign w:val="center"/>
          </w:tcPr>
          <w:p w14:paraId="2C00E463" w14:textId="68F3173F"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تمر</w:t>
            </w:r>
            <w:r w:rsidR="00992EF2" w:rsidRPr="00F76AF3">
              <w:rPr>
                <w:rFonts w:ascii="Times New Roman" w:eastAsia="Calibri" w:hAnsi="Times New Roman" w:cs="Nazanin"/>
                <w:sz w:val="17"/>
                <w:szCs w:val="19"/>
                <w:rtl/>
              </w:rPr>
              <w:t>ي</w:t>
            </w:r>
            <w:r w:rsidRPr="00F76AF3">
              <w:rPr>
                <w:rFonts w:ascii="Times New Roman" w:eastAsia="Calibri" w:hAnsi="Times New Roman" w:cs="Nazanin"/>
                <w:sz w:val="17"/>
                <w:szCs w:val="19"/>
                <w:rtl/>
              </w:rPr>
              <w:t>ن هواز</w:t>
            </w:r>
            <w:r w:rsidR="00992EF2" w:rsidRPr="00F76AF3">
              <w:rPr>
                <w:rFonts w:ascii="Times New Roman" w:eastAsia="Calibri" w:hAnsi="Times New Roman" w:cs="Nazanin"/>
                <w:sz w:val="17"/>
                <w:szCs w:val="19"/>
                <w:rtl/>
              </w:rPr>
              <w:t>ي</w:t>
            </w:r>
          </w:p>
        </w:tc>
        <w:tc>
          <w:tcPr>
            <w:tcW w:w="557" w:type="pct"/>
            <w:tcBorders>
              <w:top w:val="single" w:sz="4" w:space="0" w:color="auto"/>
            </w:tcBorders>
            <w:vAlign w:val="center"/>
          </w:tcPr>
          <w:p w14:paraId="394680BC" w14:textId="66893736"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پيش‌آزمون</w:t>
            </w:r>
          </w:p>
        </w:tc>
        <w:tc>
          <w:tcPr>
            <w:tcW w:w="1139" w:type="pct"/>
            <w:tcBorders>
              <w:top w:val="single" w:sz="4" w:space="0" w:color="auto"/>
            </w:tcBorders>
            <w:vAlign w:val="center"/>
          </w:tcPr>
          <w:p w14:paraId="60C56CCF" w14:textId="77777777" w:rsidR="00431AED" w:rsidRPr="00F76AF3" w:rsidRDefault="00431AED" w:rsidP="00F76AF3">
            <w:pPr>
              <w:spacing w:line="340" w:lineRule="exact"/>
              <w:jc w:val="both"/>
              <w:rPr>
                <w:rFonts w:ascii="Times New Roman" w:eastAsia="Calibri" w:hAnsi="Times New Roman" w:cs="Nazanin"/>
                <w:sz w:val="17"/>
                <w:szCs w:val="19"/>
                <w:lang w:bidi="fa-IR"/>
              </w:rPr>
            </w:pPr>
            <w:r w:rsidRPr="00F76AF3">
              <w:rPr>
                <w:rFonts w:ascii="Times New Roman" w:eastAsia="Calibri" w:hAnsi="Times New Roman" w:cs="Nazanin"/>
                <w:sz w:val="17"/>
                <w:szCs w:val="19"/>
                <w:rtl/>
              </w:rPr>
              <w:t>93/21</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42/195</w:t>
            </w:r>
          </w:p>
        </w:tc>
        <w:tc>
          <w:tcPr>
            <w:tcW w:w="667" w:type="pct"/>
            <w:vMerge w:val="restart"/>
            <w:tcBorders>
              <w:top w:val="single" w:sz="4" w:space="0" w:color="auto"/>
            </w:tcBorders>
            <w:vAlign w:val="center"/>
          </w:tcPr>
          <w:p w14:paraId="10EC2A1A"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066/0</w:t>
            </w:r>
          </w:p>
        </w:tc>
        <w:tc>
          <w:tcPr>
            <w:tcW w:w="618" w:type="pct"/>
            <w:vMerge w:val="restart"/>
            <w:tcBorders>
              <w:top w:val="single" w:sz="4" w:space="0" w:color="auto"/>
            </w:tcBorders>
            <w:vAlign w:val="center"/>
          </w:tcPr>
          <w:p w14:paraId="78128B8C"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056/0</w:t>
            </w:r>
          </w:p>
        </w:tc>
        <w:tc>
          <w:tcPr>
            <w:tcW w:w="212" w:type="pct"/>
            <w:vMerge w:val="restart"/>
            <w:tcBorders>
              <w:top w:val="single" w:sz="4" w:space="0" w:color="auto"/>
            </w:tcBorders>
            <w:vAlign w:val="center"/>
          </w:tcPr>
          <w:p w14:paraId="5056AB58"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3</w:t>
            </w:r>
          </w:p>
        </w:tc>
      </w:tr>
      <w:tr w:rsidR="00F71346" w:rsidRPr="00F76AF3" w14:paraId="5EE16637" w14:textId="77777777" w:rsidTr="001E7A7E">
        <w:trPr>
          <w:jc w:val="center"/>
        </w:trPr>
        <w:tc>
          <w:tcPr>
            <w:tcW w:w="1085" w:type="pct"/>
            <w:vMerge/>
            <w:vAlign w:val="center"/>
          </w:tcPr>
          <w:p w14:paraId="75090CF7"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722" w:type="pct"/>
            <w:vMerge/>
            <w:tcBorders>
              <w:bottom w:val="single" w:sz="4" w:space="0" w:color="auto"/>
            </w:tcBorders>
            <w:vAlign w:val="center"/>
          </w:tcPr>
          <w:p w14:paraId="77435451"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557" w:type="pct"/>
            <w:tcBorders>
              <w:bottom w:val="single" w:sz="4" w:space="0" w:color="auto"/>
            </w:tcBorders>
            <w:vAlign w:val="center"/>
          </w:tcPr>
          <w:p w14:paraId="6D06998A" w14:textId="14D9EC37"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پس‌آزمون</w:t>
            </w:r>
          </w:p>
        </w:tc>
        <w:tc>
          <w:tcPr>
            <w:tcW w:w="1139" w:type="pct"/>
            <w:tcBorders>
              <w:bottom w:val="single" w:sz="4" w:space="0" w:color="auto"/>
            </w:tcBorders>
            <w:vAlign w:val="center"/>
          </w:tcPr>
          <w:p w14:paraId="313D358D"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14/0</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33/189</w:t>
            </w:r>
          </w:p>
        </w:tc>
        <w:tc>
          <w:tcPr>
            <w:tcW w:w="667" w:type="pct"/>
            <w:vMerge/>
            <w:vAlign w:val="center"/>
          </w:tcPr>
          <w:p w14:paraId="143C23CA"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618" w:type="pct"/>
            <w:vMerge/>
            <w:vAlign w:val="center"/>
          </w:tcPr>
          <w:p w14:paraId="6235AD62"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212" w:type="pct"/>
            <w:vMerge/>
            <w:vAlign w:val="center"/>
          </w:tcPr>
          <w:p w14:paraId="404980DD"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3B9D869C" w14:textId="77777777" w:rsidTr="001E7A7E">
        <w:trPr>
          <w:jc w:val="center"/>
        </w:trPr>
        <w:tc>
          <w:tcPr>
            <w:tcW w:w="1085" w:type="pct"/>
            <w:vMerge/>
            <w:vAlign w:val="center"/>
          </w:tcPr>
          <w:p w14:paraId="081B3436"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722" w:type="pct"/>
            <w:vMerge w:val="restart"/>
            <w:tcBorders>
              <w:top w:val="single" w:sz="4" w:space="0" w:color="auto"/>
            </w:tcBorders>
            <w:vAlign w:val="center"/>
          </w:tcPr>
          <w:p w14:paraId="16AEA222" w14:textId="7FE02789"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تمر</w:t>
            </w:r>
            <w:r w:rsidR="00992EF2" w:rsidRPr="00F76AF3">
              <w:rPr>
                <w:rFonts w:ascii="Times New Roman" w:eastAsia="Calibri" w:hAnsi="Times New Roman" w:cs="Nazanin"/>
                <w:sz w:val="17"/>
                <w:szCs w:val="19"/>
                <w:rtl/>
              </w:rPr>
              <w:t>ي</w:t>
            </w:r>
            <w:r w:rsidRPr="00F76AF3">
              <w:rPr>
                <w:rFonts w:ascii="Times New Roman" w:eastAsia="Calibri" w:hAnsi="Times New Roman" w:cs="Nazanin"/>
                <w:sz w:val="17"/>
                <w:szCs w:val="19"/>
                <w:rtl/>
              </w:rPr>
              <w:t>ن مقاومت</w:t>
            </w:r>
            <w:r w:rsidR="00992EF2" w:rsidRPr="00F76AF3">
              <w:rPr>
                <w:rFonts w:ascii="Times New Roman" w:eastAsia="Calibri" w:hAnsi="Times New Roman" w:cs="Nazanin"/>
                <w:sz w:val="17"/>
                <w:szCs w:val="19"/>
                <w:rtl/>
              </w:rPr>
              <w:t>ي</w:t>
            </w:r>
          </w:p>
        </w:tc>
        <w:tc>
          <w:tcPr>
            <w:tcW w:w="557" w:type="pct"/>
            <w:tcBorders>
              <w:top w:val="single" w:sz="4" w:space="0" w:color="auto"/>
            </w:tcBorders>
            <w:vAlign w:val="center"/>
          </w:tcPr>
          <w:p w14:paraId="448EB3C4" w14:textId="670D8835"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پيش‌آزمون</w:t>
            </w:r>
          </w:p>
        </w:tc>
        <w:tc>
          <w:tcPr>
            <w:tcW w:w="1139" w:type="pct"/>
            <w:tcBorders>
              <w:top w:val="single" w:sz="4" w:space="0" w:color="auto"/>
            </w:tcBorders>
            <w:vAlign w:val="center"/>
          </w:tcPr>
          <w:p w14:paraId="31932FA2"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41/11</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28/192</w:t>
            </w:r>
          </w:p>
        </w:tc>
        <w:tc>
          <w:tcPr>
            <w:tcW w:w="667" w:type="pct"/>
            <w:vMerge w:val="restart"/>
            <w:vAlign w:val="center"/>
          </w:tcPr>
          <w:p w14:paraId="769733FD"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028/0</w:t>
            </w:r>
          </w:p>
        </w:tc>
        <w:tc>
          <w:tcPr>
            <w:tcW w:w="618" w:type="pct"/>
            <w:vMerge/>
            <w:vAlign w:val="center"/>
          </w:tcPr>
          <w:p w14:paraId="21B25E75"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212" w:type="pct"/>
            <w:vMerge/>
            <w:vAlign w:val="center"/>
          </w:tcPr>
          <w:p w14:paraId="52DE778F"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251D64BA" w14:textId="77777777" w:rsidTr="001E7A7E">
        <w:trPr>
          <w:jc w:val="center"/>
        </w:trPr>
        <w:tc>
          <w:tcPr>
            <w:tcW w:w="1085" w:type="pct"/>
            <w:vMerge/>
            <w:vAlign w:val="center"/>
          </w:tcPr>
          <w:p w14:paraId="2541EA76"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722" w:type="pct"/>
            <w:vMerge/>
            <w:tcBorders>
              <w:bottom w:val="single" w:sz="4" w:space="0" w:color="auto"/>
            </w:tcBorders>
            <w:vAlign w:val="center"/>
          </w:tcPr>
          <w:p w14:paraId="6CCC77E6"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557" w:type="pct"/>
            <w:tcBorders>
              <w:bottom w:val="single" w:sz="4" w:space="0" w:color="auto"/>
            </w:tcBorders>
            <w:vAlign w:val="center"/>
          </w:tcPr>
          <w:p w14:paraId="7B2093E2" w14:textId="6426AF8E"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پس‌آزمون</w:t>
            </w:r>
          </w:p>
        </w:tc>
        <w:tc>
          <w:tcPr>
            <w:tcW w:w="1139" w:type="pct"/>
            <w:tcBorders>
              <w:bottom w:val="single" w:sz="4" w:space="0" w:color="auto"/>
            </w:tcBorders>
            <w:vAlign w:val="center"/>
          </w:tcPr>
          <w:p w14:paraId="2BD64382"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24/30</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25/180</w:t>
            </w:r>
          </w:p>
        </w:tc>
        <w:tc>
          <w:tcPr>
            <w:tcW w:w="667" w:type="pct"/>
            <w:vMerge/>
            <w:vAlign w:val="center"/>
          </w:tcPr>
          <w:p w14:paraId="55E8962F"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618" w:type="pct"/>
            <w:vMerge/>
            <w:vAlign w:val="center"/>
          </w:tcPr>
          <w:p w14:paraId="56D67F9C"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212" w:type="pct"/>
            <w:vMerge/>
            <w:vAlign w:val="center"/>
          </w:tcPr>
          <w:p w14:paraId="7DEA6B25"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38A58159" w14:textId="77777777" w:rsidTr="001E7A7E">
        <w:trPr>
          <w:jc w:val="center"/>
        </w:trPr>
        <w:tc>
          <w:tcPr>
            <w:tcW w:w="1085" w:type="pct"/>
            <w:vMerge/>
            <w:vAlign w:val="center"/>
          </w:tcPr>
          <w:p w14:paraId="73ADF7D4"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722" w:type="pct"/>
            <w:vMerge w:val="restart"/>
            <w:tcBorders>
              <w:top w:val="single" w:sz="4" w:space="0" w:color="auto"/>
            </w:tcBorders>
            <w:vAlign w:val="center"/>
          </w:tcPr>
          <w:p w14:paraId="74096C0F" w14:textId="47F650AB"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تمر</w:t>
            </w:r>
            <w:r w:rsidR="00992EF2" w:rsidRPr="00F76AF3">
              <w:rPr>
                <w:rFonts w:ascii="Times New Roman" w:eastAsia="Calibri" w:hAnsi="Times New Roman" w:cs="Nazanin"/>
                <w:sz w:val="17"/>
                <w:szCs w:val="19"/>
                <w:rtl/>
              </w:rPr>
              <w:t>ي</w:t>
            </w:r>
            <w:r w:rsidRPr="00F76AF3">
              <w:rPr>
                <w:rFonts w:ascii="Times New Roman" w:eastAsia="Calibri" w:hAnsi="Times New Roman" w:cs="Nazanin"/>
                <w:sz w:val="17"/>
                <w:szCs w:val="19"/>
                <w:rtl/>
              </w:rPr>
              <w:t>ن ترک</w:t>
            </w:r>
            <w:r w:rsidR="00992EF2" w:rsidRPr="00F76AF3">
              <w:rPr>
                <w:rFonts w:ascii="Times New Roman" w:eastAsia="Calibri" w:hAnsi="Times New Roman" w:cs="Nazanin"/>
                <w:sz w:val="17"/>
                <w:szCs w:val="19"/>
                <w:rtl/>
              </w:rPr>
              <w:t>ي</w:t>
            </w:r>
            <w:r w:rsidRPr="00F76AF3">
              <w:rPr>
                <w:rFonts w:ascii="Times New Roman" w:eastAsia="Calibri" w:hAnsi="Times New Roman" w:cs="Nazanin"/>
                <w:sz w:val="17"/>
                <w:szCs w:val="19"/>
                <w:rtl/>
              </w:rPr>
              <w:t>ب</w:t>
            </w:r>
            <w:r w:rsidR="00992EF2" w:rsidRPr="00F76AF3">
              <w:rPr>
                <w:rFonts w:ascii="Times New Roman" w:eastAsia="Calibri" w:hAnsi="Times New Roman" w:cs="Nazanin"/>
                <w:sz w:val="17"/>
                <w:szCs w:val="19"/>
                <w:rtl/>
              </w:rPr>
              <w:t>ي</w:t>
            </w:r>
          </w:p>
        </w:tc>
        <w:tc>
          <w:tcPr>
            <w:tcW w:w="557" w:type="pct"/>
            <w:tcBorders>
              <w:top w:val="single" w:sz="4" w:space="0" w:color="auto"/>
            </w:tcBorders>
            <w:vAlign w:val="center"/>
          </w:tcPr>
          <w:p w14:paraId="288378F5" w14:textId="690117C8"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پيش‌آزمون</w:t>
            </w:r>
          </w:p>
        </w:tc>
        <w:tc>
          <w:tcPr>
            <w:tcW w:w="1139" w:type="pct"/>
            <w:tcBorders>
              <w:top w:val="single" w:sz="4" w:space="0" w:color="auto"/>
            </w:tcBorders>
            <w:vAlign w:val="center"/>
          </w:tcPr>
          <w:p w14:paraId="56C40C12" w14:textId="77777777" w:rsidR="00431AED" w:rsidRPr="00F76AF3" w:rsidRDefault="00431AED" w:rsidP="00F76AF3">
            <w:pPr>
              <w:spacing w:line="340" w:lineRule="exact"/>
              <w:jc w:val="both"/>
              <w:rPr>
                <w:rFonts w:ascii="Times New Roman" w:eastAsia="Calibri" w:hAnsi="Times New Roman" w:cs="Nazanin"/>
                <w:sz w:val="17"/>
                <w:szCs w:val="19"/>
                <w:lang w:bidi="fa-IR"/>
              </w:rPr>
            </w:pPr>
            <w:r w:rsidRPr="00F76AF3">
              <w:rPr>
                <w:rFonts w:ascii="Times New Roman" w:eastAsia="Calibri" w:hAnsi="Times New Roman" w:cs="Nazanin"/>
                <w:sz w:val="17"/>
                <w:szCs w:val="19"/>
                <w:rtl/>
              </w:rPr>
              <w:t>15/0</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13/197</w:t>
            </w:r>
          </w:p>
        </w:tc>
        <w:tc>
          <w:tcPr>
            <w:tcW w:w="667" w:type="pct"/>
            <w:vMerge w:val="restart"/>
            <w:vAlign w:val="center"/>
          </w:tcPr>
          <w:p w14:paraId="3A0FE9CD"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001/0</w:t>
            </w:r>
          </w:p>
        </w:tc>
        <w:tc>
          <w:tcPr>
            <w:tcW w:w="618" w:type="pct"/>
            <w:vMerge/>
            <w:vAlign w:val="center"/>
          </w:tcPr>
          <w:p w14:paraId="0F894075"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212" w:type="pct"/>
            <w:vMerge/>
            <w:vAlign w:val="center"/>
          </w:tcPr>
          <w:p w14:paraId="1F7A79F5"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34B0A59A" w14:textId="77777777" w:rsidTr="001E7A7E">
        <w:trPr>
          <w:jc w:val="center"/>
        </w:trPr>
        <w:tc>
          <w:tcPr>
            <w:tcW w:w="1085" w:type="pct"/>
            <w:vMerge/>
            <w:vAlign w:val="center"/>
          </w:tcPr>
          <w:p w14:paraId="406008E7"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722" w:type="pct"/>
            <w:vMerge/>
            <w:tcBorders>
              <w:bottom w:val="single" w:sz="4" w:space="0" w:color="auto"/>
            </w:tcBorders>
            <w:vAlign w:val="center"/>
          </w:tcPr>
          <w:p w14:paraId="3F424A07"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557" w:type="pct"/>
            <w:tcBorders>
              <w:bottom w:val="single" w:sz="4" w:space="0" w:color="auto"/>
            </w:tcBorders>
            <w:vAlign w:val="center"/>
          </w:tcPr>
          <w:p w14:paraId="6D1ECCA7" w14:textId="49DECC90"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پس‌آزمون</w:t>
            </w:r>
          </w:p>
        </w:tc>
        <w:tc>
          <w:tcPr>
            <w:tcW w:w="1139" w:type="pct"/>
            <w:tcBorders>
              <w:bottom w:val="single" w:sz="4" w:space="0" w:color="auto"/>
            </w:tcBorders>
            <w:vAlign w:val="center"/>
          </w:tcPr>
          <w:p w14:paraId="519E01E7"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68/14</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28/179</w:t>
            </w:r>
          </w:p>
        </w:tc>
        <w:tc>
          <w:tcPr>
            <w:tcW w:w="667" w:type="pct"/>
            <w:vMerge/>
            <w:vAlign w:val="center"/>
          </w:tcPr>
          <w:p w14:paraId="35BBCFAA"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618" w:type="pct"/>
            <w:vMerge/>
            <w:vAlign w:val="center"/>
          </w:tcPr>
          <w:p w14:paraId="011A70F2"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212" w:type="pct"/>
            <w:vMerge/>
            <w:vAlign w:val="center"/>
          </w:tcPr>
          <w:p w14:paraId="6E6BB2A0"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2E9645FA" w14:textId="77777777" w:rsidTr="001E7A7E">
        <w:trPr>
          <w:jc w:val="center"/>
        </w:trPr>
        <w:tc>
          <w:tcPr>
            <w:tcW w:w="1085" w:type="pct"/>
            <w:vMerge/>
            <w:vAlign w:val="center"/>
          </w:tcPr>
          <w:p w14:paraId="77CDE586"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722" w:type="pct"/>
            <w:vMerge w:val="restart"/>
            <w:tcBorders>
              <w:top w:val="single" w:sz="4" w:space="0" w:color="auto"/>
            </w:tcBorders>
            <w:vAlign w:val="center"/>
          </w:tcPr>
          <w:p w14:paraId="30EB4B0E"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کنترل</w:t>
            </w:r>
          </w:p>
        </w:tc>
        <w:tc>
          <w:tcPr>
            <w:tcW w:w="557" w:type="pct"/>
            <w:tcBorders>
              <w:top w:val="single" w:sz="4" w:space="0" w:color="auto"/>
            </w:tcBorders>
            <w:vAlign w:val="center"/>
          </w:tcPr>
          <w:p w14:paraId="4DAB17D9" w14:textId="41D20338"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پيش‌آزمون</w:t>
            </w:r>
          </w:p>
        </w:tc>
        <w:tc>
          <w:tcPr>
            <w:tcW w:w="1139" w:type="pct"/>
            <w:tcBorders>
              <w:top w:val="single" w:sz="4" w:space="0" w:color="auto"/>
            </w:tcBorders>
            <w:vAlign w:val="center"/>
          </w:tcPr>
          <w:p w14:paraId="37BECFC7"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27/11</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12/196</w:t>
            </w:r>
          </w:p>
        </w:tc>
        <w:tc>
          <w:tcPr>
            <w:tcW w:w="667" w:type="pct"/>
            <w:vMerge w:val="restart"/>
            <w:vAlign w:val="center"/>
          </w:tcPr>
          <w:p w14:paraId="2E35C702"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58/0</w:t>
            </w:r>
          </w:p>
        </w:tc>
        <w:tc>
          <w:tcPr>
            <w:tcW w:w="618" w:type="pct"/>
            <w:vMerge/>
            <w:vAlign w:val="center"/>
          </w:tcPr>
          <w:p w14:paraId="602056AA"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212" w:type="pct"/>
            <w:vMerge/>
            <w:vAlign w:val="center"/>
          </w:tcPr>
          <w:p w14:paraId="53A9A7C6"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38786858" w14:textId="77777777" w:rsidTr="001E7A7E">
        <w:trPr>
          <w:jc w:val="center"/>
        </w:trPr>
        <w:tc>
          <w:tcPr>
            <w:tcW w:w="1085" w:type="pct"/>
            <w:vMerge/>
            <w:tcBorders>
              <w:bottom w:val="single" w:sz="4" w:space="0" w:color="auto"/>
            </w:tcBorders>
            <w:vAlign w:val="center"/>
          </w:tcPr>
          <w:p w14:paraId="560742A3"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722" w:type="pct"/>
            <w:vMerge/>
            <w:tcBorders>
              <w:top w:val="single" w:sz="4" w:space="0" w:color="auto"/>
              <w:bottom w:val="single" w:sz="4" w:space="0" w:color="auto"/>
            </w:tcBorders>
            <w:vAlign w:val="center"/>
          </w:tcPr>
          <w:p w14:paraId="6F94579B"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557" w:type="pct"/>
            <w:tcBorders>
              <w:bottom w:val="single" w:sz="4" w:space="0" w:color="auto"/>
            </w:tcBorders>
            <w:vAlign w:val="center"/>
          </w:tcPr>
          <w:p w14:paraId="28F1C0D5" w14:textId="43CEC7B4"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پس‌آزمون</w:t>
            </w:r>
          </w:p>
        </w:tc>
        <w:tc>
          <w:tcPr>
            <w:tcW w:w="1139" w:type="pct"/>
            <w:tcBorders>
              <w:bottom w:val="single" w:sz="4" w:space="0" w:color="auto"/>
            </w:tcBorders>
            <w:vAlign w:val="center"/>
          </w:tcPr>
          <w:p w14:paraId="5D7F7807"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14/10</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21/197</w:t>
            </w:r>
          </w:p>
        </w:tc>
        <w:tc>
          <w:tcPr>
            <w:tcW w:w="667" w:type="pct"/>
            <w:vMerge/>
            <w:tcBorders>
              <w:bottom w:val="single" w:sz="4" w:space="0" w:color="auto"/>
            </w:tcBorders>
            <w:vAlign w:val="center"/>
          </w:tcPr>
          <w:p w14:paraId="7E2C9DC6"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618" w:type="pct"/>
            <w:vMerge/>
            <w:tcBorders>
              <w:bottom w:val="single" w:sz="4" w:space="0" w:color="auto"/>
            </w:tcBorders>
            <w:vAlign w:val="center"/>
          </w:tcPr>
          <w:p w14:paraId="10ADB117"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212" w:type="pct"/>
            <w:vMerge/>
            <w:tcBorders>
              <w:bottom w:val="single" w:sz="4" w:space="0" w:color="auto"/>
            </w:tcBorders>
            <w:vAlign w:val="center"/>
          </w:tcPr>
          <w:p w14:paraId="726F7214"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3F9A4404" w14:textId="77777777" w:rsidTr="001E7A7E">
        <w:trPr>
          <w:jc w:val="center"/>
        </w:trPr>
        <w:tc>
          <w:tcPr>
            <w:tcW w:w="1085" w:type="pct"/>
            <w:vMerge w:val="restart"/>
            <w:tcBorders>
              <w:top w:val="single" w:sz="4" w:space="0" w:color="auto"/>
            </w:tcBorders>
            <w:vAlign w:val="center"/>
          </w:tcPr>
          <w:p w14:paraId="7E47D434" w14:textId="324CF26E"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ل</w:t>
            </w:r>
            <w:r w:rsidR="00992EF2" w:rsidRPr="00F76AF3">
              <w:rPr>
                <w:rFonts w:ascii="Times New Roman" w:eastAsia="Calibri" w:hAnsi="Times New Roman" w:cs="Nazanin"/>
                <w:sz w:val="17"/>
                <w:szCs w:val="19"/>
                <w:rtl/>
              </w:rPr>
              <w:t>ي</w:t>
            </w:r>
            <w:r w:rsidRPr="00F76AF3">
              <w:rPr>
                <w:rFonts w:ascii="Times New Roman" w:eastAsia="Calibri" w:hAnsi="Times New Roman" w:cs="Nazanin"/>
                <w:sz w:val="17"/>
                <w:szCs w:val="19"/>
                <w:rtl/>
              </w:rPr>
              <w:t>پو‌پروتئ</w:t>
            </w:r>
            <w:r w:rsidR="00992EF2" w:rsidRPr="00F76AF3">
              <w:rPr>
                <w:rFonts w:ascii="Times New Roman" w:eastAsia="Calibri" w:hAnsi="Times New Roman" w:cs="Nazanin"/>
                <w:sz w:val="17"/>
                <w:szCs w:val="19"/>
                <w:rtl/>
              </w:rPr>
              <w:t>ي</w:t>
            </w:r>
            <w:r w:rsidRPr="00F76AF3">
              <w:rPr>
                <w:rFonts w:ascii="Times New Roman" w:eastAsia="Calibri" w:hAnsi="Times New Roman" w:cs="Nazanin"/>
                <w:sz w:val="17"/>
                <w:szCs w:val="19"/>
                <w:rtl/>
              </w:rPr>
              <w:t>ن کم‌چگال</w:t>
            </w:r>
          </w:p>
          <w:p w14:paraId="24A4BFBC"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w:t>
            </w:r>
            <w:r w:rsidRPr="00F76AF3">
              <w:rPr>
                <w:rFonts w:ascii="Times New Roman" w:eastAsia="Calibri" w:hAnsi="Times New Roman" w:cs="Nazanin"/>
                <w:sz w:val="17"/>
                <w:szCs w:val="19"/>
                <w:lang w:bidi="fa-IR"/>
              </w:rPr>
              <w:t>mg/dl</w:t>
            </w:r>
            <w:r w:rsidRPr="00F76AF3">
              <w:rPr>
                <w:rFonts w:ascii="Times New Roman" w:eastAsia="Calibri" w:hAnsi="Times New Roman" w:cs="Nazanin"/>
                <w:sz w:val="17"/>
                <w:szCs w:val="19"/>
                <w:rtl/>
              </w:rPr>
              <w:t>)</w:t>
            </w:r>
          </w:p>
        </w:tc>
        <w:tc>
          <w:tcPr>
            <w:tcW w:w="722" w:type="pct"/>
            <w:vMerge w:val="restart"/>
            <w:tcBorders>
              <w:top w:val="single" w:sz="4" w:space="0" w:color="auto"/>
            </w:tcBorders>
            <w:vAlign w:val="center"/>
          </w:tcPr>
          <w:p w14:paraId="5F5C580D" w14:textId="0414FD4D"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تمر</w:t>
            </w:r>
            <w:r w:rsidR="00992EF2" w:rsidRPr="00F76AF3">
              <w:rPr>
                <w:rFonts w:ascii="Times New Roman" w:eastAsia="Calibri" w:hAnsi="Times New Roman" w:cs="Nazanin"/>
                <w:sz w:val="17"/>
                <w:szCs w:val="19"/>
                <w:rtl/>
              </w:rPr>
              <w:t>ي</w:t>
            </w:r>
            <w:r w:rsidRPr="00F76AF3">
              <w:rPr>
                <w:rFonts w:ascii="Times New Roman" w:eastAsia="Calibri" w:hAnsi="Times New Roman" w:cs="Nazanin"/>
                <w:sz w:val="17"/>
                <w:szCs w:val="19"/>
                <w:rtl/>
              </w:rPr>
              <w:t>ن هواز</w:t>
            </w:r>
            <w:r w:rsidR="00992EF2" w:rsidRPr="00F76AF3">
              <w:rPr>
                <w:rFonts w:ascii="Times New Roman" w:eastAsia="Calibri" w:hAnsi="Times New Roman" w:cs="Nazanin"/>
                <w:sz w:val="17"/>
                <w:szCs w:val="19"/>
                <w:rtl/>
              </w:rPr>
              <w:t>ي</w:t>
            </w:r>
          </w:p>
        </w:tc>
        <w:tc>
          <w:tcPr>
            <w:tcW w:w="557" w:type="pct"/>
            <w:tcBorders>
              <w:top w:val="single" w:sz="4" w:space="0" w:color="auto"/>
            </w:tcBorders>
            <w:vAlign w:val="center"/>
          </w:tcPr>
          <w:p w14:paraId="74AAD2DF" w14:textId="0CFBA1B4"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پيش‌آزمون</w:t>
            </w:r>
          </w:p>
        </w:tc>
        <w:tc>
          <w:tcPr>
            <w:tcW w:w="1139" w:type="pct"/>
            <w:tcBorders>
              <w:top w:val="single" w:sz="4" w:space="0" w:color="auto"/>
            </w:tcBorders>
            <w:vAlign w:val="center"/>
          </w:tcPr>
          <w:p w14:paraId="5868A148" w14:textId="77777777" w:rsidR="00431AED" w:rsidRPr="00F76AF3" w:rsidRDefault="00431AED" w:rsidP="00F76AF3">
            <w:pPr>
              <w:spacing w:line="340" w:lineRule="exact"/>
              <w:jc w:val="both"/>
              <w:rPr>
                <w:rFonts w:ascii="Times New Roman" w:eastAsia="Calibri" w:hAnsi="Times New Roman" w:cs="Nazanin"/>
                <w:sz w:val="17"/>
                <w:szCs w:val="19"/>
                <w:lang w:bidi="fa-IR"/>
              </w:rPr>
            </w:pPr>
            <w:r w:rsidRPr="00F76AF3">
              <w:rPr>
                <w:rFonts w:ascii="Times New Roman" w:eastAsia="Calibri" w:hAnsi="Times New Roman" w:cs="Nazanin"/>
                <w:sz w:val="17"/>
                <w:szCs w:val="19"/>
                <w:rtl/>
              </w:rPr>
              <w:t>14/40</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22/102</w:t>
            </w:r>
          </w:p>
        </w:tc>
        <w:tc>
          <w:tcPr>
            <w:tcW w:w="667" w:type="pct"/>
            <w:vMerge w:val="restart"/>
            <w:tcBorders>
              <w:top w:val="single" w:sz="4" w:space="0" w:color="auto"/>
            </w:tcBorders>
            <w:vAlign w:val="center"/>
          </w:tcPr>
          <w:p w14:paraId="41003321"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185/0</w:t>
            </w:r>
          </w:p>
        </w:tc>
        <w:tc>
          <w:tcPr>
            <w:tcW w:w="618" w:type="pct"/>
            <w:vMerge w:val="restart"/>
            <w:tcBorders>
              <w:top w:val="single" w:sz="4" w:space="0" w:color="auto"/>
            </w:tcBorders>
            <w:vAlign w:val="center"/>
          </w:tcPr>
          <w:p w14:paraId="51C0F665" w14:textId="7EA44944" w:rsidR="00431AED" w:rsidRPr="00F76AF3" w:rsidRDefault="00431AED" w:rsidP="00107C07">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068/0</w:t>
            </w:r>
          </w:p>
        </w:tc>
        <w:tc>
          <w:tcPr>
            <w:tcW w:w="212" w:type="pct"/>
            <w:vMerge w:val="restart"/>
            <w:tcBorders>
              <w:top w:val="single" w:sz="4" w:space="0" w:color="auto"/>
            </w:tcBorders>
            <w:vAlign w:val="center"/>
          </w:tcPr>
          <w:p w14:paraId="337C38C2"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3</w:t>
            </w:r>
          </w:p>
        </w:tc>
      </w:tr>
      <w:tr w:rsidR="00F71346" w:rsidRPr="00F76AF3" w14:paraId="45697C2D" w14:textId="77777777" w:rsidTr="001E7A7E">
        <w:trPr>
          <w:jc w:val="center"/>
        </w:trPr>
        <w:tc>
          <w:tcPr>
            <w:tcW w:w="1085" w:type="pct"/>
            <w:vMerge/>
            <w:vAlign w:val="center"/>
          </w:tcPr>
          <w:p w14:paraId="1C30299E"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722" w:type="pct"/>
            <w:vMerge/>
            <w:tcBorders>
              <w:bottom w:val="single" w:sz="4" w:space="0" w:color="auto"/>
            </w:tcBorders>
            <w:vAlign w:val="center"/>
          </w:tcPr>
          <w:p w14:paraId="7EB955E8"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557" w:type="pct"/>
            <w:tcBorders>
              <w:bottom w:val="single" w:sz="4" w:space="0" w:color="auto"/>
            </w:tcBorders>
            <w:vAlign w:val="center"/>
          </w:tcPr>
          <w:p w14:paraId="2721985F" w14:textId="3E8F6CDA"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پس‌آزمون</w:t>
            </w:r>
          </w:p>
        </w:tc>
        <w:tc>
          <w:tcPr>
            <w:tcW w:w="1139" w:type="pct"/>
            <w:tcBorders>
              <w:bottom w:val="single" w:sz="4" w:space="0" w:color="auto"/>
            </w:tcBorders>
            <w:vAlign w:val="center"/>
          </w:tcPr>
          <w:p w14:paraId="4EDF4E5A"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87/11</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32/96</w:t>
            </w:r>
          </w:p>
        </w:tc>
        <w:tc>
          <w:tcPr>
            <w:tcW w:w="667" w:type="pct"/>
            <w:vMerge/>
            <w:vAlign w:val="center"/>
          </w:tcPr>
          <w:p w14:paraId="67CDA45D"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618" w:type="pct"/>
            <w:vMerge/>
            <w:vAlign w:val="center"/>
          </w:tcPr>
          <w:p w14:paraId="57278389"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212" w:type="pct"/>
            <w:vMerge/>
            <w:vAlign w:val="center"/>
          </w:tcPr>
          <w:p w14:paraId="21EE135C"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348BC17A" w14:textId="77777777" w:rsidTr="001E7A7E">
        <w:trPr>
          <w:jc w:val="center"/>
        </w:trPr>
        <w:tc>
          <w:tcPr>
            <w:tcW w:w="1085" w:type="pct"/>
            <w:vMerge/>
            <w:vAlign w:val="center"/>
          </w:tcPr>
          <w:p w14:paraId="7ACD9652"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722" w:type="pct"/>
            <w:vMerge w:val="restart"/>
            <w:tcBorders>
              <w:top w:val="single" w:sz="4" w:space="0" w:color="auto"/>
            </w:tcBorders>
            <w:vAlign w:val="center"/>
          </w:tcPr>
          <w:p w14:paraId="3C0CCF09" w14:textId="08858610"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تمر</w:t>
            </w:r>
            <w:r w:rsidR="00992EF2" w:rsidRPr="00F76AF3">
              <w:rPr>
                <w:rFonts w:ascii="Times New Roman" w:eastAsia="Calibri" w:hAnsi="Times New Roman" w:cs="Nazanin"/>
                <w:sz w:val="17"/>
                <w:szCs w:val="19"/>
                <w:rtl/>
              </w:rPr>
              <w:t>ي</w:t>
            </w:r>
            <w:r w:rsidRPr="00F76AF3">
              <w:rPr>
                <w:rFonts w:ascii="Times New Roman" w:eastAsia="Calibri" w:hAnsi="Times New Roman" w:cs="Nazanin"/>
                <w:sz w:val="17"/>
                <w:szCs w:val="19"/>
                <w:rtl/>
              </w:rPr>
              <w:t>ن مقاومت</w:t>
            </w:r>
            <w:r w:rsidR="00992EF2" w:rsidRPr="00F76AF3">
              <w:rPr>
                <w:rFonts w:ascii="Times New Roman" w:eastAsia="Calibri" w:hAnsi="Times New Roman" w:cs="Nazanin"/>
                <w:sz w:val="17"/>
                <w:szCs w:val="19"/>
                <w:rtl/>
              </w:rPr>
              <w:t>ي</w:t>
            </w:r>
          </w:p>
        </w:tc>
        <w:tc>
          <w:tcPr>
            <w:tcW w:w="557" w:type="pct"/>
            <w:tcBorders>
              <w:top w:val="single" w:sz="4" w:space="0" w:color="auto"/>
            </w:tcBorders>
            <w:vAlign w:val="center"/>
          </w:tcPr>
          <w:p w14:paraId="526F60DD" w14:textId="71B38525"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پيش‌آزمون</w:t>
            </w:r>
          </w:p>
        </w:tc>
        <w:tc>
          <w:tcPr>
            <w:tcW w:w="1139" w:type="pct"/>
            <w:tcBorders>
              <w:top w:val="single" w:sz="4" w:space="0" w:color="auto"/>
            </w:tcBorders>
            <w:vAlign w:val="center"/>
          </w:tcPr>
          <w:p w14:paraId="15E3DAE6"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11/31</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16/108</w:t>
            </w:r>
          </w:p>
        </w:tc>
        <w:tc>
          <w:tcPr>
            <w:tcW w:w="667" w:type="pct"/>
            <w:vMerge w:val="restart"/>
            <w:vAlign w:val="center"/>
          </w:tcPr>
          <w:p w14:paraId="61517083"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098/0</w:t>
            </w:r>
          </w:p>
        </w:tc>
        <w:tc>
          <w:tcPr>
            <w:tcW w:w="618" w:type="pct"/>
            <w:vMerge/>
            <w:vAlign w:val="center"/>
          </w:tcPr>
          <w:p w14:paraId="0C562BF5"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212" w:type="pct"/>
            <w:vMerge/>
            <w:vAlign w:val="center"/>
          </w:tcPr>
          <w:p w14:paraId="60E10BBA"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2FE722EE" w14:textId="77777777" w:rsidTr="001E7A7E">
        <w:trPr>
          <w:jc w:val="center"/>
        </w:trPr>
        <w:tc>
          <w:tcPr>
            <w:tcW w:w="1085" w:type="pct"/>
            <w:vMerge/>
            <w:vAlign w:val="center"/>
          </w:tcPr>
          <w:p w14:paraId="708A362A"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722" w:type="pct"/>
            <w:vMerge/>
            <w:tcBorders>
              <w:bottom w:val="single" w:sz="4" w:space="0" w:color="auto"/>
            </w:tcBorders>
            <w:vAlign w:val="center"/>
          </w:tcPr>
          <w:p w14:paraId="014CE917"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557" w:type="pct"/>
            <w:tcBorders>
              <w:bottom w:val="single" w:sz="4" w:space="0" w:color="auto"/>
            </w:tcBorders>
            <w:vAlign w:val="center"/>
          </w:tcPr>
          <w:p w14:paraId="7E96C655" w14:textId="4FECDC1E"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پس‌آزمون</w:t>
            </w:r>
          </w:p>
        </w:tc>
        <w:tc>
          <w:tcPr>
            <w:tcW w:w="1139" w:type="pct"/>
            <w:tcBorders>
              <w:bottom w:val="single" w:sz="4" w:space="0" w:color="auto"/>
            </w:tcBorders>
            <w:vAlign w:val="center"/>
          </w:tcPr>
          <w:p w14:paraId="7943A6CF"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31/40</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56/101</w:t>
            </w:r>
          </w:p>
        </w:tc>
        <w:tc>
          <w:tcPr>
            <w:tcW w:w="667" w:type="pct"/>
            <w:vMerge/>
            <w:vAlign w:val="center"/>
          </w:tcPr>
          <w:p w14:paraId="33634936"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618" w:type="pct"/>
            <w:vMerge/>
            <w:vAlign w:val="center"/>
          </w:tcPr>
          <w:p w14:paraId="02FC79C2"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212" w:type="pct"/>
            <w:vMerge/>
            <w:vAlign w:val="center"/>
          </w:tcPr>
          <w:p w14:paraId="2AD7B27D"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61FF0560" w14:textId="77777777" w:rsidTr="001E7A7E">
        <w:trPr>
          <w:jc w:val="center"/>
        </w:trPr>
        <w:tc>
          <w:tcPr>
            <w:tcW w:w="1085" w:type="pct"/>
            <w:vMerge/>
            <w:vAlign w:val="center"/>
          </w:tcPr>
          <w:p w14:paraId="5133D3CF"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722" w:type="pct"/>
            <w:vMerge w:val="restart"/>
            <w:tcBorders>
              <w:top w:val="single" w:sz="4" w:space="0" w:color="auto"/>
            </w:tcBorders>
            <w:vAlign w:val="center"/>
          </w:tcPr>
          <w:p w14:paraId="4C5193C0" w14:textId="2908A514"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تمر</w:t>
            </w:r>
            <w:r w:rsidR="00992EF2" w:rsidRPr="00F76AF3">
              <w:rPr>
                <w:rFonts w:ascii="Times New Roman" w:eastAsia="Calibri" w:hAnsi="Times New Roman" w:cs="Nazanin"/>
                <w:sz w:val="17"/>
                <w:szCs w:val="19"/>
                <w:rtl/>
              </w:rPr>
              <w:t>ي</w:t>
            </w:r>
            <w:r w:rsidRPr="00F76AF3">
              <w:rPr>
                <w:rFonts w:ascii="Times New Roman" w:eastAsia="Calibri" w:hAnsi="Times New Roman" w:cs="Nazanin"/>
                <w:sz w:val="17"/>
                <w:szCs w:val="19"/>
                <w:rtl/>
              </w:rPr>
              <w:t>ن ترک</w:t>
            </w:r>
            <w:r w:rsidR="00992EF2" w:rsidRPr="00F76AF3">
              <w:rPr>
                <w:rFonts w:ascii="Times New Roman" w:eastAsia="Calibri" w:hAnsi="Times New Roman" w:cs="Nazanin"/>
                <w:sz w:val="17"/>
                <w:szCs w:val="19"/>
                <w:rtl/>
              </w:rPr>
              <w:t>ي</w:t>
            </w:r>
            <w:r w:rsidRPr="00F76AF3">
              <w:rPr>
                <w:rFonts w:ascii="Times New Roman" w:eastAsia="Calibri" w:hAnsi="Times New Roman" w:cs="Nazanin"/>
                <w:sz w:val="17"/>
                <w:szCs w:val="19"/>
                <w:rtl/>
              </w:rPr>
              <w:t>ب</w:t>
            </w:r>
            <w:r w:rsidR="00992EF2" w:rsidRPr="00F76AF3">
              <w:rPr>
                <w:rFonts w:ascii="Times New Roman" w:eastAsia="Calibri" w:hAnsi="Times New Roman" w:cs="Nazanin"/>
                <w:sz w:val="17"/>
                <w:szCs w:val="19"/>
                <w:rtl/>
              </w:rPr>
              <w:t>ي</w:t>
            </w:r>
          </w:p>
        </w:tc>
        <w:tc>
          <w:tcPr>
            <w:tcW w:w="557" w:type="pct"/>
            <w:tcBorders>
              <w:top w:val="single" w:sz="4" w:space="0" w:color="auto"/>
            </w:tcBorders>
            <w:vAlign w:val="center"/>
          </w:tcPr>
          <w:p w14:paraId="709E07A3" w14:textId="3C88AD9A"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پيش‌آزمون</w:t>
            </w:r>
          </w:p>
        </w:tc>
        <w:tc>
          <w:tcPr>
            <w:tcW w:w="1139" w:type="pct"/>
            <w:tcBorders>
              <w:top w:val="single" w:sz="4" w:space="0" w:color="auto"/>
            </w:tcBorders>
            <w:vAlign w:val="center"/>
          </w:tcPr>
          <w:p w14:paraId="7997DEB7"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14/33</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65/115</w:t>
            </w:r>
          </w:p>
        </w:tc>
        <w:tc>
          <w:tcPr>
            <w:tcW w:w="667" w:type="pct"/>
            <w:vMerge w:val="restart"/>
            <w:vAlign w:val="center"/>
          </w:tcPr>
          <w:p w14:paraId="5247FEE7"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001/0</w:t>
            </w:r>
          </w:p>
        </w:tc>
        <w:tc>
          <w:tcPr>
            <w:tcW w:w="618" w:type="pct"/>
            <w:vMerge/>
            <w:vAlign w:val="center"/>
          </w:tcPr>
          <w:p w14:paraId="2F0AB777"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212" w:type="pct"/>
            <w:vMerge/>
            <w:vAlign w:val="center"/>
          </w:tcPr>
          <w:p w14:paraId="492D1803"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63C2BFA1" w14:textId="77777777" w:rsidTr="001E7A7E">
        <w:trPr>
          <w:jc w:val="center"/>
        </w:trPr>
        <w:tc>
          <w:tcPr>
            <w:tcW w:w="1085" w:type="pct"/>
            <w:vMerge/>
            <w:vAlign w:val="center"/>
          </w:tcPr>
          <w:p w14:paraId="0F7E2F5C"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722" w:type="pct"/>
            <w:vMerge/>
            <w:tcBorders>
              <w:bottom w:val="single" w:sz="4" w:space="0" w:color="auto"/>
            </w:tcBorders>
            <w:vAlign w:val="center"/>
          </w:tcPr>
          <w:p w14:paraId="76EB9D15"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557" w:type="pct"/>
            <w:tcBorders>
              <w:bottom w:val="single" w:sz="4" w:space="0" w:color="auto"/>
            </w:tcBorders>
            <w:vAlign w:val="center"/>
          </w:tcPr>
          <w:p w14:paraId="47F62577" w14:textId="45752925"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پس‌آزمون</w:t>
            </w:r>
          </w:p>
        </w:tc>
        <w:tc>
          <w:tcPr>
            <w:tcW w:w="1139" w:type="pct"/>
            <w:tcBorders>
              <w:bottom w:val="single" w:sz="4" w:space="0" w:color="auto"/>
            </w:tcBorders>
            <w:vAlign w:val="center"/>
          </w:tcPr>
          <w:p w14:paraId="4908235E"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01/30</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12/87</w:t>
            </w:r>
          </w:p>
        </w:tc>
        <w:tc>
          <w:tcPr>
            <w:tcW w:w="667" w:type="pct"/>
            <w:vMerge/>
            <w:vAlign w:val="center"/>
          </w:tcPr>
          <w:p w14:paraId="58419E85"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618" w:type="pct"/>
            <w:vMerge/>
            <w:vAlign w:val="center"/>
          </w:tcPr>
          <w:p w14:paraId="686B3832"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212" w:type="pct"/>
            <w:vMerge/>
            <w:vAlign w:val="center"/>
          </w:tcPr>
          <w:p w14:paraId="7457B4DF"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3D197510" w14:textId="77777777" w:rsidTr="001E7A7E">
        <w:trPr>
          <w:jc w:val="center"/>
        </w:trPr>
        <w:tc>
          <w:tcPr>
            <w:tcW w:w="1085" w:type="pct"/>
            <w:vMerge/>
            <w:vAlign w:val="center"/>
          </w:tcPr>
          <w:p w14:paraId="413E5DA1"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722" w:type="pct"/>
            <w:vMerge w:val="restart"/>
            <w:tcBorders>
              <w:top w:val="single" w:sz="4" w:space="0" w:color="auto"/>
            </w:tcBorders>
            <w:vAlign w:val="center"/>
          </w:tcPr>
          <w:p w14:paraId="109AB0AC"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کنترل</w:t>
            </w:r>
          </w:p>
        </w:tc>
        <w:tc>
          <w:tcPr>
            <w:tcW w:w="557" w:type="pct"/>
            <w:tcBorders>
              <w:top w:val="single" w:sz="4" w:space="0" w:color="auto"/>
            </w:tcBorders>
            <w:vAlign w:val="center"/>
          </w:tcPr>
          <w:p w14:paraId="19787F64" w14:textId="4D3B4C87"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پيش‌آزمون</w:t>
            </w:r>
          </w:p>
        </w:tc>
        <w:tc>
          <w:tcPr>
            <w:tcW w:w="1139" w:type="pct"/>
            <w:tcBorders>
              <w:top w:val="single" w:sz="4" w:space="0" w:color="auto"/>
            </w:tcBorders>
            <w:vAlign w:val="center"/>
          </w:tcPr>
          <w:p w14:paraId="3EBBEF0D"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74/25</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21/98</w:t>
            </w:r>
          </w:p>
        </w:tc>
        <w:tc>
          <w:tcPr>
            <w:tcW w:w="667" w:type="pct"/>
            <w:vMerge w:val="restart"/>
            <w:vAlign w:val="center"/>
          </w:tcPr>
          <w:p w14:paraId="4ACEA9C0"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42/0</w:t>
            </w:r>
          </w:p>
        </w:tc>
        <w:tc>
          <w:tcPr>
            <w:tcW w:w="618" w:type="pct"/>
            <w:vMerge/>
            <w:vAlign w:val="center"/>
          </w:tcPr>
          <w:p w14:paraId="75531765"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212" w:type="pct"/>
            <w:vMerge/>
            <w:vAlign w:val="center"/>
          </w:tcPr>
          <w:p w14:paraId="0FB56612"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7B6B8BFB" w14:textId="77777777" w:rsidTr="001E7A7E">
        <w:trPr>
          <w:jc w:val="center"/>
        </w:trPr>
        <w:tc>
          <w:tcPr>
            <w:tcW w:w="1085" w:type="pct"/>
            <w:vMerge/>
            <w:tcBorders>
              <w:bottom w:val="single" w:sz="4" w:space="0" w:color="auto"/>
            </w:tcBorders>
            <w:vAlign w:val="center"/>
          </w:tcPr>
          <w:p w14:paraId="14ACCD51"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722" w:type="pct"/>
            <w:vMerge/>
            <w:tcBorders>
              <w:bottom w:val="single" w:sz="4" w:space="0" w:color="auto"/>
            </w:tcBorders>
            <w:vAlign w:val="center"/>
          </w:tcPr>
          <w:p w14:paraId="444D627C"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557" w:type="pct"/>
            <w:tcBorders>
              <w:bottom w:val="single" w:sz="4" w:space="0" w:color="auto"/>
            </w:tcBorders>
            <w:vAlign w:val="center"/>
          </w:tcPr>
          <w:p w14:paraId="67C80284" w14:textId="4AC180EE"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پس‌آزمون</w:t>
            </w:r>
          </w:p>
        </w:tc>
        <w:tc>
          <w:tcPr>
            <w:tcW w:w="1139" w:type="pct"/>
            <w:tcBorders>
              <w:bottom w:val="single" w:sz="4" w:space="0" w:color="auto"/>
            </w:tcBorders>
            <w:vAlign w:val="center"/>
          </w:tcPr>
          <w:p w14:paraId="7F156920"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26/13</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21/99</w:t>
            </w:r>
          </w:p>
        </w:tc>
        <w:tc>
          <w:tcPr>
            <w:tcW w:w="667" w:type="pct"/>
            <w:vMerge/>
            <w:tcBorders>
              <w:bottom w:val="single" w:sz="4" w:space="0" w:color="auto"/>
            </w:tcBorders>
            <w:vAlign w:val="center"/>
          </w:tcPr>
          <w:p w14:paraId="736EF565"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618" w:type="pct"/>
            <w:vMerge/>
            <w:tcBorders>
              <w:bottom w:val="single" w:sz="4" w:space="0" w:color="auto"/>
            </w:tcBorders>
            <w:vAlign w:val="center"/>
          </w:tcPr>
          <w:p w14:paraId="02C91ECD"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212" w:type="pct"/>
            <w:vMerge/>
            <w:tcBorders>
              <w:bottom w:val="single" w:sz="4" w:space="0" w:color="auto"/>
            </w:tcBorders>
            <w:vAlign w:val="center"/>
          </w:tcPr>
          <w:p w14:paraId="78AF62BB"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2B36A889" w14:textId="77777777" w:rsidTr="001E7A7E">
        <w:trPr>
          <w:jc w:val="center"/>
        </w:trPr>
        <w:tc>
          <w:tcPr>
            <w:tcW w:w="1085" w:type="pct"/>
            <w:vMerge w:val="restart"/>
            <w:tcBorders>
              <w:top w:val="single" w:sz="4" w:space="0" w:color="auto"/>
            </w:tcBorders>
            <w:vAlign w:val="center"/>
          </w:tcPr>
          <w:p w14:paraId="67E60A40" w14:textId="0B103142"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ل</w:t>
            </w:r>
            <w:r w:rsidR="00992EF2" w:rsidRPr="00F76AF3">
              <w:rPr>
                <w:rFonts w:ascii="Times New Roman" w:eastAsia="Calibri" w:hAnsi="Times New Roman" w:cs="Nazanin"/>
                <w:sz w:val="17"/>
                <w:szCs w:val="19"/>
                <w:rtl/>
              </w:rPr>
              <w:t>ي</w:t>
            </w:r>
            <w:r w:rsidRPr="00F76AF3">
              <w:rPr>
                <w:rFonts w:ascii="Times New Roman" w:eastAsia="Calibri" w:hAnsi="Times New Roman" w:cs="Nazanin"/>
                <w:sz w:val="17"/>
                <w:szCs w:val="19"/>
                <w:rtl/>
              </w:rPr>
              <w:t>پو‌پروتئ</w:t>
            </w:r>
            <w:r w:rsidR="00992EF2" w:rsidRPr="00F76AF3">
              <w:rPr>
                <w:rFonts w:ascii="Times New Roman" w:eastAsia="Calibri" w:hAnsi="Times New Roman" w:cs="Nazanin"/>
                <w:sz w:val="17"/>
                <w:szCs w:val="19"/>
                <w:rtl/>
              </w:rPr>
              <w:t>ي</w:t>
            </w:r>
            <w:r w:rsidRPr="00F76AF3">
              <w:rPr>
                <w:rFonts w:ascii="Times New Roman" w:eastAsia="Calibri" w:hAnsi="Times New Roman" w:cs="Nazanin"/>
                <w:sz w:val="17"/>
                <w:szCs w:val="19"/>
                <w:rtl/>
              </w:rPr>
              <w:t>ن با چگال</w:t>
            </w:r>
            <w:r w:rsidR="00992EF2" w:rsidRPr="00F76AF3">
              <w:rPr>
                <w:rFonts w:ascii="Times New Roman" w:eastAsia="Calibri" w:hAnsi="Times New Roman" w:cs="Nazanin"/>
                <w:sz w:val="17"/>
                <w:szCs w:val="19"/>
                <w:rtl/>
              </w:rPr>
              <w:t>ي</w:t>
            </w:r>
          </w:p>
          <w:p w14:paraId="7F243301"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بالا</w:t>
            </w:r>
          </w:p>
          <w:p w14:paraId="2AC5B3F0"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w:t>
            </w:r>
            <w:r w:rsidRPr="00F76AF3">
              <w:rPr>
                <w:rFonts w:ascii="Times New Roman" w:eastAsia="Calibri" w:hAnsi="Times New Roman" w:cs="Nazanin"/>
                <w:sz w:val="17"/>
                <w:szCs w:val="19"/>
                <w:lang w:bidi="fa-IR"/>
              </w:rPr>
              <w:t>mg/dl</w:t>
            </w:r>
            <w:r w:rsidRPr="00F76AF3">
              <w:rPr>
                <w:rFonts w:ascii="Times New Roman" w:eastAsia="Calibri" w:hAnsi="Times New Roman" w:cs="Nazanin"/>
                <w:sz w:val="17"/>
                <w:szCs w:val="19"/>
                <w:rtl/>
              </w:rPr>
              <w:t>)</w:t>
            </w:r>
          </w:p>
        </w:tc>
        <w:tc>
          <w:tcPr>
            <w:tcW w:w="722" w:type="pct"/>
            <w:vMerge w:val="restart"/>
            <w:tcBorders>
              <w:top w:val="single" w:sz="4" w:space="0" w:color="auto"/>
            </w:tcBorders>
            <w:vAlign w:val="center"/>
          </w:tcPr>
          <w:p w14:paraId="7D94BA5A" w14:textId="7064111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تمر</w:t>
            </w:r>
            <w:r w:rsidR="00992EF2" w:rsidRPr="00F76AF3">
              <w:rPr>
                <w:rFonts w:ascii="Times New Roman" w:eastAsia="Calibri" w:hAnsi="Times New Roman" w:cs="Nazanin"/>
                <w:sz w:val="17"/>
                <w:szCs w:val="19"/>
                <w:rtl/>
              </w:rPr>
              <w:t>ي</w:t>
            </w:r>
            <w:r w:rsidRPr="00F76AF3">
              <w:rPr>
                <w:rFonts w:ascii="Times New Roman" w:eastAsia="Calibri" w:hAnsi="Times New Roman" w:cs="Nazanin"/>
                <w:sz w:val="17"/>
                <w:szCs w:val="19"/>
                <w:rtl/>
              </w:rPr>
              <w:t>ن هواز</w:t>
            </w:r>
            <w:r w:rsidR="00992EF2" w:rsidRPr="00F76AF3">
              <w:rPr>
                <w:rFonts w:ascii="Times New Roman" w:eastAsia="Calibri" w:hAnsi="Times New Roman" w:cs="Nazanin"/>
                <w:sz w:val="17"/>
                <w:szCs w:val="19"/>
                <w:rtl/>
              </w:rPr>
              <w:t>ي</w:t>
            </w:r>
          </w:p>
        </w:tc>
        <w:tc>
          <w:tcPr>
            <w:tcW w:w="557" w:type="pct"/>
            <w:tcBorders>
              <w:top w:val="single" w:sz="4" w:space="0" w:color="auto"/>
            </w:tcBorders>
            <w:vAlign w:val="center"/>
          </w:tcPr>
          <w:p w14:paraId="4DBE096D" w14:textId="009B9FD6"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پيش‌آزمون</w:t>
            </w:r>
          </w:p>
        </w:tc>
        <w:tc>
          <w:tcPr>
            <w:tcW w:w="1139" w:type="pct"/>
            <w:tcBorders>
              <w:top w:val="single" w:sz="4" w:space="0" w:color="auto"/>
            </w:tcBorders>
            <w:vAlign w:val="center"/>
          </w:tcPr>
          <w:p w14:paraId="0E7C88D2" w14:textId="77777777" w:rsidR="00431AED" w:rsidRPr="00F76AF3" w:rsidRDefault="00431AED" w:rsidP="00F76AF3">
            <w:pPr>
              <w:spacing w:line="340" w:lineRule="exact"/>
              <w:jc w:val="both"/>
              <w:rPr>
                <w:rFonts w:ascii="Times New Roman" w:eastAsia="Calibri" w:hAnsi="Times New Roman" w:cs="Nazanin"/>
                <w:sz w:val="17"/>
                <w:szCs w:val="19"/>
                <w:lang w:bidi="fa-IR"/>
              </w:rPr>
            </w:pPr>
            <w:r w:rsidRPr="00F76AF3">
              <w:rPr>
                <w:rFonts w:ascii="Times New Roman" w:eastAsia="Calibri" w:hAnsi="Times New Roman" w:cs="Nazanin"/>
                <w:sz w:val="17"/>
                <w:szCs w:val="19"/>
                <w:rtl/>
              </w:rPr>
              <w:t>10/31</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24/40</w:t>
            </w:r>
          </w:p>
        </w:tc>
        <w:tc>
          <w:tcPr>
            <w:tcW w:w="667" w:type="pct"/>
            <w:vMerge w:val="restart"/>
            <w:tcBorders>
              <w:top w:val="single" w:sz="4" w:space="0" w:color="auto"/>
            </w:tcBorders>
            <w:vAlign w:val="center"/>
          </w:tcPr>
          <w:p w14:paraId="5A999B2E"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387/0</w:t>
            </w:r>
          </w:p>
        </w:tc>
        <w:tc>
          <w:tcPr>
            <w:tcW w:w="618" w:type="pct"/>
            <w:vMerge w:val="restart"/>
            <w:tcBorders>
              <w:top w:val="single" w:sz="4" w:space="0" w:color="auto"/>
            </w:tcBorders>
            <w:vAlign w:val="center"/>
          </w:tcPr>
          <w:p w14:paraId="7A32A7DE" w14:textId="1222E81A" w:rsidR="00431AED" w:rsidRPr="00F76AF3" w:rsidRDefault="00431AED" w:rsidP="00107C07">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32/0</w:t>
            </w:r>
          </w:p>
        </w:tc>
        <w:tc>
          <w:tcPr>
            <w:tcW w:w="212" w:type="pct"/>
            <w:vMerge w:val="restart"/>
            <w:tcBorders>
              <w:top w:val="single" w:sz="4" w:space="0" w:color="auto"/>
            </w:tcBorders>
            <w:vAlign w:val="center"/>
          </w:tcPr>
          <w:p w14:paraId="0C18B724"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3</w:t>
            </w:r>
          </w:p>
        </w:tc>
      </w:tr>
      <w:tr w:rsidR="00F71346" w:rsidRPr="00F76AF3" w14:paraId="7A564C2C" w14:textId="77777777" w:rsidTr="001E7A7E">
        <w:trPr>
          <w:jc w:val="center"/>
        </w:trPr>
        <w:tc>
          <w:tcPr>
            <w:tcW w:w="1085" w:type="pct"/>
            <w:vMerge/>
            <w:vAlign w:val="center"/>
          </w:tcPr>
          <w:p w14:paraId="6AEC678C"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722" w:type="pct"/>
            <w:vMerge/>
            <w:tcBorders>
              <w:bottom w:val="single" w:sz="4" w:space="0" w:color="auto"/>
            </w:tcBorders>
            <w:vAlign w:val="center"/>
          </w:tcPr>
          <w:p w14:paraId="0A4D4AE7"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557" w:type="pct"/>
            <w:tcBorders>
              <w:bottom w:val="single" w:sz="4" w:space="0" w:color="auto"/>
            </w:tcBorders>
            <w:vAlign w:val="center"/>
          </w:tcPr>
          <w:p w14:paraId="523F447A" w14:textId="3FFF6A24"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پس‌آزمون</w:t>
            </w:r>
          </w:p>
        </w:tc>
        <w:tc>
          <w:tcPr>
            <w:tcW w:w="1139" w:type="pct"/>
            <w:tcBorders>
              <w:bottom w:val="single" w:sz="4" w:space="0" w:color="auto"/>
            </w:tcBorders>
            <w:vAlign w:val="center"/>
          </w:tcPr>
          <w:p w14:paraId="6032DDE0"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17/56</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32/41</w:t>
            </w:r>
          </w:p>
        </w:tc>
        <w:tc>
          <w:tcPr>
            <w:tcW w:w="667" w:type="pct"/>
            <w:vMerge/>
            <w:tcBorders>
              <w:bottom w:val="single" w:sz="4" w:space="0" w:color="auto"/>
            </w:tcBorders>
            <w:vAlign w:val="center"/>
          </w:tcPr>
          <w:p w14:paraId="1A76C740"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618" w:type="pct"/>
            <w:vMerge/>
            <w:vAlign w:val="center"/>
          </w:tcPr>
          <w:p w14:paraId="59C692CD"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212" w:type="pct"/>
            <w:vMerge/>
            <w:vAlign w:val="center"/>
          </w:tcPr>
          <w:p w14:paraId="31FAB749"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6A7546D2" w14:textId="77777777" w:rsidTr="001E7A7E">
        <w:trPr>
          <w:jc w:val="center"/>
        </w:trPr>
        <w:tc>
          <w:tcPr>
            <w:tcW w:w="1085" w:type="pct"/>
            <w:vMerge/>
            <w:vAlign w:val="center"/>
          </w:tcPr>
          <w:p w14:paraId="5BB54053"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722" w:type="pct"/>
            <w:vMerge w:val="restart"/>
            <w:tcBorders>
              <w:top w:val="single" w:sz="4" w:space="0" w:color="auto"/>
            </w:tcBorders>
            <w:vAlign w:val="center"/>
          </w:tcPr>
          <w:p w14:paraId="5371923C" w14:textId="44B1A3B9"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تمر</w:t>
            </w:r>
            <w:r w:rsidR="00992EF2" w:rsidRPr="00F76AF3">
              <w:rPr>
                <w:rFonts w:ascii="Times New Roman" w:eastAsia="Calibri" w:hAnsi="Times New Roman" w:cs="Nazanin"/>
                <w:sz w:val="17"/>
                <w:szCs w:val="19"/>
                <w:rtl/>
              </w:rPr>
              <w:t>ي</w:t>
            </w:r>
            <w:r w:rsidRPr="00F76AF3">
              <w:rPr>
                <w:rFonts w:ascii="Times New Roman" w:eastAsia="Calibri" w:hAnsi="Times New Roman" w:cs="Nazanin"/>
                <w:sz w:val="17"/>
                <w:szCs w:val="19"/>
                <w:rtl/>
              </w:rPr>
              <w:t>ن مقاومت</w:t>
            </w:r>
            <w:r w:rsidR="00992EF2" w:rsidRPr="00F76AF3">
              <w:rPr>
                <w:rFonts w:ascii="Times New Roman" w:eastAsia="Calibri" w:hAnsi="Times New Roman" w:cs="Nazanin"/>
                <w:sz w:val="17"/>
                <w:szCs w:val="19"/>
                <w:rtl/>
              </w:rPr>
              <w:t>ي</w:t>
            </w:r>
          </w:p>
        </w:tc>
        <w:tc>
          <w:tcPr>
            <w:tcW w:w="557" w:type="pct"/>
            <w:tcBorders>
              <w:top w:val="single" w:sz="4" w:space="0" w:color="auto"/>
            </w:tcBorders>
            <w:vAlign w:val="center"/>
          </w:tcPr>
          <w:p w14:paraId="4703D8B8" w14:textId="1C0A81F9"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پيش‌آزمون</w:t>
            </w:r>
          </w:p>
        </w:tc>
        <w:tc>
          <w:tcPr>
            <w:tcW w:w="1139" w:type="pct"/>
            <w:tcBorders>
              <w:top w:val="single" w:sz="4" w:space="0" w:color="auto"/>
            </w:tcBorders>
            <w:vAlign w:val="center"/>
          </w:tcPr>
          <w:p w14:paraId="799DEB46"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23/54</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46/37</w:t>
            </w:r>
          </w:p>
        </w:tc>
        <w:tc>
          <w:tcPr>
            <w:tcW w:w="667" w:type="pct"/>
            <w:vMerge w:val="restart"/>
            <w:tcBorders>
              <w:top w:val="single" w:sz="4" w:space="0" w:color="auto"/>
            </w:tcBorders>
            <w:vAlign w:val="center"/>
          </w:tcPr>
          <w:p w14:paraId="3A57D3DE"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248/0</w:t>
            </w:r>
          </w:p>
        </w:tc>
        <w:tc>
          <w:tcPr>
            <w:tcW w:w="618" w:type="pct"/>
            <w:vMerge/>
            <w:vAlign w:val="center"/>
          </w:tcPr>
          <w:p w14:paraId="5667B3CE"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212" w:type="pct"/>
            <w:vMerge/>
            <w:vAlign w:val="center"/>
          </w:tcPr>
          <w:p w14:paraId="6369BC9A"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54CC9365" w14:textId="77777777" w:rsidTr="001E7A7E">
        <w:trPr>
          <w:jc w:val="center"/>
        </w:trPr>
        <w:tc>
          <w:tcPr>
            <w:tcW w:w="1085" w:type="pct"/>
            <w:vMerge/>
            <w:vAlign w:val="center"/>
          </w:tcPr>
          <w:p w14:paraId="302ACF31"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722" w:type="pct"/>
            <w:vMerge/>
            <w:tcBorders>
              <w:bottom w:val="single" w:sz="4" w:space="0" w:color="auto"/>
            </w:tcBorders>
            <w:vAlign w:val="center"/>
          </w:tcPr>
          <w:p w14:paraId="755B49AA"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557" w:type="pct"/>
            <w:tcBorders>
              <w:bottom w:val="single" w:sz="4" w:space="0" w:color="auto"/>
            </w:tcBorders>
            <w:vAlign w:val="center"/>
          </w:tcPr>
          <w:p w14:paraId="4A25E7CF" w14:textId="0BDF53E9"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پس‌آزمون</w:t>
            </w:r>
          </w:p>
        </w:tc>
        <w:tc>
          <w:tcPr>
            <w:tcW w:w="1139" w:type="pct"/>
            <w:tcBorders>
              <w:bottom w:val="single" w:sz="4" w:space="0" w:color="auto"/>
            </w:tcBorders>
            <w:vAlign w:val="center"/>
          </w:tcPr>
          <w:p w14:paraId="2B3ABD27"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56/16</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52/42</w:t>
            </w:r>
          </w:p>
        </w:tc>
        <w:tc>
          <w:tcPr>
            <w:tcW w:w="667" w:type="pct"/>
            <w:vMerge/>
            <w:tcBorders>
              <w:bottom w:val="single" w:sz="4" w:space="0" w:color="auto"/>
            </w:tcBorders>
            <w:vAlign w:val="center"/>
          </w:tcPr>
          <w:p w14:paraId="0777498D"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618" w:type="pct"/>
            <w:vMerge/>
            <w:vAlign w:val="center"/>
          </w:tcPr>
          <w:p w14:paraId="064D6B89"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212" w:type="pct"/>
            <w:vMerge/>
            <w:vAlign w:val="center"/>
          </w:tcPr>
          <w:p w14:paraId="63231AEB"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0786BDB8" w14:textId="77777777" w:rsidTr="001E7A7E">
        <w:trPr>
          <w:jc w:val="center"/>
        </w:trPr>
        <w:tc>
          <w:tcPr>
            <w:tcW w:w="1085" w:type="pct"/>
            <w:vMerge/>
            <w:vAlign w:val="center"/>
          </w:tcPr>
          <w:p w14:paraId="473F645B"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722" w:type="pct"/>
            <w:vMerge w:val="restart"/>
            <w:tcBorders>
              <w:top w:val="single" w:sz="4" w:space="0" w:color="auto"/>
            </w:tcBorders>
            <w:vAlign w:val="center"/>
          </w:tcPr>
          <w:p w14:paraId="65F9C8A7" w14:textId="6582138F"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تمر</w:t>
            </w:r>
            <w:r w:rsidR="00992EF2" w:rsidRPr="00F76AF3">
              <w:rPr>
                <w:rFonts w:ascii="Times New Roman" w:eastAsia="Calibri" w:hAnsi="Times New Roman" w:cs="Nazanin"/>
                <w:sz w:val="17"/>
                <w:szCs w:val="19"/>
                <w:rtl/>
              </w:rPr>
              <w:t>ي</w:t>
            </w:r>
            <w:r w:rsidRPr="00F76AF3">
              <w:rPr>
                <w:rFonts w:ascii="Times New Roman" w:eastAsia="Calibri" w:hAnsi="Times New Roman" w:cs="Nazanin"/>
                <w:sz w:val="17"/>
                <w:szCs w:val="19"/>
                <w:rtl/>
              </w:rPr>
              <w:t>ن ترک</w:t>
            </w:r>
            <w:r w:rsidR="00992EF2" w:rsidRPr="00F76AF3">
              <w:rPr>
                <w:rFonts w:ascii="Times New Roman" w:eastAsia="Calibri" w:hAnsi="Times New Roman" w:cs="Nazanin"/>
                <w:sz w:val="17"/>
                <w:szCs w:val="19"/>
                <w:rtl/>
              </w:rPr>
              <w:t>ي</w:t>
            </w:r>
            <w:r w:rsidRPr="00F76AF3">
              <w:rPr>
                <w:rFonts w:ascii="Times New Roman" w:eastAsia="Calibri" w:hAnsi="Times New Roman" w:cs="Nazanin"/>
                <w:sz w:val="17"/>
                <w:szCs w:val="19"/>
                <w:rtl/>
              </w:rPr>
              <w:t>ب</w:t>
            </w:r>
            <w:r w:rsidR="00992EF2" w:rsidRPr="00F76AF3">
              <w:rPr>
                <w:rFonts w:ascii="Times New Roman" w:eastAsia="Calibri" w:hAnsi="Times New Roman" w:cs="Nazanin"/>
                <w:sz w:val="17"/>
                <w:szCs w:val="19"/>
                <w:rtl/>
              </w:rPr>
              <w:t>ي</w:t>
            </w:r>
          </w:p>
        </w:tc>
        <w:tc>
          <w:tcPr>
            <w:tcW w:w="557" w:type="pct"/>
            <w:tcBorders>
              <w:top w:val="single" w:sz="4" w:space="0" w:color="auto"/>
            </w:tcBorders>
            <w:vAlign w:val="center"/>
          </w:tcPr>
          <w:p w14:paraId="3A93A774" w14:textId="6E2A3868"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پيش‌آزمون</w:t>
            </w:r>
          </w:p>
        </w:tc>
        <w:tc>
          <w:tcPr>
            <w:tcW w:w="1139" w:type="pct"/>
            <w:tcBorders>
              <w:top w:val="single" w:sz="4" w:space="0" w:color="auto"/>
            </w:tcBorders>
            <w:vAlign w:val="center"/>
          </w:tcPr>
          <w:p w14:paraId="4D8BDF7C"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12/20</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41/36</w:t>
            </w:r>
          </w:p>
        </w:tc>
        <w:tc>
          <w:tcPr>
            <w:tcW w:w="667" w:type="pct"/>
            <w:vMerge w:val="restart"/>
            <w:tcBorders>
              <w:top w:val="single" w:sz="4" w:space="0" w:color="auto"/>
            </w:tcBorders>
            <w:vAlign w:val="center"/>
          </w:tcPr>
          <w:p w14:paraId="0A0989CB"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036/0</w:t>
            </w:r>
          </w:p>
        </w:tc>
        <w:tc>
          <w:tcPr>
            <w:tcW w:w="618" w:type="pct"/>
            <w:vMerge/>
            <w:vAlign w:val="center"/>
          </w:tcPr>
          <w:p w14:paraId="2AF7D9E2"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212" w:type="pct"/>
            <w:vMerge/>
            <w:vAlign w:val="center"/>
          </w:tcPr>
          <w:p w14:paraId="016E823B"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5A405F87" w14:textId="77777777" w:rsidTr="001E7A7E">
        <w:trPr>
          <w:jc w:val="center"/>
        </w:trPr>
        <w:tc>
          <w:tcPr>
            <w:tcW w:w="1085" w:type="pct"/>
            <w:vMerge/>
            <w:vAlign w:val="center"/>
          </w:tcPr>
          <w:p w14:paraId="5728FCBB"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722" w:type="pct"/>
            <w:vMerge/>
            <w:tcBorders>
              <w:bottom w:val="single" w:sz="4" w:space="0" w:color="auto"/>
            </w:tcBorders>
            <w:vAlign w:val="center"/>
          </w:tcPr>
          <w:p w14:paraId="5A7482D0"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557" w:type="pct"/>
            <w:tcBorders>
              <w:bottom w:val="single" w:sz="4" w:space="0" w:color="auto"/>
            </w:tcBorders>
            <w:vAlign w:val="center"/>
          </w:tcPr>
          <w:p w14:paraId="42CB44DF" w14:textId="2C824729"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پس‌آزمون</w:t>
            </w:r>
          </w:p>
        </w:tc>
        <w:tc>
          <w:tcPr>
            <w:tcW w:w="1139" w:type="pct"/>
            <w:tcBorders>
              <w:bottom w:val="single" w:sz="4" w:space="0" w:color="auto"/>
            </w:tcBorders>
            <w:vAlign w:val="center"/>
          </w:tcPr>
          <w:p w14:paraId="0B1DFAA7"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32/11</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23/43</w:t>
            </w:r>
          </w:p>
        </w:tc>
        <w:tc>
          <w:tcPr>
            <w:tcW w:w="667" w:type="pct"/>
            <w:vMerge/>
            <w:tcBorders>
              <w:bottom w:val="single" w:sz="4" w:space="0" w:color="auto"/>
            </w:tcBorders>
            <w:vAlign w:val="center"/>
          </w:tcPr>
          <w:p w14:paraId="182591C4"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618" w:type="pct"/>
            <w:vMerge/>
            <w:vAlign w:val="center"/>
          </w:tcPr>
          <w:p w14:paraId="7455CF69"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212" w:type="pct"/>
            <w:vMerge/>
            <w:vAlign w:val="center"/>
          </w:tcPr>
          <w:p w14:paraId="1B02ECBA"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1A965967" w14:textId="77777777" w:rsidTr="001E7A7E">
        <w:trPr>
          <w:jc w:val="center"/>
        </w:trPr>
        <w:tc>
          <w:tcPr>
            <w:tcW w:w="1085" w:type="pct"/>
            <w:vMerge/>
            <w:vAlign w:val="center"/>
          </w:tcPr>
          <w:p w14:paraId="729DB494"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722" w:type="pct"/>
            <w:vMerge w:val="restart"/>
            <w:tcBorders>
              <w:top w:val="single" w:sz="4" w:space="0" w:color="auto"/>
            </w:tcBorders>
            <w:vAlign w:val="center"/>
          </w:tcPr>
          <w:p w14:paraId="2725793E"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کنترل</w:t>
            </w:r>
          </w:p>
        </w:tc>
        <w:tc>
          <w:tcPr>
            <w:tcW w:w="557" w:type="pct"/>
            <w:tcBorders>
              <w:top w:val="single" w:sz="4" w:space="0" w:color="auto"/>
            </w:tcBorders>
            <w:vAlign w:val="center"/>
          </w:tcPr>
          <w:p w14:paraId="63A91384" w14:textId="22F1C829"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پيش‌آزمون</w:t>
            </w:r>
          </w:p>
        </w:tc>
        <w:tc>
          <w:tcPr>
            <w:tcW w:w="1139" w:type="pct"/>
            <w:tcBorders>
              <w:top w:val="single" w:sz="4" w:space="0" w:color="auto"/>
            </w:tcBorders>
            <w:vAlign w:val="center"/>
          </w:tcPr>
          <w:p w14:paraId="685EA08B"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36/12</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62/37</w:t>
            </w:r>
          </w:p>
        </w:tc>
        <w:tc>
          <w:tcPr>
            <w:tcW w:w="667" w:type="pct"/>
            <w:vMerge w:val="restart"/>
            <w:tcBorders>
              <w:top w:val="single" w:sz="4" w:space="0" w:color="auto"/>
            </w:tcBorders>
            <w:vAlign w:val="center"/>
          </w:tcPr>
          <w:p w14:paraId="1141DC6D"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322/0</w:t>
            </w:r>
          </w:p>
        </w:tc>
        <w:tc>
          <w:tcPr>
            <w:tcW w:w="618" w:type="pct"/>
            <w:vMerge/>
            <w:vAlign w:val="center"/>
          </w:tcPr>
          <w:p w14:paraId="26B1F29A"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212" w:type="pct"/>
            <w:vMerge/>
            <w:vAlign w:val="center"/>
          </w:tcPr>
          <w:p w14:paraId="13B4CFD8"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31EB5F6E" w14:textId="77777777" w:rsidTr="00B862D0">
        <w:trPr>
          <w:jc w:val="center"/>
        </w:trPr>
        <w:tc>
          <w:tcPr>
            <w:tcW w:w="1085" w:type="pct"/>
            <w:vMerge/>
            <w:tcBorders>
              <w:bottom w:val="single" w:sz="4" w:space="0" w:color="auto"/>
            </w:tcBorders>
            <w:vAlign w:val="center"/>
          </w:tcPr>
          <w:p w14:paraId="14F08648"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722" w:type="pct"/>
            <w:vMerge/>
            <w:tcBorders>
              <w:bottom w:val="single" w:sz="4" w:space="0" w:color="auto"/>
            </w:tcBorders>
            <w:vAlign w:val="center"/>
          </w:tcPr>
          <w:p w14:paraId="6A5C4508"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557" w:type="pct"/>
            <w:tcBorders>
              <w:bottom w:val="single" w:sz="4" w:space="0" w:color="auto"/>
            </w:tcBorders>
            <w:vAlign w:val="center"/>
          </w:tcPr>
          <w:p w14:paraId="70D12BAE" w14:textId="58B22E6C"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پس‌آزمون</w:t>
            </w:r>
          </w:p>
        </w:tc>
        <w:tc>
          <w:tcPr>
            <w:tcW w:w="1139" w:type="pct"/>
            <w:tcBorders>
              <w:bottom w:val="single" w:sz="4" w:space="0" w:color="auto"/>
            </w:tcBorders>
            <w:vAlign w:val="center"/>
          </w:tcPr>
          <w:p w14:paraId="2385A202"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15/89</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32/36</w:t>
            </w:r>
          </w:p>
        </w:tc>
        <w:tc>
          <w:tcPr>
            <w:tcW w:w="667" w:type="pct"/>
            <w:vMerge/>
            <w:tcBorders>
              <w:bottom w:val="single" w:sz="4" w:space="0" w:color="auto"/>
            </w:tcBorders>
            <w:vAlign w:val="center"/>
          </w:tcPr>
          <w:p w14:paraId="58A4DA80"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618" w:type="pct"/>
            <w:vMerge/>
            <w:tcBorders>
              <w:bottom w:val="single" w:sz="4" w:space="0" w:color="auto"/>
            </w:tcBorders>
            <w:vAlign w:val="center"/>
          </w:tcPr>
          <w:p w14:paraId="475F4E0C"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212" w:type="pct"/>
            <w:vMerge/>
            <w:tcBorders>
              <w:bottom w:val="single" w:sz="4" w:space="0" w:color="auto"/>
            </w:tcBorders>
            <w:vAlign w:val="center"/>
          </w:tcPr>
          <w:p w14:paraId="2E41EB44"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7566CE46" w14:textId="77777777" w:rsidTr="00B862D0">
        <w:trPr>
          <w:jc w:val="center"/>
        </w:trPr>
        <w:tc>
          <w:tcPr>
            <w:tcW w:w="1085" w:type="pct"/>
            <w:vMerge w:val="restart"/>
            <w:tcBorders>
              <w:top w:val="single" w:sz="4" w:space="0" w:color="auto"/>
            </w:tcBorders>
            <w:vAlign w:val="center"/>
          </w:tcPr>
          <w:p w14:paraId="2DB8BCA1" w14:textId="2EEB2E84"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تر</w:t>
            </w:r>
            <w:r w:rsidR="00992EF2" w:rsidRPr="00F76AF3">
              <w:rPr>
                <w:rFonts w:ascii="Times New Roman" w:eastAsia="Calibri" w:hAnsi="Times New Roman" w:cs="Nazanin"/>
                <w:sz w:val="17"/>
                <w:szCs w:val="19"/>
                <w:rtl/>
              </w:rPr>
              <w:t>ي</w:t>
            </w:r>
            <w:r w:rsidRPr="00F76AF3">
              <w:rPr>
                <w:rFonts w:ascii="Times New Roman" w:eastAsia="Calibri" w:hAnsi="Times New Roman" w:cs="Nazanin"/>
                <w:sz w:val="17"/>
                <w:szCs w:val="19"/>
                <w:rtl/>
              </w:rPr>
              <w:t>‌گل</w:t>
            </w:r>
            <w:r w:rsidR="00992EF2" w:rsidRPr="00F76AF3">
              <w:rPr>
                <w:rFonts w:ascii="Times New Roman" w:eastAsia="Calibri" w:hAnsi="Times New Roman" w:cs="Nazanin"/>
                <w:sz w:val="17"/>
                <w:szCs w:val="19"/>
                <w:rtl/>
              </w:rPr>
              <w:t>ي</w:t>
            </w:r>
            <w:r w:rsidRPr="00F76AF3">
              <w:rPr>
                <w:rFonts w:ascii="Times New Roman" w:eastAsia="Calibri" w:hAnsi="Times New Roman" w:cs="Nazanin"/>
                <w:sz w:val="17"/>
                <w:szCs w:val="19"/>
                <w:rtl/>
              </w:rPr>
              <w:t>سر</w:t>
            </w:r>
            <w:r w:rsidR="00992EF2" w:rsidRPr="00F76AF3">
              <w:rPr>
                <w:rFonts w:ascii="Times New Roman" w:eastAsia="Calibri" w:hAnsi="Times New Roman" w:cs="Nazanin"/>
                <w:sz w:val="17"/>
                <w:szCs w:val="19"/>
                <w:rtl/>
              </w:rPr>
              <w:t>ي</w:t>
            </w:r>
            <w:r w:rsidRPr="00F76AF3">
              <w:rPr>
                <w:rFonts w:ascii="Times New Roman" w:eastAsia="Calibri" w:hAnsi="Times New Roman" w:cs="Nazanin"/>
                <w:sz w:val="17"/>
                <w:szCs w:val="19"/>
                <w:rtl/>
              </w:rPr>
              <w:t>د</w:t>
            </w:r>
          </w:p>
          <w:p w14:paraId="7E8D97F0" w14:textId="02654C9E" w:rsidR="00431AED" w:rsidRPr="00F76AF3" w:rsidRDefault="00431AED" w:rsidP="006B77BB">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w:t>
            </w:r>
            <w:r w:rsidRPr="00F76AF3">
              <w:rPr>
                <w:rFonts w:ascii="Times New Roman" w:eastAsia="Calibri" w:hAnsi="Times New Roman" w:cs="Nazanin"/>
                <w:sz w:val="17"/>
                <w:szCs w:val="19"/>
                <w:lang w:bidi="fa-IR"/>
              </w:rPr>
              <w:t>mg/dl</w:t>
            </w:r>
            <w:r w:rsidRPr="00F76AF3">
              <w:rPr>
                <w:rFonts w:ascii="Times New Roman" w:eastAsia="Calibri" w:hAnsi="Times New Roman" w:cs="Nazanin"/>
                <w:sz w:val="17"/>
                <w:szCs w:val="19"/>
                <w:rtl/>
              </w:rPr>
              <w:t>)</w:t>
            </w:r>
          </w:p>
        </w:tc>
        <w:tc>
          <w:tcPr>
            <w:tcW w:w="722" w:type="pct"/>
            <w:vMerge w:val="restart"/>
            <w:tcBorders>
              <w:top w:val="single" w:sz="4" w:space="0" w:color="auto"/>
            </w:tcBorders>
            <w:vAlign w:val="center"/>
          </w:tcPr>
          <w:p w14:paraId="190AD35E" w14:textId="3DF5E880"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تمر</w:t>
            </w:r>
            <w:r w:rsidR="00992EF2" w:rsidRPr="00F76AF3">
              <w:rPr>
                <w:rFonts w:ascii="Times New Roman" w:eastAsia="Calibri" w:hAnsi="Times New Roman" w:cs="Nazanin"/>
                <w:sz w:val="17"/>
                <w:szCs w:val="19"/>
                <w:rtl/>
              </w:rPr>
              <w:t>ي</w:t>
            </w:r>
            <w:r w:rsidRPr="00F76AF3">
              <w:rPr>
                <w:rFonts w:ascii="Times New Roman" w:eastAsia="Calibri" w:hAnsi="Times New Roman" w:cs="Nazanin"/>
                <w:sz w:val="17"/>
                <w:szCs w:val="19"/>
                <w:rtl/>
              </w:rPr>
              <w:t>ن هواز</w:t>
            </w:r>
            <w:r w:rsidR="00992EF2" w:rsidRPr="00F76AF3">
              <w:rPr>
                <w:rFonts w:ascii="Times New Roman" w:eastAsia="Calibri" w:hAnsi="Times New Roman" w:cs="Nazanin"/>
                <w:sz w:val="17"/>
                <w:szCs w:val="19"/>
                <w:rtl/>
              </w:rPr>
              <w:t>ي</w:t>
            </w:r>
          </w:p>
        </w:tc>
        <w:tc>
          <w:tcPr>
            <w:tcW w:w="557" w:type="pct"/>
            <w:tcBorders>
              <w:top w:val="single" w:sz="4" w:space="0" w:color="auto"/>
            </w:tcBorders>
            <w:vAlign w:val="center"/>
          </w:tcPr>
          <w:p w14:paraId="4F5B7651" w14:textId="694482DB"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پيش‌آزمون</w:t>
            </w:r>
          </w:p>
        </w:tc>
        <w:tc>
          <w:tcPr>
            <w:tcW w:w="1139" w:type="pct"/>
            <w:tcBorders>
              <w:top w:val="single" w:sz="4" w:space="0" w:color="auto"/>
            </w:tcBorders>
            <w:vAlign w:val="center"/>
          </w:tcPr>
          <w:p w14:paraId="02D6F1F9"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36/40</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62/211</w:t>
            </w:r>
          </w:p>
        </w:tc>
        <w:tc>
          <w:tcPr>
            <w:tcW w:w="667" w:type="pct"/>
            <w:vMerge w:val="restart"/>
            <w:tcBorders>
              <w:top w:val="single" w:sz="4" w:space="0" w:color="auto"/>
            </w:tcBorders>
            <w:vAlign w:val="center"/>
          </w:tcPr>
          <w:p w14:paraId="0B0D8A31"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065/0</w:t>
            </w:r>
          </w:p>
        </w:tc>
        <w:tc>
          <w:tcPr>
            <w:tcW w:w="618" w:type="pct"/>
            <w:vMerge w:val="restart"/>
            <w:tcBorders>
              <w:top w:val="single" w:sz="4" w:space="0" w:color="auto"/>
            </w:tcBorders>
            <w:vAlign w:val="center"/>
          </w:tcPr>
          <w:p w14:paraId="7EBC9225"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02/0</w:t>
            </w:r>
          </w:p>
        </w:tc>
        <w:tc>
          <w:tcPr>
            <w:tcW w:w="212" w:type="pct"/>
            <w:vMerge w:val="restart"/>
            <w:tcBorders>
              <w:top w:val="single" w:sz="4" w:space="0" w:color="auto"/>
            </w:tcBorders>
            <w:vAlign w:val="center"/>
          </w:tcPr>
          <w:p w14:paraId="78FBF805"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3</w:t>
            </w:r>
          </w:p>
        </w:tc>
      </w:tr>
      <w:tr w:rsidR="00F71346" w:rsidRPr="00F76AF3" w14:paraId="25B472CD" w14:textId="77777777" w:rsidTr="00B862D0">
        <w:trPr>
          <w:jc w:val="center"/>
        </w:trPr>
        <w:tc>
          <w:tcPr>
            <w:tcW w:w="1085" w:type="pct"/>
            <w:vMerge/>
            <w:vAlign w:val="center"/>
          </w:tcPr>
          <w:p w14:paraId="04045A61"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722" w:type="pct"/>
            <w:vMerge/>
            <w:tcBorders>
              <w:bottom w:val="single" w:sz="4" w:space="0" w:color="auto"/>
            </w:tcBorders>
            <w:vAlign w:val="center"/>
          </w:tcPr>
          <w:p w14:paraId="360BF3F6"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557" w:type="pct"/>
            <w:tcBorders>
              <w:bottom w:val="single" w:sz="4" w:space="0" w:color="auto"/>
            </w:tcBorders>
            <w:vAlign w:val="center"/>
          </w:tcPr>
          <w:p w14:paraId="039AEB1A" w14:textId="4646C824"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پس‌آزمون</w:t>
            </w:r>
          </w:p>
        </w:tc>
        <w:tc>
          <w:tcPr>
            <w:tcW w:w="1139" w:type="pct"/>
            <w:tcBorders>
              <w:bottom w:val="single" w:sz="4" w:space="0" w:color="auto"/>
            </w:tcBorders>
            <w:vAlign w:val="center"/>
          </w:tcPr>
          <w:p w14:paraId="693A09E7"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15/47</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32/195</w:t>
            </w:r>
          </w:p>
        </w:tc>
        <w:tc>
          <w:tcPr>
            <w:tcW w:w="667" w:type="pct"/>
            <w:vMerge/>
            <w:tcBorders>
              <w:bottom w:val="single" w:sz="4" w:space="0" w:color="auto"/>
            </w:tcBorders>
            <w:vAlign w:val="center"/>
          </w:tcPr>
          <w:p w14:paraId="729ACB5E"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618" w:type="pct"/>
            <w:vMerge/>
            <w:vAlign w:val="center"/>
          </w:tcPr>
          <w:p w14:paraId="3778B6EE"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212" w:type="pct"/>
            <w:vMerge/>
            <w:vAlign w:val="center"/>
          </w:tcPr>
          <w:p w14:paraId="2D0EA3F3"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4B93DECF" w14:textId="77777777" w:rsidTr="00B862D0">
        <w:trPr>
          <w:jc w:val="center"/>
        </w:trPr>
        <w:tc>
          <w:tcPr>
            <w:tcW w:w="1085" w:type="pct"/>
            <w:vMerge/>
            <w:vAlign w:val="center"/>
          </w:tcPr>
          <w:p w14:paraId="16A4EDEE"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722" w:type="pct"/>
            <w:vMerge w:val="restart"/>
            <w:tcBorders>
              <w:top w:val="single" w:sz="4" w:space="0" w:color="auto"/>
            </w:tcBorders>
            <w:vAlign w:val="center"/>
          </w:tcPr>
          <w:p w14:paraId="50487390" w14:textId="10B05725"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تمر</w:t>
            </w:r>
            <w:r w:rsidR="00992EF2" w:rsidRPr="00F76AF3">
              <w:rPr>
                <w:rFonts w:ascii="Times New Roman" w:eastAsia="Calibri" w:hAnsi="Times New Roman" w:cs="Nazanin"/>
                <w:sz w:val="17"/>
                <w:szCs w:val="19"/>
                <w:rtl/>
              </w:rPr>
              <w:t>ي</w:t>
            </w:r>
            <w:r w:rsidRPr="00F76AF3">
              <w:rPr>
                <w:rFonts w:ascii="Times New Roman" w:eastAsia="Calibri" w:hAnsi="Times New Roman" w:cs="Nazanin"/>
                <w:sz w:val="17"/>
                <w:szCs w:val="19"/>
                <w:rtl/>
              </w:rPr>
              <w:t>ن مقاومت</w:t>
            </w:r>
            <w:r w:rsidR="00992EF2" w:rsidRPr="00F76AF3">
              <w:rPr>
                <w:rFonts w:ascii="Times New Roman" w:eastAsia="Calibri" w:hAnsi="Times New Roman" w:cs="Nazanin"/>
                <w:sz w:val="17"/>
                <w:szCs w:val="19"/>
                <w:rtl/>
              </w:rPr>
              <w:t>ي</w:t>
            </w:r>
          </w:p>
        </w:tc>
        <w:tc>
          <w:tcPr>
            <w:tcW w:w="557" w:type="pct"/>
            <w:tcBorders>
              <w:top w:val="single" w:sz="4" w:space="0" w:color="auto"/>
            </w:tcBorders>
            <w:vAlign w:val="center"/>
          </w:tcPr>
          <w:p w14:paraId="06864CAF" w14:textId="009BE963"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پيش‌آزمون</w:t>
            </w:r>
          </w:p>
        </w:tc>
        <w:tc>
          <w:tcPr>
            <w:tcW w:w="1139" w:type="pct"/>
            <w:tcBorders>
              <w:top w:val="single" w:sz="4" w:space="0" w:color="auto"/>
            </w:tcBorders>
            <w:vAlign w:val="center"/>
          </w:tcPr>
          <w:p w14:paraId="6938823B"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10/31</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24/194</w:t>
            </w:r>
          </w:p>
        </w:tc>
        <w:tc>
          <w:tcPr>
            <w:tcW w:w="667" w:type="pct"/>
            <w:vMerge w:val="restart"/>
            <w:tcBorders>
              <w:top w:val="single" w:sz="4" w:space="0" w:color="auto"/>
            </w:tcBorders>
            <w:vAlign w:val="center"/>
          </w:tcPr>
          <w:p w14:paraId="37E8F52A"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062/0</w:t>
            </w:r>
          </w:p>
        </w:tc>
        <w:tc>
          <w:tcPr>
            <w:tcW w:w="618" w:type="pct"/>
            <w:vMerge/>
            <w:vAlign w:val="center"/>
          </w:tcPr>
          <w:p w14:paraId="7F121D07"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212" w:type="pct"/>
            <w:vMerge/>
            <w:vAlign w:val="center"/>
          </w:tcPr>
          <w:p w14:paraId="74F08E66"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02206D81" w14:textId="77777777" w:rsidTr="00B862D0">
        <w:trPr>
          <w:jc w:val="center"/>
        </w:trPr>
        <w:tc>
          <w:tcPr>
            <w:tcW w:w="1085" w:type="pct"/>
            <w:vMerge/>
            <w:vAlign w:val="center"/>
          </w:tcPr>
          <w:p w14:paraId="02D77981"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722" w:type="pct"/>
            <w:vMerge/>
            <w:tcBorders>
              <w:bottom w:val="single" w:sz="4" w:space="0" w:color="auto"/>
            </w:tcBorders>
            <w:vAlign w:val="center"/>
          </w:tcPr>
          <w:p w14:paraId="1F5CF639"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557" w:type="pct"/>
            <w:tcBorders>
              <w:bottom w:val="single" w:sz="4" w:space="0" w:color="auto"/>
            </w:tcBorders>
            <w:vAlign w:val="center"/>
          </w:tcPr>
          <w:p w14:paraId="4C5EB091" w14:textId="4FFCF77D"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پس‌آزمون</w:t>
            </w:r>
          </w:p>
        </w:tc>
        <w:tc>
          <w:tcPr>
            <w:tcW w:w="1139" w:type="pct"/>
            <w:tcBorders>
              <w:bottom w:val="single" w:sz="4" w:space="0" w:color="auto"/>
            </w:tcBorders>
            <w:vAlign w:val="center"/>
          </w:tcPr>
          <w:p w14:paraId="67A87C92"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74/36</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15/156</w:t>
            </w:r>
          </w:p>
        </w:tc>
        <w:tc>
          <w:tcPr>
            <w:tcW w:w="667" w:type="pct"/>
            <w:vMerge/>
            <w:tcBorders>
              <w:bottom w:val="single" w:sz="4" w:space="0" w:color="auto"/>
            </w:tcBorders>
            <w:vAlign w:val="center"/>
          </w:tcPr>
          <w:p w14:paraId="45BFDB55"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618" w:type="pct"/>
            <w:vMerge/>
            <w:vAlign w:val="center"/>
          </w:tcPr>
          <w:p w14:paraId="6C4E341A"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212" w:type="pct"/>
            <w:vMerge/>
            <w:vAlign w:val="center"/>
          </w:tcPr>
          <w:p w14:paraId="0F31BCB0"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4D9D345B" w14:textId="77777777" w:rsidTr="00B862D0">
        <w:trPr>
          <w:jc w:val="center"/>
        </w:trPr>
        <w:tc>
          <w:tcPr>
            <w:tcW w:w="1085" w:type="pct"/>
            <w:vMerge/>
            <w:vAlign w:val="center"/>
          </w:tcPr>
          <w:p w14:paraId="31159EDE"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722" w:type="pct"/>
            <w:vMerge w:val="restart"/>
            <w:tcBorders>
              <w:top w:val="single" w:sz="4" w:space="0" w:color="auto"/>
            </w:tcBorders>
            <w:vAlign w:val="center"/>
          </w:tcPr>
          <w:p w14:paraId="257C7C8D" w14:textId="20456D26"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تمر</w:t>
            </w:r>
            <w:r w:rsidR="00992EF2" w:rsidRPr="00F76AF3">
              <w:rPr>
                <w:rFonts w:ascii="Times New Roman" w:eastAsia="Calibri" w:hAnsi="Times New Roman" w:cs="Nazanin"/>
                <w:sz w:val="17"/>
                <w:szCs w:val="19"/>
                <w:rtl/>
              </w:rPr>
              <w:t>ي</w:t>
            </w:r>
            <w:r w:rsidRPr="00F76AF3">
              <w:rPr>
                <w:rFonts w:ascii="Times New Roman" w:eastAsia="Calibri" w:hAnsi="Times New Roman" w:cs="Nazanin"/>
                <w:sz w:val="17"/>
                <w:szCs w:val="19"/>
                <w:rtl/>
              </w:rPr>
              <w:t>ن ترک</w:t>
            </w:r>
            <w:r w:rsidR="00992EF2" w:rsidRPr="00F76AF3">
              <w:rPr>
                <w:rFonts w:ascii="Times New Roman" w:eastAsia="Calibri" w:hAnsi="Times New Roman" w:cs="Nazanin"/>
                <w:sz w:val="17"/>
                <w:szCs w:val="19"/>
                <w:rtl/>
              </w:rPr>
              <w:t>ي</w:t>
            </w:r>
            <w:r w:rsidRPr="00F76AF3">
              <w:rPr>
                <w:rFonts w:ascii="Times New Roman" w:eastAsia="Calibri" w:hAnsi="Times New Roman" w:cs="Nazanin"/>
                <w:sz w:val="17"/>
                <w:szCs w:val="19"/>
                <w:rtl/>
              </w:rPr>
              <w:t>ب</w:t>
            </w:r>
            <w:r w:rsidR="00992EF2" w:rsidRPr="00F76AF3">
              <w:rPr>
                <w:rFonts w:ascii="Times New Roman" w:eastAsia="Calibri" w:hAnsi="Times New Roman" w:cs="Nazanin"/>
                <w:sz w:val="17"/>
                <w:szCs w:val="19"/>
                <w:rtl/>
              </w:rPr>
              <w:t>ي</w:t>
            </w:r>
          </w:p>
        </w:tc>
        <w:tc>
          <w:tcPr>
            <w:tcW w:w="557" w:type="pct"/>
            <w:tcBorders>
              <w:top w:val="single" w:sz="4" w:space="0" w:color="auto"/>
            </w:tcBorders>
            <w:vAlign w:val="center"/>
          </w:tcPr>
          <w:p w14:paraId="33C2E5CB" w14:textId="76341E9C"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پيش‌آزمون</w:t>
            </w:r>
          </w:p>
        </w:tc>
        <w:tc>
          <w:tcPr>
            <w:tcW w:w="1139" w:type="pct"/>
            <w:tcBorders>
              <w:top w:val="single" w:sz="4" w:space="0" w:color="auto"/>
            </w:tcBorders>
            <w:vAlign w:val="center"/>
          </w:tcPr>
          <w:p w14:paraId="56F67BE7"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10/31</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24/192</w:t>
            </w:r>
          </w:p>
        </w:tc>
        <w:tc>
          <w:tcPr>
            <w:tcW w:w="667" w:type="pct"/>
            <w:vMerge w:val="restart"/>
            <w:tcBorders>
              <w:top w:val="single" w:sz="4" w:space="0" w:color="auto"/>
            </w:tcBorders>
            <w:vAlign w:val="center"/>
          </w:tcPr>
          <w:p w14:paraId="48FC40FB"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058/0</w:t>
            </w:r>
          </w:p>
        </w:tc>
        <w:tc>
          <w:tcPr>
            <w:tcW w:w="618" w:type="pct"/>
            <w:vMerge/>
            <w:vAlign w:val="center"/>
          </w:tcPr>
          <w:p w14:paraId="1055C4E3"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212" w:type="pct"/>
            <w:vMerge/>
            <w:vAlign w:val="center"/>
          </w:tcPr>
          <w:p w14:paraId="456EFAED"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36316082" w14:textId="77777777" w:rsidTr="00B862D0">
        <w:trPr>
          <w:jc w:val="center"/>
        </w:trPr>
        <w:tc>
          <w:tcPr>
            <w:tcW w:w="1085" w:type="pct"/>
            <w:vMerge/>
            <w:vAlign w:val="center"/>
          </w:tcPr>
          <w:p w14:paraId="22EE743B"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722" w:type="pct"/>
            <w:vMerge/>
            <w:tcBorders>
              <w:bottom w:val="single" w:sz="4" w:space="0" w:color="auto"/>
            </w:tcBorders>
            <w:vAlign w:val="center"/>
          </w:tcPr>
          <w:p w14:paraId="30EDC7DD"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557" w:type="pct"/>
            <w:tcBorders>
              <w:bottom w:val="single" w:sz="4" w:space="0" w:color="auto"/>
            </w:tcBorders>
            <w:vAlign w:val="center"/>
          </w:tcPr>
          <w:p w14:paraId="2D192741" w14:textId="7D5EC7A9"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پس‌آزمون</w:t>
            </w:r>
          </w:p>
        </w:tc>
        <w:tc>
          <w:tcPr>
            <w:tcW w:w="1139" w:type="pct"/>
            <w:tcBorders>
              <w:bottom w:val="single" w:sz="4" w:space="0" w:color="auto"/>
            </w:tcBorders>
            <w:vAlign w:val="center"/>
          </w:tcPr>
          <w:p w14:paraId="3903A468"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74/36</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15/156</w:t>
            </w:r>
          </w:p>
        </w:tc>
        <w:tc>
          <w:tcPr>
            <w:tcW w:w="667" w:type="pct"/>
            <w:vMerge/>
            <w:tcBorders>
              <w:bottom w:val="single" w:sz="4" w:space="0" w:color="auto"/>
            </w:tcBorders>
            <w:vAlign w:val="center"/>
          </w:tcPr>
          <w:p w14:paraId="5BC701AC"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618" w:type="pct"/>
            <w:vMerge/>
            <w:vAlign w:val="center"/>
          </w:tcPr>
          <w:p w14:paraId="7C97FFCB"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212" w:type="pct"/>
            <w:vMerge/>
            <w:vAlign w:val="center"/>
          </w:tcPr>
          <w:p w14:paraId="6E3D068E"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5A0970B1" w14:textId="77777777" w:rsidTr="00B862D0">
        <w:trPr>
          <w:jc w:val="center"/>
        </w:trPr>
        <w:tc>
          <w:tcPr>
            <w:tcW w:w="1085" w:type="pct"/>
            <w:vMerge/>
            <w:vAlign w:val="center"/>
          </w:tcPr>
          <w:p w14:paraId="1F503CDC"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722" w:type="pct"/>
            <w:vMerge w:val="restart"/>
            <w:tcBorders>
              <w:top w:val="single" w:sz="4" w:space="0" w:color="auto"/>
            </w:tcBorders>
            <w:vAlign w:val="center"/>
          </w:tcPr>
          <w:p w14:paraId="643B9165"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کنترل</w:t>
            </w:r>
          </w:p>
        </w:tc>
        <w:tc>
          <w:tcPr>
            <w:tcW w:w="557" w:type="pct"/>
            <w:tcBorders>
              <w:top w:val="single" w:sz="4" w:space="0" w:color="auto"/>
            </w:tcBorders>
            <w:vAlign w:val="center"/>
          </w:tcPr>
          <w:p w14:paraId="5C45C8D9" w14:textId="07D0DB79"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پيش‌آزمون</w:t>
            </w:r>
          </w:p>
        </w:tc>
        <w:tc>
          <w:tcPr>
            <w:tcW w:w="1139" w:type="pct"/>
            <w:tcBorders>
              <w:top w:val="single" w:sz="4" w:space="0" w:color="auto"/>
            </w:tcBorders>
            <w:vAlign w:val="center"/>
          </w:tcPr>
          <w:p w14:paraId="7C372204"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16/11</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24/190</w:t>
            </w:r>
          </w:p>
        </w:tc>
        <w:tc>
          <w:tcPr>
            <w:tcW w:w="667" w:type="pct"/>
            <w:vMerge w:val="restart"/>
            <w:tcBorders>
              <w:top w:val="single" w:sz="4" w:space="0" w:color="auto"/>
            </w:tcBorders>
            <w:vAlign w:val="center"/>
          </w:tcPr>
          <w:p w14:paraId="6A20F6F3"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089/0</w:t>
            </w:r>
          </w:p>
        </w:tc>
        <w:tc>
          <w:tcPr>
            <w:tcW w:w="618" w:type="pct"/>
            <w:vMerge/>
            <w:vAlign w:val="center"/>
          </w:tcPr>
          <w:p w14:paraId="0DAEC017"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212" w:type="pct"/>
            <w:vMerge/>
            <w:vAlign w:val="center"/>
          </w:tcPr>
          <w:p w14:paraId="040BF6D8"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31316CAD" w14:textId="77777777" w:rsidTr="00B862D0">
        <w:trPr>
          <w:jc w:val="center"/>
        </w:trPr>
        <w:tc>
          <w:tcPr>
            <w:tcW w:w="1085" w:type="pct"/>
            <w:vMerge/>
            <w:tcBorders>
              <w:bottom w:val="single" w:sz="4" w:space="0" w:color="auto"/>
            </w:tcBorders>
            <w:vAlign w:val="center"/>
          </w:tcPr>
          <w:p w14:paraId="3735274B"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722" w:type="pct"/>
            <w:vMerge/>
            <w:tcBorders>
              <w:bottom w:val="single" w:sz="4" w:space="0" w:color="auto"/>
            </w:tcBorders>
            <w:vAlign w:val="center"/>
          </w:tcPr>
          <w:p w14:paraId="0D313ECB"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557" w:type="pct"/>
            <w:tcBorders>
              <w:bottom w:val="single" w:sz="4" w:space="0" w:color="auto"/>
            </w:tcBorders>
            <w:vAlign w:val="center"/>
          </w:tcPr>
          <w:p w14:paraId="35429D5B" w14:textId="0B1015D0"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پس‌آزمون</w:t>
            </w:r>
          </w:p>
        </w:tc>
        <w:tc>
          <w:tcPr>
            <w:tcW w:w="1139" w:type="pct"/>
            <w:tcBorders>
              <w:bottom w:val="single" w:sz="4" w:space="0" w:color="auto"/>
            </w:tcBorders>
            <w:vAlign w:val="center"/>
          </w:tcPr>
          <w:p w14:paraId="579B7AF5"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14/25</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74/188</w:t>
            </w:r>
          </w:p>
        </w:tc>
        <w:tc>
          <w:tcPr>
            <w:tcW w:w="667" w:type="pct"/>
            <w:vMerge/>
            <w:tcBorders>
              <w:bottom w:val="single" w:sz="4" w:space="0" w:color="auto"/>
            </w:tcBorders>
            <w:vAlign w:val="center"/>
          </w:tcPr>
          <w:p w14:paraId="02C8ED1D"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618" w:type="pct"/>
            <w:vMerge/>
            <w:tcBorders>
              <w:bottom w:val="single" w:sz="4" w:space="0" w:color="auto"/>
            </w:tcBorders>
            <w:vAlign w:val="center"/>
          </w:tcPr>
          <w:p w14:paraId="713D186C"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212" w:type="pct"/>
            <w:vMerge/>
            <w:tcBorders>
              <w:bottom w:val="single" w:sz="4" w:space="0" w:color="auto"/>
            </w:tcBorders>
            <w:vAlign w:val="center"/>
          </w:tcPr>
          <w:p w14:paraId="4FDECB7D"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4C40D60D" w14:textId="77777777" w:rsidTr="00B862D0">
        <w:trPr>
          <w:jc w:val="center"/>
        </w:trPr>
        <w:tc>
          <w:tcPr>
            <w:tcW w:w="1085" w:type="pct"/>
            <w:vMerge w:val="restart"/>
            <w:tcBorders>
              <w:top w:val="single" w:sz="4" w:space="0" w:color="auto"/>
            </w:tcBorders>
            <w:vAlign w:val="center"/>
          </w:tcPr>
          <w:p w14:paraId="502302C3" w14:textId="1BC8762E"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هموس</w:t>
            </w:r>
            <w:r w:rsidR="00992EF2" w:rsidRPr="00F76AF3">
              <w:rPr>
                <w:rFonts w:ascii="Times New Roman" w:eastAsia="Calibri" w:hAnsi="Times New Roman" w:cs="Nazanin"/>
                <w:sz w:val="17"/>
                <w:szCs w:val="19"/>
                <w:rtl/>
              </w:rPr>
              <w:t>ي</w:t>
            </w:r>
            <w:r w:rsidRPr="00F76AF3">
              <w:rPr>
                <w:rFonts w:ascii="Times New Roman" w:eastAsia="Calibri" w:hAnsi="Times New Roman" w:cs="Nazanin"/>
                <w:sz w:val="17"/>
                <w:szCs w:val="19"/>
                <w:rtl/>
              </w:rPr>
              <w:t>ستئ</w:t>
            </w:r>
            <w:r w:rsidR="00992EF2" w:rsidRPr="00F76AF3">
              <w:rPr>
                <w:rFonts w:ascii="Times New Roman" w:eastAsia="Calibri" w:hAnsi="Times New Roman" w:cs="Nazanin"/>
                <w:sz w:val="17"/>
                <w:szCs w:val="19"/>
                <w:rtl/>
              </w:rPr>
              <w:t>ي</w:t>
            </w:r>
            <w:r w:rsidRPr="00F76AF3">
              <w:rPr>
                <w:rFonts w:ascii="Times New Roman" w:eastAsia="Calibri" w:hAnsi="Times New Roman" w:cs="Nazanin"/>
                <w:sz w:val="17"/>
                <w:szCs w:val="19"/>
                <w:rtl/>
              </w:rPr>
              <w:t>ن</w:t>
            </w:r>
          </w:p>
          <w:p w14:paraId="6A2DCB7A" w14:textId="32B765DB"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(م</w:t>
            </w:r>
            <w:r w:rsidR="00992EF2" w:rsidRPr="00F76AF3">
              <w:rPr>
                <w:rFonts w:ascii="Times New Roman" w:eastAsia="Calibri" w:hAnsi="Times New Roman" w:cs="Nazanin"/>
                <w:sz w:val="17"/>
                <w:szCs w:val="19"/>
                <w:rtl/>
              </w:rPr>
              <w:t>ي</w:t>
            </w:r>
            <w:r w:rsidRPr="00F76AF3">
              <w:rPr>
                <w:rFonts w:ascii="Times New Roman" w:eastAsia="Calibri" w:hAnsi="Times New Roman" w:cs="Nazanin"/>
                <w:sz w:val="17"/>
                <w:szCs w:val="19"/>
                <w:rtl/>
              </w:rPr>
              <w:t>کرومول در ل</w:t>
            </w:r>
            <w:r w:rsidR="00992EF2" w:rsidRPr="00F76AF3">
              <w:rPr>
                <w:rFonts w:ascii="Times New Roman" w:eastAsia="Calibri" w:hAnsi="Times New Roman" w:cs="Nazanin"/>
                <w:sz w:val="17"/>
                <w:szCs w:val="19"/>
                <w:rtl/>
              </w:rPr>
              <w:t>ي</w:t>
            </w:r>
            <w:r w:rsidRPr="00F76AF3">
              <w:rPr>
                <w:rFonts w:ascii="Times New Roman" w:eastAsia="Calibri" w:hAnsi="Times New Roman" w:cs="Nazanin"/>
                <w:sz w:val="17"/>
                <w:szCs w:val="19"/>
                <w:rtl/>
              </w:rPr>
              <w:t>تر)</w:t>
            </w:r>
          </w:p>
        </w:tc>
        <w:tc>
          <w:tcPr>
            <w:tcW w:w="722" w:type="pct"/>
            <w:vMerge w:val="restart"/>
            <w:tcBorders>
              <w:top w:val="single" w:sz="4" w:space="0" w:color="auto"/>
            </w:tcBorders>
            <w:vAlign w:val="center"/>
          </w:tcPr>
          <w:p w14:paraId="79E402F3" w14:textId="7A4512B2"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تمر</w:t>
            </w:r>
            <w:r w:rsidR="00992EF2" w:rsidRPr="00F76AF3">
              <w:rPr>
                <w:rFonts w:ascii="Times New Roman" w:eastAsia="Calibri" w:hAnsi="Times New Roman" w:cs="Nazanin"/>
                <w:sz w:val="17"/>
                <w:szCs w:val="19"/>
                <w:rtl/>
              </w:rPr>
              <w:t>ي</w:t>
            </w:r>
            <w:r w:rsidRPr="00F76AF3">
              <w:rPr>
                <w:rFonts w:ascii="Times New Roman" w:eastAsia="Calibri" w:hAnsi="Times New Roman" w:cs="Nazanin"/>
                <w:sz w:val="17"/>
                <w:szCs w:val="19"/>
                <w:rtl/>
              </w:rPr>
              <w:t>ن هواز</w:t>
            </w:r>
            <w:r w:rsidR="00992EF2" w:rsidRPr="00F76AF3">
              <w:rPr>
                <w:rFonts w:ascii="Times New Roman" w:eastAsia="Calibri" w:hAnsi="Times New Roman" w:cs="Nazanin"/>
                <w:sz w:val="17"/>
                <w:szCs w:val="19"/>
                <w:rtl/>
              </w:rPr>
              <w:t>ي</w:t>
            </w:r>
          </w:p>
        </w:tc>
        <w:tc>
          <w:tcPr>
            <w:tcW w:w="557" w:type="pct"/>
            <w:tcBorders>
              <w:top w:val="single" w:sz="4" w:space="0" w:color="auto"/>
            </w:tcBorders>
            <w:vAlign w:val="center"/>
          </w:tcPr>
          <w:p w14:paraId="3B52193E" w14:textId="413DF7A5"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پيش‌آزمون</w:t>
            </w:r>
          </w:p>
        </w:tc>
        <w:tc>
          <w:tcPr>
            <w:tcW w:w="1139" w:type="pct"/>
            <w:tcBorders>
              <w:top w:val="single" w:sz="4" w:space="0" w:color="auto"/>
            </w:tcBorders>
            <w:vAlign w:val="center"/>
          </w:tcPr>
          <w:p w14:paraId="579F27D4" w14:textId="77777777" w:rsidR="00431AED" w:rsidRPr="00F76AF3" w:rsidRDefault="00431AED" w:rsidP="00F76AF3">
            <w:pPr>
              <w:spacing w:line="340" w:lineRule="exact"/>
              <w:jc w:val="both"/>
              <w:rPr>
                <w:rFonts w:ascii="Times New Roman" w:eastAsia="Calibri" w:hAnsi="Times New Roman" w:cs="Nazanin"/>
                <w:sz w:val="17"/>
                <w:szCs w:val="19"/>
                <w:lang w:bidi="fa-IR"/>
              </w:rPr>
            </w:pPr>
            <w:r w:rsidRPr="00F76AF3">
              <w:rPr>
                <w:rFonts w:ascii="Times New Roman" w:eastAsia="Calibri" w:hAnsi="Times New Roman" w:cs="Nazanin"/>
                <w:sz w:val="17"/>
                <w:szCs w:val="19"/>
                <w:rtl/>
              </w:rPr>
              <w:t>81/32</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0/26</w:t>
            </w:r>
          </w:p>
        </w:tc>
        <w:tc>
          <w:tcPr>
            <w:tcW w:w="667" w:type="pct"/>
            <w:vMerge w:val="restart"/>
            <w:tcBorders>
              <w:top w:val="single" w:sz="4" w:space="0" w:color="auto"/>
            </w:tcBorders>
            <w:vAlign w:val="center"/>
          </w:tcPr>
          <w:p w14:paraId="0FC7D4B9"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038/0</w:t>
            </w:r>
          </w:p>
        </w:tc>
        <w:tc>
          <w:tcPr>
            <w:tcW w:w="618" w:type="pct"/>
            <w:vMerge w:val="restart"/>
            <w:tcBorders>
              <w:top w:val="single" w:sz="4" w:space="0" w:color="auto"/>
            </w:tcBorders>
            <w:vAlign w:val="center"/>
          </w:tcPr>
          <w:p w14:paraId="037BBD69"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27/0</w:t>
            </w:r>
          </w:p>
        </w:tc>
        <w:tc>
          <w:tcPr>
            <w:tcW w:w="212" w:type="pct"/>
            <w:vMerge w:val="restart"/>
            <w:tcBorders>
              <w:top w:val="single" w:sz="4" w:space="0" w:color="auto"/>
            </w:tcBorders>
            <w:vAlign w:val="center"/>
          </w:tcPr>
          <w:p w14:paraId="1831DEE6"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3</w:t>
            </w:r>
          </w:p>
        </w:tc>
      </w:tr>
      <w:tr w:rsidR="00F71346" w:rsidRPr="00F76AF3" w14:paraId="1DDDBF65" w14:textId="77777777" w:rsidTr="00B862D0">
        <w:trPr>
          <w:jc w:val="center"/>
        </w:trPr>
        <w:tc>
          <w:tcPr>
            <w:tcW w:w="1085" w:type="pct"/>
            <w:vMerge/>
            <w:vAlign w:val="center"/>
          </w:tcPr>
          <w:p w14:paraId="6E6088E9"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722" w:type="pct"/>
            <w:vMerge/>
            <w:tcBorders>
              <w:bottom w:val="single" w:sz="4" w:space="0" w:color="auto"/>
            </w:tcBorders>
            <w:vAlign w:val="center"/>
          </w:tcPr>
          <w:p w14:paraId="08714AD5"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557" w:type="pct"/>
            <w:tcBorders>
              <w:bottom w:val="single" w:sz="4" w:space="0" w:color="auto"/>
            </w:tcBorders>
            <w:vAlign w:val="center"/>
          </w:tcPr>
          <w:p w14:paraId="7D508E57" w14:textId="38D4DED0"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پس‌آزمون</w:t>
            </w:r>
          </w:p>
        </w:tc>
        <w:tc>
          <w:tcPr>
            <w:tcW w:w="1139" w:type="pct"/>
            <w:tcBorders>
              <w:bottom w:val="single" w:sz="4" w:space="0" w:color="auto"/>
            </w:tcBorders>
            <w:vAlign w:val="center"/>
          </w:tcPr>
          <w:p w14:paraId="16718BF4"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66/11</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0/23</w:t>
            </w:r>
          </w:p>
        </w:tc>
        <w:tc>
          <w:tcPr>
            <w:tcW w:w="667" w:type="pct"/>
            <w:vMerge/>
            <w:tcBorders>
              <w:bottom w:val="single" w:sz="4" w:space="0" w:color="auto"/>
            </w:tcBorders>
            <w:vAlign w:val="center"/>
          </w:tcPr>
          <w:p w14:paraId="1D12DC4B"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618" w:type="pct"/>
            <w:vMerge/>
            <w:vAlign w:val="center"/>
          </w:tcPr>
          <w:p w14:paraId="7799FC1D"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212" w:type="pct"/>
            <w:vMerge/>
            <w:vAlign w:val="center"/>
          </w:tcPr>
          <w:p w14:paraId="6969E0B0"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0582013E" w14:textId="77777777" w:rsidTr="00B862D0">
        <w:trPr>
          <w:jc w:val="center"/>
        </w:trPr>
        <w:tc>
          <w:tcPr>
            <w:tcW w:w="1085" w:type="pct"/>
            <w:vMerge/>
            <w:vAlign w:val="center"/>
          </w:tcPr>
          <w:p w14:paraId="5F04380B"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722" w:type="pct"/>
            <w:vMerge w:val="restart"/>
            <w:tcBorders>
              <w:top w:val="single" w:sz="4" w:space="0" w:color="auto"/>
            </w:tcBorders>
            <w:vAlign w:val="center"/>
          </w:tcPr>
          <w:p w14:paraId="3FE6DA3C" w14:textId="4E98B1D6"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تمر</w:t>
            </w:r>
            <w:r w:rsidR="00992EF2" w:rsidRPr="00F76AF3">
              <w:rPr>
                <w:rFonts w:ascii="Times New Roman" w:eastAsia="Calibri" w:hAnsi="Times New Roman" w:cs="Nazanin"/>
                <w:sz w:val="17"/>
                <w:szCs w:val="19"/>
                <w:rtl/>
              </w:rPr>
              <w:t>ي</w:t>
            </w:r>
            <w:r w:rsidRPr="00F76AF3">
              <w:rPr>
                <w:rFonts w:ascii="Times New Roman" w:eastAsia="Calibri" w:hAnsi="Times New Roman" w:cs="Nazanin"/>
                <w:sz w:val="17"/>
                <w:szCs w:val="19"/>
                <w:rtl/>
              </w:rPr>
              <w:t>ن مقاومت</w:t>
            </w:r>
            <w:r w:rsidR="00992EF2" w:rsidRPr="00F76AF3">
              <w:rPr>
                <w:rFonts w:ascii="Times New Roman" w:eastAsia="Calibri" w:hAnsi="Times New Roman" w:cs="Nazanin"/>
                <w:sz w:val="17"/>
                <w:szCs w:val="19"/>
                <w:rtl/>
              </w:rPr>
              <w:t>ي</w:t>
            </w:r>
          </w:p>
        </w:tc>
        <w:tc>
          <w:tcPr>
            <w:tcW w:w="557" w:type="pct"/>
            <w:tcBorders>
              <w:top w:val="single" w:sz="4" w:space="0" w:color="auto"/>
            </w:tcBorders>
            <w:vAlign w:val="center"/>
          </w:tcPr>
          <w:p w14:paraId="164EFA47" w14:textId="4D93E11B"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پيش‌آزمون</w:t>
            </w:r>
          </w:p>
        </w:tc>
        <w:tc>
          <w:tcPr>
            <w:tcW w:w="1139" w:type="pct"/>
            <w:tcBorders>
              <w:top w:val="single" w:sz="4" w:space="0" w:color="auto"/>
            </w:tcBorders>
            <w:vAlign w:val="center"/>
          </w:tcPr>
          <w:p w14:paraId="6EE43E65"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63/20</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0/24</w:t>
            </w:r>
          </w:p>
        </w:tc>
        <w:tc>
          <w:tcPr>
            <w:tcW w:w="667" w:type="pct"/>
            <w:vMerge w:val="restart"/>
            <w:tcBorders>
              <w:top w:val="single" w:sz="4" w:space="0" w:color="auto"/>
            </w:tcBorders>
            <w:vAlign w:val="center"/>
          </w:tcPr>
          <w:p w14:paraId="453AA945"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058/0</w:t>
            </w:r>
          </w:p>
        </w:tc>
        <w:tc>
          <w:tcPr>
            <w:tcW w:w="618" w:type="pct"/>
            <w:vMerge/>
            <w:vAlign w:val="center"/>
          </w:tcPr>
          <w:p w14:paraId="767C8A37"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212" w:type="pct"/>
            <w:vMerge/>
            <w:vAlign w:val="center"/>
          </w:tcPr>
          <w:p w14:paraId="22CF4B21"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5F3A6D80" w14:textId="77777777" w:rsidTr="00273D3D">
        <w:trPr>
          <w:jc w:val="center"/>
        </w:trPr>
        <w:tc>
          <w:tcPr>
            <w:tcW w:w="1085" w:type="pct"/>
            <w:vMerge/>
            <w:vAlign w:val="center"/>
          </w:tcPr>
          <w:p w14:paraId="6776493D"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722" w:type="pct"/>
            <w:vMerge/>
            <w:tcBorders>
              <w:bottom w:val="single" w:sz="4" w:space="0" w:color="auto"/>
            </w:tcBorders>
            <w:vAlign w:val="center"/>
          </w:tcPr>
          <w:p w14:paraId="3FE49F53"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557" w:type="pct"/>
            <w:tcBorders>
              <w:bottom w:val="single" w:sz="4" w:space="0" w:color="auto"/>
            </w:tcBorders>
            <w:vAlign w:val="center"/>
          </w:tcPr>
          <w:p w14:paraId="40C0F7C9" w14:textId="69BB6FCB"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پس‌آزمون</w:t>
            </w:r>
          </w:p>
        </w:tc>
        <w:tc>
          <w:tcPr>
            <w:tcW w:w="1139" w:type="pct"/>
            <w:tcBorders>
              <w:bottom w:val="single" w:sz="4" w:space="0" w:color="auto"/>
            </w:tcBorders>
            <w:vAlign w:val="center"/>
          </w:tcPr>
          <w:p w14:paraId="45EEC28B"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47/91</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0/22</w:t>
            </w:r>
          </w:p>
        </w:tc>
        <w:tc>
          <w:tcPr>
            <w:tcW w:w="667" w:type="pct"/>
            <w:vMerge/>
            <w:tcBorders>
              <w:bottom w:val="single" w:sz="4" w:space="0" w:color="auto"/>
            </w:tcBorders>
            <w:vAlign w:val="center"/>
          </w:tcPr>
          <w:p w14:paraId="73AA373E"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618" w:type="pct"/>
            <w:vMerge/>
            <w:vAlign w:val="center"/>
          </w:tcPr>
          <w:p w14:paraId="6416432D"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212" w:type="pct"/>
            <w:vMerge/>
            <w:vAlign w:val="center"/>
          </w:tcPr>
          <w:p w14:paraId="451C06B7"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601043E9" w14:textId="77777777" w:rsidTr="00273D3D">
        <w:trPr>
          <w:jc w:val="center"/>
        </w:trPr>
        <w:tc>
          <w:tcPr>
            <w:tcW w:w="1085" w:type="pct"/>
            <w:vMerge/>
            <w:vAlign w:val="center"/>
          </w:tcPr>
          <w:p w14:paraId="5F87AB3A"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722" w:type="pct"/>
            <w:vMerge w:val="restart"/>
            <w:tcBorders>
              <w:top w:val="single" w:sz="4" w:space="0" w:color="auto"/>
            </w:tcBorders>
            <w:vAlign w:val="center"/>
          </w:tcPr>
          <w:p w14:paraId="72C0C734" w14:textId="7DB97D3D"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تمر</w:t>
            </w:r>
            <w:r w:rsidR="00992EF2" w:rsidRPr="00F76AF3">
              <w:rPr>
                <w:rFonts w:ascii="Times New Roman" w:eastAsia="Calibri" w:hAnsi="Times New Roman" w:cs="Nazanin"/>
                <w:sz w:val="17"/>
                <w:szCs w:val="19"/>
                <w:rtl/>
              </w:rPr>
              <w:t>ي</w:t>
            </w:r>
            <w:r w:rsidRPr="00F76AF3">
              <w:rPr>
                <w:rFonts w:ascii="Times New Roman" w:eastAsia="Calibri" w:hAnsi="Times New Roman" w:cs="Nazanin"/>
                <w:sz w:val="17"/>
                <w:szCs w:val="19"/>
                <w:rtl/>
              </w:rPr>
              <w:t>ن ترک</w:t>
            </w:r>
            <w:r w:rsidR="00992EF2" w:rsidRPr="00F76AF3">
              <w:rPr>
                <w:rFonts w:ascii="Times New Roman" w:eastAsia="Calibri" w:hAnsi="Times New Roman" w:cs="Nazanin"/>
                <w:sz w:val="17"/>
                <w:szCs w:val="19"/>
                <w:rtl/>
              </w:rPr>
              <w:t>ي</w:t>
            </w:r>
            <w:r w:rsidRPr="00F76AF3">
              <w:rPr>
                <w:rFonts w:ascii="Times New Roman" w:eastAsia="Calibri" w:hAnsi="Times New Roman" w:cs="Nazanin"/>
                <w:sz w:val="17"/>
                <w:szCs w:val="19"/>
                <w:rtl/>
              </w:rPr>
              <w:t>ب</w:t>
            </w:r>
            <w:r w:rsidR="00992EF2" w:rsidRPr="00F76AF3">
              <w:rPr>
                <w:rFonts w:ascii="Times New Roman" w:eastAsia="Calibri" w:hAnsi="Times New Roman" w:cs="Nazanin"/>
                <w:sz w:val="17"/>
                <w:szCs w:val="19"/>
                <w:rtl/>
              </w:rPr>
              <w:t>ي</w:t>
            </w:r>
          </w:p>
        </w:tc>
        <w:tc>
          <w:tcPr>
            <w:tcW w:w="557" w:type="pct"/>
            <w:tcBorders>
              <w:top w:val="single" w:sz="4" w:space="0" w:color="auto"/>
            </w:tcBorders>
            <w:vAlign w:val="center"/>
          </w:tcPr>
          <w:p w14:paraId="68A70EBF" w14:textId="65632FC0"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پيش‌آزمون</w:t>
            </w:r>
          </w:p>
        </w:tc>
        <w:tc>
          <w:tcPr>
            <w:tcW w:w="1139" w:type="pct"/>
            <w:tcBorders>
              <w:top w:val="single" w:sz="4" w:space="0" w:color="auto"/>
            </w:tcBorders>
            <w:vAlign w:val="center"/>
          </w:tcPr>
          <w:p w14:paraId="6BEDB523"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11/31</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0/25</w:t>
            </w:r>
          </w:p>
        </w:tc>
        <w:tc>
          <w:tcPr>
            <w:tcW w:w="667" w:type="pct"/>
            <w:vMerge w:val="restart"/>
            <w:tcBorders>
              <w:top w:val="single" w:sz="4" w:space="0" w:color="auto"/>
            </w:tcBorders>
            <w:vAlign w:val="center"/>
          </w:tcPr>
          <w:p w14:paraId="194AF44E"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011/0</w:t>
            </w:r>
          </w:p>
        </w:tc>
        <w:tc>
          <w:tcPr>
            <w:tcW w:w="618" w:type="pct"/>
            <w:vMerge/>
            <w:vAlign w:val="center"/>
          </w:tcPr>
          <w:p w14:paraId="6B8B2016"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212" w:type="pct"/>
            <w:vMerge/>
            <w:vAlign w:val="center"/>
          </w:tcPr>
          <w:p w14:paraId="535ADE55"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61517B02" w14:textId="77777777" w:rsidTr="00273D3D">
        <w:trPr>
          <w:jc w:val="center"/>
        </w:trPr>
        <w:tc>
          <w:tcPr>
            <w:tcW w:w="1085" w:type="pct"/>
            <w:vMerge/>
            <w:vAlign w:val="center"/>
          </w:tcPr>
          <w:p w14:paraId="6B0A2419"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722" w:type="pct"/>
            <w:vMerge/>
            <w:tcBorders>
              <w:bottom w:val="single" w:sz="4" w:space="0" w:color="auto"/>
            </w:tcBorders>
            <w:vAlign w:val="center"/>
          </w:tcPr>
          <w:p w14:paraId="7F17C6D8"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557" w:type="pct"/>
            <w:tcBorders>
              <w:bottom w:val="single" w:sz="4" w:space="0" w:color="auto"/>
            </w:tcBorders>
            <w:vAlign w:val="center"/>
          </w:tcPr>
          <w:p w14:paraId="4E343EBC" w14:textId="1DC33252"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پس‌آزمون</w:t>
            </w:r>
          </w:p>
        </w:tc>
        <w:tc>
          <w:tcPr>
            <w:tcW w:w="1139" w:type="pct"/>
            <w:tcBorders>
              <w:bottom w:val="single" w:sz="4" w:space="0" w:color="auto"/>
            </w:tcBorders>
            <w:vAlign w:val="center"/>
          </w:tcPr>
          <w:p w14:paraId="45578C49" w14:textId="77777777" w:rsidR="00431AED" w:rsidRPr="00F76AF3" w:rsidRDefault="00431AED" w:rsidP="00F76AF3">
            <w:pPr>
              <w:spacing w:line="340" w:lineRule="exact"/>
              <w:jc w:val="both"/>
              <w:rPr>
                <w:rFonts w:ascii="Times New Roman" w:eastAsia="Calibri" w:hAnsi="Times New Roman" w:cs="Nazanin"/>
                <w:sz w:val="17"/>
                <w:szCs w:val="19"/>
                <w:lang w:bidi="fa-IR"/>
              </w:rPr>
            </w:pPr>
            <w:r w:rsidRPr="00F76AF3">
              <w:rPr>
                <w:rFonts w:ascii="Times New Roman" w:eastAsia="Calibri" w:hAnsi="Times New Roman" w:cs="Nazanin"/>
                <w:sz w:val="17"/>
                <w:szCs w:val="19"/>
                <w:rtl/>
              </w:rPr>
              <w:t>26/14</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0/22</w:t>
            </w:r>
          </w:p>
        </w:tc>
        <w:tc>
          <w:tcPr>
            <w:tcW w:w="667" w:type="pct"/>
            <w:vMerge/>
            <w:tcBorders>
              <w:bottom w:val="single" w:sz="4" w:space="0" w:color="auto"/>
            </w:tcBorders>
            <w:vAlign w:val="center"/>
          </w:tcPr>
          <w:p w14:paraId="4AADAC21"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618" w:type="pct"/>
            <w:vMerge/>
            <w:vAlign w:val="center"/>
          </w:tcPr>
          <w:p w14:paraId="03B13F24"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212" w:type="pct"/>
            <w:vMerge/>
            <w:vAlign w:val="center"/>
          </w:tcPr>
          <w:p w14:paraId="41CFF0B1"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70F997ED" w14:textId="77777777" w:rsidTr="00273D3D">
        <w:trPr>
          <w:jc w:val="center"/>
        </w:trPr>
        <w:tc>
          <w:tcPr>
            <w:tcW w:w="1085" w:type="pct"/>
            <w:vMerge/>
            <w:vAlign w:val="center"/>
          </w:tcPr>
          <w:p w14:paraId="0DE8EB39"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722" w:type="pct"/>
            <w:vMerge w:val="restart"/>
            <w:tcBorders>
              <w:top w:val="single" w:sz="4" w:space="0" w:color="auto"/>
            </w:tcBorders>
            <w:vAlign w:val="center"/>
          </w:tcPr>
          <w:p w14:paraId="50FCD31F" w14:textId="4BEE348E" w:rsidR="00431AED" w:rsidRPr="00F76AF3" w:rsidRDefault="00431AED" w:rsidP="004247B2">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کنترل</w:t>
            </w:r>
          </w:p>
        </w:tc>
        <w:tc>
          <w:tcPr>
            <w:tcW w:w="557" w:type="pct"/>
            <w:tcBorders>
              <w:top w:val="single" w:sz="4" w:space="0" w:color="auto"/>
            </w:tcBorders>
            <w:vAlign w:val="center"/>
          </w:tcPr>
          <w:p w14:paraId="0E3C3A09" w14:textId="12097BFF"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پيش‌آزمون</w:t>
            </w:r>
          </w:p>
        </w:tc>
        <w:tc>
          <w:tcPr>
            <w:tcW w:w="1139" w:type="pct"/>
            <w:tcBorders>
              <w:top w:val="single" w:sz="4" w:space="0" w:color="auto"/>
            </w:tcBorders>
            <w:vAlign w:val="center"/>
          </w:tcPr>
          <w:p w14:paraId="378B22B8"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71/11</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0/24</w:t>
            </w:r>
          </w:p>
        </w:tc>
        <w:tc>
          <w:tcPr>
            <w:tcW w:w="667" w:type="pct"/>
            <w:vMerge w:val="restart"/>
            <w:tcBorders>
              <w:top w:val="single" w:sz="4" w:space="0" w:color="auto"/>
            </w:tcBorders>
            <w:vAlign w:val="center"/>
          </w:tcPr>
          <w:p w14:paraId="6FBFB034"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185/0</w:t>
            </w:r>
          </w:p>
        </w:tc>
        <w:tc>
          <w:tcPr>
            <w:tcW w:w="618" w:type="pct"/>
            <w:vMerge/>
            <w:vAlign w:val="center"/>
          </w:tcPr>
          <w:p w14:paraId="27D7A00C"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212" w:type="pct"/>
            <w:vMerge/>
            <w:vAlign w:val="center"/>
          </w:tcPr>
          <w:p w14:paraId="1623A83B"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345AA592" w14:textId="77777777" w:rsidTr="00273D3D">
        <w:trPr>
          <w:jc w:val="center"/>
        </w:trPr>
        <w:tc>
          <w:tcPr>
            <w:tcW w:w="1085" w:type="pct"/>
            <w:vMerge/>
            <w:tcBorders>
              <w:bottom w:val="single" w:sz="4" w:space="0" w:color="auto"/>
            </w:tcBorders>
            <w:vAlign w:val="center"/>
          </w:tcPr>
          <w:p w14:paraId="32465DA7"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722" w:type="pct"/>
            <w:vMerge/>
            <w:tcBorders>
              <w:bottom w:val="single" w:sz="4" w:space="0" w:color="auto"/>
            </w:tcBorders>
            <w:vAlign w:val="center"/>
          </w:tcPr>
          <w:p w14:paraId="5083A190"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557" w:type="pct"/>
            <w:tcBorders>
              <w:bottom w:val="single" w:sz="4" w:space="0" w:color="auto"/>
            </w:tcBorders>
            <w:vAlign w:val="center"/>
          </w:tcPr>
          <w:p w14:paraId="64D9FF9B" w14:textId="71D6A282"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پس‌آزمون</w:t>
            </w:r>
          </w:p>
        </w:tc>
        <w:tc>
          <w:tcPr>
            <w:tcW w:w="1139" w:type="pct"/>
            <w:tcBorders>
              <w:bottom w:val="single" w:sz="4" w:space="0" w:color="auto"/>
            </w:tcBorders>
            <w:vAlign w:val="center"/>
          </w:tcPr>
          <w:p w14:paraId="1A2FC589"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15/26</w:t>
            </w:r>
            <w:r w:rsidRPr="00F76AF3">
              <w:rPr>
                <w:rFonts w:ascii="Times New Roman" w:eastAsia="Calibri" w:hAnsi="Times New Roman" w:cs="Nazanin" w:hint="cs"/>
                <w:sz w:val="17"/>
                <w:szCs w:val="19"/>
                <w:rtl/>
              </w:rPr>
              <w:t>±</w:t>
            </w:r>
            <w:r w:rsidRPr="00F76AF3">
              <w:rPr>
                <w:rFonts w:ascii="Times New Roman" w:eastAsia="Calibri" w:hAnsi="Times New Roman" w:cs="Nazanin"/>
                <w:sz w:val="17"/>
                <w:szCs w:val="19"/>
                <w:rtl/>
              </w:rPr>
              <w:t>0/24</w:t>
            </w:r>
          </w:p>
        </w:tc>
        <w:tc>
          <w:tcPr>
            <w:tcW w:w="667" w:type="pct"/>
            <w:vMerge/>
            <w:tcBorders>
              <w:bottom w:val="single" w:sz="4" w:space="0" w:color="auto"/>
            </w:tcBorders>
            <w:vAlign w:val="center"/>
          </w:tcPr>
          <w:p w14:paraId="35B9E5A6"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618" w:type="pct"/>
            <w:vMerge/>
            <w:tcBorders>
              <w:bottom w:val="single" w:sz="4" w:space="0" w:color="auto"/>
            </w:tcBorders>
            <w:vAlign w:val="center"/>
          </w:tcPr>
          <w:p w14:paraId="37ABD2B8"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212" w:type="pct"/>
            <w:vMerge/>
            <w:tcBorders>
              <w:bottom w:val="single" w:sz="4" w:space="0" w:color="auto"/>
            </w:tcBorders>
            <w:vAlign w:val="center"/>
          </w:tcPr>
          <w:p w14:paraId="55BFA646"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5118EF90" w14:textId="77777777" w:rsidTr="00273D3D">
        <w:trPr>
          <w:jc w:val="center"/>
        </w:trPr>
        <w:tc>
          <w:tcPr>
            <w:tcW w:w="1085" w:type="pct"/>
            <w:vMerge w:val="restart"/>
            <w:tcBorders>
              <w:top w:val="single" w:sz="4" w:space="0" w:color="auto"/>
            </w:tcBorders>
            <w:vAlign w:val="center"/>
          </w:tcPr>
          <w:p w14:paraId="148E9939" w14:textId="6F4BB1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شاخص آتروژن</w:t>
            </w:r>
            <w:r w:rsidR="00992EF2" w:rsidRPr="00F76AF3">
              <w:rPr>
                <w:rFonts w:ascii="Times New Roman" w:eastAsia="Calibri" w:hAnsi="Times New Roman" w:cs="Nazanin"/>
                <w:sz w:val="17"/>
                <w:szCs w:val="19"/>
                <w:rtl/>
              </w:rPr>
              <w:t>ي</w:t>
            </w:r>
            <w:r w:rsidRPr="00F76AF3">
              <w:rPr>
                <w:rFonts w:ascii="Times New Roman" w:eastAsia="Calibri" w:hAnsi="Times New Roman" w:cs="Nazanin"/>
                <w:sz w:val="17"/>
                <w:szCs w:val="19"/>
                <w:rtl/>
              </w:rPr>
              <w:t>ک پلاسما</w:t>
            </w:r>
          </w:p>
          <w:p w14:paraId="3D98E89D"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lang w:bidi="fa-IR"/>
              </w:rPr>
              <w:t>Log(TG/HDL-C))</w:t>
            </w:r>
            <w:r w:rsidRPr="00F76AF3">
              <w:rPr>
                <w:rFonts w:ascii="Times New Roman" w:eastAsia="Calibri" w:hAnsi="Times New Roman" w:cs="Nazanin"/>
                <w:sz w:val="17"/>
                <w:szCs w:val="19"/>
                <w:rtl/>
              </w:rPr>
              <w:t>)</w:t>
            </w:r>
          </w:p>
        </w:tc>
        <w:tc>
          <w:tcPr>
            <w:tcW w:w="722" w:type="pct"/>
            <w:vMerge w:val="restart"/>
            <w:tcBorders>
              <w:top w:val="single" w:sz="4" w:space="0" w:color="auto"/>
            </w:tcBorders>
            <w:vAlign w:val="center"/>
          </w:tcPr>
          <w:p w14:paraId="2E209EC3" w14:textId="710B99D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تمر</w:t>
            </w:r>
            <w:r w:rsidR="00992EF2" w:rsidRPr="00F76AF3">
              <w:rPr>
                <w:rFonts w:ascii="Times New Roman" w:eastAsia="Calibri" w:hAnsi="Times New Roman" w:cs="Nazanin"/>
                <w:sz w:val="17"/>
                <w:szCs w:val="19"/>
                <w:rtl/>
              </w:rPr>
              <w:t>ي</w:t>
            </w:r>
            <w:r w:rsidRPr="00F76AF3">
              <w:rPr>
                <w:rFonts w:ascii="Times New Roman" w:eastAsia="Calibri" w:hAnsi="Times New Roman" w:cs="Nazanin"/>
                <w:sz w:val="17"/>
                <w:szCs w:val="19"/>
                <w:rtl/>
              </w:rPr>
              <w:t>ن هواز</w:t>
            </w:r>
            <w:r w:rsidR="00992EF2" w:rsidRPr="00F76AF3">
              <w:rPr>
                <w:rFonts w:ascii="Times New Roman" w:eastAsia="Calibri" w:hAnsi="Times New Roman" w:cs="Nazanin"/>
                <w:sz w:val="17"/>
                <w:szCs w:val="19"/>
                <w:rtl/>
              </w:rPr>
              <w:t>ي</w:t>
            </w:r>
          </w:p>
        </w:tc>
        <w:tc>
          <w:tcPr>
            <w:tcW w:w="557" w:type="pct"/>
            <w:tcBorders>
              <w:top w:val="single" w:sz="4" w:space="0" w:color="auto"/>
            </w:tcBorders>
            <w:vAlign w:val="center"/>
          </w:tcPr>
          <w:p w14:paraId="34775C82" w14:textId="7BC305BA"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پيش‌آزمون</w:t>
            </w:r>
          </w:p>
        </w:tc>
        <w:tc>
          <w:tcPr>
            <w:tcW w:w="1139" w:type="pct"/>
            <w:tcBorders>
              <w:top w:val="single" w:sz="4" w:space="0" w:color="auto"/>
            </w:tcBorders>
            <w:vAlign w:val="center"/>
          </w:tcPr>
          <w:p w14:paraId="6224AD82"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36/0</w:t>
            </w:r>
          </w:p>
        </w:tc>
        <w:tc>
          <w:tcPr>
            <w:tcW w:w="667" w:type="pct"/>
            <w:vMerge w:val="restart"/>
            <w:tcBorders>
              <w:top w:val="single" w:sz="4" w:space="0" w:color="auto"/>
            </w:tcBorders>
            <w:vAlign w:val="center"/>
          </w:tcPr>
          <w:p w14:paraId="34213C9A"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58/0</w:t>
            </w:r>
          </w:p>
        </w:tc>
        <w:tc>
          <w:tcPr>
            <w:tcW w:w="618" w:type="pct"/>
            <w:vMerge w:val="restart"/>
            <w:tcBorders>
              <w:top w:val="single" w:sz="4" w:space="0" w:color="auto"/>
            </w:tcBorders>
            <w:vAlign w:val="center"/>
          </w:tcPr>
          <w:p w14:paraId="7179D708"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13/0</w:t>
            </w:r>
          </w:p>
        </w:tc>
        <w:tc>
          <w:tcPr>
            <w:tcW w:w="212" w:type="pct"/>
            <w:vMerge w:val="restart"/>
            <w:tcBorders>
              <w:top w:val="single" w:sz="4" w:space="0" w:color="auto"/>
            </w:tcBorders>
            <w:vAlign w:val="center"/>
          </w:tcPr>
          <w:p w14:paraId="75C2E6B0"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3</w:t>
            </w:r>
          </w:p>
        </w:tc>
      </w:tr>
      <w:tr w:rsidR="00F71346" w:rsidRPr="00F76AF3" w14:paraId="0D1C78A5" w14:textId="77777777" w:rsidTr="00273D3D">
        <w:trPr>
          <w:jc w:val="center"/>
        </w:trPr>
        <w:tc>
          <w:tcPr>
            <w:tcW w:w="1085" w:type="pct"/>
            <w:vMerge/>
            <w:vAlign w:val="center"/>
          </w:tcPr>
          <w:p w14:paraId="44AB4A71"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722" w:type="pct"/>
            <w:vMerge/>
            <w:tcBorders>
              <w:bottom w:val="single" w:sz="4" w:space="0" w:color="auto"/>
            </w:tcBorders>
            <w:vAlign w:val="center"/>
          </w:tcPr>
          <w:p w14:paraId="7A53B6CD"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557" w:type="pct"/>
            <w:tcBorders>
              <w:bottom w:val="single" w:sz="4" w:space="0" w:color="auto"/>
            </w:tcBorders>
            <w:vAlign w:val="center"/>
          </w:tcPr>
          <w:p w14:paraId="7898C9EF" w14:textId="7D177108"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پس‌آزمون</w:t>
            </w:r>
          </w:p>
        </w:tc>
        <w:tc>
          <w:tcPr>
            <w:tcW w:w="1139" w:type="pct"/>
            <w:tcBorders>
              <w:bottom w:val="single" w:sz="4" w:space="0" w:color="auto"/>
            </w:tcBorders>
            <w:vAlign w:val="center"/>
          </w:tcPr>
          <w:p w14:paraId="1887D295"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34/0</w:t>
            </w:r>
          </w:p>
        </w:tc>
        <w:tc>
          <w:tcPr>
            <w:tcW w:w="667" w:type="pct"/>
            <w:vMerge/>
            <w:tcBorders>
              <w:bottom w:val="single" w:sz="4" w:space="0" w:color="auto"/>
            </w:tcBorders>
            <w:vAlign w:val="center"/>
          </w:tcPr>
          <w:p w14:paraId="2DA6623D"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618" w:type="pct"/>
            <w:vMerge/>
            <w:vAlign w:val="center"/>
          </w:tcPr>
          <w:p w14:paraId="63139C45"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212" w:type="pct"/>
            <w:vMerge/>
            <w:vAlign w:val="center"/>
          </w:tcPr>
          <w:p w14:paraId="025EE24E"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0A463F61" w14:textId="77777777" w:rsidTr="00273D3D">
        <w:trPr>
          <w:jc w:val="center"/>
        </w:trPr>
        <w:tc>
          <w:tcPr>
            <w:tcW w:w="1085" w:type="pct"/>
            <w:vMerge/>
            <w:vAlign w:val="center"/>
          </w:tcPr>
          <w:p w14:paraId="184D0F2A"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722" w:type="pct"/>
            <w:vMerge w:val="restart"/>
            <w:tcBorders>
              <w:top w:val="single" w:sz="4" w:space="0" w:color="auto"/>
            </w:tcBorders>
            <w:vAlign w:val="center"/>
          </w:tcPr>
          <w:p w14:paraId="5F4B71B9" w14:textId="00A3344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تمر</w:t>
            </w:r>
            <w:r w:rsidR="00992EF2" w:rsidRPr="00F76AF3">
              <w:rPr>
                <w:rFonts w:ascii="Times New Roman" w:eastAsia="Calibri" w:hAnsi="Times New Roman" w:cs="Nazanin"/>
                <w:sz w:val="17"/>
                <w:szCs w:val="19"/>
                <w:rtl/>
              </w:rPr>
              <w:t>ي</w:t>
            </w:r>
            <w:r w:rsidRPr="00F76AF3">
              <w:rPr>
                <w:rFonts w:ascii="Times New Roman" w:eastAsia="Calibri" w:hAnsi="Times New Roman" w:cs="Nazanin"/>
                <w:sz w:val="17"/>
                <w:szCs w:val="19"/>
                <w:rtl/>
              </w:rPr>
              <w:t>ن مقاومت</w:t>
            </w:r>
            <w:r w:rsidR="00992EF2" w:rsidRPr="00F76AF3">
              <w:rPr>
                <w:rFonts w:ascii="Times New Roman" w:eastAsia="Calibri" w:hAnsi="Times New Roman" w:cs="Nazanin"/>
                <w:sz w:val="17"/>
                <w:szCs w:val="19"/>
                <w:rtl/>
              </w:rPr>
              <w:t>ي</w:t>
            </w:r>
          </w:p>
        </w:tc>
        <w:tc>
          <w:tcPr>
            <w:tcW w:w="557" w:type="pct"/>
            <w:tcBorders>
              <w:top w:val="single" w:sz="4" w:space="0" w:color="auto"/>
            </w:tcBorders>
            <w:vAlign w:val="center"/>
          </w:tcPr>
          <w:p w14:paraId="6C56AEFE" w14:textId="6AED9942"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پيش‌آزمون</w:t>
            </w:r>
          </w:p>
        </w:tc>
        <w:tc>
          <w:tcPr>
            <w:tcW w:w="1139" w:type="pct"/>
            <w:tcBorders>
              <w:top w:val="single" w:sz="4" w:space="0" w:color="auto"/>
            </w:tcBorders>
            <w:vAlign w:val="center"/>
          </w:tcPr>
          <w:p w14:paraId="54843444"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31/0</w:t>
            </w:r>
          </w:p>
        </w:tc>
        <w:tc>
          <w:tcPr>
            <w:tcW w:w="667" w:type="pct"/>
            <w:vMerge w:val="restart"/>
            <w:tcBorders>
              <w:top w:val="single" w:sz="4" w:space="0" w:color="auto"/>
            </w:tcBorders>
            <w:vAlign w:val="center"/>
          </w:tcPr>
          <w:p w14:paraId="6ED6076A"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061/0</w:t>
            </w:r>
          </w:p>
        </w:tc>
        <w:tc>
          <w:tcPr>
            <w:tcW w:w="618" w:type="pct"/>
            <w:vMerge/>
            <w:vAlign w:val="center"/>
          </w:tcPr>
          <w:p w14:paraId="23E7713C"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212" w:type="pct"/>
            <w:vMerge/>
            <w:vAlign w:val="center"/>
          </w:tcPr>
          <w:p w14:paraId="00EFCADD"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31EAA197" w14:textId="77777777" w:rsidTr="00273D3D">
        <w:trPr>
          <w:jc w:val="center"/>
        </w:trPr>
        <w:tc>
          <w:tcPr>
            <w:tcW w:w="1085" w:type="pct"/>
            <w:vMerge/>
            <w:vAlign w:val="center"/>
          </w:tcPr>
          <w:p w14:paraId="43FA1D78"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722" w:type="pct"/>
            <w:vMerge/>
            <w:tcBorders>
              <w:bottom w:val="single" w:sz="4" w:space="0" w:color="auto"/>
            </w:tcBorders>
            <w:vAlign w:val="center"/>
          </w:tcPr>
          <w:p w14:paraId="6D495088"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557" w:type="pct"/>
            <w:tcBorders>
              <w:bottom w:val="single" w:sz="4" w:space="0" w:color="auto"/>
            </w:tcBorders>
            <w:vAlign w:val="center"/>
          </w:tcPr>
          <w:p w14:paraId="30A361F3" w14:textId="60389CFD"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پس‌آزمون</w:t>
            </w:r>
          </w:p>
        </w:tc>
        <w:tc>
          <w:tcPr>
            <w:tcW w:w="1139" w:type="pct"/>
            <w:tcBorders>
              <w:bottom w:val="single" w:sz="4" w:space="0" w:color="auto"/>
            </w:tcBorders>
            <w:vAlign w:val="center"/>
          </w:tcPr>
          <w:p w14:paraId="06F17A87"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25/0</w:t>
            </w:r>
          </w:p>
        </w:tc>
        <w:tc>
          <w:tcPr>
            <w:tcW w:w="667" w:type="pct"/>
            <w:vMerge/>
            <w:tcBorders>
              <w:bottom w:val="single" w:sz="4" w:space="0" w:color="auto"/>
            </w:tcBorders>
            <w:vAlign w:val="center"/>
          </w:tcPr>
          <w:p w14:paraId="78F638F3"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618" w:type="pct"/>
            <w:vMerge/>
            <w:vAlign w:val="center"/>
          </w:tcPr>
          <w:p w14:paraId="18F3AD0E"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212" w:type="pct"/>
            <w:vMerge/>
            <w:vAlign w:val="center"/>
          </w:tcPr>
          <w:p w14:paraId="57429F6B"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270596E6" w14:textId="77777777" w:rsidTr="00273D3D">
        <w:trPr>
          <w:jc w:val="center"/>
        </w:trPr>
        <w:tc>
          <w:tcPr>
            <w:tcW w:w="1085" w:type="pct"/>
            <w:vMerge/>
            <w:vAlign w:val="center"/>
          </w:tcPr>
          <w:p w14:paraId="1145EFE8"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722" w:type="pct"/>
            <w:vMerge w:val="restart"/>
            <w:tcBorders>
              <w:top w:val="single" w:sz="4" w:space="0" w:color="auto"/>
            </w:tcBorders>
            <w:vAlign w:val="center"/>
          </w:tcPr>
          <w:p w14:paraId="431146C9" w14:textId="22A9BE63"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تمر</w:t>
            </w:r>
            <w:r w:rsidR="00992EF2" w:rsidRPr="00F76AF3">
              <w:rPr>
                <w:rFonts w:ascii="Times New Roman" w:eastAsia="Calibri" w:hAnsi="Times New Roman" w:cs="Nazanin"/>
                <w:sz w:val="17"/>
                <w:szCs w:val="19"/>
                <w:rtl/>
              </w:rPr>
              <w:t>ي</w:t>
            </w:r>
            <w:r w:rsidRPr="00F76AF3">
              <w:rPr>
                <w:rFonts w:ascii="Times New Roman" w:eastAsia="Calibri" w:hAnsi="Times New Roman" w:cs="Nazanin"/>
                <w:sz w:val="17"/>
                <w:szCs w:val="19"/>
                <w:rtl/>
              </w:rPr>
              <w:t>ن ترک</w:t>
            </w:r>
            <w:r w:rsidR="00992EF2" w:rsidRPr="00F76AF3">
              <w:rPr>
                <w:rFonts w:ascii="Times New Roman" w:eastAsia="Calibri" w:hAnsi="Times New Roman" w:cs="Nazanin"/>
                <w:sz w:val="17"/>
                <w:szCs w:val="19"/>
                <w:rtl/>
              </w:rPr>
              <w:t>ي</w:t>
            </w:r>
            <w:r w:rsidRPr="00F76AF3">
              <w:rPr>
                <w:rFonts w:ascii="Times New Roman" w:eastAsia="Calibri" w:hAnsi="Times New Roman" w:cs="Nazanin"/>
                <w:sz w:val="17"/>
                <w:szCs w:val="19"/>
                <w:rtl/>
              </w:rPr>
              <w:t>ب</w:t>
            </w:r>
            <w:r w:rsidR="00992EF2" w:rsidRPr="00F76AF3">
              <w:rPr>
                <w:rFonts w:ascii="Times New Roman" w:eastAsia="Calibri" w:hAnsi="Times New Roman" w:cs="Nazanin"/>
                <w:sz w:val="17"/>
                <w:szCs w:val="19"/>
                <w:rtl/>
              </w:rPr>
              <w:t>ي</w:t>
            </w:r>
          </w:p>
        </w:tc>
        <w:tc>
          <w:tcPr>
            <w:tcW w:w="557" w:type="pct"/>
            <w:tcBorders>
              <w:top w:val="single" w:sz="4" w:space="0" w:color="auto"/>
            </w:tcBorders>
            <w:vAlign w:val="center"/>
          </w:tcPr>
          <w:p w14:paraId="08D56D02" w14:textId="5D3D515A"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پيش‌آزمون</w:t>
            </w:r>
          </w:p>
        </w:tc>
        <w:tc>
          <w:tcPr>
            <w:tcW w:w="1139" w:type="pct"/>
            <w:tcBorders>
              <w:top w:val="single" w:sz="4" w:space="0" w:color="auto"/>
            </w:tcBorders>
            <w:vAlign w:val="center"/>
          </w:tcPr>
          <w:p w14:paraId="7EC38CFC"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37/0</w:t>
            </w:r>
          </w:p>
        </w:tc>
        <w:tc>
          <w:tcPr>
            <w:tcW w:w="667" w:type="pct"/>
            <w:vMerge w:val="restart"/>
            <w:tcBorders>
              <w:top w:val="single" w:sz="4" w:space="0" w:color="auto"/>
            </w:tcBorders>
            <w:vAlign w:val="center"/>
          </w:tcPr>
          <w:p w14:paraId="2F04A6A5"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01/0</w:t>
            </w:r>
          </w:p>
        </w:tc>
        <w:tc>
          <w:tcPr>
            <w:tcW w:w="618" w:type="pct"/>
            <w:vMerge/>
            <w:vAlign w:val="center"/>
          </w:tcPr>
          <w:p w14:paraId="6079CE99"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212" w:type="pct"/>
            <w:vMerge/>
            <w:vAlign w:val="center"/>
          </w:tcPr>
          <w:p w14:paraId="3BF7A870"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7358BC4B" w14:textId="77777777" w:rsidTr="00273D3D">
        <w:trPr>
          <w:jc w:val="center"/>
        </w:trPr>
        <w:tc>
          <w:tcPr>
            <w:tcW w:w="1085" w:type="pct"/>
            <w:vMerge/>
            <w:vAlign w:val="center"/>
          </w:tcPr>
          <w:p w14:paraId="1C7AB09A"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722" w:type="pct"/>
            <w:vMerge/>
            <w:tcBorders>
              <w:bottom w:val="single" w:sz="4" w:space="0" w:color="auto"/>
            </w:tcBorders>
            <w:vAlign w:val="center"/>
          </w:tcPr>
          <w:p w14:paraId="29D5BC85"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557" w:type="pct"/>
            <w:tcBorders>
              <w:bottom w:val="single" w:sz="4" w:space="0" w:color="auto"/>
            </w:tcBorders>
            <w:vAlign w:val="center"/>
          </w:tcPr>
          <w:p w14:paraId="07ADF31E" w14:textId="42DCF6E5"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پس‌آزمون</w:t>
            </w:r>
          </w:p>
        </w:tc>
        <w:tc>
          <w:tcPr>
            <w:tcW w:w="1139" w:type="pct"/>
            <w:tcBorders>
              <w:bottom w:val="single" w:sz="4" w:space="0" w:color="auto"/>
            </w:tcBorders>
            <w:vAlign w:val="center"/>
          </w:tcPr>
          <w:p w14:paraId="37546D3D"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20/0</w:t>
            </w:r>
          </w:p>
        </w:tc>
        <w:tc>
          <w:tcPr>
            <w:tcW w:w="667" w:type="pct"/>
            <w:vMerge/>
            <w:tcBorders>
              <w:bottom w:val="single" w:sz="4" w:space="0" w:color="auto"/>
            </w:tcBorders>
            <w:vAlign w:val="center"/>
          </w:tcPr>
          <w:p w14:paraId="3CEF7E80"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618" w:type="pct"/>
            <w:vMerge/>
            <w:vAlign w:val="center"/>
          </w:tcPr>
          <w:p w14:paraId="4AD4B6F6"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212" w:type="pct"/>
            <w:vMerge/>
            <w:vAlign w:val="center"/>
          </w:tcPr>
          <w:p w14:paraId="5D7BD9A0"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431C8FF0" w14:textId="77777777" w:rsidTr="00273D3D">
        <w:trPr>
          <w:jc w:val="center"/>
        </w:trPr>
        <w:tc>
          <w:tcPr>
            <w:tcW w:w="1085" w:type="pct"/>
            <w:vMerge/>
            <w:vAlign w:val="center"/>
          </w:tcPr>
          <w:p w14:paraId="2E3C7C0A"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722" w:type="pct"/>
            <w:vMerge w:val="restart"/>
            <w:tcBorders>
              <w:top w:val="single" w:sz="4" w:space="0" w:color="auto"/>
            </w:tcBorders>
            <w:vAlign w:val="center"/>
          </w:tcPr>
          <w:p w14:paraId="056754BE" w14:textId="40E64586" w:rsidR="00431AED" w:rsidRPr="00F76AF3" w:rsidRDefault="00431AED" w:rsidP="00DA5B10">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کنترل</w:t>
            </w:r>
          </w:p>
        </w:tc>
        <w:tc>
          <w:tcPr>
            <w:tcW w:w="557" w:type="pct"/>
            <w:tcBorders>
              <w:top w:val="single" w:sz="4" w:space="0" w:color="auto"/>
            </w:tcBorders>
            <w:vAlign w:val="center"/>
          </w:tcPr>
          <w:p w14:paraId="682AAE8D" w14:textId="46794428"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پيش‌آزمون</w:t>
            </w:r>
          </w:p>
        </w:tc>
        <w:tc>
          <w:tcPr>
            <w:tcW w:w="1139" w:type="pct"/>
            <w:tcBorders>
              <w:top w:val="single" w:sz="4" w:space="0" w:color="auto"/>
            </w:tcBorders>
            <w:vAlign w:val="center"/>
          </w:tcPr>
          <w:p w14:paraId="48773389"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35/0</w:t>
            </w:r>
          </w:p>
        </w:tc>
        <w:tc>
          <w:tcPr>
            <w:tcW w:w="667" w:type="pct"/>
            <w:vMerge w:val="restart"/>
            <w:tcBorders>
              <w:top w:val="single" w:sz="4" w:space="0" w:color="auto"/>
            </w:tcBorders>
            <w:vAlign w:val="center"/>
          </w:tcPr>
          <w:p w14:paraId="2000E038"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218/0</w:t>
            </w:r>
          </w:p>
        </w:tc>
        <w:tc>
          <w:tcPr>
            <w:tcW w:w="618" w:type="pct"/>
            <w:vMerge/>
            <w:vAlign w:val="center"/>
          </w:tcPr>
          <w:p w14:paraId="5CA688D4"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212" w:type="pct"/>
            <w:vMerge/>
            <w:vAlign w:val="center"/>
          </w:tcPr>
          <w:p w14:paraId="7BDC079A" w14:textId="77777777" w:rsidR="00431AED" w:rsidRPr="00F76AF3" w:rsidRDefault="00431AED" w:rsidP="00F76AF3">
            <w:pPr>
              <w:spacing w:line="340" w:lineRule="exact"/>
              <w:jc w:val="both"/>
              <w:rPr>
                <w:rFonts w:ascii="Times New Roman" w:eastAsia="Calibri" w:hAnsi="Times New Roman" w:cs="Nazanin"/>
                <w:sz w:val="17"/>
                <w:szCs w:val="19"/>
                <w:rtl/>
              </w:rPr>
            </w:pPr>
          </w:p>
        </w:tc>
      </w:tr>
      <w:tr w:rsidR="00F71346" w:rsidRPr="00F76AF3" w14:paraId="65E4721A" w14:textId="77777777" w:rsidTr="00273D3D">
        <w:trPr>
          <w:jc w:val="center"/>
        </w:trPr>
        <w:tc>
          <w:tcPr>
            <w:tcW w:w="1085" w:type="pct"/>
            <w:vMerge/>
            <w:tcBorders>
              <w:bottom w:val="single" w:sz="4" w:space="0" w:color="auto"/>
            </w:tcBorders>
            <w:vAlign w:val="center"/>
          </w:tcPr>
          <w:p w14:paraId="39CAC0BB"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722" w:type="pct"/>
            <w:vMerge/>
            <w:tcBorders>
              <w:bottom w:val="single" w:sz="4" w:space="0" w:color="auto"/>
            </w:tcBorders>
            <w:vAlign w:val="center"/>
          </w:tcPr>
          <w:p w14:paraId="325097E8"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557" w:type="pct"/>
            <w:tcBorders>
              <w:bottom w:val="single" w:sz="4" w:space="0" w:color="auto"/>
            </w:tcBorders>
            <w:vAlign w:val="center"/>
          </w:tcPr>
          <w:p w14:paraId="58E06E2E" w14:textId="255A98D7" w:rsidR="00431AED" w:rsidRPr="00F76AF3" w:rsidRDefault="005A0F02"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پس‌آزمون</w:t>
            </w:r>
          </w:p>
        </w:tc>
        <w:tc>
          <w:tcPr>
            <w:tcW w:w="1139" w:type="pct"/>
            <w:tcBorders>
              <w:bottom w:val="single" w:sz="4" w:space="0" w:color="auto"/>
            </w:tcBorders>
            <w:vAlign w:val="center"/>
          </w:tcPr>
          <w:p w14:paraId="34EFBED1" w14:textId="77777777" w:rsidR="00431AED" w:rsidRPr="00F76AF3" w:rsidRDefault="00431AED" w:rsidP="00F76AF3">
            <w:pPr>
              <w:spacing w:line="340" w:lineRule="exact"/>
              <w:jc w:val="both"/>
              <w:rPr>
                <w:rFonts w:ascii="Times New Roman" w:eastAsia="Calibri" w:hAnsi="Times New Roman" w:cs="Nazanin"/>
                <w:sz w:val="17"/>
                <w:szCs w:val="19"/>
                <w:rtl/>
              </w:rPr>
            </w:pPr>
            <w:r w:rsidRPr="00F76AF3">
              <w:rPr>
                <w:rFonts w:ascii="Times New Roman" w:eastAsia="Calibri" w:hAnsi="Times New Roman" w:cs="Nazanin"/>
                <w:sz w:val="17"/>
                <w:szCs w:val="19"/>
                <w:rtl/>
              </w:rPr>
              <w:t>36/0</w:t>
            </w:r>
          </w:p>
        </w:tc>
        <w:tc>
          <w:tcPr>
            <w:tcW w:w="667" w:type="pct"/>
            <w:vMerge/>
            <w:tcBorders>
              <w:bottom w:val="single" w:sz="4" w:space="0" w:color="auto"/>
            </w:tcBorders>
            <w:vAlign w:val="center"/>
          </w:tcPr>
          <w:p w14:paraId="6C78252D"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618" w:type="pct"/>
            <w:vMerge/>
            <w:tcBorders>
              <w:bottom w:val="single" w:sz="4" w:space="0" w:color="auto"/>
            </w:tcBorders>
            <w:vAlign w:val="center"/>
          </w:tcPr>
          <w:p w14:paraId="5837139A" w14:textId="77777777" w:rsidR="00431AED" w:rsidRPr="00F76AF3" w:rsidRDefault="00431AED" w:rsidP="00F76AF3">
            <w:pPr>
              <w:spacing w:line="340" w:lineRule="exact"/>
              <w:jc w:val="both"/>
              <w:rPr>
                <w:rFonts w:ascii="Times New Roman" w:eastAsia="Calibri" w:hAnsi="Times New Roman" w:cs="Nazanin"/>
                <w:sz w:val="17"/>
                <w:szCs w:val="19"/>
                <w:rtl/>
              </w:rPr>
            </w:pPr>
          </w:p>
        </w:tc>
        <w:tc>
          <w:tcPr>
            <w:tcW w:w="212" w:type="pct"/>
            <w:vMerge/>
            <w:tcBorders>
              <w:bottom w:val="single" w:sz="4" w:space="0" w:color="auto"/>
            </w:tcBorders>
            <w:vAlign w:val="center"/>
          </w:tcPr>
          <w:p w14:paraId="53F7D648" w14:textId="77777777" w:rsidR="00431AED" w:rsidRPr="00F76AF3" w:rsidRDefault="00431AED" w:rsidP="00F76AF3">
            <w:pPr>
              <w:spacing w:line="340" w:lineRule="exact"/>
              <w:jc w:val="both"/>
              <w:rPr>
                <w:rFonts w:ascii="Times New Roman" w:eastAsia="Calibri" w:hAnsi="Times New Roman" w:cs="Nazanin"/>
                <w:sz w:val="17"/>
                <w:szCs w:val="19"/>
                <w:rtl/>
              </w:rPr>
            </w:pPr>
          </w:p>
        </w:tc>
      </w:tr>
    </w:tbl>
    <w:p w14:paraId="5A4DA06F" w14:textId="77777777" w:rsidR="002A613E" w:rsidRDefault="002A613E" w:rsidP="00F76AF3">
      <w:pPr>
        <w:spacing w:after="0" w:line="340" w:lineRule="exact"/>
        <w:jc w:val="both"/>
        <w:rPr>
          <w:rFonts w:ascii="Times New Roman" w:eastAsia="Calibri" w:hAnsi="Times New Roman" w:cs="Nazanin"/>
          <w:b/>
          <w:bCs/>
          <w:sz w:val="19"/>
          <w:szCs w:val="21"/>
          <w:rtl/>
        </w:rPr>
        <w:sectPr w:rsidR="002A613E" w:rsidSect="00373F5F">
          <w:footnotePr>
            <w:numRestart w:val="eachSect"/>
          </w:footnotePr>
          <w:type w:val="continuous"/>
          <w:pgSz w:w="12191" w:h="16727" w:code="9"/>
          <w:pgMar w:top="1418" w:right="1418" w:bottom="1701" w:left="1418" w:header="709" w:footer="709" w:gutter="284"/>
          <w:cols w:space="709"/>
          <w:titlePg/>
          <w:bidi/>
          <w:docGrid w:linePitch="360"/>
        </w:sectPr>
      </w:pPr>
    </w:p>
    <w:p w14:paraId="01B86778" w14:textId="77777777" w:rsidR="00F76AF3" w:rsidRPr="009372FA" w:rsidRDefault="00431AED" w:rsidP="009372FA">
      <w:pPr>
        <w:pStyle w:val="Titrmatn"/>
        <w:bidi/>
        <w:rPr>
          <w:rtl/>
        </w:rPr>
      </w:pPr>
      <w:r w:rsidRPr="009372FA">
        <w:rPr>
          <w:rtl/>
        </w:rPr>
        <w:fldChar w:fldCharType="begin"/>
      </w:r>
      <w:r w:rsidRPr="009372FA">
        <w:rPr>
          <w:rtl/>
        </w:rPr>
        <w:instrText xml:space="preserve"> </w:instrText>
      </w:r>
      <w:r w:rsidRPr="009372FA">
        <w:rPr>
          <w:rFonts w:hint="cs"/>
        </w:rPr>
        <w:instrText>TITLE</w:instrText>
      </w:r>
      <w:r w:rsidRPr="009372FA">
        <w:rPr>
          <w:rFonts w:hint="cs"/>
          <w:rtl/>
        </w:rPr>
        <w:instrText xml:space="preserve">  "بحث و نتیجه گیری"  \* </w:instrText>
      </w:r>
      <w:r w:rsidRPr="009372FA">
        <w:rPr>
          <w:rFonts w:hint="cs"/>
        </w:rPr>
        <w:instrText>MERGEFORMAT</w:instrText>
      </w:r>
      <w:r w:rsidRPr="009372FA">
        <w:rPr>
          <w:rtl/>
        </w:rPr>
        <w:instrText xml:space="preserve"> </w:instrText>
      </w:r>
      <w:r w:rsidRPr="009372FA">
        <w:rPr>
          <w:rtl/>
        </w:rPr>
        <w:fldChar w:fldCharType="separate"/>
      </w:r>
    </w:p>
    <w:p w14:paraId="27E2AF95" w14:textId="7E619C5C" w:rsidR="00431AED" w:rsidRPr="009372FA" w:rsidRDefault="00431AED" w:rsidP="009372FA">
      <w:pPr>
        <w:pStyle w:val="Titrmatn"/>
        <w:bidi/>
        <w:rPr>
          <w:rtl/>
        </w:rPr>
      </w:pPr>
      <w:r w:rsidRPr="009372FA">
        <w:rPr>
          <w:rtl/>
        </w:rPr>
        <w:t xml:space="preserve">بحث و </w:t>
      </w:r>
      <w:r w:rsidR="005A0F02" w:rsidRPr="009372FA">
        <w:rPr>
          <w:rtl/>
        </w:rPr>
        <w:t>نتيجه‌گيري</w:t>
      </w:r>
      <w:r w:rsidRPr="009372FA">
        <w:rPr>
          <w:rtl/>
        </w:rPr>
        <w:fldChar w:fldCharType="end"/>
      </w:r>
    </w:p>
    <w:p w14:paraId="3E76B92D" w14:textId="20B7FDA0" w:rsidR="00431AED" w:rsidRPr="00431AED" w:rsidRDefault="00572AA9" w:rsidP="00431AED">
      <w:pPr>
        <w:spacing w:after="0" w:line="340" w:lineRule="exact"/>
        <w:ind w:firstLine="284"/>
        <w:jc w:val="both"/>
        <w:rPr>
          <w:rFonts w:ascii="Times New Roman" w:eastAsia="Calibri" w:hAnsi="Times New Roman" w:cs="Nazanin"/>
          <w:sz w:val="19"/>
          <w:szCs w:val="21"/>
          <w:rtl/>
          <w:lang w:bidi="ar-SA"/>
        </w:rPr>
      </w:pPr>
      <w:r>
        <w:rPr>
          <w:rFonts w:ascii="Times New Roman" w:eastAsia="Calibri" w:hAnsi="Times New Roman" w:cs="Nazanin"/>
          <w:sz w:val="19"/>
          <w:szCs w:val="21"/>
          <w:rtl/>
          <w:lang w:bidi="ar-SA"/>
        </w:rPr>
        <w:t xml:space="preserve"> </w:t>
      </w:r>
      <w:r w:rsidR="005A0F02">
        <w:rPr>
          <w:rFonts w:ascii="Times New Roman" w:eastAsia="Calibri" w:hAnsi="Times New Roman" w:cs="Nazanin"/>
          <w:sz w:val="19"/>
          <w:szCs w:val="21"/>
          <w:rtl/>
          <w:lang w:bidi="ar-SA"/>
        </w:rPr>
        <w:t>درمجموع</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hint="cs"/>
          <w:sz w:val="19"/>
          <w:szCs w:val="21"/>
          <w:rtl/>
          <w:lang w:bidi="ar-SA"/>
        </w:rPr>
        <w:t>ن</w:t>
      </w:r>
      <w:r w:rsidR="00431AED" w:rsidRPr="00431AED">
        <w:rPr>
          <w:rFonts w:ascii="Times New Roman" w:eastAsia="Calibri" w:hAnsi="Times New Roman" w:cs="Nazanin"/>
          <w:sz w:val="19"/>
          <w:szCs w:val="21"/>
          <w:rtl/>
          <w:lang w:bidi="ar-SA"/>
        </w:rPr>
        <w:t>تا</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ج تحق</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ق حاضر نشان داد تمر</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نات ترک</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ب</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پس از 12 هفته باعث ا</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جاد تغ</w:t>
      </w:r>
      <w:r w:rsidR="00992EF2">
        <w:rPr>
          <w:rFonts w:ascii="Times New Roman" w:eastAsia="Calibri" w:hAnsi="Times New Roman" w:cs="Nazanin"/>
          <w:sz w:val="19"/>
          <w:szCs w:val="21"/>
          <w:rtl/>
          <w:lang w:bidi="ar-SA"/>
        </w:rPr>
        <w:t>يي</w:t>
      </w:r>
      <w:r w:rsidR="00431AED" w:rsidRPr="00431AED">
        <w:rPr>
          <w:rFonts w:ascii="Times New Roman" w:eastAsia="Calibri" w:hAnsi="Times New Roman" w:cs="Nazanin"/>
          <w:sz w:val="19"/>
          <w:szCs w:val="21"/>
          <w:rtl/>
          <w:lang w:bidi="ar-SA"/>
        </w:rPr>
        <w:t>رات مطلوب</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در سطوح سرم</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هموس</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ستئ</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ن و برخ</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از عوامل خطرزا</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قلب</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عروق</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در ب</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ماران مبتلا به د</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ابت شد</w:t>
      </w:r>
      <w:r w:rsidR="00431AED" w:rsidRPr="00431AED">
        <w:rPr>
          <w:rFonts w:ascii="Times New Roman" w:eastAsia="Calibri" w:hAnsi="Times New Roman" w:cs="Nazanin"/>
          <w:sz w:val="19"/>
          <w:szCs w:val="21"/>
        </w:rPr>
        <w:t>.</w:t>
      </w:r>
      <w:r w:rsidR="00431AED" w:rsidRPr="00431AED">
        <w:rPr>
          <w:rFonts w:ascii="Times New Roman" w:eastAsia="Calibri" w:hAnsi="Times New Roman" w:cs="Nazanin"/>
          <w:sz w:val="19"/>
          <w:szCs w:val="21"/>
          <w:rtl/>
          <w:lang w:bidi="ar-SA"/>
        </w:rPr>
        <w:t xml:space="preserve"> سطوح هموس</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ستئ</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ن پس از 12 هفته تمر</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ن در هر دو گروه تمر</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ن هواز</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و تمر</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ن ترک</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ب</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کاهش </w:t>
      </w:r>
      <w:r w:rsidR="005A0F02">
        <w:rPr>
          <w:rFonts w:ascii="Times New Roman" w:eastAsia="Calibri" w:hAnsi="Times New Roman" w:cs="Nazanin"/>
          <w:sz w:val="19"/>
          <w:szCs w:val="21"/>
          <w:rtl/>
          <w:lang w:bidi="ar-SA"/>
        </w:rPr>
        <w:t>معني‌دار</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افت. نتا</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ج پژوهش حاضر در مورد </w:t>
      </w:r>
      <w:r w:rsidR="00F71346">
        <w:rPr>
          <w:rFonts w:ascii="Times New Roman" w:eastAsia="Calibri" w:hAnsi="Times New Roman" w:cs="Nazanin"/>
          <w:sz w:val="19"/>
          <w:szCs w:val="21"/>
          <w:rtl/>
          <w:lang w:bidi="ar-SA"/>
        </w:rPr>
        <w:t>تأث</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eastAsia"/>
          <w:sz w:val="19"/>
          <w:szCs w:val="21"/>
          <w:rtl/>
          <w:lang w:bidi="ar-SA"/>
        </w:rPr>
        <w:t>ر</w:t>
      </w:r>
      <w:r w:rsidR="00431AED" w:rsidRPr="00431AED">
        <w:rPr>
          <w:rFonts w:ascii="Times New Roman" w:eastAsia="Calibri" w:hAnsi="Times New Roman" w:cs="Nazanin"/>
          <w:sz w:val="19"/>
          <w:szCs w:val="21"/>
          <w:rtl/>
          <w:lang w:bidi="ar-SA"/>
        </w:rPr>
        <w:t xml:space="preserve"> فعال</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ت ورزش</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بر سطوح هموس</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ستئ</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ن سرم </w:t>
      </w:r>
      <w:r w:rsidR="0099653D">
        <w:rPr>
          <w:rFonts w:ascii="Times New Roman" w:eastAsia="Calibri" w:hAnsi="Times New Roman" w:cs="Nazanin"/>
          <w:sz w:val="19"/>
          <w:szCs w:val="21"/>
          <w:rtl/>
          <w:lang w:bidi="ar-SA"/>
        </w:rPr>
        <w:t>هم‌راستا</w:t>
      </w:r>
      <w:r w:rsidR="00431AED" w:rsidRPr="00431AED">
        <w:rPr>
          <w:rFonts w:ascii="Times New Roman" w:eastAsia="Calibri" w:hAnsi="Times New Roman" w:cs="Nazanin"/>
          <w:sz w:val="19"/>
          <w:szCs w:val="21"/>
          <w:rtl/>
          <w:lang w:bidi="ar-SA"/>
        </w:rPr>
        <w:t xml:space="preserve"> با نتا</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ج مطالعات باکنر و همکاران </w:t>
      </w:r>
      <w:r w:rsidR="00431AED" w:rsidRPr="00431AED">
        <w:rPr>
          <w:rFonts w:ascii="Times New Roman" w:eastAsia="Calibri" w:hAnsi="Times New Roman" w:cs="Nazanin"/>
          <w:sz w:val="19"/>
          <w:szCs w:val="21"/>
          <w:rtl/>
          <w:lang w:bidi="ar-SA"/>
        </w:rPr>
        <w:fldChar w:fldCharType="begin"/>
      </w:r>
      <w:r w:rsidR="00431AED" w:rsidRPr="00431AED">
        <w:rPr>
          <w:rFonts w:ascii="Times New Roman" w:eastAsia="Calibri" w:hAnsi="Times New Roman" w:cs="Nazanin"/>
          <w:sz w:val="19"/>
          <w:szCs w:val="21"/>
          <w:rtl/>
          <w:lang w:bidi="ar-SA"/>
        </w:rPr>
        <w:instrText xml:space="preserve"> </w:instrText>
      </w:r>
      <w:r w:rsidR="00431AED" w:rsidRPr="00431AED">
        <w:rPr>
          <w:rFonts w:ascii="Times New Roman" w:eastAsia="Calibri" w:hAnsi="Times New Roman" w:cs="Nazanin"/>
          <w:sz w:val="19"/>
          <w:szCs w:val="21"/>
        </w:rPr>
        <w:instrText>ADDIN EN.CITE &lt;EndNote&gt;&lt;Cite&gt;&lt;Author&gt;Buckner&lt;/Author&gt;&lt;Year&gt;2017&lt;/Year&gt;&lt;RecNum&gt;1136&lt;/RecNum&gt;&lt;DisplayText&gt;(44)&lt;/DisplayText&gt;&lt;record&gt;&lt;rec-number&gt;1136&lt;/rec-number&gt;&lt;foreign-keys&gt;&lt;key app="EN" db-id="9r22z9xa6x52rpezsr6vawvnsvra9ptepdrd"&gt;1136&lt;/key&gt;&lt;/foreign-keys&gt;&lt;ref-type name="Journal Article"&gt;17&lt;/ref-type&gt;&lt;contributors&gt;&lt;authors&gt;&lt;author&gt;Buckner, Samuel L&lt;/author&gt;&lt;author&gt;Loenneke, Jeremy P&lt;/author&gt;&lt;author&gt;Loprinzi, Paul D&lt;/author&gt;&lt;/authors&gt;&lt;/contributors&gt;&lt;titles&gt;&lt;title&gt;Single and combined associations of accel</w:instrText>
      </w:r>
      <w:r w:rsidR="00431AED" w:rsidRPr="00431AED">
        <w:rPr>
          <w:rFonts w:ascii="Times New Roman" w:eastAsia="Calibri" w:hAnsi="Times New Roman" w:cs="Nazanin" w:hint="eastAsia"/>
          <w:sz w:val="19"/>
          <w:szCs w:val="21"/>
        </w:rPr>
        <w:instrText>erometer</w:instrText>
      </w:r>
      <w:r w:rsidR="00431AED" w:rsidRPr="00431AED">
        <w:rPr>
          <w:rFonts w:ascii="Times New Roman" w:eastAsia="Calibri" w:hAnsi="Times New Roman" w:cs="Nazanin" w:hint="eastAsia"/>
          <w:sz w:val="19"/>
          <w:szCs w:val="21"/>
        </w:rPr>
        <w:instrText>‐</w:instrText>
      </w:r>
      <w:r w:rsidR="00431AED" w:rsidRPr="00431AED">
        <w:rPr>
          <w:rFonts w:ascii="Times New Roman" w:eastAsia="Calibri" w:hAnsi="Times New Roman" w:cs="Nazanin" w:hint="eastAsia"/>
          <w:sz w:val="19"/>
          <w:szCs w:val="21"/>
        </w:rPr>
        <w:instrText>assessed physical activity and muscle</w:instrText>
      </w:r>
      <w:r w:rsidR="00431AED" w:rsidRPr="00431AED">
        <w:rPr>
          <w:rFonts w:ascii="Times New Roman" w:eastAsia="Calibri" w:hAnsi="Times New Roman" w:cs="Nazanin" w:hint="eastAsia"/>
          <w:sz w:val="19"/>
          <w:szCs w:val="21"/>
        </w:rPr>
        <w:instrText>‐</w:instrText>
      </w:r>
      <w:r w:rsidR="00431AED" w:rsidRPr="00431AED">
        <w:rPr>
          <w:rFonts w:ascii="Times New Roman" w:eastAsia="Calibri" w:hAnsi="Times New Roman" w:cs="Nazanin" w:hint="eastAsia"/>
          <w:sz w:val="19"/>
          <w:szCs w:val="21"/>
        </w:rPr>
        <w:instrText>strengthening activities on plasma homocysteine in a national sample&lt;/title&gt;&lt;secondary-title&gt;Clinical physiology and functional imaging&lt;/secondary-title&gt;&lt;/titles&gt;&lt;periodical&gt;&lt;full-title&gt;Clinical physiology an</w:instrText>
      </w:r>
      <w:r w:rsidR="00431AED" w:rsidRPr="00431AED">
        <w:rPr>
          <w:rFonts w:ascii="Times New Roman" w:eastAsia="Calibri" w:hAnsi="Times New Roman" w:cs="Nazanin"/>
          <w:sz w:val="19"/>
          <w:szCs w:val="21"/>
        </w:rPr>
        <w:instrText>d functional imaging&lt;/full-title&gt;&lt;/periodical&gt;&lt;pages&gt;669-674&lt;/pages&gt;&lt;volume&gt;37&lt;/volume&gt;&lt;number&gt;6&lt;/number&gt;&lt;dates&gt;&lt;year&gt;2017&lt;/year&gt;&lt;/dates&gt;&lt;isbn&gt;1475-0961&lt;/isbn&gt;&lt;urls&gt;&lt;/urls&gt;&lt;/record&gt;&lt;/Cite&gt;&lt;/EndNote&gt;</w:instrText>
      </w:r>
      <w:r w:rsidR="00431AED" w:rsidRPr="00431AED">
        <w:rPr>
          <w:rFonts w:ascii="Times New Roman" w:eastAsia="Calibri" w:hAnsi="Times New Roman" w:cs="Nazanin"/>
          <w:sz w:val="19"/>
          <w:szCs w:val="21"/>
          <w:rtl/>
          <w:lang w:bidi="ar-SA"/>
        </w:rPr>
        <w:fldChar w:fldCharType="separate"/>
      </w:r>
      <w:r w:rsidR="00431AED" w:rsidRPr="00431AED">
        <w:rPr>
          <w:rFonts w:ascii="Times New Roman" w:eastAsia="Calibri" w:hAnsi="Times New Roman" w:cs="Nazanin"/>
          <w:sz w:val="19"/>
          <w:szCs w:val="21"/>
          <w:rtl/>
          <w:lang w:bidi="ar-SA"/>
        </w:rPr>
        <w:t>(</w:t>
      </w:r>
      <w:hyperlink w:anchor="_ENREF_44" w:tooltip="Buckner, 2017 #1136" w:history="1">
        <w:r w:rsidR="00431AED" w:rsidRPr="00431AED">
          <w:rPr>
            <w:rStyle w:val="Hyperlink"/>
            <w:rFonts w:ascii="Times New Roman" w:eastAsia="Calibri" w:hAnsi="Times New Roman" w:cs="Nazanin"/>
            <w:color w:val="auto"/>
            <w:sz w:val="19"/>
            <w:szCs w:val="21"/>
            <w:u w:val="none"/>
            <w:rtl/>
            <w:lang w:bidi="ar-SA"/>
          </w:rPr>
          <w:t>44</w:t>
        </w:r>
      </w:hyperlink>
      <w:r w:rsidR="00431AED" w:rsidRPr="00431AED">
        <w:rPr>
          <w:rFonts w:ascii="Times New Roman" w:eastAsia="Calibri" w:hAnsi="Times New Roman" w:cs="Nazanin"/>
          <w:sz w:val="19"/>
          <w:szCs w:val="21"/>
          <w:rtl/>
          <w:lang w:bidi="ar-SA"/>
        </w:rPr>
        <w:t>)</w:t>
      </w:r>
      <w:r w:rsidR="00431AED" w:rsidRPr="00431AED">
        <w:rPr>
          <w:rFonts w:ascii="Times New Roman" w:eastAsia="Calibri" w:hAnsi="Times New Roman" w:cs="Nazanin"/>
          <w:sz w:val="19"/>
          <w:szCs w:val="21"/>
          <w:rtl/>
        </w:rPr>
        <w:fldChar w:fldCharType="end"/>
      </w:r>
      <w:r w:rsidR="00431AED" w:rsidRPr="00431AED">
        <w:rPr>
          <w:rFonts w:ascii="Times New Roman" w:eastAsia="Calibri" w:hAnsi="Times New Roman" w:cs="Nazanin"/>
          <w:sz w:val="19"/>
          <w:szCs w:val="21"/>
          <w:rtl/>
          <w:lang w:bidi="ar-SA"/>
        </w:rPr>
        <w:t>، هلگرن و همکاران</w:t>
      </w:r>
      <w:r w:rsidR="00431AED" w:rsidRPr="00431AED">
        <w:rPr>
          <w:rFonts w:ascii="Times New Roman" w:eastAsia="Calibri" w:hAnsi="Times New Roman" w:cs="Nazanin" w:hint="cs"/>
          <w:sz w:val="19"/>
          <w:szCs w:val="21"/>
          <w:rtl/>
          <w:lang w:bidi="ar-SA"/>
        </w:rPr>
        <w:t xml:space="preserve"> </w:t>
      </w:r>
      <w:r w:rsidR="00431AED" w:rsidRPr="00431AED">
        <w:rPr>
          <w:rFonts w:ascii="Times New Roman" w:eastAsia="Calibri" w:hAnsi="Times New Roman" w:cs="Nazanin"/>
          <w:sz w:val="19"/>
          <w:szCs w:val="21"/>
          <w:rtl/>
          <w:lang w:bidi="ar-SA"/>
        </w:rPr>
        <w:fldChar w:fldCharType="begin"/>
      </w:r>
      <w:r w:rsidR="00431AED" w:rsidRPr="00431AED">
        <w:rPr>
          <w:rFonts w:ascii="Times New Roman" w:eastAsia="Calibri" w:hAnsi="Times New Roman" w:cs="Nazanin"/>
          <w:sz w:val="19"/>
          <w:szCs w:val="21"/>
          <w:rtl/>
          <w:lang w:bidi="ar-SA"/>
        </w:rPr>
        <w:instrText xml:space="preserve"> </w:instrText>
      </w:r>
      <w:r w:rsidR="00431AED" w:rsidRPr="00431AED">
        <w:rPr>
          <w:rFonts w:ascii="Times New Roman" w:eastAsia="Calibri" w:hAnsi="Times New Roman" w:cs="Nazanin"/>
          <w:sz w:val="19"/>
          <w:szCs w:val="21"/>
        </w:rPr>
        <w:instrText>ADDIN EN.CITE &lt;EndNote&gt;&lt;Cite&gt;&lt;Author&gt;Hellgren&lt;/Author&gt;&lt;Year&gt;2005&lt;/Year&gt;&lt;RecNum&gt;1281&lt;/RecNum&gt;&lt;DisplayText&gt;(45)&lt;/DisplayText&gt;&lt;record&gt;&lt;rec-number&gt;1281&lt;/rec-number&gt;&lt;foreign-keys&gt;&lt;key app="EN" db-id="at29pp5d42adf7e59fc5wws2et9axxv5zxzd" timestamp="1733057989</w:instrText>
      </w:r>
      <w:r w:rsidR="00431AED" w:rsidRPr="00431AED">
        <w:rPr>
          <w:rFonts w:ascii="Times New Roman" w:eastAsia="Calibri" w:hAnsi="Times New Roman" w:cs="Nazanin" w:hint="eastAsia"/>
          <w:sz w:val="19"/>
          <w:szCs w:val="21"/>
          <w:rtl/>
          <w:lang w:bidi="ar-SA"/>
        </w:rPr>
        <w:instrText>"&gt;1281&lt;/</w:instrText>
      </w:r>
      <w:r w:rsidR="00431AED" w:rsidRPr="00431AED">
        <w:rPr>
          <w:rFonts w:ascii="Times New Roman" w:eastAsia="Calibri" w:hAnsi="Times New Roman" w:cs="Nazanin" w:hint="eastAsia"/>
          <w:sz w:val="19"/>
          <w:szCs w:val="21"/>
        </w:rPr>
        <w:instrText>key&gt;&lt;/foreign-keys&gt;&lt;ref-type name="Journal Article"&gt;17&lt;/ref-type&gt;&lt;contributors&gt;&lt;authors&gt;&lt;author&gt;Hellgren, M&lt;/author&gt;&lt;author&gt;Melander, Arne&lt;/author&gt;&lt;author&gt;Östgren, C</w:instrText>
      </w:r>
      <w:r w:rsidR="00431AED" w:rsidRPr="00431AED">
        <w:rPr>
          <w:rFonts w:ascii="Times New Roman" w:eastAsia="Calibri" w:hAnsi="Times New Roman" w:cs="Nazanin" w:hint="eastAsia"/>
          <w:sz w:val="19"/>
          <w:szCs w:val="21"/>
        </w:rPr>
        <w:instrText>‐</w:instrText>
      </w:r>
      <w:r w:rsidR="00431AED" w:rsidRPr="00431AED">
        <w:rPr>
          <w:rFonts w:ascii="Times New Roman" w:eastAsia="Calibri" w:hAnsi="Times New Roman" w:cs="Nazanin" w:hint="eastAsia"/>
          <w:sz w:val="19"/>
          <w:szCs w:val="21"/>
        </w:rPr>
        <w:instrText>J&lt;/author&gt;&lt;author&gt;Råstam, Lennart&lt;/author&gt;&lt;author&gt;Lindblad, Ulf&lt;/author&gt;&lt;/authors</w:instrText>
      </w:r>
      <w:r w:rsidR="00431AED" w:rsidRPr="00431AED">
        <w:rPr>
          <w:rFonts w:ascii="Times New Roman" w:eastAsia="Calibri" w:hAnsi="Times New Roman" w:cs="Nazanin" w:hint="eastAsia"/>
          <w:sz w:val="19"/>
          <w:szCs w:val="21"/>
          <w:rtl/>
          <w:lang w:bidi="ar-SA"/>
        </w:rPr>
        <w:instrText>&gt;&lt;/</w:instrText>
      </w:r>
      <w:r w:rsidR="00431AED" w:rsidRPr="00431AED">
        <w:rPr>
          <w:rFonts w:ascii="Times New Roman" w:eastAsia="Calibri" w:hAnsi="Times New Roman" w:cs="Nazanin" w:hint="eastAsia"/>
          <w:sz w:val="19"/>
          <w:szCs w:val="21"/>
        </w:rPr>
        <w:instrText>contributors&gt;&lt;titles&gt;&lt;title&gt;Inverse association between plasma homocysteine, sulphonylurea exposure and physical activity: a community</w:instrText>
      </w:r>
      <w:r w:rsidR="00431AED" w:rsidRPr="00431AED">
        <w:rPr>
          <w:rFonts w:ascii="Times New Roman" w:eastAsia="Calibri" w:hAnsi="Times New Roman" w:cs="Nazanin" w:hint="eastAsia"/>
          <w:sz w:val="19"/>
          <w:szCs w:val="21"/>
        </w:rPr>
        <w:instrText>‐</w:instrText>
      </w:r>
      <w:r w:rsidR="00431AED" w:rsidRPr="00431AED">
        <w:rPr>
          <w:rFonts w:ascii="Times New Roman" w:eastAsia="Calibri" w:hAnsi="Times New Roman" w:cs="Nazanin" w:hint="eastAsia"/>
          <w:sz w:val="19"/>
          <w:szCs w:val="21"/>
        </w:rPr>
        <w:instrText>based sample of type 2 diabetes patients in the Skaraborg hypertension and diabetes project&lt;/title&gt;&lt;secondary-title&gt;D</w:instrText>
      </w:r>
      <w:r w:rsidR="00431AED" w:rsidRPr="00431AED">
        <w:rPr>
          <w:rFonts w:ascii="Times New Roman" w:eastAsia="Calibri" w:hAnsi="Times New Roman" w:cs="Nazanin"/>
          <w:sz w:val="19"/>
          <w:szCs w:val="21"/>
        </w:rPr>
        <w:instrText>iabetes, obesity and metabolism&lt;/secondary-title&gt;&lt;/titles&gt;&lt;periodical&gt;&lt;full-title&gt;Diabetes, obesity and metabolism&lt;/full-title&gt;&lt;/periodical&gt;&lt;pages&gt;421-429&lt;/pages&gt;&lt;volume&gt;7&lt;/volume&gt;&lt;number&gt;4&lt;/number&gt;&lt;dates&gt;&lt;year&gt;2005&lt;/year&gt;&lt;/dates&gt;&lt;isbn&gt;1462-8902&lt;/isbn&gt;&lt;urls&gt;&lt;/urls&gt;&lt;/record&gt;&lt;/Cite&gt;&lt;/EndNote&gt;</w:instrText>
      </w:r>
      <w:r w:rsidR="00431AED" w:rsidRPr="00431AED">
        <w:rPr>
          <w:rFonts w:ascii="Times New Roman" w:eastAsia="Calibri" w:hAnsi="Times New Roman" w:cs="Nazanin"/>
          <w:sz w:val="19"/>
          <w:szCs w:val="21"/>
          <w:rtl/>
          <w:lang w:bidi="ar-SA"/>
        </w:rPr>
        <w:fldChar w:fldCharType="separate"/>
      </w:r>
      <w:r w:rsidR="00431AED" w:rsidRPr="00431AED">
        <w:rPr>
          <w:rFonts w:ascii="Times New Roman" w:eastAsia="Calibri" w:hAnsi="Times New Roman" w:cs="Nazanin"/>
          <w:sz w:val="19"/>
          <w:szCs w:val="21"/>
          <w:rtl/>
          <w:lang w:bidi="ar-SA"/>
        </w:rPr>
        <w:t>(</w:t>
      </w:r>
      <w:hyperlink w:anchor="_ENREF_45" w:tooltip="Hellgren, 2005 #1281" w:history="1">
        <w:r w:rsidR="00431AED" w:rsidRPr="00431AED">
          <w:rPr>
            <w:rStyle w:val="Hyperlink"/>
            <w:rFonts w:ascii="Times New Roman" w:eastAsia="Calibri" w:hAnsi="Times New Roman" w:cs="Nazanin"/>
            <w:color w:val="auto"/>
            <w:sz w:val="19"/>
            <w:szCs w:val="21"/>
            <w:u w:val="none"/>
            <w:rtl/>
            <w:lang w:bidi="ar-SA"/>
          </w:rPr>
          <w:t>45</w:t>
        </w:r>
      </w:hyperlink>
      <w:r w:rsidR="00431AED" w:rsidRPr="00431AED">
        <w:rPr>
          <w:rFonts w:ascii="Times New Roman" w:eastAsia="Calibri" w:hAnsi="Times New Roman" w:cs="Nazanin"/>
          <w:sz w:val="19"/>
          <w:szCs w:val="21"/>
          <w:rtl/>
          <w:lang w:bidi="ar-SA"/>
        </w:rPr>
        <w:t>)</w:t>
      </w:r>
      <w:r w:rsidR="00431AED" w:rsidRPr="00431AED">
        <w:rPr>
          <w:rFonts w:ascii="Times New Roman" w:eastAsia="Calibri" w:hAnsi="Times New Roman" w:cs="Nazanin"/>
          <w:sz w:val="19"/>
          <w:szCs w:val="21"/>
          <w:rtl/>
        </w:rPr>
        <w:fldChar w:fldCharType="end"/>
      </w:r>
      <w:r w:rsidR="00431AED" w:rsidRPr="00431AED">
        <w:rPr>
          <w:rFonts w:ascii="Times New Roman" w:eastAsia="Calibri" w:hAnsi="Times New Roman" w:cs="Nazanin" w:hint="cs"/>
          <w:sz w:val="19"/>
          <w:szCs w:val="21"/>
          <w:rtl/>
          <w:lang w:bidi="ar-SA"/>
        </w:rPr>
        <w:t xml:space="preserve"> </w:t>
      </w:r>
      <w:r w:rsidR="00431AED" w:rsidRPr="00431AED">
        <w:rPr>
          <w:rFonts w:ascii="Times New Roman" w:eastAsia="Calibri" w:hAnsi="Times New Roman" w:cs="Nazanin"/>
          <w:sz w:val="19"/>
          <w:szCs w:val="21"/>
          <w:rtl/>
          <w:lang w:bidi="ar-SA"/>
        </w:rPr>
        <w:t>و س</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لوا و همکاران</w:t>
      </w:r>
      <w:r w:rsidR="00431AED" w:rsidRPr="00431AED">
        <w:rPr>
          <w:rFonts w:ascii="Times New Roman" w:eastAsia="Calibri" w:hAnsi="Times New Roman" w:cs="Nazanin" w:hint="cs"/>
          <w:sz w:val="19"/>
          <w:szCs w:val="21"/>
          <w:rtl/>
          <w:lang w:bidi="ar-SA"/>
        </w:rPr>
        <w:t xml:space="preserve"> </w:t>
      </w:r>
      <w:r w:rsidR="00431AED" w:rsidRPr="00431AED">
        <w:rPr>
          <w:rFonts w:ascii="Times New Roman" w:eastAsia="Calibri" w:hAnsi="Times New Roman" w:cs="Nazanin"/>
          <w:sz w:val="19"/>
          <w:szCs w:val="21"/>
          <w:rtl/>
          <w:lang w:bidi="ar-SA"/>
        </w:rPr>
        <w:fldChar w:fldCharType="begin"/>
      </w:r>
      <w:r w:rsidR="00431AED" w:rsidRPr="00431AED">
        <w:rPr>
          <w:rFonts w:ascii="Times New Roman" w:eastAsia="Calibri" w:hAnsi="Times New Roman" w:cs="Nazanin"/>
          <w:sz w:val="19"/>
          <w:szCs w:val="21"/>
          <w:rtl/>
          <w:lang w:bidi="ar-SA"/>
        </w:rPr>
        <w:instrText xml:space="preserve"> </w:instrText>
      </w:r>
      <w:r w:rsidR="00431AED" w:rsidRPr="00431AED">
        <w:rPr>
          <w:rFonts w:ascii="Times New Roman" w:eastAsia="Calibri" w:hAnsi="Times New Roman" w:cs="Nazanin"/>
          <w:sz w:val="19"/>
          <w:szCs w:val="21"/>
        </w:rPr>
        <w:instrText>ADDIN EN.CITE &lt;EndNote&gt;&lt;Cite&gt;&lt;Author&gt;e Silva&lt;/Author&gt;&lt;Year&gt;2020&lt;/Year&gt;&lt;RecNum&gt;1138&lt;/RecNum&gt;&lt;DisplayText&gt;(46)&lt;/DisplayText&gt;&lt;record&gt;&lt;rec-number&gt;1138&lt;/rec-number&gt;&lt;foreign-keys&gt;&lt;key app="EN" db-id="9r22z9xa6x52rpezsr6vawvnsvra9ptepdrd"&gt;1138&lt;/key&gt;&lt;/foreign-keys&gt;&lt;ref-type name="Journal Article"&gt;17&lt;/ref-type&gt;&lt;contributors&gt;&lt;authors&gt;&lt;author&gt;e Silva, Alexandre de Souza&lt;/author&gt;&lt;author&gt;Lacerda, Fábio Vieira&lt;/author&gt;&lt;author&gt;da Mota, Maria Paula Gonçalves&lt;/author&gt;&lt;/authors&gt;&lt;/contributors&gt;&lt;titles&gt;&lt;title&gt;The effect of aerobic vs. resistance training on plasma homocysteine in individuals with type 2 diabetes&lt;/title&gt;&lt;secondary-title&gt;Journal of Diabetes &amp;amp; Metabolic Disorders&lt;/secondary-title&gt;&lt;/titles&gt;&lt;periodical&gt;&lt;full-title&gt;Journal of Diabetes &amp;amp; Metabolic Disorders&lt;/full-title&gt;&lt;/periodical&gt;&lt;pages&gt;1003-1009&lt;/pages&gt;&lt;volume&gt;19&lt;/volume&gt;&lt;number&gt;2&lt;/number&gt;&lt;dates&gt;&lt;year&gt;2020&lt;/year&gt;&lt;/dates&gt;&lt;isbn&gt;2251-6581&lt;/isbn&gt;&lt;urls&gt;&lt;/urls&gt;&lt;/record&gt;&lt;/Cite&gt;&lt;/EndNote&gt;</w:instrText>
      </w:r>
      <w:r w:rsidR="00431AED" w:rsidRPr="00431AED">
        <w:rPr>
          <w:rFonts w:ascii="Times New Roman" w:eastAsia="Calibri" w:hAnsi="Times New Roman" w:cs="Nazanin"/>
          <w:sz w:val="19"/>
          <w:szCs w:val="21"/>
          <w:rtl/>
          <w:lang w:bidi="ar-SA"/>
        </w:rPr>
        <w:fldChar w:fldCharType="separate"/>
      </w:r>
      <w:r w:rsidR="00431AED" w:rsidRPr="00431AED">
        <w:rPr>
          <w:rFonts w:ascii="Times New Roman" w:eastAsia="Calibri" w:hAnsi="Times New Roman" w:cs="Nazanin"/>
          <w:sz w:val="19"/>
          <w:szCs w:val="21"/>
          <w:rtl/>
          <w:lang w:bidi="ar-SA"/>
        </w:rPr>
        <w:t>(</w:t>
      </w:r>
      <w:hyperlink w:anchor="_ENREF_46" w:tooltip="e Silva, 2020 #1138" w:history="1">
        <w:r w:rsidR="00431AED" w:rsidRPr="00431AED">
          <w:rPr>
            <w:rStyle w:val="Hyperlink"/>
            <w:rFonts w:ascii="Times New Roman" w:eastAsia="Calibri" w:hAnsi="Times New Roman" w:cs="Nazanin"/>
            <w:color w:val="auto"/>
            <w:sz w:val="19"/>
            <w:szCs w:val="21"/>
            <w:u w:val="none"/>
            <w:rtl/>
            <w:lang w:bidi="ar-SA"/>
          </w:rPr>
          <w:t>46</w:t>
        </w:r>
      </w:hyperlink>
      <w:r w:rsidR="00431AED" w:rsidRPr="00431AED">
        <w:rPr>
          <w:rFonts w:ascii="Times New Roman" w:eastAsia="Calibri" w:hAnsi="Times New Roman" w:cs="Nazanin"/>
          <w:sz w:val="19"/>
          <w:szCs w:val="21"/>
          <w:rtl/>
          <w:lang w:bidi="ar-SA"/>
        </w:rPr>
        <w:t>)</w:t>
      </w:r>
      <w:r w:rsidR="00431AED" w:rsidRPr="00431AED">
        <w:rPr>
          <w:rFonts w:ascii="Times New Roman" w:eastAsia="Calibri" w:hAnsi="Times New Roman" w:cs="Nazanin"/>
          <w:sz w:val="19"/>
          <w:szCs w:val="21"/>
          <w:rtl/>
        </w:rPr>
        <w:fldChar w:fldCharType="end"/>
      </w:r>
      <w:r w:rsidR="00431AED" w:rsidRPr="00431AED">
        <w:rPr>
          <w:rFonts w:ascii="Times New Roman" w:eastAsia="Calibri" w:hAnsi="Times New Roman" w:cs="Nazanin"/>
          <w:sz w:val="19"/>
          <w:szCs w:val="21"/>
          <w:rtl/>
          <w:lang w:bidi="ar-SA"/>
        </w:rPr>
        <w:t xml:space="preserve"> </w:t>
      </w:r>
      <w:r w:rsidR="0099653D">
        <w:rPr>
          <w:rFonts w:ascii="Times New Roman" w:eastAsia="Calibri" w:hAnsi="Times New Roman" w:cs="Nazanin"/>
          <w:sz w:val="19"/>
          <w:szCs w:val="21"/>
          <w:rtl/>
          <w:lang w:bidi="ar-SA"/>
        </w:rPr>
        <w:t>است</w:t>
      </w:r>
      <w:r w:rsidR="00431AED" w:rsidRPr="00431AED">
        <w:rPr>
          <w:rFonts w:ascii="Times New Roman" w:eastAsia="Calibri" w:hAnsi="Times New Roman" w:cs="Nazanin"/>
          <w:sz w:val="19"/>
          <w:szCs w:val="21"/>
          <w:rtl/>
          <w:lang w:bidi="ar-SA"/>
        </w:rPr>
        <w:t>. سطوح بالا</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هموس</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ستئ</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ن ممکن است با افزا</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ش چاق</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تغذ</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ه ناکاف</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و </w:t>
      </w:r>
      <w:r w:rsidR="00DC0566">
        <w:rPr>
          <w:rFonts w:ascii="Times New Roman" w:eastAsia="Calibri" w:hAnsi="Times New Roman" w:cs="Nazanin"/>
          <w:sz w:val="19"/>
          <w:szCs w:val="21"/>
          <w:rtl/>
          <w:lang w:bidi="ar-SA"/>
        </w:rPr>
        <w:t>کم‌تحرک</w:t>
      </w:r>
      <w:r w:rsidR="003E6873">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مرتبط باشد. همچن</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ن نتا</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ج پژوهش الومار</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و همکاران نشان </w:t>
      </w:r>
      <w:r w:rsidR="00F71346">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دهد</w:t>
      </w:r>
      <w:r w:rsidR="00431AED" w:rsidRPr="00431AED">
        <w:rPr>
          <w:rFonts w:ascii="Times New Roman" w:eastAsia="Calibri" w:hAnsi="Times New Roman" w:cs="Nazanin"/>
          <w:sz w:val="19"/>
          <w:szCs w:val="21"/>
          <w:rtl/>
          <w:lang w:bidi="ar-SA"/>
        </w:rPr>
        <w:t xml:space="preserve"> که فعال</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ت بدن</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منظم ممکن است </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ک استراتژ</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درمان</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اضاف</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برا</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کاهش سطوح هموس</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ستئ</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ن، </w:t>
      </w:r>
      <w:r w:rsidR="0099653D">
        <w:rPr>
          <w:rFonts w:ascii="Times New Roman" w:eastAsia="Calibri" w:hAnsi="Times New Roman" w:cs="Nazanin"/>
          <w:sz w:val="19"/>
          <w:szCs w:val="21"/>
          <w:rtl/>
          <w:lang w:bidi="ar-SA"/>
        </w:rPr>
        <w:t>صرف‌نظر</w:t>
      </w:r>
      <w:r w:rsidR="00431AED" w:rsidRPr="00431AED">
        <w:rPr>
          <w:rFonts w:ascii="Times New Roman" w:eastAsia="Calibri" w:hAnsi="Times New Roman" w:cs="Nazanin"/>
          <w:sz w:val="19"/>
          <w:szCs w:val="21"/>
          <w:rtl/>
          <w:lang w:bidi="ar-SA"/>
        </w:rPr>
        <w:t xml:space="preserve"> از سبک </w:t>
      </w:r>
      <w:r w:rsidR="00431AED" w:rsidRPr="00431AED">
        <w:rPr>
          <w:rFonts w:ascii="Times New Roman" w:eastAsia="Calibri" w:hAnsi="Times New Roman" w:cs="Nazanin"/>
          <w:sz w:val="19"/>
          <w:szCs w:val="21"/>
          <w:rtl/>
          <w:lang w:bidi="ar-SA"/>
        </w:rPr>
        <w:lastRenderedPageBreak/>
        <w:t>زندگ</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و </w:t>
      </w:r>
      <w:r w:rsidR="00DC0566">
        <w:rPr>
          <w:rFonts w:ascii="Times New Roman" w:eastAsia="Calibri" w:hAnsi="Times New Roman" w:cs="Nazanin"/>
          <w:sz w:val="19"/>
          <w:szCs w:val="21"/>
          <w:rtl/>
          <w:lang w:bidi="ar-SA"/>
        </w:rPr>
        <w:t>و</w:t>
      </w:r>
      <w:r w:rsidR="003E6873">
        <w:rPr>
          <w:rFonts w:ascii="Times New Roman" w:eastAsia="Calibri" w:hAnsi="Times New Roman" w:cs="Nazanin"/>
          <w:sz w:val="19"/>
          <w:szCs w:val="21"/>
          <w:rtl/>
          <w:lang w:bidi="ar-SA"/>
        </w:rPr>
        <w:t>ي</w:t>
      </w:r>
      <w:r w:rsidR="00DC0566">
        <w:rPr>
          <w:rFonts w:ascii="Times New Roman" w:eastAsia="Calibri" w:hAnsi="Times New Roman" w:cs="Nazanin"/>
          <w:sz w:val="19"/>
          <w:szCs w:val="21"/>
          <w:rtl/>
          <w:lang w:bidi="ar-SA"/>
        </w:rPr>
        <w:t>تام</w:t>
      </w:r>
      <w:r w:rsidR="003E6873">
        <w:rPr>
          <w:rFonts w:ascii="Times New Roman" w:eastAsia="Calibri" w:hAnsi="Times New Roman" w:cs="Nazanin"/>
          <w:sz w:val="19"/>
          <w:szCs w:val="21"/>
          <w:rtl/>
          <w:lang w:bidi="ar-SA"/>
        </w:rPr>
        <w:t>ي</w:t>
      </w:r>
      <w:r w:rsidR="00DC0566">
        <w:rPr>
          <w:rFonts w:ascii="Times New Roman" w:eastAsia="Calibri" w:hAnsi="Times New Roman" w:cs="Nazanin"/>
          <w:sz w:val="19"/>
          <w:szCs w:val="21"/>
          <w:rtl/>
          <w:lang w:bidi="ar-SA"/>
        </w:rPr>
        <w:t>ن‌ها</w:t>
      </w:r>
      <w:r w:rsidR="003E6873">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w:t>
      </w:r>
      <w:r w:rsidR="00431AED" w:rsidRPr="00431AED">
        <w:rPr>
          <w:rFonts w:ascii="Times New Roman" w:eastAsia="Calibri" w:hAnsi="Times New Roman" w:cs="Nazanin"/>
          <w:sz w:val="19"/>
          <w:szCs w:val="21"/>
        </w:rPr>
        <w:t>B</w:t>
      </w:r>
      <w:r w:rsidR="00431AED" w:rsidRPr="00431AED">
        <w:rPr>
          <w:rFonts w:ascii="Times New Roman" w:eastAsia="Calibri" w:hAnsi="Times New Roman" w:cs="Nazanin"/>
          <w:sz w:val="19"/>
          <w:szCs w:val="21"/>
          <w:rtl/>
          <w:lang w:bidi="ar-SA"/>
        </w:rPr>
        <w:t xml:space="preserve"> باشد</w:t>
      </w:r>
      <w:r w:rsidR="00431AED" w:rsidRPr="00431AED">
        <w:rPr>
          <w:rFonts w:ascii="Times New Roman" w:eastAsia="Calibri" w:hAnsi="Times New Roman" w:cs="Nazanin" w:hint="cs"/>
          <w:sz w:val="19"/>
          <w:szCs w:val="21"/>
          <w:rtl/>
          <w:lang w:bidi="ar-SA"/>
        </w:rPr>
        <w:t xml:space="preserve"> </w:t>
      </w:r>
      <w:r w:rsidR="00431AED" w:rsidRPr="00431AED">
        <w:rPr>
          <w:rFonts w:ascii="Times New Roman" w:eastAsia="Calibri" w:hAnsi="Times New Roman" w:cs="Nazanin"/>
          <w:sz w:val="19"/>
          <w:szCs w:val="21"/>
          <w:rtl/>
          <w:lang w:bidi="ar-SA"/>
        </w:rPr>
        <w:fldChar w:fldCharType="begin"/>
      </w:r>
      <w:r w:rsidR="00431AED" w:rsidRPr="00431AED">
        <w:rPr>
          <w:rFonts w:ascii="Times New Roman" w:eastAsia="Calibri" w:hAnsi="Times New Roman" w:cs="Nazanin"/>
          <w:sz w:val="19"/>
          <w:szCs w:val="21"/>
          <w:rtl/>
          <w:lang w:bidi="ar-SA"/>
        </w:rPr>
        <w:instrText xml:space="preserve"> </w:instrText>
      </w:r>
      <w:r w:rsidR="00431AED" w:rsidRPr="00431AED">
        <w:rPr>
          <w:rFonts w:ascii="Times New Roman" w:eastAsia="Calibri" w:hAnsi="Times New Roman" w:cs="Nazanin"/>
          <w:sz w:val="19"/>
          <w:szCs w:val="21"/>
        </w:rPr>
        <w:instrText>ADDIN EN.CITE &lt;EndNote&gt;&lt;Cite&gt;&lt;Author&gt;Serag&lt;/Author&gt;&lt;Year&gt;2023&lt;/Year&gt;&lt;RecNum&gt;1139&lt;/RecNum&gt;&lt;DisplayText&gt;(47)&lt;/DisplayText&gt;&lt;record&gt;&lt;rec-number&gt;1139&lt;/rec-number&gt;&lt;foreign-keys&gt;&lt;key app="EN" db-id="9r22z9xa6x52rpezsr6vawvnsvra9ptepdrd"&gt;1139&lt;/key&gt;&lt;/foreign-keys</w:instrText>
      </w:r>
      <w:r w:rsidR="00431AED" w:rsidRPr="00431AED">
        <w:rPr>
          <w:rFonts w:ascii="Times New Roman" w:eastAsia="Calibri" w:hAnsi="Times New Roman" w:cs="Nazanin"/>
          <w:sz w:val="19"/>
          <w:szCs w:val="21"/>
          <w:rtl/>
          <w:lang w:bidi="ar-SA"/>
        </w:rPr>
        <w:instrText>&gt;&lt;</w:instrText>
      </w:r>
      <w:r w:rsidR="00431AED" w:rsidRPr="00431AED">
        <w:rPr>
          <w:rFonts w:ascii="Times New Roman" w:eastAsia="Calibri" w:hAnsi="Times New Roman" w:cs="Nazanin"/>
          <w:sz w:val="19"/>
          <w:szCs w:val="21"/>
        </w:rPr>
        <w:instrText>ref-type name="Journal Article"&gt;17&lt;/ref-type&gt;&lt;contributors&gt;&lt;authors&gt;&lt;author&gt;Serag, Amir Abdel Moaty&lt;/author&gt;&lt;author&gt;Al Nahas, Nesreen Ghreeb&lt;/author&gt;&lt;author&gt;Shaera, Gehan Mohamed&lt;/author&gt;&lt;author&gt;Hady, Azza Abdel Aziz Abdel&lt;/author&gt;&lt;/authors&gt;&lt;/contributors&gt;&lt;titles&gt;&lt;title&gt;Effect of Endurance Training on Homocysteine Level in Elderly with Megaloblastic Anemia&lt;/title&gt;&lt;/titles&gt;&lt;dates&gt;&lt;year&gt;2023&lt;/year&gt;&lt;/dates&gt;&lt;urls&gt;&lt;/urls&gt;&lt;/record&gt;&lt;/Cite&gt;&lt;/EndNote&gt;</w:instrText>
      </w:r>
      <w:r w:rsidR="00431AED" w:rsidRPr="00431AED">
        <w:rPr>
          <w:rFonts w:ascii="Times New Roman" w:eastAsia="Calibri" w:hAnsi="Times New Roman" w:cs="Nazanin"/>
          <w:sz w:val="19"/>
          <w:szCs w:val="21"/>
          <w:rtl/>
          <w:lang w:bidi="ar-SA"/>
        </w:rPr>
        <w:fldChar w:fldCharType="separate"/>
      </w:r>
      <w:r w:rsidR="00431AED" w:rsidRPr="00431AED">
        <w:rPr>
          <w:rFonts w:ascii="Times New Roman" w:eastAsia="Calibri" w:hAnsi="Times New Roman" w:cs="Nazanin"/>
          <w:sz w:val="19"/>
          <w:szCs w:val="21"/>
          <w:rtl/>
          <w:lang w:bidi="ar-SA"/>
        </w:rPr>
        <w:t>(</w:t>
      </w:r>
      <w:hyperlink w:anchor="_ENREF_47" w:tooltip="Serag, 2023 #1139" w:history="1">
        <w:r w:rsidR="00431AED" w:rsidRPr="00431AED">
          <w:rPr>
            <w:rStyle w:val="Hyperlink"/>
            <w:rFonts w:ascii="Times New Roman" w:eastAsia="Calibri" w:hAnsi="Times New Roman" w:cs="Nazanin"/>
            <w:color w:val="auto"/>
            <w:sz w:val="19"/>
            <w:szCs w:val="21"/>
            <w:u w:val="none"/>
            <w:rtl/>
            <w:lang w:bidi="ar-SA"/>
          </w:rPr>
          <w:t>47</w:t>
        </w:r>
      </w:hyperlink>
      <w:r w:rsidR="00431AED" w:rsidRPr="00431AED">
        <w:rPr>
          <w:rFonts w:ascii="Times New Roman" w:eastAsia="Calibri" w:hAnsi="Times New Roman" w:cs="Nazanin"/>
          <w:sz w:val="19"/>
          <w:szCs w:val="21"/>
          <w:rtl/>
          <w:lang w:bidi="ar-SA"/>
        </w:rPr>
        <w:t>)</w:t>
      </w:r>
      <w:r w:rsidR="00431AED" w:rsidRPr="00431AED">
        <w:rPr>
          <w:rFonts w:ascii="Times New Roman" w:eastAsia="Calibri" w:hAnsi="Times New Roman" w:cs="Nazanin"/>
          <w:sz w:val="19"/>
          <w:szCs w:val="21"/>
          <w:rtl/>
        </w:rPr>
        <w:fldChar w:fldCharType="end"/>
      </w:r>
      <w:r w:rsidR="00431AED" w:rsidRPr="00431AED">
        <w:rPr>
          <w:rFonts w:ascii="Times New Roman" w:eastAsia="Calibri" w:hAnsi="Times New Roman" w:cs="Nazanin"/>
          <w:sz w:val="19"/>
          <w:szCs w:val="21"/>
          <w:rtl/>
          <w:lang w:bidi="ar-SA"/>
        </w:rPr>
        <w:t xml:space="preserve">. در </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ک </w:t>
      </w:r>
      <w:r w:rsidR="00F71346">
        <w:rPr>
          <w:rFonts w:ascii="Times New Roman" w:eastAsia="Calibri" w:hAnsi="Times New Roman" w:cs="Nazanin"/>
          <w:sz w:val="19"/>
          <w:szCs w:val="21"/>
          <w:rtl/>
          <w:lang w:bidi="ar-SA"/>
        </w:rPr>
        <w:t>مطالعه‌ا</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که در کشور برز</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ل به بررس</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w:t>
      </w:r>
      <w:r w:rsidR="00F71346">
        <w:rPr>
          <w:rFonts w:ascii="Times New Roman" w:eastAsia="Calibri" w:hAnsi="Times New Roman" w:cs="Nazanin"/>
          <w:sz w:val="19"/>
          <w:szCs w:val="21"/>
          <w:rtl/>
          <w:lang w:bidi="ar-SA"/>
        </w:rPr>
        <w:t>تأث</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eastAsia"/>
          <w:sz w:val="19"/>
          <w:szCs w:val="21"/>
          <w:rtl/>
          <w:lang w:bidi="ar-SA"/>
        </w:rPr>
        <w:t>ر</w:t>
      </w:r>
      <w:r w:rsidR="00431AED" w:rsidRPr="00431AED">
        <w:rPr>
          <w:rFonts w:ascii="Times New Roman" w:eastAsia="Calibri" w:hAnsi="Times New Roman" w:cs="Nazanin"/>
          <w:sz w:val="19"/>
          <w:szCs w:val="21"/>
          <w:rtl/>
          <w:lang w:bidi="ar-SA"/>
        </w:rPr>
        <w:t xml:space="preserve"> فعال</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ت بدن</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بر غلظت کل هموس</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ستئ</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ن و عوامل </w:t>
      </w:r>
      <w:r w:rsidR="0099653D">
        <w:rPr>
          <w:rFonts w:ascii="Times New Roman" w:eastAsia="Calibri" w:hAnsi="Times New Roman" w:cs="Nazanin"/>
          <w:sz w:val="19"/>
          <w:szCs w:val="21"/>
          <w:rtl/>
          <w:lang w:bidi="ar-SA"/>
        </w:rPr>
        <w:t>خطرزا</w:t>
      </w:r>
      <w:r w:rsidR="003E6873">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قلب</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عروق</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در </w:t>
      </w:r>
      <w:r w:rsidR="0099653D">
        <w:rPr>
          <w:rFonts w:ascii="Times New Roman" w:eastAsia="Calibri" w:hAnsi="Times New Roman" w:cs="Nazanin"/>
          <w:sz w:val="19"/>
          <w:szCs w:val="21"/>
          <w:rtl/>
          <w:lang w:bidi="ar-SA"/>
        </w:rPr>
        <w:t>بزرگ‌سالان</w:t>
      </w:r>
      <w:r w:rsidR="00431AED" w:rsidRPr="00431AED">
        <w:rPr>
          <w:rFonts w:ascii="Times New Roman" w:eastAsia="Calibri" w:hAnsi="Times New Roman" w:cs="Nazanin"/>
          <w:sz w:val="19"/>
          <w:szCs w:val="21"/>
          <w:rtl/>
          <w:lang w:bidi="ar-SA"/>
        </w:rPr>
        <w:t xml:space="preserve"> مبتلا به د</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ابت نوع 2 صورت گرفت به ا</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ن نت</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جه رس</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دند که افراد مسن فعال مبتلا به د</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ابت نوع 2 دارا</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مقاد</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ر هموس</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ستئ</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ن، نمرات خطر قلب</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عروق</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و دور کمر </w:t>
      </w:r>
      <w:r w:rsidR="00F71346">
        <w:rPr>
          <w:rFonts w:ascii="Times New Roman" w:eastAsia="Calibri" w:hAnsi="Times New Roman" w:cs="Nazanin"/>
          <w:sz w:val="19"/>
          <w:szCs w:val="21"/>
          <w:rtl/>
          <w:lang w:bidi="ar-SA"/>
        </w:rPr>
        <w:t>پا</w:t>
      </w:r>
      <w:r w:rsidR="00992EF2">
        <w:rPr>
          <w:rFonts w:ascii="Times New Roman" w:eastAsia="Calibri" w:hAnsi="Times New Roman" w:cs="Nazanin" w:hint="cs"/>
          <w:sz w:val="19"/>
          <w:szCs w:val="21"/>
          <w:rtl/>
          <w:lang w:bidi="ar-SA"/>
        </w:rPr>
        <w:t>يي</w:t>
      </w:r>
      <w:r w:rsidR="00F71346">
        <w:rPr>
          <w:rFonts w:ascii="Times New Roman" w:eastAsia="Calibri" w:hAnsi="Times New Roman" w:cs="Nazanin" w:hint="eastAsia"/>
          <w:sz w:val="19"/>
          <w:szCs w:val="21"/>
          <w:rtl/>
          <w:lang w:bidi="ar-SA"/>
        </w:rPr>
        <w:t>ن‌تر</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در مقا</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سه با افراد </w:t>
      </w:r>
      <w:r w:rsidR="0099653D">
        <w:rPr>
          <w:rFonts w:ascii="Times New Roman" w:eastAsia="Calibri" w:hAnsi="Times New Roman" w:cs="Nazanin"/>
          <w:sz w:val="19"/>
          <w:szCs w:val="21"/>
          <w:rtl/>
          <w:lang w:bidi="ar-SA"/>
        </w:rPr>
        <w:t>غ</w:t>
      </w:r>
      <w:r w:rsidR="003E6873">
        <w:rPr>
          <w:rFonts w:ascii="Times New Roman" w:eastAsia="Calibri" w:hAnsi="Times New Roman" w:cs="Nazanin"/>
          <w:sz w:val="19"/>
          <w:szCs w:val="21"/>
          <w:rtl/>
          <w:lang w:bidi="ar-SA"/>
        </w:rPr>
        <w:t>ي</w:t>
      </w:r>
      <w:r w:rsidR="0099653D">
        <w:rPr>
          <w:rFonts w:ascii="Times New Roman" w:eastAsia="Calibri" w:hAnsi="Times New Roman" w:cs="Nazanin"/>
          <w:sz w:val="19"/>
          <w:szCs w:val="21"/>
          <w:rtl/>
          <w:lang w:bidi="ar-SA"/>
        </w:rPr>
        <w:t>رفعال</w:t>
      </w:r>
      <w:r w:rsidR="00431AED" w:rsidRPr="00431AED">
        <w:rPr>
          <w:rFonts w:ascii="Times New Roman" w:eastAsia="Calibri" w:hAnsi="Times New Roman" w:cs="Nazanin"/>
          <w:sz w:val="19"/>
          <w:szCs w:val="21"/>
          <w:rtl/>
          <w:lang w:bidi="ar-SA"/>
        </w:rPr>
        <w:t xml:space="preserve"> بودند و </w:t>
      </w:r>
      <w:r w:rsidR="0099653D">
        <w:rPr>
          <w:rFonts w:ascii="Times New Roman" w:eastAsia="Calibri" w:hAnsi="Times New Roman" w:cs="Nazanin"/>
          <w:sz w:val="19"/>
          <w:szCs w:val="21"/>
          <w:rtl/>
          <w:lang w:bidi="ar-SA"/>
        </w:rPr>
        <w:t>ا</w:t>
      </w:r>
      <w:r w:rsidR="003E6873">
        <w:rPr>
          <w:rFonts w:ascii="Times New Roman" w:eastAsia="Calibri" w:hAnsi="Times New Roman" w:cs="Nazanin"/>
          <w:sz w:val="19"/>
          <w:szCs w:val="21"/>
          <w:rtl/>
          <w:lang w:bidi="ar-SA"/>
        </w:rPr>
        <w:t>ي</w:t>
      </w:r>
      <w:r w:rsidR="0099653D">
        <w:rPr>
          <w:rFonts w:ascii="Times New Roman" w:eastAsia="Calibri" w:hAnsi="Times New Roman" w:cs="Nazanin"/>
          <w:sz w:val="19"/>
          <w:szCs w:val="21"/>
          <w:rtl/>
          <w:lang w:bidi="ar-SA"/>
        </w:rPr>
        <w:t>ن‌گونه</w:t>
      </w:r>
      <w:r w:rsidR="00431AED" w:rsidRPr="00431AED">
        <w:rPr>
          <w:rFonts w:ascii="Times New Roman" w:eastAsia="Calibri" w:hAnsi="Times New Roman" w:cs="Nazanin"/>
          <w:sz w:val="19"/>
          <w:szCs w:val="21"/>
          <w:rtl/>
          <w:lang w:bidi="ar-SA"/>
        </w:rPr>
        <w:t xml:space="preserve"> </w:t>
      </w:r>
      <w:r w:rsidR="005A0F02">
        <w:rPr>
          <w:rFonts w:ascii="Times New Roman" w:eastAsia="Calibri" w:hAnsi="Times New Roman" w:cs="Nazanin"/>
          <w:sz w:val="19"/>
          <w:szCs w:val="21"/>
          <w:rtl/>
          <w:lang w:bidi="ar-SA"/>
        </w:rPr>
        <w:t>نتيجه‌گيري</w:t>
      </w:r>
      <w:r w:rsidR="00431AED" w:rsidRPr="00431AED">
        <w:rPr>
          <w:rFonts w:ascii="Times New Roman" w:eastAsia="Calibri" w:hAnsi="Times New Roman" w:cs="Nazanin"/>
          <w:sz w:val="19"/>
          <w:szCs w:val="21"/>
          <w:rtl/>
          <w:lang w:bidi="ar-SA"/>
        </w:rPr>
        <w:t xml:space="preserve"> شد که افراد مسن فعال کمتر از </w:t>
      </w:r>
      <w:r w:rsidR="0099653D">
        <w:rPr>
          <w:rFonts w:ascii="Times New Roman" w:eastAsia="Calibri" w:hAnsi="Times New Roman" w:cs="Nazanin"/>
          <w:sz w:val="19"/>
          <w:szCs w:val="21"/>
          <w:rtl/>
          <w:lang w:bidi="ar-SA"/>
        </w:rPr>
        <w:t>افراد</w:t>
      </w:r>
      <w:r w:rsidR="00431AED" w:rsidRPr="00431AED">
        <w:rPr>
          <w:rFonts w:ascii="Times New Roman" w:eastAsia="Calibri" w:hAnsi="Times New Roman" w:cs="Nazanin"/>
          <w:sz w:val="19"/>
          <w:szCs w:val="21"/>
          <w:rtl/>
          <w:lang w:bidi="ar-SA"/>
        </w:rPr>
        <w:t xml:space="preserve"> مسن غ</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رفعال در معرض خطر قلب</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عروق</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قرار دارند. فعال</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ت بدن</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از طر</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ق مکان</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زم</w:t>
      </w:r>
      <w:r w:rsidR="0099653D">
        <w:rPr>
          <w:rFonts w:ascii="Times New Roman" w:eastAsia="Calibri" w:hAnsi="Times New Roman" w:cs="Nazanin" w:hint="cs"/>
          <w:sz w:val="19"/>
          <w:szCs w:val="21"/>
          <w:rtl/>
          <w:lang w:bidi="ar-SA"/>
        </w:rPr>
        <w:t>‌</w:t>
      </w:r>
      <w:r w:rsidR="00431AED" w:rsidRPr="00431AED">
        <w:rPr>
          <w:rFonts w:ascii="Times New Roman" w:eastAsia="Calibri" w:hAnsi="Times New Roman" w:cs="Nazanin"/>
          <w:sz w:val="19"/>
          <w:szCs w:val="21"/>
          <w:rtl/>
          <w:lang w:bidi="ar-SA"/>
        </w:rPr>
        <w:t>ها</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مختلف</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منجر به کاهش هموس</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ستئ</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ن سرم </w:t>
      </w:r>
      <w:r w:rsidR="00F71346">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شود</w:t>
      </w:r>
      <w:r w:rsidR="00431AED" w:rsidRPr="00431AED">
        <w:rPr>
          <w:rFonts w:ascii="Times New Roman" w:eastAsia="Calibri" w:hAnsi="Times New Roman" w:cs="Nazanin"/>
          <w:sz w:val="19"/>
          <w:szCs w:val="21"/>
          <w:rtl/>
          <w:lang w:bidi="ar-SA"/>
        </w:rPr>
        <w:t>. فعال</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ت بدن</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w:t>
      </w:r>
      <w:r w:rsidR="00F71346">
        <w:rPr>
          <w:rFonts w:ascii="Times New Roman" w:eastAsia="Calibri" w:hAnsi="Times New Roman" w:cs="Nazanin"/>
          <w:sz w:val="19"/>
          <w:szCs w:val="21"/>
          <w:rtl/>
          <w:lang w:bidi="ar-SA"/>
        </w:rPr>
        <w:t>احتمالاً</w:t>
      </w:r>
      <w:r w:rsidR="00431AED" w:rsidRPr="00431AED">
        <w:rPr>
          <w:rFonts w:ascii="Times New Roman" w:eastAsia="Calibri" w:hAnsi="Times New Roman" w:cs="Nazanin"/>
          <w:sz w:val="19"/>
          <w:szCs w:val="21"/>
          <w:rtl/>
          <w:lang w:bidi="ar-SA"/>
        </w:rPr>
        <w:t xml:space="preserve"> از طر</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ق افزا</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ش جذب </w:t>
      </w:r>
      <w:r w:rsidR="00DC0566">
        <w:rPr>
          <w:rFonts w:ascii="Times New Roman" w:eastAsia="Calibri" w:hAnsi="Times New Roman" w:cs="Nazanin"/>
          <w:sz w:val="19"/>
          <w:szCs w:val="21"/>
          <w:rtl/>
          <w:lang w:bidi="ar-SA"/>
        </w:rPr>
        <w:t>و</w:t>
      </w:r>
      <w:r w:rsidR="003E6873">
        <w:rPr>
          <w:rFonts w:ascii="Times New Roman" w:eastAsia="Calibri" w:hAnsi="Times New Roman" w:cs="Nazanin"/>
          <w:sz w:val="19"/>
          <w:szCs w:val="21"/>
          <w:rtl/>
          <w:lang w:bidi="ar-SA"/>
        </w:rPr>
        <w:t>ي</w:t>
      </w:r>
      <w:r w:rsidR="00DC0566">
        <w:rPr>
          <w:rFonts w:ascii="Times New Roman" w:eastAsia="Calibri" w:hAnsi="Times New Roman" w:cs="Nazanin"/>
          <w:sz w:val="19"/>
          <w:szCs w:val="21"/>
          <w:rtl/>
          <w:lang w:bidi="ar-SA"/>
        </w:rPr>
        <w:t>تام</w:t>
      </w:r>
      <w:r w:rsidR="003E6873">
        <w:rPr>
          <w:rFonts w:ascii="Times New Roman" w:eastAsia="Calibri" w:hAnsi="Times New Roman" w:cs="Nazanin"/>
          <w:sz w:val="19"/>
          <w:szCs w:val="21"/>
          <w:rtl/>
          <w:lang w:bidi="ar-SA"/>
        </w:rPr>
        <w:t>ي</w:t>
      </w:r>
      <w:r w:rsidR="00DC0566">
        <w:rPr>
          <w:rFonts w:ascii="Times New Roman" w:eastAsia="Calibri" w:hAnsi="Times New Roman" w:cs="Nazanin"/>
          <w:sz w:val="19"/>
          <w:szCs w:val="21"/>
          <w:rtl/>
          <w:lang w:bidi="ar-SA"/>
        </w:rPr>
        <w:t>ن‌ها</w:t>
      </w:r>
      <w:r w:rsidR="003E6873">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w:t>
      </w:r>
      <w:r w:rsidR="00F71346">
        <w:rPr>
          <w:rFonts w:ascii="Times New Roman" w:eastAsia="Calibri" w:hAnsi="Times New Roman" w:cs="Nazanin"/>
          <w:sz w:val="19"/>
          <w:szCs w:val="21"/>
          <w:rtl/>
          <w:lang w:bidi="ar-SA"/>
        </w:rPr>
        <w:t>مؤثر</w:t>
      </w:r>
      <w:r w:rsidR="00431AED" w:rsidRPr="00431AED">
        <w:rPr>
          <w:rFonts w:ascii="Times New Roman" w:eastAsia="Calibri" w:hAnsi="Times New Roman" w:cs="Nazanin"/>
          <w:sz w:val="19"/>
          <w:szCs w:val="21"/>
          <w:rtl/>
          <w:lang w:bidi="ar-SA"/>
        </w:rPr>
        <w:t xml:space="preserve"> در چرخه هموس</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ستئ</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ن </w:t>
      </w:r>
      <w:r w:rsidR="005A0F02">
        <w:rPr>
          <w:rFonts w:ascii="Times New Roman" w:eastAsia="Calibri" w:hAnsi="Times New Roman" w:cs="Nazanin"/>
          <w:sz w:val="19"/>
          <w:szCs w:val="21"/>
          <w:rtl/>
          <w:lang w:bidi="ar-SA"/>
        </w:rPr>
        <w:t>به‌ويژه</w:t>
      </w:r>
      <w:r w:rsidR="00431AED" w:rsidRPr="00431AED">
        <w:rPr>
          <w:rFonts w:ascii="Times New Roman" w:eastAsia="Calibri" w:hAnsi="Times New Roman" w:cs="Nazanin"/>
          <w:sz w:val="19"/>
          <w:szCs w:val="21"/>
          <w:rtl/>
          <w:lang w:bidi="ar-SA"/>
        </w:rPr>
        <w:t xml:space="preserve"> </w:t>
      </w:r>
      <w:r w:rsidR="00DC0566">
        <w:rPr>
          <w:rFonts w:ascii="Times New Roman" w:eastAsia="Calibri" w:hAnsi="Times New Roman" w:cs="Nazanin"/>
          <w:sz w:val="19"/>
          <w:szCs w:val="21"/>
          <w:rtl/>
          <w:lang w:bidi="ar-SA"/>
        </w:rPr>
        <w:t>و</w:t>
      </w:r>
      <w:r w:rsidR="003E6873">
        <w:rPr>
          <w:rFonts w:ascii="Times New Roman" w:eastAsia="Calibri" w:hAnsi="Times New Roman" w:cs="Nazanin"/>
          <w:sz w:val="19"/>
          <w:szCs w:val="21"/>
          <w:rtl/>
          <w:lang w:bidi="ar-SA"/>
        </w:rPr>
        <w:t>ي</w:t>
      </w:r>
      <w:r w:rsidR="00DC0566">
        <w:rPr>
          <w:rFonts w:ascii="Times New Roman" w:eastAsia="Calibri" w:hAnsi="Times New Roman" w:cs="Nazanin"/>
          <w:sz w:val="19"/>
          <w:szCs w:val="21"/>
          <w:rtl/>
          <w:lang w:bidi="ar-SA"/>
        </w:rPr>
        <w:t>تام</w:t>
      </w:r>
      <w:r w:rsidR="003E6873">
        <w:rPr>
          <w:rFonts w:ascii="Times New Roman" w:eastAsia="Calibri" w:hAnsi="Times New Roman" w:cs="Nazanin"/>
          <w:sz w:val="19"/>
          <w:szCs w:val="21"/>
          <w:rtl/>
          <w:lang w:bidi="ar-SA"/>
        </w:rPr>
        <w:t>ي</w:t>
      </w:r>
      <w:r w:rsidR="00DC0566">
        <w:rPr>
          <w:rFonts w:ascii="Times New Roman" w:eastAsia="Calibri" w:hAnsi="Times New Roman" w:cs="Nazanin"/>
          <w:sz w:val="19"/>
          <w:szCs w:val="21"/>
          <w:rtl/>
          <w:lang w:bidi="ar-SA"/>
        </w:rPr>
        <w:t>ن‌ها</w:t>
      </w:r>
      <w:r w:rsidR="003E6873">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گروه </w:t>
      </w:r>
      <w:r w:rsidR="00431AED" w:rsidRPr="00431AED">
        <w:rPr>
          <w:rFonts w:ascii="Times New Roman" w:eastAsia="Calibri" w:hAnsi="Times New Roman" w:cs="Nazanin"/>
          <w:sz w:val="19"/>
          <w:szCs w:val="21"/>
        </w:rPr>
        <w:t>B</w:t>
      </w:r>
      <w:r w:rsidR="00431AED" w:rsidRPr="00431AED">
        <w:rPr>
          <w:rFonts w:ascii="Times New Roman" w:eastAsia="Calibri" w:hAnsi="Times New Roman" w:cs="Nazanin"/>
          <w:sz w:val="19"/>
          <w:szCs w:val="21"/>
          <w:rtl/>
          <w:lang w:bidi="ar-SA"/>
        </w:rPr>
        <w:t xml:space="preserve"> در روده به کاهش م</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زان هموس</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ستئ</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ن خون کمک </w:t>
      </w:r>
      <w:r w:rsidR="00F71346">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کند</w:t>
      </w:r>
      <w:r w:rsidR="00431AED" w:rsidRPr="00431AED">
        <w:rPr>
          <w:rFonts w:ascii="Times New Roman" w:eastAsia="Calibri" w:hAnsi="Times New Roman" w:cs="Nazanin"/>
          <w:sz w:val="19"/>
          <w:szCs w:val="21"/>
          <w:rtl/>
          <w:lang w:bidi="ar-SA"/>
        </w:rPr>
        <w:t>. همچن</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ن فعال</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ت بدن</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با افزا</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ش </w:t>
      </w:r>
      <w:r w:rsidR="0099653D">
        <w:rPr>
          <w:rFonts w:ascii="Times New Roman" w:eastAsia="Calibri" w:hAnsi="Times New Roman" w:cs="Nazanin"/>
          <w:sz w:val="19"/>
          <w:szCs w:val="21"/>
          <w:rtl/>
          <w:lang w:bidi="ar-SA"/>
        </w:rPr>
        <w:t>آنت</w:t>
      </w:r>
      <w:r w:rsidR="003E6873">
        <w:rPr>
          <w:rFonts w:ascii="Times New Roman" w:eastAsia="Calibri" w:hAnsi="Times New Roman" w:cs="Nazanin"/>
          <w:sz w:val="19"/>
          <w:szCs w:val="21"/>
          <w:rtl/>
          <w:lang w:bidi="ar-SA"/>
        </w:rPr>
        <w:t>ي</w:t>
      </w:r>
      <w:r w:rsidR="0099653D">
        <w:rPr>
          <w:rFonts w:ascii="Times New Roman" w:eastAsia="Calibri" w:hAnsi="Times New Roman" w:cs="Nazanin"/>
          <w:sz w:val="19"/>
          <w:szCs w:val="21"/>
          <w:rtl/>
          <w:lang w:bidi="ar-SA"/>
        </w:rPr>
        <w:t>‌اکس</w:t>
      </w:r>
      <w:r w:rsidR="003E6873">
        <w:rPr>
          <w:rFonts w:ascii="Times New Roman" w:eastAsia="Calibri" w:hAnsi="Times New Roman" w:cs="Nazanin"/>
          <w:sz w:val="19"/>
          <w:szCs w:val="21"/>
          <w:rtl/>
          <w:lang w:bidi="ar-SA"/>
        </w:rPr>
        <w:t>ي</w:t>
      </w:r>
      <w:r w:rsidR="0099653D">
        <w:rPr>
          <w:rFonts w:ascii="Times New Roman" w:eastAsia="Calibri" w:hAnsi="Times New Roman" w:cs="Nazanin"/>
          <w:sz w:val="19"/>
          <w:szCs w:val="21"/>
          <w:rtl/>
          <w:lang w:bidi="ar-SA"/>
        </w:rPr>
        <w:t>دان‌ها</w:t>
      </w:r>
      <w:r w:rsidR="00431AED" w:rsidRPr="00431AED">
        <w:rPr>
          <w:rFonts w:ascii="Times New Roman" w:eastAsia="Calibri" w:hAnsi="Times New Roman" w:cs="Nazanin"/>
          <w:sz w:val="19"/>
          <w:szCs w:val="21"/>
          <w:rtl/>
          <w:lang w:bidi="ar-SA"/>
        </w:rPr>
        <w:t xml:space="preserve"> سبب تعد</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ل استرس اکس</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دات</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و و </w:t>
      </w:r>
      <w:r w:rsidR="0099653D">
        <w:rPr>
          <w:rFonts w:ascii="Times New Roman" w:eastAsia="Calibri" w:hAnsi="Times New Roman" w:cs="Nazanin"/>
          <w:sz w:val="19"/>
          <w:szCs w:val="21"/>
          <w:rtl/>
          <w:lang w:bidi="ar-SA"/>
        </w:rPr>
        <w:t>درنها</w:t>
      </w:r>
      <w:r w:rsidR="003E6873">
        <w:rPr>
          <w:rFonts w:ascii="Times New Roman" w:eastAsia="Calibri" w:hAnsi="Times New Roman" w:cs="Nazanin"/>
          <w:sz w:val="19"/>
          <w:szCs w:val="21"/>
          <w:rtl/>
          <w:lang w:bidi="ar-SA"/>
        </w:rPr>
        <w:t>ي</w:t>
      </w:r>
      <w:r w:rsidR="0099653D">
        <w:rPr>
          <w:rFonts w:ascii="Times New Roman" w:eastAsia="Calibri" w:hAnsi="Times New Roman" w:cs="Nazanin"/>
          <w:sz w:val="19"/>
          <w:szCs w:val="21"/>
          <w:rtl/>
          <w:lang w:bidi="ar-SA"/>
        </w:rPr>
        <w:t>ت</w:t>
      </w:r>
      <w:r w:rsidR="00431AED" w:rsidRPr="00431AED">
        <w:rPr>
          <w:rFonts w:ascii="Times New Roman" w:eastAsia="Calibri" w:hAnsi="Times New Roman" w:cs="Nazanin"/>
          <w:sz w:val="19"/>
          <w:szCs w:val="21"/>
          <w:rtl/>
          <w:lang w:bidi="ar-SA"/>
        </w:rPr>
        <w:t xml:space="preserve"> کاهش غلظت هموس</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ستئ</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ن سرم </w:t>
      </w:r>
      <w:r w:rsidR="00F71346">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شود</w:t>
      </w:r>
      <w:r w:rsidR="00431AED" w:rsidRPr="00431AED">
        <w:rPr>
          <w:rFonts w:ascii="Times New Roman" w:eastAsia="Calibri" w:hAnsi="Times New Roman" w:cs="Nazanin"/>
          <w:sz w:val="19"/>
          <w:szCs w:val="21"/>
          <w:rtl/>
          <w:lang w:bidi="ar-SA"/>
        </w:rPr>
        <w:t>. بنابرا</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ن م</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softHyphen/>
        <w:t>توان گفت که فعال</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ت بدن</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با افزا</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ش اثر </w:t>
      </w:r>
      <w:r w:rsidR="0099653D">
        <w:rPr>
          <w:rFonts w:ascii="Times New Roman" w:eastAsia="Calibri" w:hAnsi="Times New Roman" w:cs="Nazanin"/>
          <w:sz w:val="19"/>
          <w:szCs w:val="21"/>
          <w:rtl/>
          <w:lang w:bidi="ar-SA"/>
        </w:rPr>
        <w:t>آنت</w:t>
      </w:r>
      <w:r w:rsidR="003E6873">
        <w:rPr>
          <w:rFonts w:ascii="Times New Roman" w:eastAsia="Calibri" w:hAnsi="Times New Roman" w:cs="Nazanin"/>
          <w:sz w:val="19"/>
          <w:szCs w:val="21"/>
          <w:rtl/>
          <w:lang w:bidi="ar-SA"/>
        </w:rPr>
        <w:t>ي</w:t>
      </w:r>
      <w:r w:rsidR="0099653D">
        <w:rPr>
          <w:rFonts w:ascii="Times New Roman" w:eastAsia="Calibri" w:hAnsi="Times New Roman" w:cs="Nazanin"/>
          <w:sz w:val="19"/>
          <w:szCs w:val="21"/>
          <w:rtl/>
          <w:lang w:bidi="ar-SA"/>
        </w:rPr>
        <w:t>‌اکس</w:t>
      </w:r>
      <w:r w:rsidR="003E6873">
        <w:rPr>
          <w:rFonts w:ascii="Times New Roman" w:eastAsia="Calibri" w:hAnsi="Times New Roman" w:cs="Nazanin"/>
          <w:sz w:val="19"/>
          <w:szCs w:val="21"/>
          <w:rtl/>
          <w:lang w:bidi="ar-SA"/>
        </w:rPr>
        <w:t>ي</w:t>
      </w:r>
      <w:r w:rsidR="0099653D">
        <w:rPr>
          <w:rFonts w:ascii="Times New Roman" w:eastAsia="Calibri" w:hAnsi="Times New Roman" w:cs="Nazanin"/>
          <w:sz w:val="19"/>
          <w:szCs w:val="21"/>
          <w:rtl/>
          <w:lang w:bidi="ar-SA"/>
        </w:rPr>
        <w:t>دان</w:t>
      </w:r>
      <w:r w:rsidR="00431AED" w:rsidRPr="00431AED">
        <w:rPr>
          <w:rFonts w:ascii="Times New Roman" w:eastAsia="Calibri" w:hAnsi="Times New Roman" w:cs="Nazanin"/>
          <w:sz w:val="19"/>
          <w:szCs w:val="21"/>
          <w:rtl/>
          <w:lang w:bidi="ar-SA"/>
        </w:rPr>
        <w:softHyphen/>
        <w:t>ها، سبب تعد</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ل استرس اکس</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دات</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و شده و </w:t>
      </w:r>
      <w:r w:rsidR="0099653D">
        <w:rPr>
          <w:rFonts w:ascii="Times New Roman" w:eastAsia="Calibri" w:hAnsi="Times New Roman" w:cs="Nazanin"/>
          <w:sz w:val="19"/>
          <w:szCs w:val="21"/>
          <w:rtl/>
          <w:lang w:bidi="ar-SA"/>
        </w:rPr>
        <w:t>درنها</w:t>
      </w:r>
      <w:r w:rsidR="003E6873">
        <w:rPr>
          <w:rFonts w:ascii="Times New Roman" w:eastAsia="Calibri" w:hAnsi="Times New Roman" w:cs="Nazanin"/>
          <w:sz w:val="19"/>
          <w:szCs w:val="21"/>
          <w:rtl/>
          <w:lang w:bidi="ar-SA"/>
        </w:rPr>
        <w:t>ي</w:t>
      </w:r>
      <w:r w:rsidR="0099653D">
        <w:rPr>
          <w:rFonts w:ascii="Times New Roman" w:eastAsia="Calibri" w:hAnsi="Times New Roman" w:cs="Nazanin"/>
          <w:sz w:val="19"/>
          <w:szCs w:val="21"/>
          <w:rtl/>
          <w:lang w:bidi="ar-SA"/>
        </w:rPr>
        <w:t>ت</w:t>
      </w:r>
      <w:r w:rsidR="00431AED" w:rsidRPr="00431AED">
        <w:rPr>
          <w:rFonts w:ascii="Times New Roman" w:eastAsia="Calibri" w:hAnsi="Times New Roman" w:cs="Nazanin"/>
          <w:sz w:val="19"/>
          <w:szCs w:val="21"/>
          <w:rtl/>
          <w:lang w:bidi="ar-SA"/>
        </w:rPr>
        <w:t xml:space="preserve"> منجر به کاهش غلظت هموس</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ستئ</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ن خون </w:t>
      </w:r>
      <w:r w:rsidR="00F71346">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شود</w:t>
      </w:r>
      <w:r w:rsidR="00431AED" w:rsidRPr="00431AED">
        <w:rPr>
          <w:rFonts w:ascii="Times New Roman" w:eastAsia="Calibri" w:hAnsi="Times New Roman" w:cs="Nazanin"/>
          <w:sz w:val="19"/>
          <w:szCs w:val="21"/>
          <w:rtl/>
          <w:lang w:bidi="ar-SA"/>
        </w:rPr>
        <w:t xml:space="preserve"> که </w:t>
      </w:r>
      <w:r w:rsidR="00DC0566">
        <w:rPr>
          <w:rFonts w:ascii="Times New Roman" w:eastAsia="Calibri" w:hAnsi="Times New Roman" w:cs="Nazanin"/>
          <w:sz w:val="19"/>
          <w:szCs w:val="21"/>
          <w:rtl/>
          <w:lang w:bidi="ar-SA"/>
        </w:rPr>
        <w:t>درنت</w:t>
      </w:r>
      <w:r w:rsidR="003E6873">
        <w:rPr>
          <w:rFonts w:ascii="Times New Roman" w:eastAsia="Calibri" w:hAnsi="Times New Roman" w:cs="Nazanin"/>
          <w:sz w:val="19"/>
          <w:szCs w:val="21"/>
          <w:rtl/>
          <w:lang w:bidi="ar-SA"/>
        </w:rPr>
        <w:t>ي</w:t>
      </w:r>
      <w:r w:rsidR="00DC0566">
        <w:rPr>
          <w:rFonts w:ascii="Times New Roman" w:eastAsia="Calibri" w:hAnsi="Times New Roman" w:cs="Nazanin"/>
          <w:sz w:val="19"/>
          <w:szCs w:val="21"/>
          <w:rtl/>
          <w:lang w:bidi="ar-SA"/>
        </w:rPr>
        <w:t>جه</w:t>
      </w:r>
      <w:r w:rsidR="00431AED" w:rsidRPr="00431AED">
        <w:rPr>
          <w:rFonts w:ascii="Times New Roman" w:eastAsia="Calibri" w:hAnsi="Times New Roman" w:cs="Nazanin"/>
          <w:sz w:val="19"/>
          <w:szCs w:val="21"/>
          <w:rtl/>
          <w:lang w:bidi="ar-SA"/>
        </w:rPr>
        <w:t xml:space="preserve"> م</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softHyphen/>
        <w:t>تواند خطر ابتلا به ب</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مار</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softHyphen/>
        <w:t>ها</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قلب و عروق را کاهش دهد</w:t>
      </w:r>
      <w:r w:rsidR="00431AED" w:rsidRPr="00431AED">
        <w:rPr>
          <w:rFonts w:ascii="Times New Roman" w:eastAsia="Calibri" w:hAnsi="Times New Roman" w:cs="Nazanin" w:hint="cs"/>
          <w:sz w:val="19"/>
          <w:szCs w:val="21"/>
          <w:rtl/>
          <w:lang w:bidi="ar-SA"/>
        </w:rPr>
        <w:t xml:space="preserve"> </w:t>
      </w:r>
      <w:r w:rsidR="00431AED" w:rsidRPr="00431AED">
        <w:rPr>
          <w:rFonts w:ascii="Times New Roman" w:eastAsia="Calibri" w:hAnsi="Times New Roman" w:cs="Nazanin"/>
          <w:sz w:val="19"/>
          <w:szCs w:val="21"/>
          <w:rtl/>
          <w:lang w:bidi="ar-SA"/>
        </w:rPr>
        <w:fldChar w:fldCharType="begin"/>
      </w:r>
      <w:r w:rsidR="00431AED" w:rsidRPr="00431AED">
        <w:rPr>
          <w:rFonts w:ascii="Times New Roman" w:eastAsia="Calibri" w:hAnsi="Times New Roman" w:cs="Nazanin"/>
          <w:sz w:val="19"/>
          <w:szCs w:val="21"/>
          <w:rtl/>
          <w:lang w:bidi="ar-SA"/>
        </w:rPr>
        <w:instrText xml:space="preserve"> </w:instrText>
      </w:r>
      <w:r w:rsidR="00431AED" w:rsidRPr="00431AED">
        <w:rPr>
          <w:rFonts w:ascii="Times New Roman" w:eastAsia="Calibri" w:hAnsi="Times New Roman" w:cs="Nazanin"/>
          <w:sz w:val="19"/>
          <w:szCs w:val="21"/>
        </w:rPr>
        <w:instrText>ADDIN EN.CITE &lt;EndNote&gt;&lt;Cite&gt;&lt;Author&gt;Sütken&lt;/Author&gt;&lt;Year&gt;2010&lt;/Year&gt;&lt;RecNum&gt;521&lt;/RecNum&gt;&lt;DisplayText&gt;(48, 49)&lt;/DisplayText&gt;&lt;record&gt;&lt;rec-number&gt;521&lt;/rec-number&gt;&lt;foreign-keys&gt;&lt;key app="EN" db-id="x90t5spa5vadd6etzw55rdpyptzf2ewvawt5" timestamp="1516995210</w:instrText>
      </w:r>
      <w:r w:rsidR="00431AED" w:rsidRPr="00431AED">
        <w:rPr>
          <w:rFonts w:ascii="Times New Roman" w:eastAsia="Calibri" w:hAnsi="Times New Roman" w:cs="Nazanin"/>
          <w:sz w:val="19"/>
          <w:szCs w:val="21"/>
          <w:rtl/>
          <w:lang w:bidi="ar-SA"/>
        </w:rPr>
        <w:instrText>"&gt;521&lt;/</w:instrText>
      </w:r>
      <w:r w:rsidR="00431AED" w:rsidRPr="00431AED">
        <w:rPr>
          <w:rFonts w:ascii="Times New Roman" w:eastAsia="Calibri" w:hAnsi="Times New Roman" w:cs="Nazanin"/>
          <w:sz w:val="19"/>
          <w:szCs w:val="21"/>
        </w:rPr>
        <w:instrText>key&gt;&lt;/foreign-keys&gt;&lt;ref-type name="Journal Article"&gt;17&lt;/ref-type&gt;&lt;contributors&gt;&lt;authors&gt;&lt;author&gt;Sütken, Emine&lt;/author&gt;&lt;author&gt;Akalın, Aysen&lt;/author&gt;&lt;author&gt;Özdemir, Filiz&lt;/author&gt;&lt;author&gt;Çolak, Ömer&lt;/author&gt;&lt;/authors&gt;&lt;/contributors&gt;&lt;titles&gt;&lt;title&gt;Lipid profile and levels of homocysteine, leptin, fibrinogen and C-reactive protein in hyperthyroid patients before and after treatment&lt;/title&gt;&lt;secondary-title&gt;Dicle Medical Journal/Dicle Tip Dergisi&lt;/secondary-title&gt;&lt;/titles&gt;&lt;periodical&gt;&lt;full-title&gt;Dicle Medical Journal/Dicle Tip Dergisi&lt;/full-title&gt;&lt;/periodical&gt;&lt;volume&gt;37&lt;/volume&gt;&lt;number&gt;1&lt;/number&gt;&lt;dates&gt;&lt;year&gt;2010&lt;/year&gt;&lt;/dates&gt;&lt;isbn&gt;1300-2945&lt;/isbn&gt;&lt;urls&gt;&lt;/urls&gt;&lt;/record&gt;&lt;/Cite&gt;&lt;Cite&gt;&lt;Author&gt;Selvin&lt;/Author&gt;&lt;Year&gt;2007&lt;/Year&gt;&lt;RecNum&gt;522&lt;/RecNum&gt;&lt;record&gt;&lt;rec-number&gt;522&lt;/rec-number&gt;&lt;foreign-keys&gt;&lt;key app="EN" db-id="x90t5spa5vadd6etzw55rdpyptzf2ewvawt5" timestamp="1516995263"&gt;522&lt;/key&gt;&lt;/foreign-keys&gt;&lt;ref-type name="Journal Article"&gt;17&lt;/ref-type&gt;&lt;contributors&gt;&lt;authors&gt;&lt;author&gt;Selvin, Elizabeth&lt;/author&gt;&lt;author&gt;Paynter, Nina P&lt;/author&gt;&lt;author&gt;Erlinger, Thomas P&lt;/author&gt;&lt;/authors&gt;&lt;/contributors&gt;&lt;titles&gt;&lt;title&gt;The effect of weight loss on C-reactive protein: a systematic review&lt;/title&gt;&lt;secondary-title&gt;Archives of Internal Medicine&lt;/secondary-title&gt;&lt;/titles&gt;&lt;periodical&gt;&lt;full-title&gt;Archives of Internal Medicine&lt;/full-title&gt;&lt;/periodical&gt;&lt;pages&gt;31-39&lt;/pages&gt;&lt;volume&gt;167&lt;/volume&gt;&lt;number&gt;1&lt;/number&gt;&lt;dates&gt;&lt;year&gt;2007&lt;/year&gt;&lt;/dates&gt;&lt;isbn&gt;0003-9926&lt;/isbn&gt;&lt;urls&gt;&lt;/urls&gt;&lt;/record&gt;&lt;/Cite&gt;&lt;/EndNote&gt;</w:instrText>
      </w:r>
      <w:r w:rsidR="00431AED" w:rsidRPr="00431AED">
        <w:rPr>
          <w:rFonts w:ascii="Times New Roman" w:eastAsia="Calibri" w:hAnsi="Times New Roman" w:cs="Nazanin"/>
          <w:sz w:val="19"/>
          <w:szCs w:val="21"/>
          <w:rtl/>
          <w:lang w:bidi="ar-SA"/>
        </w:rPr>
        <w:fldChar w:fldCharType="separate"/>
      </w:r>
      <w:r w:rsidR="00431AED" w:rsidRPr="00431AED">
        <w:rPr>
          <w:rFonts w:ascii="Times New Roman" w:eastAsia="Calibri" w:hAnsi="Times New Roman" w:cs="Nazanin"/>
          <w:sz w:val="19"/>
          <w:szCs w:val="21"/>
          <w:rtl/>
          <w:lang w:bidi="ar-SA"/>
        </w:rPr>
        <w:t>(</w:t>
      </w:r>
      <w:hyperlink w:anchor="_ENREF_48" w:tooltip="Sütken, 2010 #521" w:history="1">
        <w:r w:rsidR="00431AED" w:rsidRPr="00431AED">
          <w:rPr>
            <w:rStyle w:val="Hyperlink"/>
            <w:rFonts w:ascii="Times New Roman" w:eastAsia="Calibri" w:hAnsi="Times New Roman" w:cs="Nazanin"/>
            <w:color w:val="auto"/>
            <w:sz w:val="19"/>
            <w:szCs w:val="21"/>
            <w:u w:val="none"/>
            <w:rtl/>
            <w:lang w:bidi="ar-SA"/>
          </w:rPr>
          <w:t>48</w:t>
        </w:r>
      </w:hyperlink>
      <w:r w:rsidR="00431AED" w:rsidRPr="00431AED">
        <w:rPr>
          <w:rFonts w:ascii="Times New Roman" w:eastAsia="Calibri" w:hAnsi="Times New Roman" w:cs="Nazanin"/>
          <w:sz w:val="19"/>
          <w:szCs w:val="21"/>
          <w:rtl/>
          <w:lang w:bidi="ar-SA"/>
        </w:rPr>
        <w:t xml:space="preserve">, </w:t>
      </w:r>
      <w:hyperlink w:anchor="_ENREF_49" w:tooltip="Selvin, 2007 #522" w:history="1">
        <w:r w:rsidR="00431AED" w:rsidRPr="00431AED">
          <w:rPr>
            <w:rStyle w:val="Hyperlink"/>
            <w:rFonts w:ascii="Times New Roman" w:eastAsia="Calibri" w:hAnsi="Times New Roman" w:cs="Nazanin"/>
            <w:color w:val="auto"/>
            <w:sz w:val="19"/>
            <w:szCs w:val="21"/>
            <w:u w:val="none"/>
            <w:rtl/>
            <w:lang w:bidi="ar-SA"/>
          </w:rPr>
          <w:t>49</w:t>
        </w:r>
      </w:hyperlink>
      <w:r w:rsidR="00431AED" w:rsidRPr="00431AED">
        <w:rPr>
          <w:rFonts w:ascii="Times New Roman" w:eastAsia="Calibri" w:hAnsi="Times New Roman" w:cs="Nazanin"/>
          <w:sz w:val="19"/>
          <w:szCs w:val="21"/>
          <w:rtl/>
          <w:lang w:bidi="ar-SA"/>
        </w:rPr>
        <w:t>)</w:t>
      </w:r>
      <w:r w:rsidR="00431AED" w:rsidRPr="00431AED">
        <w:rPr>
          <w:rFonts w:ascii="Times New Roman" w:eastAsia="Calibri" w:hAnsi="Times New Roman" w:cs="Nazanin"/>
          <w:sz w:val="19"/>
          <w:szCs w:val="21"/>
          <w:rtl/>
        </w:rPr>
        <w:fldChar w:fldCharType="end"/>
      </w:r>
      <w:r w:rsidR="00431AED" w:rsidRPr="00431AED">
        <w:rPr>
          <w:rFonts w:ascii="Times New Roman" w:eastAsia="Calibri" w:hAnsi="Times New Roman" w:cs="Nazanin"/>
          <w:sz w:val="19"/>
          <w:szCs w:val="21"/>
          <w:rtl/>
          <w:lang w:bidi="ar-SA"/>
        </w:rPr>
        <w:t xml:space="preserve"> که نتا</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ج مطالعه حاضر را تائ</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د </w:t>
      </w:r>
      <w:r w:rsidR="00F71346">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کند</w:t>
      </w:r>
      <w:r w:rsidR="00431AED" w:rsidRPr="00431AED">
        <w:rPr>
          <w:rFonts w:ascii="Times New Roman" w:eastAsia="Calibri" w:hAnsi="Times New Roman" w:cs="Nazanin"/>
          <w:sz w:val="19"/>
          <w:szCs w:val="21"/>
        </w:rPr>
        <w:t>.</w:t>
      </w:r>
      <w:r w:rsidR="00431AED" w:rsidRPr="00431AED">
        <w:rPr>
          <w:rFonts w:ascii="Times New Roman" w:eastAsia="Calibri" w:hAnsi="Times New Roman" w:cs="Nazanin"/>
          <w:sz w:val="19"/>
          <w:szCs w:val="21"/>
          <w:rtl/>
          <w:lang w:bidi="ar-SA"/>
        </w:rPr>
        <w:t xml:space="preserve"> از طرف د</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گر ط</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فعال</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ت ورزش</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به دل</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ل افزا</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ش ن</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از به انرژ</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کاتابول</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زم اس</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دها</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w:t>
      </w:r>
      <w:r w:rsidR="00F71346">
        <w:rPr>
          <w:rFonts w:ascii="Times New Roman" w:eastAsia="Calibri" w:hAnsi="Times New Roman" w:cs="Nazanin"/>
          <w:sz w:val="19"/>
          <w:szCs w:val="21"/>
          <w:rtl/>
          <w:lang w:bidi="ar-SA"/>
        </w:rPr>
        <w:t>آم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eastAsia"/>
          <w:sz w:val="19"/>
          <w:szCs w:val="21"/>
          <w:rtl/>
          <w:lang w:bidi="ar-SA"/>
        </w:rPr>
        <w:t>نه</w:t>
      </w:r>
      <w:r w:rsidR="00431AED" w:rsidRPr="00431AED">
        <w:rPr>
          <w:rFonts w:ascii="Times New Roman" w:eastAsia="Calibri" w:hAnsi="Times New Roman" w:cs="Nazanin"/>
          <w:sz w:val="19"/>
          <w:szCs w:val="21"/>
          <w:rtl/>
          <w:lang w:bidi="ar-SA"/>
        </w:rPr>
        <w:t xml:space="preserve"> افزا</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ش </w:t>
      </w:r>
      <w:r w:rsidR="00F71346">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eastAsia"/>
          <w:sz w:val="19"/>
          <w:szCs w:val="21"/>
          <w:rtl/>
          <w:lang w:bidi="ar-SA"/>
        </w:rPr>
        <w:t>ابد</w:t>
      </w:r>
      <w:r w:rsidR="00431AED" w:rsidRPr="00431AED">
        <w:rPr>
          <w:rFonts w:ascii="Times New Roman" w:eastAsia="Calibri" w:hAnsi="Times New Roman" w:cs="Nazanin"/>
          <w:sz w:val="19"/>
          <w:szCs w:val="21"/>
          <w:rtl/>
          <w:lang w:bidi="ar-SA"/>
        </w:rPr>
        <w:t xml:space="preserve"> که </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ک</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از ا</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ن </w:t>
      </w:r>
      <w:r w:rsidR="00F71346">
        <w:rPr>
          <w:rFonts w:ascii="Times New Roman" w:eastAsia="Calibri" w:hAnsi="Times New Roman" w:cs="Nazanin"/>
          <w:sz w:val="19"/>
          <w:szCs w:val="21"/>
          <w:rtl/>
          <w:lang w:bidi="ar-SA"/>
        </w:rPr>
        <w:t>اس</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eastAsia"/>
          <w:sz w:val="19"/>
          <w:szCs w:val="21"/>
          <w:rtl/>
          <w:lang w:bidi="ar-SA"/>
        </w:rPr>
        <w:t>دها</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w:t>
      </w:r>
      <w:r w:rsidR="00F71346">
        <w:rPr>
          <w:rFonts w:ascii="Times New Roman" w:eastAsia="Calibri" w:hAnsi="Times New Roman" w:cs="Nazanin"/>
          <w:sz w:val="19"/>
          <w:szCs w:val="21"/>
          <w:rtl/>
          <w:lang w:bidi="ar-SA"/>
        </w:rPr>
        <w:t>آم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eastAsia"/>
          <w:sz w:val="19"/>
          <w:szCs w:val="21"/>
          <w:rtl/>
          <w:lang w:bidi="ar-SA"/>
        </w:rPr>
        <w:t>نه</w:t>
      </w:r>
      <w:r w:rsidR="00431AED" w:rsidRPr="00431AED">
        <w:rPr>
          <w:rFonts w:ascii="Times New Roman" w:eastAsia="Calibri" w:hAnsi="Times New Roman" w:cs="Nazanin"/>
          <w:sz w:val="19"/>
          <w:szCs w:val="21"/>
          <w:rtl/>
          <w:lang w:bidi="ar-SA"/>
        </w:rPr>
        <w:t xml:space="preserve"> مت</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ون</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ن است، کاهش مت</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ون</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ن </w:t>
      </w:r>
      <w:r w:rsidR="00F71346">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تواند</w:t>
      </w:r>
      <w:r w:rsidR="00431AED" w:rsidRPr="00431AED">
        <w:rPr>
          <w:rFonts w:ascii="Times New Roman" w:eastAsia="Calibri" w:hAnsi="Times New Roman" w:cs="Nazanin"/>
          <w:sz w:val="19"/>
          <w:szCs w:val="21"/>
          <w:rtl/>
          <w:lang w:bidi="ar-SA"/>
        </w:rPr>
        <w:t xml:space="preserve"> منجر به کاهش سطوح هموس</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ستئ</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ن سرم شود.</w:t>
      </w:r>
    </w:p>
    <w:p w14:paraId="6BAAC937" w14:textId="34BC2897" w:rsidR="00431AED" w:rsidRPr="00431AED" w:rsidRDefault="00431AED" w:rsidP="00431AED">
      <w:pPr>
        <w:spacing w:after="0" w:line="340" w:lineRule="exact"/>
        <w:ind w:firstLine="284"/>
        <w:jc w:val="both"/>
        <w:rPr>
          <w:rFonts w:ascii="Times New Roman" w:eastAsia="Calibri" w:hAnsi="Times New Roman" w:cs="Nazanin"/>
          <w:sz w:val="19"/>
          <w:szCs w:val="21"/>
          <w:rtl/>
          <w:lang w:bidi="ar-SA"/>
        </w:rPr>
      </w:pPr>
      <w:r w:rsidRPr="00431AED">
        <w:rPr>
          <w:rFonts w:ascii="Times New Roman" w:eastAsia="Calibri" w:hAnsi="Times New Roman" w:cs="Nazanin"/>
          <w:sz w:val="19"/>
          <w:szCs w:val="21"/>
          <w:rtl/>
          <w:lang w:bidi="ar-SA"/>
        </w:rPr>
        <w:t>در تحق</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ق حاضر</w:t>
      </w:r>
      <w:r w:rsidRPr="00431AED">
        <w:rPr>
          <w:rFonts w:ascii="Times New Roman" w:eastAsia="Calibri" w:hAnsi="Times New Roman" w:cs="Nazanin" w:hint="cs"/>
          <w:sz w:val="19"/>
          <w:szCs w:val="21"/>
          <w:rtl/>
          <w:lang w:bidi="ar-SA"/>
        </w:rPr>
        <w:t>، در</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مورد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هموس</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ستئ</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نتا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ج</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ما</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کاهش</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سطح</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آن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را</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در</w:t>
      </w:r>
      <w:r w:rsidRPr="00431AED">
        <w:rPr>
          <w:rFonts w:ascii="Times New Roman" w:eastAsia="Calibri" w:hAnsi="Times New Roman" w:cs="Nazanin"/>
          <w:sz w:val="19"/>
          <w:szCs w:val="21"/>
          <w:rtl/>
          <w:lang w:bidi="ar-SA"/>
        </w:rPr>
        <w:t xml:space="preserve"> </w:t>
      </w:r>
      <w:r w:rsidR="00F71346">
        <w:rPr>
          <w:rFonts w:ascii="Times New Roman" w:eastAsia="Calibri" w:hAnsi="Times New Roman" w:cs="Nazanin"/>
          <w:sz w:val="19"/>
          <w:szCs w:val="21"/>
          <w:rtl/>
          <w:lang w:bidi="ar-SA"/>
        </w:rPr>
        <w:t>ورزش‌ها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هواز</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نسبت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تمر</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نات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مقاومت</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نشان</w:t>
      </w:r>
      <w:r w:rsidRPr="00431AED">
        <w:rPr>
          <w:rFonts w:ascii="Times New Roman" w:eastAsia="Calibri" w:hAnsi="Times New Roman" w:cs="Nazanin"/>
          <w:sz w:val="19"/>
          <w:szCs w:val="21"/>
          <w:rtl/>
          <w:lang w:bidi="ar-SA"/>
        </w:rPr>
        <w:t xml:space="preserve"> </w:t>
      </w:r>
      <w:r w:rsidR="00F71346">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دهد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که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ممکن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است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دل</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ل</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افزا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ش</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عملکرد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اندوتل</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ال</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باشد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که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باعث</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افزا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ش</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اتساع</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عروق</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و</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بهبود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جر</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ان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خون</w:t>
      </w:r>
      <w:r w:rsidRPr="00431AED">
        <w:rPr>
          <w:rFonts w:ascii="Times New Roman" w:eastAsia="Calibri" w:hAnsi="Times New Roman" w:cs="Nazanin"/>
          <w:sz w:val="19"/>
          <w:szCs w:val="21"/>
          <w:rtl/>
          <w:lang w:bidi="ar-SA"/>
        </w:rPr>
        <w:t xml:space="preserve"> </w:t>
      </w:r>
      <w:r w:rsidR="00F71346">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شود</w:t>
      </w:r>
      <w:r w:rsidRPr="00431AED">
        <w:rPr>
          <w:rFonts w:ascii="Times New Roman" w:eastAsia="Calibri" w:hAnsi="Times New Roman" w:cs="Nazanin" w:hint="cs"/>
          <w:sz w:val="19"/>
          <w:szCs w:val="21"/>
          <w:rtl/>
          <w:lang w:bidi="ar-SA"/>
        </w:rPr>
        <w:t>.</w:t>
      </w:r>
      <w:r w:rsidRPr="00431AED">
        <w:rPr>
          <w:rFonts w:ascii="Times New Roman" w:eastAsia="Calibri" w:hAnsi="Times New Roman" w:cs="Nazanin" w:hint="cs"/>
          <w:sz w:val="19"/>
          <w:szCs w:val="21"/>
          <w:rtl/>
        </w:rPr>
        <w:t xml:space="preserve"> </w:t>
      </w:r>
      <w:r w:rsidRPr="00431AED">
        <w:rPr>
          <w:rFonts w:ascii="Times New Roman" w:eastAsia="Calibri" w:hAnsi="Times New Roman" w:cs="Nazanin" w:hint="cs"/>
          <w:sz w:val="19"/>
          <w:szCs w:val="21"/>
          <w:rtl/>
          <w:lang w:bidi="ar-SA"/>
        </w:rPr>
        <w:t>علاوه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بر</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تمر</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نات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هواز</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باعث</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تحر</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ک</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فعال</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شدن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آنز</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م</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س</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ستات</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ون</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بتا</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سنتاز</w:t>
      </w:r>
      <w:r w:rsidRPr="00431AED">
        <w:rPr>
          <w:rFonts w:ascii="Times New Roman" w:eastAsia="Calibri" w:hAnsi="Times New Roman" w:cs="Nazanin"/>
          <w:sz w:val="19"/>
          <w:szCs w:val="21"/>
        </w:rPr>
        <w:t xml:space="preserve"> (CBS) </w:t>
      </w:r>
      <w:r w:rsidR="00F71346">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شود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که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نقش</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مهم</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در</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متابول</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سم</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هموس</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ستئ</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فا</w:t>
      </w:r>
      <w:r w:rsidRPr="00431AED">
        <w:rPr>
          <w:rFonts w:ascii="Times New Roman" w:eastAsia="Calibri" w:hAnsi="Times New Roman" w:cs="Nazanin"/>
          <w:sz w:val="19"/>
          <w:szCs w:val="21"/>
          <w:rtl/>
          <w:lang w:bidi="ar-SA"/>
        </w:rPr>
        <w:t xml:space="preserve"> </w:t>
      </w:r>
      <w:r w:rsidR="00F71346">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کند</w:t>
      </w:r>
      <w:r w:rsidRPr="00431AED">
        <w:rPr>
          <w:rFonts w:ascii="Times New Roman" w:eastAsia="Calibri" w:hAnsi="Times New Roman" w:cs="Nazanin"/>
          <w:sz w:val="19"/>
          <w:szCs w:val="21"/>
        </w:rPr>
        <w:t xml:space="preserve">. CBS </w:t>
      </w:r>
      <w:r w:rsidRPr="00431AED">
        <w:rPr>
          <w:rFonts w:ascii="Times New Roman" w:eastAsia="Calibri" w:hAnsi="Times New Roman" w:cs="Nazanin" w:hint="cs"/>
          <w:sz w:val="19"/>
          <w:szCs w:val="21"/>
          <w:rtl/>
          <w:lang w:bidi="ar-SA"/>
        </w:rPr>
        <w:t>تبد</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ل</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هموس</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ستئ</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س</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ستات</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ون</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را</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تسه</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ل</w:t>
      </w:r>
      <w:r w:rsidRPr="00431AED">
        <w:rPr>
          <w:rFonts w:ascii="Times New Roman" w:eastAsia="Calibri" w:hAnsi="Times New Roman" w:cs="Nazanin"/>
          <w:sz w:val="19"/>
          <w:szCs w:val="21"/>
          <w:rtl/>
          <w:lang w:bidi="ar-SA"/>
        </w:rPr>
        <w:t xml:space="preserve"> </w:t>
      </w:r>
      <w:r w:rsidR="00F71346">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کند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و</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باعث</w:t>
      </w:r>
      <w:r w:rsidRPr="00431AED">
        <w:rPr>
          <w:rFonts w:ascii="Times New Roman" w:eastAsia="Calibri" w:hAnsi="Times New Roman" w:cs="Nazanin"/>
          <w:sz w:val="19"/>
          <w:szCs w:val="21"/>
          <w:rtl/>
          <w:lang w:bidi="ar-SA"/>
        </w:rPr>
        <w:t xml:space="preserve"> </w:t>
      </w:r>
      <w:r w:rsidR="00DC0566">
        <w:rPr>
          <w:rFonts w:ascii="Times New Roman" w:eastAsia="Calibri" w:hAnsi="Times New Roman" w:cs="Nazanin" w:hint="cs"/>
          <w:sz w:val="19"/>
          <w:szCs w:val="21"/>
          <w:rtl/>
          <w:lang w:bidi="ar-SA"/>
        </w:rPr>
        <w:t>پاک‌ساز</w:t>
      </w:r>
      <w:r w:rsidR="003E6873">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آن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از</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بدن</w:t>
      </w:r>
      <w:r w:rsidRPr="00431AED">
        <w:rPr>
          <w:rFonts w:ascii="Times New Roman" w:eastAsia="Calibri" w:hAnsi="Times New Roman" w:cs="Nazanin"/>
          <w:sz w:val="19"/>
          <w:szCs w:val="21"/>
          <w:rtl/>
          <w:lang w:bidi="ar-SA"/>
        </w:rPr>
        <w:t xml:space="preserve"> </w:t>
      </w:r>
      <w:r w:rsidR="00F71346">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شود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sz w:val="19"/>
          <w:szCs w:val="21"/>
          <w:rtl/>
          <w:lang w:bidi="ar-SA"/>
        </w:rPr>
        <w:fldChar w:fldCharType="begin"/>
      </w:r>
      <w:r w:rsidRPr="00431AED">
        <w:rPr>
          <w:rFonts w:ascii="Times New Roman" w:eastAsia="Calibri" w:hAnsi="Times New Roman" w:cs="Nazanin"/>
          <w:sz w:val="19"/>
          <w:szCs w:val="21"/>
          <w:rtl/>
          <w:lang w:bidi="ar-SA"/>
        </w:rPr>
        <w:instrText xml:space="preserve"> </w:instrText>
      </w:r>
      <w:r w:rsidRPr="00431AED">
        <w:rPr>
          <w:rFonts w:ascii="Times New Roman" w:eastAsia="Calibri" w:hAnsi="Times New Roman" w:cs="Nazanin"/>
          <w:sz w:val="19"/>
          <w:szCs w:val="21"/>
        </w:rPr>
        <w:instrText>ADDIN EN.CITE &lt;EndNote&gt;&lt;Cite&gt;&lt;Author&gt;Liu&lt;/Author&gt;&lt;Year&gt;2021&lt;/Year&gt;&lt;RecNum&gt;1287&lt;/RecNum&gt;&lt;DisplayText&gt;(50)&lt;/DisplayText&gt;&lt;record&gt;&lt;rec-number&gt;1287&lt;/rec-number&gt;&lt;foreign-keys&gt;&lt;key app="EN" db-id="at29pp5d42adf7e59fc5wws2et9axxv5zxzd" timestamp="1733059556"&gt;128</w:instrText>
      </w:r>
      <w:r w:rsidRPr="00431AED">
        <w:rPr>
          <w:rFonts w:ascii="Times New Roman" w:eastAsia="Calibri" w:hAnsi="Times New Roman" w:cs="Nazanin"/>
          <w:sz w:val="19"/>
          <w:szCs w:val="21"/>
          <w:rtl/>
          <w:lang w:bidi="ar-SA"/>
        </w:rPr>
        <w:instrText>7&lt;/</w:instrText>
      </w:r>
      <w:r w:rsidRPr="00431AED">
        <w:rPr>
          <w:rFonts w:ascii="Times New Roman" w:eastAsia="Calibri" w:hAnsi="Times New Roman" w:cs="Nazanin"/>
          <w:sz w:val="19"/>
          <w:szCs w:val="21"/>
        </w:rPr>
        <w:instrText>key&gt;&lt;/foreign-keys&gt;&lt;ref-type name="Journal Article"&gt;17&lt;/ref-type&gt;&lt;contributors&gt;&lt;authors&gt;&lt;author&gt;Liu, Yujia&lt;/author&gt;&lt;author&gt;Jiang, Ning&lt;/author&gt;&lt;author&gt;Pang, Fangfang&lt;/author&gt;&lt;author&gt;Chen, Tong&lt;/author&gt;&lt;/authors&gt;&lt;/contributors&gt;&lt;titles&gt;&lt;title&gt;Resistance training with blood flow restriction on vascular function: a meta-analysis&lt;/title&gt;&lt;secondary-title&gt;International Journal of Sports Medicine&lt;/secondary-title&gt;&lt;/titles&gt;&lt;periodical&gt;&lt;full-title&gt;International journal of sports medicine&lt;/full-title&gt;&lt;/periodical</w:instrText>
      </w:r>
      <w:r w:rsidRPr="00431AED">
        <w:rPr>
          <w:rFonts w:ascii="Times New Roman" w:eastAsia="Calibri" w:hAnsi="Times New Roman" w:cs="Nazanin"/>
          <w:sz w:val="19"/>
          <w:szCs w:val="21"/>
          <w:rtl/>
          <w:lang w:bidi="ar-SA"/>
        </w:rPr>
        <w:instrText>&gt;&lt;</w:instrText>
      </w:r>
      <w:r w:rsidRPr="00431AED">
        <w:rPr>
          <w:rFonts w:ascii="Times New Roman" w:eastAsia="Calibri" w:hAnsi="Times New Roman" w:cs="Nazanin"/>
          <w:sz w:val="19"/>
          <w:szCs w:val="21"/>
        </w:rPr>
        <w:instrText>pages&gt;577-587&lt;/pages&gt;&lt;volume&gt;42&lt;/volume&gt;&lt;number&gt;07&lt;/number&gt;&lt;dates&gt;&lt;year&gt;2021&lt;/year&gt;&lt;/dates&gt;&lt;isbn&gt;0172-4622&lt;/isbn&gt;&lt;urls&gt;&lt;/urls&gt;&lt;/record&gt;&lt;/Cite&gt;&lt;/EndNote&gt;</w:instrText>
      </w:r>
      <w:r w:rsidRPr="00431AED">
        <w:rPr>
          <w:rFonts w:ascii="Times New Roman" w:eastAsia="Calibri" w:hAnsi="Times New Roman" w:cs="Nazanin"/>
          <w:sz w:val="19"/>
          <w:szCs w:val="21"/>
          <w:rtl/>
          <w:lang w:bidi="ar-SA"/>
        </w:rPr>
        <w:fldChar w:fldCharType="separate"/>
      </w:r>
      <w:r w:rsidRPr="00431AED">
        <w:rPr>
          <w:rFonts w:ascii="Times New Roman" w:eastAsia="Calibri" w:hAnsi="Times New Roman" w:cs="Nazanin"/>
          <w:sz w:val="19"/>
          <w:szCs w:val="21"/>
          <w:rtl/>
          <w:lang w:bidi="ar-SA"/>
        </w:rPr>
        <w:t>(</w:t>
      </w:r>
      <w:r w:rsidRPr="00431AED">
        <w:rPr>
          <w:rFonts w:ascii="Times New Roman" w:eastAsia="Calibri" w:hAnsi="Times New Roman" w:cs="Nazanin"/>
          <w:sz w:val="19"/>
          <w:szCs w:val="21"/>
        </w:rPr>
        <w:fldChar w:fldCharType="begin"/>
      </w:r>
      <w:r w:rsidRPr="00431AED">
        <w:rPr>
          <w:rFonts w:ascii="Times New Roman" w:eastAsia="Calibri" w:hAnsi="Times New Roman" w:cs="Nazanin"/>
          <w:sz w:val="19"/>
          <w:szCs w:val="21"/>
        </w:rPr>
        <w:instrText>HYPERLINK \l "_ENREF_50" \o "Liu, 2021 #1287"</w:instrText>
      </w:r>
      <w:r w:rsidRPr="00431AED">
        <w:rPr>
          <w:rFonts w:ascii="Times New Roman" w:eastAsia="Calibri" w:hAnsi="Times New Roman" w:cs="Nazanin"/>
          <w:sz w:val="19"/>
          <w:szCs w:val="21"/>
        </w:rPr>
      </w:r>
      <w:r w:rsidRPr="00431AED">
        <w:rPr>
          <w:rFonts w:ascii="Times New Roman" w:eastAsia="Calibri" w:hAnsi="Times New Roman" w:cs="Nazanin"/>
          <w:sz w:val="19"/>
          <w:szCs w:val="21"/>
        </w:rPr>
        <w:fldChar w:fldCharType="separate"/>
      </w:r>
      <w:r w:rsidRPr="00431AED">
        <w:rPr>
          <w:rStyle w:val="Hyperlink"/>
          <w:rFonts w:ascii="Times New Roman" w:eastAsia="Calibri" w:hAnsi="Times New Roman" w:cs="Nazanin"/>
          <w:color w:val="auto"/>
          <w:sz w:val="19"/>
          <w:szCs w:val="21"/>
          <w:u w:val="none"/>
          <w:rtl/>
          <w:lang w:bidi="ar-SA"/>
        </w:rPr>
        <w:t>50</w:t>
      </w:r>
      <w:r w:rsidRPr="00431AED">
        <w:rPr>
          <w:rFonts w:ascii="Times New Roman" w:eastAsia="Calibri" w:hAnsi="Times New Roman" w:cs="Nazanin"/>
          <w:sz w:val="19"/>
          <w:szCs w:val="21"/>
        </w:rPr>
        <w:fldChar w:fldCharType="end"/>
      </w:r>
      <w:r w:rsidRPr="00431AED">
        <w:rPr>
          <w:rFonts w:ascii="Times New Roman" w:eastAsia="Calibri" w:hAnsi="Times New Roman" w:cs="Nazanin"/>
          <w:sz w:val="19"/>
          <w:szCs w:val="21"/>
          <w:rtl/>
          <w:lang w:bidi="ar-SA"/>
        </w:rPr>
        <w:t>)</w:t>
      </w:r>
      <w:r w:rsidRPr="00431AED">
        <w:rPr>
          <w:rFonts w:ascii="Times New Roman" w:eastAsia="Calibri" w:hAnsi="Times New Roman" w:cs="Nazanin"/>
          <w:sz w:val="19"/>
          <w:szCs w:val="21"/>
          <w:rtl/>
        </w:rPr>
        <w:fldChar w:fldCharType="end"/>
      </w:r>
      <w:r w:rsidRPr="00431AED">
        <w:rPr>
          <w:rFonts w:ascii="Times New Roman" w:eastAsia="Calibri" w:hAnsi="Times New Roman" w:cs="Nazanin" w:hint="cs"/>
          <w:sz w:val="19"/>
          <w:szCs w:val="21"/>
          <w:rtl/>
          <w:lang w:bidi="ar-SA"/>
        </w:rPr>
        <w:t>.</w:t>
      </w:r>
    </w:p>
    <w:p w14:paraId="11F622F7" w14:textId="6A7F3AF7" w:rsidR="00431AED" w:rsidRPr="00431AED" w:rsidRDefault="00431AED" w:rsidP="00431AED">
      <w:pPr>
        <w:spacing w:after="0" w:line="340" w:lineRule="exact"/>
        <w:ind w:firstLine="284"/>
        <w:jc w:val="both"/>
        <w:rPr>
          <w:rFonts w:ascii="Times New Roman" w:eastAsia="Calibri" w:hAnsi="Times New Roman" w:cs="Nazanin"/>
          <w:sz w:val="19"/>
          <w:szCs w:val="21"/>
          <w:rtl/>
          <w:lang w:bidi="ar-SA"/>
        </w:rPr>
      </w:pPr>
      <w:r w:rsidRPr="00431AED">
        <w:rPr>
          <w:rFonts w:ascii="Times New Roman" w:eastAsia="Calibri" w:hAnsi="Times New Roman" w:cs="Nazanin"/>
          <w:sz w:val="19"/>
          <w:szCs w:val="21"/>
        </w:rPr>
        <w:t xml:space="preserve"> </w:t>
      </w:r>
      <w:r w:rsidRPr="00431AED">
        <w:rPr>
          <w:rFonts w:ascii="Times New Roman" w:eastAsia="Calibri" w:hAnsi="Times New Roman" w:cs="Nazanin" w:hint="cs"/>
          <w:sz w:val="19"/>
          <w:szCs w:val="21"/>
          <w:rtl/>
          <w:lang w:bidi="ar-SA"/>
        </w:rPr>
        <w:t>علاوه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بر</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مطالعات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د</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گر</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نشان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داد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که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تمر</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نات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هواز</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با</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افزا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ش</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ظرف</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ت</w:t>
      </w:r>
      <w:r w:rsidRPr="00431AED">
        <w:rPr>
          <w:rFonts w:ascii="Times New Roman" w:eastAsia="Calibri" w:hAnsi="Times New Roman" w:cs="Nazanin"/>
          <w:sz w:val="19"/>
          <w:szCs w:val="21"/>
          <w:rtl/>
          <w:lang w:bidi="ar-SA"/>
        </w:rPr>
        <w:t xml:space="preserve"> </w:t>
      </w:r>
      <w:r w:rsidR="0099653D">
        <w:rPr>
          <w:rFonts w:ascii="Times New Roman" w:eastAsia="Calibri" w:hAnsi="Times New Roman" w:cs="Nazanin" w:hint="cs"/>
          <w:sz w:val="19"/>
          <w:szCs w:val="21"/>
          <w:rtl/>
          <w:lang w:bidi="ar-SA"/>
        </w:rPr>
        <w:t>آنت</w:t>
      </w:r>
      <w:r w:rsidR="003E6873">
        <w:rPr>
          <w:rFonts w:ascii="Times New Roman" w:eastAsia="Calibri" w:hAnsi="Times New Roman" w:cs="Nazanin" w:hint="cs"/>
          <w:sz w:val="19"/>
          <w:szCs w:val="21"/>
          <w:rtl/>
          <w:lang w:bidi="ar-SA"/>
        </w:rPr>
        <w:t>ي</w:t>
      </w:r>
      <w:r w:rsidR="0099653D">
        <w:rPr>
          <w:rFonts w:ascii="Times New Roman" w:eastAsia="Calibri" w:hAnsi="Times New Roman" w:cs="Nazanin" w:hint="cs"/>
          <w:sz w:val="19"/>
          <w:szCs w:val="21"/>
          <w:rtl/>
          <w:lang w:bidi="ar-SA"/>
        </w:rPr>
        <w:t>‌اکس</w:t>
      </w:r>
      <w:r w:rsidR="003E6873">
        <w:rPr>
          <w:rFonts w:ascii="Times New Roman" w:eastAsia="Calibri" w:hAnsi="Times New Roman" w:cs="Nazanin" w:hint="cs"/>
          <w:sz w:val="19"/>
          <w:szCs w:val="21"/>
          <w:rtl/>
          <w:lang w:bidi="ar-SA"/>
        </w:rPr>
        <w:t>ي</w:t>
      </w:r>
      <w:r w:rsidR="0099653D">
        <w:rPr>
          <w:rFonts w:ascii="Times New Roman" w:eastAsia="Calibri" w:hAnsi="Times New Roman" w:cs="Nazanin" w:hint="cs"/>
          <w:sz w:val="19"/>
          <w:szCs w:val="21"/>
          <w:rtl/>
          <w:lang w:bidi="ar-SA"/>
        </w:rPr>
        <w:t>دان</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مرتبط</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است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که</w:t>
      </w:r>
      <w:r w:rsidRPr="00431AED">
        <w:rPr>
          <w:rFonts w:ascii="Times New Roman" w:eastAsia="Calibri" w:hAnsi="Times New Roman" w:cs="Nazanin"/>
          <w:sz w:val="19"/>
          <w:szCs w:val="21"/>
          <w:rtl/>
          <w:lang w:bidi="ar-SA"/>
        </w:rPr>
        <w:t xml:space="preserve"> </w:t>
      </w:r>
      <w:r w:rsidR="00F71346">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تواند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مقابله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با</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استرس</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اکس</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دات</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و</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و</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کاهش</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سطح</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هموس</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ستئ</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کمک</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کند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00F71346">
        <w:rPr>
          <w:rFonts w:ascii="Times New Roman" w:eastAsia="Calibri" w:hAnsi="Times New Roman" w:cs="Nazanin"/>
          <w:sz w:val="19"/>
          <w:szCs w:val="21"/>
          <w:rtl/>
          <w:lang w:bidi="ar-SA"/>
        </w:rPr>
        <w:t>مکان</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eastAsia"/>
          <w:sz w:val="19"/>
          <w:szCs w:val="21"/>
          <w:rtl/>
          <w:lang w:bidi="ar-SA"/>
        </w:rPr>
        <w:t>سم‌ها</w:t>
      </w:r>
      <w:r w:rsidRPr="00431AED">
        <w:rPr>
          <w:rFonts w:ascii="Times New Roman" w:eastAsia="Calibri" w:hAnsi="Times New Roman" w:cs="Nazanin"/>
          <w:sz w:val="19"/>
          <w:szCs w:val="21"/>
          <w:rtl/>
          <w:lang w:bidi="ar-SA"/>
        </w:rPr>
        <w:t xml:space="preserve"> </w:t>
      </w:r>
      <w:r w:rsidR="005A0F02">
        <w:rPr>
          <w:rFonts w:ascii="Times New Roman" w:eastAsia="Calibri" w:hAnsi="Times New Roman" w:cs="Nazanin" w:hint="cs"/>
          <w:sz w:val="19"/>
          <w:szCs w:val="21"/>
          <w:rtl/>
          <w:lang w:bidi="ar-SA"/>
        </w:rPr>
        <w:t>درمجموع</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نشان</w:t>
      </w:r>
      <w:r w:rsidRPr="00431AED">
        <w:rPr>
          <w:rFonts w:ascii="Times New Roman" w:eastAsia="Calibri" w:hAnsi="Times New Roman" w:cs="Nazanin"/>
          <w:sz w:val="19"/>
          <w:szCs w:val="21"/>
          <w:rtl/>
          <w:lang w:bidi="ar-SA"/>
        </w:rPr>
        <w:t xml:space="preserve"> </w:t>
      </w:r>
      <w:r w:rsidR="00F71346">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دهد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که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تمر</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نات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هواز</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اثرات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مف</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د</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بر</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متابول</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سم</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هموس</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ستئ</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دارند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sz w:val="19"/>
          <w:szCs w:val="21"/>
          <w:rtl/>
          <w:lang w:bidi="ar-SA"/>
        </w:rPr>
        <w:fldChar w:fldCharType="begin"/>
      </w:r>
      <w:r w:rsidRPr="00431AED">
        <w:rPr>
          <w:rFonts w:ascii="Times New Roman" w:eastAsia="Calibri" w:hAnsi="Times New Roman" w:cs="Nazanin"/>
          <w:sz w:val="19"/>
          <w:szCs w:val="21"/>
          <w:rtl/>
          <w:lang w:bidi="ar-SA"/>
        </w:rPr>
        <w:instrText xml:space="preserve"> </w:instrText>
      </w:r>
      <w:r w:rsidRPr="00431AED">
        <w:rPr>
          <w:rFonts w:ascii="Times New Roman" w:eastAsia="Calibri" w:hAnsi="Times New Roman" w:cs="Nazanin"/>
          <w:sz w:val="19"/>
          <w:szCs w:val="21"/>
        </w:rPr>
        <w:instrText>ADDIN EN.CITE &lt;EndNote&gt;&lt;Cite&gt;&lt;Author&gt;Alghadir&lt;/Author&gt;&lt;Year&gt;2021&lt;/Year&gt;&lt;RecNum&gt;1288&lt;/RecNum&gt;&lt;DisplayText&gt;(51, 52)&lt;/DisplayText&gt;&lt;record&gt;&lt;rec-number&gt;1288&lt;/rec-number&gt;&lt;foreign-keys&gt;&lt;key app="EN" db-id="at29pp5d42adf7e59fc5wws2et9axxv5zxzd" timestamp="173305</w:instrText>
      </w:r>
      <w:r w:rsidRPr="00431AED">
        <w:rPr>
          <w:rFonts w:ascii="Times New Roman" w:eastAsia="Calibri" w:hAnsi="Times New Roman" w:cs="Nazanin"/>
          <w:sz w:val="19"/>
          <w:szCs w:val="21"/>
          <w:rtl/>
          <w:lang w:bidi="ar-SA"/>
        </w:rPr>
        <w:instrText>9646"&gt;1288&lt;/</w:instrText>
      </w:r>
      <w:r w:rsidRPr="00431AED">
        <w:rPr>
          <w:rFonts w:ascii="Times New Roman" w:eastAsia="Calibri" w:hAnsi="Times New Roman" w:cs="Nazanin"/>
          <w:sz w:val="19"/>
          <w:szCs w:val="21"/>
        </w:rPr>
        <w:instrText>key&gt;&lt;/foreign-keys&gt;&lt;ref-type name="Journal Article"&gt;17&lt;/ref-type&gt;&lt;contributors&gt;&lt;authors&gt;&lt;author&gt;Alghadir, Ahmad H&lt;/author&gt;&lt;author&gt;Gabr, Sami A&lt;/author&gt;&lt;author&gt;Anwer, Shahnawaz&lt;/author&gt;&lt;author&gt;Li, Heng&lt;/author&gt;&lt;/authors&gt;&lt;/contributors&gt;&lt;titles&gt;&lt;title&gt;Associations between vitamin E, oxidative stress markers, total homocysteine levels, and physical activity or cognitive capacity in older adults&lt;/title&gt;&lt;secondary-title&gt;Scientific reports&lt;/secondary-title&gt;&lt;/titles&gt;&lt;periodical&gt;&lt;full-title&gt;Scientific Reports&lt;/full-title&gt;&lt;/periodical&gt;&lt;pages&gt;12867&lt;/pages&gt;&lt;volume&gt;11&lt;/volume&gt;&lt;number&gt;1&lt;/number&gt;&lt;dates&gt;&lt;year&gt;2021&lt;/year&gt;&lt;/dates&gt;&lt;isbn&gt;2045-2322&lt;/isbn&gt;&lt;urls&gt;&lt;/urls&gt;&lt;/record&gt;&lt;/Cite&gt;&lt;Cite&gt;&lt;Author&gt;Arfuso&lt;/Author&gt;&lt;Year&gt;2022&lt;/Year&gt;&lt;RecNum&gt;1289&lt;/RecNum&gt;&lt;record&gt;&lt;rec-number&gt;1289&lt;/rec-number&gt;&lt;foreign-keys&gt;&lt;key app="EN" db-id="at29pp5d42adf7e59fc5wws2et9axxv5zxzd" timestamp="1733059705"&gt;1289&lt;/key&gt;&lt;/foreign-keys&gt;&lt;ref-type name="Journal Article"&gt;17&lt;/ref-type&gt;&lt;contributors&gt;&lt;authors&gt;&lt;author&gt;Arfuso, Francesca&lt;/author&gt;&lt;author&gt;Rizzo, Maria&lt;/author&gt;&lt;author&gt;Giannetto, Claudia&lt;/author&gt;&lt;author&gt;Giudice, Elisabetta&lt;/author&gt;&lt;author&gt;Cirincione, Roberta&lt;/author&gt;&lt;author&gt;Cassata, Giovanni&lt;/author&gt;&lt;author&gt;Cicero, Luca&lt;/author&gt;&lt;author&gt;Piccione, Giuseppe&lt;/author&gt;&lt;/authors&gt;&lt;/contributors&gt;&lt;titles&gt;&lt;title&gt;Oxidant and Antioxidant Parameters’ Assessment Together with Homocysteine and Muscle Enzymes in Racehorses: Evaluation of Positive Effects of Exercise&lt;/title&gt;&lt;secondary-title&gt;Antioxidants&lt;/secondary-title&gt;&lt;/titles&gt;&lt;periodical&gt;&lt;full-title&gt;Antioxidants&lt;/full-title&gt;&lt;/periodical&gt;&lt;pages&gt;1176&lt;/pages&gt;&lt;volume&gt;11&lt;/volume&gt;&lt;number&gt;6&lt;/number&gt;&lt;dates&gt;&lt;year&gt;2022&lt;/year&gt;&lt;/dates&gt;&lt;isbn&gt;2076-3921&lt;/isbn&gt;&lt;urls&gt;&lt;/urls&gt;&lt;/record&gt;&lt;/Cite&gt;&lt;/EndNote&gt;</w:instrText>
      </w:r>
      <w:r w:rsidRPr="00431AED">
        <w:rPr>
          <w:rFonts w:ascii="Times New Roman" w:eastAsia="Calibri" w:hAnsi="Times New Roman" w:cs="Nazanin"/>
          <w:sz w:val="19"/>
          <w:szCs w:val="21"/>
          <w:rtl/>
          <w:lang w:bidi="ar-SA"/>
        </w:rPr>
        <w:fldChar w:fldCharType="separate"/>
      </w:r>
      <w:r w:rsidRPr="00431AED">
        <w:rPr>
          <w:rFonts w:ascii="Times New Roman" w:eastAsia="Calibri" w:hAnsi="Times New Roman" w:cs="Nazanin"/>
          <w:sz w:val="19"/>
          <w:szCs w:val="21"/>
          <w:rtl/>
          <w:lang w:bidi="ar-SA"/>
        </w:rPr>
        <w:t>(</w:t>
      </w:r>
      <w:hyperlink w:anchor="_ENREF_51" w:tooltip="Alghadir, 2021 #1288" w:history="1">
        <w:r w:rsidRPr="00431AED">
          <w:rPr>
            <w:rStyle w:val="Hyperlink"/>
            <w:rFonts w:ascii="Times New Roman" w:eastAsia="Calibri" w:hAnsi="Times New Roman" w:cs="Nazanin"/>
            <w:color w:val="auto"/>
            <w:sz w:val="19"/>
            <w:szCs w:val="21"/>
            <w:u w:val="none"/>
            <w:rtl/>
            <w:lang w:bidi="ar-SA"/>
          </w:rPr>
          <w:t>51</w:t>
        </w:r>
      </w:hyperlink>
      <w:r w:rsidRPr="00431AED">
        <w:rPr>
          <w:rFonts w:ascii="Times New Roman" w:eastAsia="Calibri" w:hAnsi="Times New Roman" w:cs="Nazanin"/>
          <w:sz w:val="19"/>
          <w:szCs w:val="21"/>
          <w:rtl/>
          <w:lang w:bidi="ar-SA"/>
        </w:rPr>
        <w:t xml:space="preserve">, </w:t>
      </w:r>
      <w:hyperlink w:anchor="_ENREF_52" w:tooltip="Arfuso, 2022 #1289" w:history="1">
        <w:r w:rsidRPr="00431AED">
          <w:rPr>
            <w:rStyle w:val="Hyperlink"/>
            <w:rFonts w:ascii="Times New Roman" w:eastAsia="Calibri" w:hAnsi="Times New Roman" w:cs="Nazanin"/>
            <w:color w:val="auto"/>
            <w:sz w:val="19"/>
            <w:szCs w:val="21"/>
            <w:u w:val="none"/>
            <w:rtl/>
            <w:lang w:bidi="ar-SA"/>
          </w:rPr>
          <w:t>52</w:t>
        </w:r>
      </w:hyperlink>
      <w:r w:rsidRPr="00431AED">
        <w:rPr>
          <w:rFonts w:ascii="Times New Roman" w:eastAsia="Calibri" w:hAnsi="Times New Roman" w:cs="Nazanin"/>
          <w:sz w:val="19"/>
          <w:szCs w:val="21"/>
          <w:rtl/>
          <w:lang w:bidi="ar-SA"/>
        </w:rPr>
        <w:t>)</w:t>
      </w:r>
      <w:r w:rsidRPr="00431AED">
        <w:rPr>
          <w:rFonts w:ascii="Times New Roman" w:eastAsia="Calibri" w:hAnsi="Times New Roman" w:cs="Nazanin"/>
          <w:sz w:val="19"/>
          <w:szCs w:val="21"/>
          <w:rtl/>
        </w:rPr>
        <w:fldChar w:fldCharType="end"/>
      </w:r>
      <w:r w:rsidRPr="00431AED">
        <w:rPr>
          <w:rFonts w:ascii="Times New Roman" w:eastAsia="Calibri" w:hAnsi="Times New Roman" w:cs="Nazanin" w:hint="cs"/>
          <w:sz w:val="19"/>
          <w:szCs w:val="21"/>
          <w:rtl/>
          <w:lang w:bidi="ar-SA"/>
        </w:rPr>
        <w:t>.</w:t>
      </w:r>
      <w:r w:rsidRPr="00431AED">
        <w:rPr>
          <w:rFonts w:ascii="Times New Roman" w:eastAsia="Calibri" w:hAnsi="Times New Roman" w:cs="Nazanin" w:hint="cs"/>
          <w:sz w:val="19"/>
          <w:szCs w:val="21"/>
          <w:rtl/>
        </w:rPr>
        <w:t xml:space="preserve"> </w:t>
      </w:r>
      <w:r w:rsidRPr="00431AED">
        <w:rPr>
          <w:rFonts w:ascii="Times New Roman" w:eastAsia="Calibri" w:hAnsi="Times New Roman" w:cs="Nazanin" w:hint="cs"/>
          <w:sz w:val="19"/>
          <w:szCs w:val="21"/>
          <w:rtl/>
          <w:lang w:bidi="ar-SA"/>
        </w:rPr>
        <w:t>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نت</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جه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همسو با مطالعات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ژه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و</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همکارانش (2011)</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بود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که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گزارش</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دادند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تمر</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نات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هواز</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در</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مقا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سه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با</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تمر</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نات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مقاومت</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در</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کاهش</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سطح</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هموس</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ستئ</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مؤثرتر</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است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مطالعه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شامل</w:t>
      </w:r>
      <w:r w:rsidRPr="00431AED">
        <w:rPr>
          <w:rFonts w:ascii="Times New Roman" w:eastAsia="Calibri" w:hAnsi="Times New Roman" w:cs="Nazanin"/>
          <w:sz w:val="19"/>
          <w:szCs w:val="21"/>
          <w:rtl/>
          <w:lang w:bidi="ar-SA"/>
        </w:rPr>
        <w:t xml:space="preserve"> </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ک</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مداخله</w:t>
      </w:r>
      <w:r w:rsidRPr="00431AED">
        <w:rPr>
          <w:rFonts w:ascii="Times New Roman" w:eastAsia="Calibri" w:hAnsi="Times New Roman" w:cs="Nazanin"/>
          <w:sz w:val="19"/>
          <w:szCs w:val="21"/>
          <w:rtl/>
          <w:lang w:bidi="ar-SA"/>
        </w:rPr>
        <w:t xml:space="preserve"> 12 </w:t>
      </w:r>
      <w:r w:rsidR="00F71346">
        <w:rPr>
          <w:rFonts w:ascii="Times New Roman" w:eastAsia="Calibri" w:hAnsi="Times New Roman" w:cs="Nazanin"/>
          <w:sz w:val="19"/>
          <w:szCs w:val="21"/>
          <w:rtl/>
          <w:lang w:bidi="ar-SA"/>
        </w:rPr>
        <w:t>هفته‌ا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بود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که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در</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آن</w:t>
      </w:r>
      <w:r w:rsidRPr="00431AED">
        <w:rPr>
          <w:rFonts w:ascii="Times New Roman" w:eastAsia="Calibri" w:hAnsi="Times New Roman" w:cs="Nazanin"/>
          <w:sz w:val="19"/>
          <w:szCs w:val="21"/>
          <w:rtl/>
          <w:lang w:bidi="ar-SA"/>
        </w:rPr>
        <w:t xml:space="preserve"> </w:t>
      </w:r>
      <w:r w:rsidR="0099653D">
        <w:rPr>
          <w:rFonts w:ascii="Times New Roman" w:eastAsia="Calibri" w:hAnsi="Times New Roman" w:cs="Nazanin" w:hint="cs"/>
          <w:sz w:val="19"/>
          <w:szCs w:val="21"/>
          <w:rtl/>
          <w:lang w:bidi="ar-SA"/>
        </w:rPr>
        <w:t>شرکت‌کنندگان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دو</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گروه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تمر</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مقاومت</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و</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ورزش</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هواز</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تقس</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م</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شدند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گروه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تمر</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هواز</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کاهش</w:t>
      </w:r>
      <w:r w:rsidRPr="00431AED">
        <w:rPr>
          <w:rFonts w:ascii="Times New Roman" w:eastAsia="Calibri" w:hAnsi="Times New Roman" w:cs="Nazanin"/>
          <w:sz w:val="19"/>
          <w:szCs w:val="21"/>
          <w:rtl/>
          <w:lang w:bidi="ar-SA"/>
        </w:rPr>
        <w:t xml:space="preserve"> </w:t>
      </w:r>
      <w:r w:rsidR="005A0F02">
        <w:rPr>
          <w:rFonts w:ascii="Times New Roman" w:eastAsia="Calibri" w:hAnsi="Times New Roman" w:cs="Nazanin" w:hint="cs"/>
          <w:sz w:val="19"/>
          <w:szCs w:val="21"/>
          <w:rtl/>
          <w:lang w:bidi="ar-SA"/>
        </w:rPr>
        <w:t>قابل‌توجه</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در</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سطح</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هموس</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ستئ</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نشان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داد</w:t>
      </w:r>
      <w:r w:rsidRPr="00431AED">
        <w:rPr>
          <w:rFonts w:ascii="Times New Roman" w:eastAsia="Calibri" w:hAnsi="Times New Roman" w:cs="Nazanin"/>
          <w:sz w:val="19"/>
          <w:szCs w:val="21"/>
          <w:rtl/>
          <w:lang w:bidi="ar-SA"/>
        </w:rPr>
        <w:t xml:space="preserve">، </w:t>
      </w:r>
      <w:r w:rsidR="00CB1D75">
        <w:rPr>
          <w:rFonts w:ascii="Times New Roman" w:eastAsia="Calibri" w:hAnsi="Times New Roman" w:cs="Nazanin" w:hint="cs"/>
          <w:sz w:val="19"/>
          <w:szCs w:val="21"/>
          <w:rtl/>
          <w:lang w:bidi="ar-SA"/>
        </w:rPr>
        <w:t>درحال</w:t>
      </w:r>
      <w:r w:rsidR="003E6873">
        <w:rPr>
          <w:rFonts w:ascii="Times New Roman" w:eastAsia="Calibri" w:hAnsi="Times New Roman" w:cs="Nazanin" w:hint="cs"/>
          <w:sz w:val="19"/>
          <w:szCs w:val="21"/>
          <w:rtl/>
          <w:lang w:bidi="ar-SA"/>
        </w:rPr>
        <w:t>ي</w:t>
      </w:r>
      <w:r w:rsidR="00CB1D75">
        <w:rPr>
          <w:rFonts w:ascii="Times New Roman" w:eastAsia="Calibri" w:hAnsi="Times New Roman" w:cs="Nazanin" w:hint="cs"/>
          <w:sz w:val="19"/>
          <w:szCs w:val="21"/>
          <w:rtl/>
          <w:lang w:bidi="ar-SA"/>
        </w:rPr>
        <w:t>‌که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تمر</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مقاومت</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سطح</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هموس</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ستئ</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را</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افزا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ش</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داد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افته‌ها</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نشان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‌دهد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که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تمر</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نات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هواز</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ممکن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است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تأث</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ر</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بارزتر</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بر</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متابول</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سم</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هموس</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ستئ</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نسبت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تمر</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نات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مقاومت</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داشته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باشد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sz w:val="19"/>
          <w:szCs w:val="21"/>
          <w:rtl/>
          <w:lang w:bidi="ar-SA"/>
        </w:rPr>
        <w:fldChar w:fldCharType="begin"/>
      </w:r>
      <w:r w:rsidRPr="00431AED">
        <w:rPr>
          <w:rFonts w:ascii="Times New Roman" w:eastAsia="Calibri" w:hAnsi="Times New Roman" w:cs="Nazanin"/>
          <w:sz w:val="19"/>
          <w:szCs w:val="21"/>
          <w:rtl/>
          <w:lang w:bidi="ar-SA"/>
        </w:rPr>
        <w:instrText xml:space="preserve"> </w:instrText>
      </w:r>
      <w:r w:rsidRPr="00431AED">
        <w:rPr>
          <w:rFonts w:ascii="Times New Roman" w:eastAsia="Calibri" w:hAnsi="Times New Roman" w:cs="Nazanin"/>
          <w:sz w:val="19"/>
          <w:szCs w:val="21"/>
        </w:rPr>
        <w:instrText>ADDIN EN.CITE &lt;EndNote&gt;&lt;Cite&gt;&lt;Author&gt;Bizheh&lt;/Author&gt;&lt;Year&gt;2011&lt;/Year&gt;&lt;RecNum&gt;1290&lt;/RecNum&gt;&lt;DisplayText&gt;(53)&lt;/DisplayText&gt;&lt;record&gt;&lt;rec-number&gt;1290&lt;/rec-number&gt;&lt;foreign-keys&gt;&lt;key app="EN" db-id="at29pp5d42adf7e59fc5wws2et9axxv5zxzd" timestamp="1733059792"&gt;</w:instrText>
      </w:r>
      <w:r w:rsidRPr="00431AED">
        <w:rPr>
          <w:rFonts w:ascii="Times New Roman" w:eastAsia="Calibri" w:hAnsi="Times New Roman" w:cs="Nazanin"/>
          <w:sz w:val="19"/>
          <w:szCs w:val="21"/>
          <w:rtl/>
          <w:lang w:bidi="ar-SA"/>
        </w:rPr>
        <w:instrText>1290&lt;/</w:instrText>
      </w:r>
      <w:r w:rsidRPr="00431AED">
        <w:rPr>
          <w:rFonts w:ascii="Times New Roman" w:eastAsia="Calibri" w:hAnsi="Times New Roman" w:cs="Nazanin"/>
          <w:sz w:val="19"/>
          <w:szCs w:val="21"/>
        </w:rPr>
        <w:instrText>key&gt;&lt;/foreign-keys&gt;&lt;ref-type name="Journal Article"&gt;17&lt;/ref-type&gt;&lt;contributors&gt;&lt;authors&gt;&lt;author&gt;Bizheh, Nahid&lt;/author&gt;&lt;author&gt;Jaafari, Mohsen&lt;/author&gt;&lt;/authors&gt;&lt;/contributors&gt;&lt;titles&gt;&lt;title&gt;The effect of a single bout circuit resistance exercise on homocysteine, hs-CRP and fibrinogen in sedentary middle aged men&lt;/title&gt;&lt;secondary-title&gt;Iranian journal of basic medical sciences&lt;/secondary-title&gt;&lt;/titles&gt;&lt;periodical&gt;&lt;full-title&gt;Iranian journal of basic medical sciences&lt;/full-title&gt;&lt;/periodical&gt;&lt;pages&gt;</w:instrText>
      </w:r>
      <w:r w:rsidRPr="00431AED">
        <w:rPr>
          <w:rFonts w:ascii="Times New Roman" w:eastAsia="Calibri" w:hAnsi="Times New Roman" w:cs="Nazanin"/>
          <w:sz w:val="19"/>
          <w:szCs w:val="21"/>
          <w:rtl/>
          <w:lang w:bidi="ar-SA"/>
        </w:rPr>
        <w:instrText>568&lt;/</w:instrText>
      </w:r>
      <w:r w:rsidRPr="00431AED">
        <w:rPr>
          <w:rFonts w:ascii="Times New Roman" w:eastAsia="Calibri" w:hAnsi="Times New Roman" w:cs="Nazanin"/>
          <w:sz w:val="19"/>
          <w:szCs w:val="21"/>
        </w:rPr>
        <w:instrText>pages&gt;&lt;volume&gt;14&lt;/volume&gt;&lt;number&gt;6&lt;/number&gt;&lt;dates&gt;&lt;year&gt;2011&lt;/year&gt;&lt;/dates&gt;&lt;urls&gt;&lt;/urls&gt;&lt;/record&gt;&lt;/Cite&gt;&lt;/EndNote&gt;</w:instrText>
      </w:r>
      <w:r w:rsidRPr="00431AED">
        <w:rPr>
          <w:rFonts w:ascii="Times New Roman" w:eastAsia="Calibri" w:hAnsi="Times New Roman" w:cs="Nazanin"/>
          <w:sz w:val="19"/>
          <w:szCs w:val="21"/>
          <w:rtl/>
          <w:lang w:bidi="ar-SA"/>
        </w:rPr>
        <w:fldChar w:fldCharType="separate"/>
      </w:r>
      <w:r w:rsidRPr="00431AED">
        <w:rPr>
          <w:rFonts w:ascii="Times New Roman" w:eastAsia="Calibri" w:hAnsi="Times New Roman" w:cs="Nazanin"/>
          <w:sz w:val="19"/>
          <w:szCs w:val="21"/>
          <w:rtl/>
          <w:lang w:bidi="ar-SA"/>
        </w:rPr>
        <w:t>(</w:t>
      </w:r>
      <w:r w:rsidRPr="00431AED">
        <w:rPr>
          <w:rFonts w:ascii="Times New Roman" w:eastAsia="Calibri" w:hAnsi="Times New Roman" w:cs="Nazanin"/>
          <w:sz w:val="19"/>
          <w:szCs w:val="21"/>
        </w:rPr>
        <w:fldChar w:fldCharType="begin"/>
      </w:r>
      <w:r w:rsidRPr="00431AED">
        <w:rPr>
          <w:rFonts w:ascii="Times New Roman" w:eastAsia="Calibri" w:hAnsi="Times New Roman" w:cs="Nazanin"/>
          <w:sz w:val="19"/>
          <w:szCs w:val="21"/>
        </w:rPr>
        <w:instrText>HYPERLINK \l "_ENREF_53" \o "Bizheh, 2011 #1290"</w:instrText>
      </w:r>
      <w:r w:rsidRPr="00431AED">
        <w:rPr>
          <w:rFonts w:ascii="Times New Roman" w:eastAsia="Calibri" w:hAnsi="Times New Roman" w:cs="Nazanin"/>
          <w:sz w:val="19"/>
          <w:szCs w:val="21"/>
        </w:rPr>
      </w:r>
      <w:r w:rsidRPr="00431AED">
        <w:rPr>
          <w:rFonts w:ascii="Times New Roman" w:eastAsia="Calibri" w:hAnsi="Times New Roman" w:cs="Nazanin"/>
          <w:sz w:val="19"/>
          <w:szCs w:val="21"/>
        </w:rPr>
        <w:fldChar w:fldCharType="separate"/>
      </w:r>
      <w:r w:rsidRPr="00431AED">
        <w:rPr>
          <w:rStyle w:val="Hyperlink"/>
          <w:rFonts w:ascii="Times New Roman" w:eastAsia="Calibri" w:hAnsi="Times New Roman" w:cs="Nazanin"/>
          <w:color w:val="auto"/>
          <w:sz w:val="19"/>
          <w:szCs w:val="21"/>
          <w:u w:val="none"/>
          <w:rtl/>
          <w:lang w:bidi="ar-SA"/>
        </w:rPr>
        <w:t>53</w:t>
      </w:r>
      <w:r w:rsidRPr="00431AED">
        <w:rPr>
          <w:rFonts w:ascii="Times New Roman" w:eastAsia="Calibri" w:hAnsi="Times New Roman" w:cs="Nazanin"/>
          <w:sz w:val="19"/>
          <w:szCs w:val="21"/>
        </w:rPr>
        <w:fldChar w:fldCharType="end"/>
      </w:r>
      <w:r w:rsidRPr="00431AED">
        <w:rPr>
          <w:rFonts w:ascii="Times New Roman" w:eastAsia="Calibri" w:hAnsi="Times New Roman" w:cs="Nazanin"/>
          <w:sz w:val="19"/>
          <w:szCs w:val="21"/>
          <w:rtl/>
          <w:lang w:bidi="ar-SA"/>
        </w:rPr>
        <w:t>)</w:t>
      </w:r>
      <w:r w:rsidRPr="00431AED">
        <w:rPr>
          <w:rFonts w:ascii="Times New Roman" w:eastAsia="Calibri" w:hAnsi="Times New Roman" w:cs="Nazanin"/>
          <w:sz w:val="19"/>
          <w:szCs w:val="21"/>
          <w:rtl/>
        </w:rPr>
        <w:fldChar w:fldCharType="end"/>
      </w:r>
      <w:r w:rsidRPr="00431AED">
        <w:rPr>
          <w:rFonts w:ascii="Times New Roman" w:eastAsia="Calibri" w:hAnsi="Times New Roman" w:cs="Nazanin" w:hint="cs"/>
          <w:sz w:val="19"/>
          <w:szCs w:val="21"/>
          <w:rtl/>
          <w:lang w:bidi="ar-SA"/>
        </w:rPr>
        <w:t>. در</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مقابل</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هرمان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و</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 xml:space="preserve">همکاران (2003) </w:t>
      </w:r>
      <w:r w:rsidRPr="00431AED">
        <w:rPr>
          <w:rFonts w:ascii="Times New Roman" w:eastAsia="Calibri" w:hAnsi="Times New Roman" w:cs="Nazanin"/>
          <w:sz w:val="19"/>
          <w:szCs w:val="21"/>
          <w:rtl/>
          <w:lang w:bidi="ar-SA"/>
        </w:rPr>
        <w:fldChar w:fldCharType="begin"/>
      </w:r>
      <w:r w:rsidRPr="00431AED">
        <w:rPr>
          <w:rFonts w:ascii="Times New Roman" w:eastAsia="Calibri" w:hAnsi="Times New Roman" w:cs="Nazanin"/>
          <w:sz w:val="19"/>
          <w:szCs w:val="21"/>
          <w:rtl/>
          <w:lang w:bidi="ar-SA"/>
        </w:rPr>
        <w:instrText xml:space="preserve"> </w:instrText>
      </w:r>
      <w:r w:rsidRPr="00431AED">
        <w:rPr>
          <w:rFonts w:ascii="Times New Roman" w:eastAsia="Calibri" w:hAnsi="Times New Roman" w:cs="Nazanin"/>
          <w:sz w:val="19"/>
          <w:szCs w:val="21"/>
        </w:rPr>
        <w:instrText>ADDIN EN.CITE &lt;EndNote&gt;&lt;Cite&gt;&lt;Author&gt;Herrmann&lt;/Author&gt;&lt;Year&gt;2003&lt;/Year&gt;&lt;RecNum&gt;1291&lt;/RecNum&gt;&lt;DisplayText&gt;(54)&lt;/DisplayText&gt;&lt;record&gt;&lt;rec-number&gt;1291&lt;/rec-number&gt;&lt;foreign-keys&gt;&lt;key app="EN" db-id="at29pp5d42adf7e59fc5wws2et9axxv5zxzd" timestamp="1733059890</w:instrText>
      </w:r>
      <w:r w:rsidRPr="00431AED">
        <w:rPr>
          <w:rFonts w:ascii="Times New Roman" w:eastAsia="Calibri" w:hAnsi="Times New Roman" w:cs="Nazanin"/>
          <w:sz w:val="19"/>
          <w:szCs w:val="21"/>
          <w:rtl/>
          <w:lang w:bidi="ar-SA"/>
        </w:rPr>
        <w:instrText>"&gt;1291&lt;/</w:instrText>
      </w:r>
      <w:r w:rsidRPr="00431AED">
        <w:rPr>
          <w:rFonts w:ascii="Times New Roman" w:eastAsia="Calibri" w:hAnsi="Times New Roman" w:cs="Nazanin"/>
          <w:sz w:val="19"/>
          <w:szCs w:val="21"/>
        </w:rPr>
        <w:instrText>key&gt;&lt;/foreign-keys&gt;&lt;ref-type name="Journal Article"&gt;17&lt;/ref-type&gt;&lt;contributors&gt;&lt;authors&gt;&lt;author&gt;Herrmann, Markus&lt;/author&gt;&lt;author&gt;Schorr, Heike&lt;/author&gt;&lt;author&gt;Obeid, Rima&lt;/author&gt;&lt;author&gt;Scharhag, Jürgen&lt;/author&gt;&lt;author&gt;Urhausen, Axel&lt;/author&gt;&lt;author&gt;Kindermann, Wilfried&lt;/author&gt;&lt;author&gt;Herrmann, Wolfgang&lt;/author&gt;&lt;/authors&gt;&lt;/contributors&gt;&lt;titles&gt;&lt;title&gt;Homocysteine increases during endurance exercise&lt;/title&gt;&lt;/titles&gt;&lt;dates&gt;&lt;year&gt;2003&lt;/year&gt;&lt;/dates&gt;&lt;isbn&gt;1434-6621&lt;/isbn&gt;&lt;urls&gt;&lt;/urls&gt;&lt;/record&gt;&lt;/Cite</w:instrText>
      </w:r>
      <w:r w:rsidRPr="00431AED">
        <w:rPr>
          <w:rFonts w:ascii="Times New Roman" w:eastAsia="Calibri" w:hAnsi="Times New Roman" w:cs="Nazanin"/>
          <w:sz w:val="19"/>
          <w:szCs w:val="21"/>
          <w:rtl/>
          <w:lang w:bidi="ar-SA"/>
        </w:rPr>
        <w:instrText>&gt;&lt;/</w:instrText>
      </w:r>
      <w:r w:rsidRPr="00431AED">
        <w:rPr>
          <w:rFonts w:ascii="Times New Roman" w:eastAsia="Calibri" w:hAnsi="Times New Roman" w:cs="Nazanin"/>
          <w:sz w:val="19"/>
          <w:szCs w:val="21"/>
        </w:rPr>
        <w:instrText>EndNote&gt;</w:instrText>
      </w:r>
      <w:r w:rsidRPr="00431AED">
        <w:rPr>
          <w:rFonts w:ascii="Times New Roman" w:eastAsia="Calibri" w:hAnsi="Times New Roman" w:cs="Nazanin"/>
          <w:sz w:val="19"/>
          <w:szCs w:val="21"/>
          <w:rtl/>
          <w:lang w:bidi="ar-SA"/>
        </w:rPr>
        <w:fldChar w:fldCharType="separate"/>
      </w:r>
      <w:r w:rsidRPr="00431AED">
        <w:rPr>
          <w:rFonts w:ascii="Times New Roman" w:eastAsia="Calibri" w:hAnsi="Times New Roman" w:cs="Nazanin"/>
          <w:sz w:val="19"/>
          <w:szCs w:val="21"/>
          <w:rtl/>
          <w:lang w:bidi="ar-SA"/>
        </w:rPr>
        <w:t>(</w:t>
      </w:r>
      <w:hyperlink w:anchor="_ENREF_54" w:tooltip="Herrmann, 2003 #1291" w:history="1">
        <w:r w:rsidRPr="00431AED">
          <w:rPr>
            <w:rStyle w:val="Hyperlink"/>
            <w:rFonts w:ascii="Times New Roman" w:eastAsia="Calibri" w:hAnsi="Times New Roman" w:cs="Nazanin"/>
            <w:color w:val="auto"/>
            <w:sz w:val="19"/>
            <w:szCs w:val="21"/>
            <w:u w:val="none"/>
            <w:rtl/>
            <w:lang w:bidi="ar-SA"/>
          </w:rPr>
          <w:t>54</w:t>
        </w:r>
      </w:hyperlink>
      <w:r w:rsidRPr="00431AED">
        <w:rPr>
          <w:rFonts w:ascii="Times New Roman" w:eastAsia="Calibri" w:hAnsi="Times New Roman" w:cs="Nazanin"/>
          <w:sz w:val="19"/>
          <w:szCs w:val="21"/>
          <w:rtl/>
          <w:lang w:bidi="ar-SA"/>
        </w:rPr>
        <w:t>)</w:t>
      </w:r>
      <w:r w:rsidRPr="00431AED">
        <w:rPr>
          <w:rFonts w:ascii="Times New Roman" w:eastAsia="Calibri" w:hAnsi="Times New Roman" w:cs="Nazanin"/>
          <w:sz w:val="19"/>
          <w:szCs w:val="21"/>
          <w:rtl/>
        </w:rPr>
        <w:fldChar w:fldCharType="end"/>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در</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افتند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که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تمر</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نات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بدن</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‌توانند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سطح</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هموس</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ستئ</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را</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افزا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ش</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دهند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که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ممکن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است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مدت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طولان</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و</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سخت</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تمر</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ک</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فرد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مرتبط</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باشد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برخ</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از</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افراد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ممکن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است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تغ</w:t>
      </w:r>
      <w:r w:rsidR="00992EF2">
        <w:rPr>
          <w:rFonts w:ascii="Times New Roman" w:eastAsia="Calibri" w:hAnsi="Times New Roman" w:cs="Nazanin" w:hint="cs"/>
          <w:sz w:val="19"/>
          <w:szCs w:val="21"/>
          <w:rtl/>
          <w:lang w:bidi="ar-SA"/>
        </w:rPr>
        <w:t>يي</w:t>
      </w:r>
      <w:r w:rsidRPr="00431AED">
        <w:rPr>
          <w:rFonts w:ascii="Times New Roman" w:eastAsia="Calibri" w:hAnsi="Times New Roman" w:cs="Nazanin" w:hint="cs"/>
          <w:sz w:val="19"/>
          <w:szCs w:val="21"/>
          <w:rtl/>
          <w:lang w:bidi="ar-SA"/>
        </w:rPr>
        <w:t>رات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را</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نامشخص</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بدانند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ز</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را</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ممکن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است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سطح</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هموس</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ستئ</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بالا</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احتمال</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ابتلا</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مار</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قلب</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را</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افزا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ش</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دهد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اگر</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درست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است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اگر</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ورزش</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بدن</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باعث</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افزا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ش</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هموس</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ستئ</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پلاسما</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شود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چگونه</w:t>
      </w:r>
      <w:r w:rsidRPr="00431AED">
        <w:rPr>
          <w:rFonts w:ascii="Times New Roman" w:eastAsia="Calibri" w:hAnsi="Times New Roman" w:cs="Nazanin"/>
          <w:sz w:val="19"/>
          <w:szCs w:val="21"/>
          <w:rtl/>
          <w:lang w:bidi="ar-SA"/>
        </w:rPr>
        <w:t xml:space="preserve"> </w:t>
      </w:r>
      <w:r w:rsidR="00F71346">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تواند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از</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مار</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قلب</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محافظت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کند</w:t>
      </w:r>
      <w:r w:rsidRPr="00431AED">
        <w:rPr>
          <w:rFonts w:ascii="Times New Roman" w:eastAsia="Calibri" w:hAnsi="Times New Roman" w:cs="Nazanin"/>
          <w:sz w:val="19"/>
          <w:szCs w:val="21"/>
          <w:rtl/>
          <w:lang w:bidi="ar-SA"/>
        </w:rPr>
        <w:t>؟</w:t>
      </w:r>
    </w:p>
    <w:p w14:paraId="2AA82B6F" w14:textId="4313C021" w:rsidR="00431AED" w:rsidRPr="00431AED" w:rsidRDefault="00431AED" w:rsidP="00431AED">
      <w:pPr>
        <w:spacing w:after="0" w:line="340" w:lineRule="exact"/>
        <w:ind w:firstLine="284"/>
        <w:jc w:val="both"/>
        <w:rPr>
          <w:rFonts w:ascii="Times New Roman" w:eastAsia="Calibri" w:hAnsi="Times New Roman" w:cs="Nazanin"/>
          <w:sz w:val="19"/>
          <w:szCs w:val="21"/>
          <w:rtl/>
          <w:lang w:bidi="ar-SA"/>
        </w:rPr>
      </w:pPr>
      <w:r w:rsidRPr="00431AED">
        <w:rPr>
          <w:rFonts w:ascii="Times New Roman" w:eastAsia="Calibri" w:hAnsi="Times New Roman" w:cs="Nazanin" w:hint="cs"/>
          <w:sz w:val="19"/>
          <w:szCs w:val="21"/>
          <w:rtl/>
          <w:lang w:bidi="ar-SA"/>
        </w:rPr>
        <w:t>با</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توجه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نکه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تمر</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نات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مقاومت</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00F71346">
        <w:rPr>
          <w:rFonts w:ascii="Times New Roman" w:eastAsia="Calibri" w:hAnsi="Times New Roman" w:cs="Nazanin"/>
          <w:sz w:val="19"/>
          <w:szCs w:val="21"/>
          <w:rtl/>
          <w:lang w:bidi="ar-SA"/>
        </w:rPr>
        <w:t>تأث</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eastAsia"/>
          <w:sz w:val="19"/>
          <w:szCs w:val="21"/>
          <w:rtl/>
          <w:lang w:bidi="ar-SA"/>
        </w:rPr>
        <w:t>ر</w:t>
      </w:r>
      <w:r w:rsidRPr="00431AED">
        <w:rPr>
          <w:rFonts w:ascii="Times New Roman" w:eastAsia="Calibri" w:hAnsi="Times New Roman" w:cs="Nazanin"/>
          <w:sz w:val="19"/>
          <w:szCs w:val="21"/>
          <w:rtl/>
          <w:lang w:bidi="ar-SA"/>
        </w:rPr>
        <w:t xml:space="preserve"> </w:t>
      </w:r>
      <w:r w:rsidR="005A0F02">
        <w:rPr>
          <w:rFonts w:ascii="Times New Roman" w:eastAsia="Calibri" w:hAnsi="Times New Roman" w:cs="Nazanin" w:hint="cs"/>
          <w:sz w:val="19"/>
          <w:szCs w:val="21"/>
          <w:rtl/>
          <w:lang w:bidi="ar-SA"/>
        </w:rPr>
        <w:t>قابل‌توجه</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بر</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رو</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هموس</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ستئ</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دارد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تمر</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نات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مقاومت</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افزا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ش</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توده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عضلان</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و</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قدرت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منجر</w:t>
      </w:r>
      <w:r w:rsidRPr="00431AED">
        <w:rPr>
          <w:rFonts w:ascii="Times New Roman" w:eastAsia="Calibri" w:hAnsi="Times New Roman" w:cs="Nazanin"/>
          <w:sz w:val="19"/>
          <w:szCs w:val="21"/>
          <w:rtl/>
          <w:lang w:bidi="ar-SA"/>
        </w:rPr>
        <w:t xml:space="preserve"> </w:t>
      </w:r>
      <w:r w:rsidR="00F71346">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شود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که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منجر</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افزا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ش</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مصرف</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انرژ</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در</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استراحت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و</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پتانس</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ل</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افزا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ش</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اکس</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داس</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ون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چرب</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00F71346">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شود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ممکن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است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مد</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ر</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وزن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و</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کاهش</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چاق</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کمک</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کند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عوامل</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با</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کاهش</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سطح</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هموس</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ستئ</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مرتبط</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هستند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sz w:val="19"/>
          <w:szCs w:val="21"/>
          <w:rtl/>
          <w:lang w:bidi="ar-SA"/>
        </w:rPr>
        <w:fldChar w:fldCharType="begin"/>
      </w:r>
      <w:r w:rsidRPr="00431AED">
        <w:rPr>
          <w:rFonts w:ascii="Times New Roman" w:eastAsia="Calibri" w:hAnsi="Times New Roman" w:cs="Nazanin"/>
          <w:sz w:val="19"/>
          <w:szCs w:val="21"/>
          <w:rtl/>
          <w:lang w:bidi="ar-SA"/>
        </w:rPr>
        <w:instrText xml:space="preserve"> </w:instrText>
      </w:r>
      <w:r w:rsidRPr="00431AED">
        <w:rPr>
          <w:rFonts w:ascii="Times New Roman" w:eastAsia="Calibri" w:hAnsi="Times New Roman" w:cs="Nazanin"/>
          <w:sz w:val="19"/>
          <w:szCs w:val="21"/>
        </w:rPr>
        <w:instrText>ADDIN EN.CITE &lt;EndNote&gt;&lt;Cite&gt;&lt;Author&gt;Vezzoli&lt;/Author&gt;&lt;Year&gt;2019&lt;/Year&gt;&lt;RecNum&gt;1293&lt;/RecNum&gt;&lt;DisplayText&gt;(55)&lt;/DisplayText&gt;&lt;record&gt;&lt;rec-number&gt;1293&lt;/rec-number&gt;&lt;foreign-keys&gt;&lt;key app="EN" db-id="at29pp5d42adf7e59fc5wws2et9axxv5zxzd" timestamp="1733060668"</w:instrText>
      </w:r>
      <w:r w:rsidRPr="00431AED">
        <w:rPr>
          <w:rFonts w:ascii="Times New Roman" w:eastAsia="Calibri" w:hAnsi="Times New Roman" w:cs="Nazanin"/>
          <w:sz w:val="19"/>
          <w:szCs w:val="21"/>
          <w:rtl/>
          <w:lang w:bidi="ar-SA"/>
        </w:rPr>
        <w:instrText>&gt;1293&lt;/</w:instrText>
      </w:r>
      <w:r w:rsidRPr="00431AED">
        <w:rPr>
          <w:rFonts w:ascii="Times New Roman" w:eastAsia="Calibri" w:hAnsi="Times New Roman" w:cs="Nazanin"/>
          <w:sz w:val="19"/>
          <w:szCs w:val="21"/>
        </w:rPr>
        <w:instrText>key&gt;&lt;/foreign-keys&gt;&lt;ref-type name="Journal Article"&gt;17&lt;/ref-type&gt;&lt;contributors&gt;&lt;authors&gt;&lt;author&gt;Vezzoli, Alessandra&lt;/author&gt;&lt;author&gt;Mrakic-Sposta, Simona&lt;/author&gt;&lt;author&gt;Montorsi, Michela&lt;/author&gt;&lt;author&gt;Porcelli, Simone&lt;/author&gt;&lt;author&gt;Vago, Paola</w:instrText>
      </w:r>
      <w:r w:rsidRPr="00431AED">
        <w:rPr>
          <w:rFonts w:ascii="Times New Roman" w:eastAsia="Calibri" w:hAnsi="Times New Roman" w:cs="Nazanin"/>
          <w:sz w:val="19"/>
          <w:szCs w:val="21"/>
          <w:rtl/>
          <w:lang w:bidi="ar-SA"/>
        </w:rPr>
        <w:instrText>&lt;/</w:instrText>
      </w:r>
      <w:r w:rsidRPr="00431AED">
        <w:rPr>
          <w:rFonts w:ascii="Times New Roman" w:eastAsia="Calibri" w:hAnsi="Times New Roman" w:cs="Nazanin"/>
          <w:sz w:val="19"/>
          <w:szCs w:val="21"/>
        </w:rPr>
        <w:instrText>author&gt;&lt;author&gt;Cereda, Ferdinando&lt;/author&gt;&lt;author&gt;Longo, Stefano&lt;/author&gt;&lt;author&gt;Maggio, Marcello&lt;/author&gt;&lt;author&gt;Narici, Marco&lt;/author&gt;&lt;/authors&gt;&lt;/contributors&gt;&lt;titles&gt;&lt;title&gt;Moderate intensity resistive training reduces oxidative stress and improves muscle mass and function in older individuals&lt;/title&gt;&lt;secondary-title&gt;Antioxidants&lt;/secondary-title&gt;&lt;/titles&gt;&lt;periodical&gt;&lt;full-title&gt;Antioxidants&lt;/full-title&gt;&lt;/periodical&gt;&lt;pages&gt;431&lt;/pages&gt;&lt;volume&gt;8&lt;/volume&gt;&lt;number&gt;10&lt;/number&gt;&lt;dates&gt;&lt;year&gt;2019&lt;/year&gt;&lt;/dates&gt;&lt;isbn&gt;2076-3921&lt;/isbn&gt;&lt;urls&gt;&lt;/urls&gt;&lt;/record&gt;&lt;/Cite&gt;&lt;/EndNote&gt;</w:instrText>
      </w:r>
      <w:r w:rsidRPr="00431AED">
        <w:rPr>
          <w:rFonts w:ascii="Times New Roman" w:eastAsia="Calibri" w:hAnsi="Times New Roman" w:cs="Nazanin"/>
          <w:sz w:val="19"/>
          <w:szCs w:val="21"/>
          <w:rtl/>
          <w:lang w:bidi="ar-SA"/>
        </w:rPr>
        <w:fldChar w:fldCharType="separate"/>
      </w:r>
      <w:r w:rsidRPr="00431AED">
        <w:rPr>
          <w:rFonts w:ascii="Times New Roman" w:eastAsia="Calibri" w:hAnsi="Times New Roman" w:cs="Nazanin"/>
          <w:sz w:val="19"/>
          <w:szCs w:val="21"/>
          <w:rtl/>
          <w:lang w:bidi="ar-SA"/>
        </w:rPr>
        <w:t>(</w:t>
      </w:r>
      <w:r w:rsidRPr="00431AED">
        <w:rPr>
          <w:rFonts w:ascii="Times New Roman" w:eastAsia="Calibri" w:hAnsi="Times New Roman" w:cs="Nazanin"/>
          <w:sz w:val="19"/>
          <w:szCs w:val="21"/>
        </w:rPr>
        <w:fldChar w:fldCharType="begin"/>
      </w:r>
      <w:r w:rsidRPr="00431AED">
        <w:rPr>
          <w:rFonts w:ascii="Times New Roman" w:eastAsia="Calibri" w:hAnsi="Times New Roman" w:cs="Nazanin"/>
          <w:sz w:val="19"/>
          <w:szCs w:val="21"/>
        </w:rPr>
        <w:instrText>HYPERLINK \l "_ENREF_55" \o "Vezzoli, 2019 #1293"</w:instrText>
      </w:r>
      <w:r w:rsidRPr="00431AED">
        <w:rPr>
          <w:rFonts w:ascii="Times New Roman" w:eastAsia="Calibri" w:hAnsi="Times New Roman" w:cs="Nazanin"/>
          <w:sz w:val="19"/>
          <w:szCs w:val="21"/>
        </w:rPr>
      </w:r>
      <w:r w:rsidRPr="00431AED">
        <w:rPr>
          <w:rFonts w:ascii="Times New Roman" w:eastAsia="Calibri" w:hAnsi="Times New Roman" w:cs="Nazanin"/>
          <w:sz w:val="19"/>
          <w:szCs w:val="21"/>
        </w:rPr>
        <w:fldChar w:fldCharType="separate"/>
      </w:r>
      <w:r w:rsidRPr="00431AED">
        <w:rPr>
          <w:rStyle w:val="Hyperlink"/>
          <w:rFonts w:ascii="Times New Roman" w:eastAsia="Calibri" w:hAnsi="Times New Roman" w:cs="Nazanin"/>
          <w:color w:val="auto"/>
          <w:sz w:val="19"/>
          <w:szCs w:val="21"/>
          <w:u w:val="none"/>
          <w:rtl/>
          <w:lang w:bidi="ar-SA"/>
        </w:rPr>
        <w:t>55</w:t>
      </w:r>
      <w:r w:rsidRPr="00431AED">
        <w:rPr>
          <w:rFonts w:ascii="Times New Roman" w:eastAsia="Calibri" w:hAnsi="Times New Roman" w:cs="Nazanin"/>
          <w:sz w:val="19"/>
          <w:szCs w:val="21"/>
        </w:rPr>
        <w:fldChar w:fldCharType="end"/>
      </w:r>
      <w:r w:rsidRPr="00431AED">
        <w:rPr>
          <w:rFonts w:ascii="Times New Roman" w:eastAsia="Calibri" w:hAnsi="Times New Roman" w:cs="Nazanin"/>
          <w:sz w:val="19"/>
          <w:szCs w:val="21"/>
          <w:rtl/>
          <w:lang w:bidi="ar-SA"/>
        </w:rPr>
        <w:t>)</w:t>
      </w:r>
      <w:r w:rsidRPr="00431AED">
        <w:rPr>
          <w:rFonts w:ascii="Times New Roman" w:eastAsia="Calibri" w:hAnsi="Times New Roman" w:cs="Nazanin"/>
          <w:sz w:val="19"/>
          <w:szCs w:val="21"/>
          <w:rtl/>
        </w:rPr>
        <w:fldChar w:fldCharType="end"/>
      </w:r>
      <w:r w:rsidRPr="00431AED">
        <w:rPr>
          <w:rFonts w:ascii="Times New Roman" w:eastAsia="Calibri" w:hAnsi="Times New Roman" w:cs="Nazanin" w:hint="cs"/>
          <w:sz w:val="19"/>
          <w:szCs w:val="21"/>
          <w:rtl/>
          <w:lang w:bidi="ar-SA"/>
        </w:rPr>
        <w:t>.</w:t>
      </w:r>
    </w:p>
    <w:p w14:paraId="109702AA" w14:textId="47E23C64" w:rsidR="00431AED" w:rsidRPr="00431AED" w:rsidRDefault="00431AED" w:rsidP="00431AED">
      <w:pPr>
        <w:spacing w:after="0" w:line="340" w:lineRule="exact"/>
        <w:ind w:firstLine="284"/>
        <w:jc w:val="both"/>
        <w:rPr>
          <w:rFonts w:ascii="Times New Roman" w:eastAsia="Calibri" w:hAnsi="Times New Roman" w:cs="Nazanin"/>
          <w:sz w:val="19"/>
          <w:szCs w:val="21"/>
          <w:rtl/>
          <w:lang w:bidi="ar-SA"/>
        </w:rPr>
      </w:pP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در</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مقابل</w:t>
      </w:r>
      <w:r w:rsidRPr="00431AED">
        <w:rPr>
          <w:rFonts w:ascii="Times New Roman" w:eastAsia="Calibri" w:hAnsi="Times New Roman" w:cs="Nazanin"/>
          <w:sz w:val="19"/>
          <w:szCs w:val="21"/>
          <w:rtl/>
          <w:lang w:bidi="ar-SA"/>
        </w:rPr>
        <w:t xml:space="preserve">، </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ک</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تحق</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ق</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نشان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داد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که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سطح</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هموس</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ستئ</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پلاسما</w:t>
      </w:r>
      <w:r w:rsidR="00992EF2">
        <w:rPr>
          <w:rFonts w:ascii="Times New Roman" w:eastAsia="Calibri" w:hAnsi="Times New Roman" w:cs="Nazanin" w:hint="cs"/>
          <w:sz w:val="19"/>
          <w:szCs w:val="21"/>
          <w:rtl/>
          <w:lang w:bidi="ar-SA"/>
        </w:rPr>
        <w:t>يي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ماران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د</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ابت</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نوع</w:t>
      </w:r>
      <w:r w:rsidRPr="00431AED">
        <w:rPr>
          <w:rFonts w:ascii="Times New Roman" w:eastAsia="Calibri" w:hAnsi="Times New Roman" w:cs="Nazanin"/>
          <w:sz w:val="19"/>
          <w:szCs w:val="21"/>
          <w:rtl/>
          <w:lang w:bidi="ar-SA"/>
        </w:rPr>
        <w:t xml:space="preserve"> 2 </w:t>
      </w:r>
      <w:r w:rsidR="005A0F02">
        <w:rPr>
          <w:rFonts w:ascii="Times New Roman" w:eastAsia="Calibri" w:hAnsi="Times New Roman" w:cs="Nazanin" w:hint="cs"/>
          <w:sz w:val="19"/>
          <w:szCs w:val="21"/>
          <w:rtl/>
          <w:lang w:bidi="ar-SA"/>
        </w:rPr>
        <w:t>به‌طور</w:t>
      </w:r>
      <w:r w:rsidRPr="00431AED">
        <w:rPr>
          <w:rFonts w:ascii="Times New Roman" w:eastAsia="Calibri" w:hAnsi="Times New Roman" w:cs="Nazanin"/>
          <w:sz w:val="19"/>
          <w:szCs w:val="21"/>
          <w:rtl/>
          <w:lang w:bidi="ar-SA"/>
        </w:rPr>
        <w:t xml:space="preserve"> </w:t>
      </w:r>
      <w:r w:rsidR="005A0F02">
        <w:rPr>
          <w:rFonts w:ascii="Times New Roman" w:eastAsia="Calibri" w:hAnsi="Times New Roman" w:cs="Nazanin" w:hint="cs"/>
          <w:sz w:val="19"/>
          <w:szCs w:val="21"/>
          <w:rtl/>
          <w:lang w:bidi="ar-SA"/>
        </w:rPr>
        <w:t>قابل‌توجه</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تحت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تأث</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ر</w:t>
      </w:r>
      <w:r w:rsidRPr="00431AED">
        <w:rPr>
          <w:rFonts w:ascii="Times New Roman" w:eastAsia="Calibri" w:hAnsi="Times New Roman" w:cs="Nazanin"/>
          <w:sz w:val="19"/>
          <w:szCs w:val="21"/>
          <w:rtl/>
          <w:lang w:bidi="ar-SA"/>
        </w:rPr>
        <w:t xml:space="preserve"> </w:t>
      </w:r>
      <w:r w:rsidR="00F71346">
        <w:rPr>
          <w:rFonts w:ascii="Times New Roman" w:eastAsia="Calibri" w:hAnsi="Times New Roman" w:cs="Nazanin"/>
          <w:sz w:val="19"/>
          <w:szCs w:val="21"/>
          <w:rtl/>
          <w:lang w:bidi="ar-SA"/>
        </w:rPr>
        <w:t>برنامه‌ها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تمر</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هواز</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ا</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مقاومت</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قرار</w:t>
      </w:r>
      <w:r w:rsidRPr="00431AED">
        <w:rPr>
          <w:rFonts w:ascii="Times New Roman" w:eastAsia="Calibri" w:hAnsi="Times New Roman" w:cs="Nazanin"/>
          <w:sz w:val="19"/>
          <w:szCs w:val="21"/>
          <w:rtl/>
          <w:lang w:bidi="ar-SA"/>
        </w:rPr>
        <w:t xml:space="preserve"> </w:t>
      </w:r>
      <w:r w:rsidR="00F71346">
        <w:rPr>
          <w:rFonts w:ascii="Times New Roman" w:eastAsia="Calibri" w:hAnsi="Times New Roman" w:cs="Nazanin"/>
          <w:sz w:val="19"/>
          <w:szCs w:val="21"/>
          <w:rtl/>
          <w:lang w:bidi="ar-SA"/>
        </w:rPr>
        <w:t>نم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گ</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eastAsia"/>
          <w:sz w:val="19"/>
          <w:szCs w:val="21"/>
          <w:rtl/>
          <w:lang w:bidi="ar-SA"/>
        </w:rPr>
        <w:t>رد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توض</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ح</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اساس</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برا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پد</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ده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فرکانس</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کم</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ورزش</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است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و</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تنظ</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م</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بالقوه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گلوتامات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س</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ستئ</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ل</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گاز</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با</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افزا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ش</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سن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کاهش</w:t>
      </w:r>
      <w:r w:rsidRPr="00431AED">
        <w:rPr>
          <w:rFonts w:ascii="Times New Roman" w:eastAsia="Calibri" w:hAnsi="Times New Roman" w:cs="Nazanin"/>
          <w:sz w:val="19"/>
          <w:szCs w:val="21"/>
          <w:rtl/>
          <w:lang w:bidi="ar-SA"/>
        </w:rPr>
        <w:t xml:space="preserve"> </w:t>
      </w:r>
      <w:r w:rsidR="00F71346">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eastAsia"/>
          <w:sz w:val="19"/>
          <w:szCs w:val="21"/>
          <w:rtl/>
          <w:lang w:bidi="ar-SA"/>
        </w:rPr>
        <w:t>ابد</w:t>
      </w:r>
      <w:r w:rsidRPr="00431AED">
        <w:rPr>
          <w:rFonts w:ascii="Times New Roman" w:eastAsia="Calibri" w:hAnsi="Times New Roman" w:cs="Nazanin"/>
          <w:sz w:val="19"/>
          <w:szCs w:val="21"/>
          <w:rtl/>
          <w:lang w:bidi="ar-SA"/>
        </w:rPr>
        <w:t xml:space="preserve">. </w:t>
      </w:r>
      <w:r w:rsidR="0099653D">
        <w:rPr>
          <w:rFonts w:ascii="Times New Roman" w:eastAsia="Calibri" w:hAnsi="Times New Roman" w:cs="Nazanin" w:hint="cs"/>
          <w:sz w:val="19"/>
          <w:szCs w:val="21"/>
          <w:rtl/>
          <w:lang w:bidi="ar-SA"/>
        </w:rPr>
        <w:t>درواقع</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اگر</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ش</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از</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دو</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جلسه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در</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هفته</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انجام</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شود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سطوح</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هموس</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ستئ</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پلاسما</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ممکن</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است</w:t>
      </w:r>
      <w:r w:rsidRPr="00431AED">
        <w:rPr>
          <w:rFonts w:ascii="Times New Roman" w:eastAsia="Calibri" w:hAnsi="Times New Roman" w:cs="Nazanin"/>
          <w:sz w:val="19"/>
          <w:szCs w:val="21"/>
          <w:rtl/>
          <w:lang w:bidi="ar-SA"/>
        </w:rPr>
        <w:t xml:space="preserve"> </w:t>
      </w:r>
      <w:r w:rsidR="005A0F02">
        <w:rPr>
          <w:rFonts w:ascii="Times New Roman" w:eastAsia="Calibri" w:hAnsi="Times New Roman" w:cs="Nazanin" w:hint="cs"/>
          <w:sz w:val="19"/>
          <w:szCs w:val="21"/>
          <w:rtl/>
          <w:lang w:bidi="ar-SA"/>
        </w:rPr>
        <w:t>به‌طور</w:t>
      </w:r>
      <w:r w:rsidRPr="00431AED">
        <w:rPr>
          <w:rFonts w:ascii="Times New Roman" w:eastAsia="Calibri" w:hAnsi="Times New Roman" w:cs="Nazanin"/>
          <w:sz w:val="19"/>
          <w:szCs w:val="21"/>
          <w:rtl/>
          <w:lang w:bidi="ar-SA"/>
        </w:rPr>
        <w:t xml:space="preserve"> </w:t>
      </w:r>
      <w:r w:rsidR="005A0F02">
        <w:rPr>
          <w:rFonts w:ascii="Times New Roman" w:eastAsia="Calibri" w:hAnsi="Times New Roman" w:cs="Nazanin" w:hint="cs"/>
          <w:sz w:val="19"/>
          <w:szCs w:val="21"/>
          <w:rtl/>
          <w:lang w:bidi="ar-SA"/>
        </w:rPr>
        <w:t>قابل‌توجه</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متفاوت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باشد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sz w:val="19"/>
          <w:szCs w:val="21"/>
          <w:rtl/>
          <w:lang w:bidi="ar-SA"/>
        </w:rPr>
        <w:fldChar w:fldCharType="begin"/>
      </w:r>
      <w:r w:rsidRPr="00431AED">
        <w:rPr>
          <w:rFonts w:ascii="Times New Roman" w:eastAsia="Calibri" w:hAnsi="Times New Roman" w:cs="Nazanin"/>
          <w:sz w:val="19"/>
          <w:szCs w:val="21"/>
          <w:rtl/>
          <w:lang w:bidi="ar-SA"/>
        </w:rPr>
        <w:instrText xml:space="preserve"> </w:instrText>
      </w:r>
      <w:r w:rsidRPr="00431AED">
        <w:rPr>
          <w:rFonts w:ascii="Times New Roman" w:eastAsia="Calibri" w:hAnsi="Times New Roman" w:cs="Nazanin"/>
          <w:sz w:val="19"/>
          <w:szCs w:val="21"/>
        </w:rPr>
        <w:instrText>ADDIN EN.CITE &lt;EndNote&gt;&lt;Cite&gt;&lt;Author&gt;Elsayed&lt;/Author&gt;&lt;Year&gt;2024&lt;/Year&gt;&lt;RecNum&gt;1294&lt;/RecNum&gt;&lt;DisplayText&gt;(56)&lt;/DisplayText&gt;&lt;record&gt;&lt;rec-number&gt;1294&lt;/rec-number&gt;&lt;foreign-keys&gt;&lt;key app="EN" db-id="at29pp5d42adf7e59fc5wws2et9axxv5zxzd" timestamp="1733060927"</w:instrText>
      </w:r>
      <w:r w:rsidRPr="00431AED">
        <w:rPr>
          <w:rFonts w:ascii="Times New Roman" w:eastAsia="Calibri" w:hAnsi="Times New Roman" w:cs="Nazanin"/>
          <w:sz w:val="19"/>
          <w:szCs w:val="21"/>
          <w:rtl/>
          <w:lang w:bidi="ar-SA"/>
        </w:rPr>
        <w:instrText>&gt;1294&lt;/</w:instrText>
      </w:r>
      <w:r w:rsidRPr="00431AED">
        <w:rPr>
          <w:rFonts w:ascii="Times New Roman" w:eastAsia="Calibri" w:hAnsi="Times New Roman" w:cs="Nazanin"/>
          <w:sz w:val="19"/>
          <w:szCs w:val="21"/>
        </w:rPr>
        <w:instrText>key&gt;&lt;/foreign-keys&gt;&lt;ref-type name="Journal Article"&gt;17&lt;/ref-type&gt;&lt;contributors&gt;&lt;authors&gt;&lt;author&gt;Elsayed, Hanan Abdallah&lt;/author&gt;&lt;author&gt;Mohamed, Mona Ahmed&lt;/author&gt;&lt;author&gt;Sayed, Akram Abdelaziz&lt;/author&gt;&lt;author&gt;Farouk, Hanan Mohamed&lt;/author&gt;&lt;author</w:instrText>
      </w:r>
      <w:r w:rsidRPr="00431AED">
        <w:rPr>
          <w:rFonts w:ascii="Times New Roman" w:eastAsia="Calibri" w:hAnsi="Times New Roman" w:cs="Nazanin"/>
          <w:sz w:val="19"/>
          <w:szCs w:val="21"/>
          <w:rtl/>
          <w:lang w:bidi="ar-SA"/>
        </w:rPr>
        <w:instrText>&gt;</w:instrText>
      </w:r>
      <w:r w:rsidRPr="00431AED">
        <w:rPr>
          <w:rFonts w:ascii="Times New Roman" w:eastAsia="Calibri" w:hAnsi="Times New Roman" w:cs="Nazanin"/>
          <w:sz w:val="19"/>
          <w:szCs w:val="21"/>
        </w:rPr>
        <w:instrText>Ghallab, Mona Abdelraouf&lt;/author&gt;&lt;/authors&gt;&lt;/contributors&gt;&lt;titles&gt;&lt;title&gt;Comparative effect of aerobic training vs resistance exercise on homocysteine levels and cardiovascular risk factors in type 2 diabetic individuals: a randomized clinical trial&lt;/title&gt;&lt;secondary-title&gt;Family Medicine &amp;amp; Primary Care Review&lt;/secondary-title&gt;&lt;/titles&gt;&lt;periodical&gt;&lt;full-title&gt;Family Medicine &amp;amp; Primary Care Review&lt;/full-title&gt;&lt;/periodical&gt;&lt;volume&gt;26&lt;/volume&gt;&lt;number&gt;2&lt;/number&gt;&lt;dates&gt;&lt;year&gt;2024&lt;/year&gt;&lt;/dates&gt;&lt;isbn&gt;1</w:instrText>
      </w:r>
      <w:r w:rsidRPr="00431AED">
        <w:rPr>
          <w:rFonts w:ascii="Times New Roman" w:eastAsia="Calibri" w:hAnsi="Times New Roman" w:cs="Nazanin"/>
          <w:sz w:val="19"/>
          <w:szCs w:val="21"/>
          <w:rtl/>
          <w:lang w:bidi="ar-SA"/>
        </w:rPr>
        <w:instrText>734-3402&lt;/</w:instrText>
      </w:r>
      <w:r w:rsidRPr="00431AED">
        <w:rPr>
          <w:rFonts w:ascii="Times New Roman" w:eastAsia="Calibri" w:hAnsi="Times New Roman" w:cs="Nazanin"/>
          <w:sz w:val="19"/>
          <w:szCs w:val="21"/>
        </w:rPr>
        <w:instrText>isbn&gt;&lt;urls&gt;&lt;/urls&gt;&lt;/record&gt;&lt;/Cite&gt;&lt;/EndNote&gt;</w:instrText>
      </w:r>
      <w:r w:rsidRPr="00431AED">
        <w:rPr>
          <w:rFonts w:ascii="Times New Roman" w:eastAsia="Calibri" w:hAnsi="Times New Roman" w:cs="Nazanin"/>
          <w:sz w:val="19"/>
          <w:szCs w:val="21"/>
          <w:rtl/>
          <w:lang w:bidi="ar-SA"/>
        </w:rPr>
        <w:fldChar w:fldCharType="separate"/>
      </w:r>
      <w:r w:rsidRPr="00431AED">
        <w:rPr>
          <w:rFonts w:ascii="Times New Roman" w:eastAsia="Calibri" w:hAnsi="Times New Roman" w:cs="Nazanin"/>
          <w:sz w:val="19"/>
          <w:szCs w:val="21"/>
          <w:rtl/>
          <w:lang w:bidi="ar-SA"/>
        </w:rPr>
        <w:t>(</w:t>
      </w:r>
      <w:r w:rsidRPr="00431AED">
        <w:rPr>
          <w:rFonts w:ascii="Times New Roman" w:eastAsia="Calibri" w:hAnsi="Times New Roman" w:cs="Nazanin"/>
          <w:sz w:val="19"/>
          <w:szCs w:val="21"/>
        </w:rPr>
        <w:fldChar w:fldCharType="begin"/>
      </w:r>
      <w:r w:rsidRPr="00431AED">
        <w:rPr>
          <w:rFonts w:ascii="Times New Roman" w:eastAsia="Calibri" w:hAnsi="Times New Roman" w:cs="Nazanin"/>
          <w:sz w:val="19"/>
          <w:szCs w:val="21"/>
        </w:rPr>
        <w:instrText>HYPERLINK \l "_ENREF_56" \o "Elsayed, 2024 #1294"</w:instrText>
      </w:r>
      <w:r w:rsidRPr="00431AED">
        <w:rPr>
          <w:rFonts w:ascii="Times New Roman" w:eastAsia="Calibri" w:hAnsi="Times New Roman" w:cs="Nazanin"/>
          <w:sz w:val="19"/>
          <w:szCs w:val="21"/>
        </w:rPr>
      </w:r>
      <w:r w:rsidRPr="00431AED">
        <w:rPr>
          <w:rFonts w:ascii="Times New Roman" w:eastAsia="Calibri" w:hAnsi="Times New Roman" w:cs="Nazanin"/>
          <w:sz w:val="19"/>
          <w:szCs w:val="21"/>
        </w:rPr>
        <w:fldChar w:fldCharType="separate"/>
      </w:r>
      <w:r w:rsidRPr="00431AED">
        <w:rPr>
          <w:rStyle w:val="Hyperlink"/>
          <w:rFonts w:ascii="Times New Roman" w:eastAsia="Calibri" w:hAnsi="Times New Roman" w:cs="Nazanin"/>
          <w:color w:val="auto"/>
          <w:sz w:val="19"/>
          <w:szCs w:val="21"/>
          <w:u w:val="none"/>
          <w:rtl/>
          <w:lang w:bidi="ar-SA"/>
        </w:rPr>
        <w:t>56</w:t>
      </w:r>
      <w:r w:rsidRPr="00431AED">
        <w:rPr>
          <w:rFonts w:ascii="Times New Roman" w:eastAsia="Calibri" w:hAnsi="Times New Roman" w:cs="Nazanin"/>
          <w:sz w:val="19"/>
          <w:szCs w:val="21"/>
        </w:rPr>
        <w:fldChar w:fldCharType="end"/>
      </w:r>
      <w:r w:rsidRPr="00431AED">
        <w:rPr>
          <w:rFonts w:ascii="Times New Roman" w:eastAsia="Calibri" w:hAnsi="Times New Roman" w:cs="Nazanin"/>
          <w:sz w:val="19"/>
          <w:szCs w:val="21"/>
          <w:rtl/>
          <w:lang w:bidi="ar-SA"/>
        </w:rPr>
        <w:t>)</w:t>
      </w:r>
      <w:r w:rsidRPr="00431AED">
        <w:rPr>
          <w:rFonts w:ascii="Times New Roman" w:eastAsia="Calibri" w:hAnsi="Times New Roman" w:cs="Nazanin"/>
          <w:sz w:val="19"/>
          <w:szCs w:val="21"/>
          <w:rtl/>
        </w:rPr>
        <w:fldChar w:fldCharType="end"/>
      </w:r>
      <w:r w:rsidRPr="00431AED">
        <w:rPr>
          <w:rFonts w:ascii="Times New Roman" w:eastAsia="Calibri" w:hAnsi="Times New Roman" w:cs="Nazanin" w:hint="cs"/>
          <w:sz w:val="19"/>
          <w:szCs w:val="21"/>
          <w:rtl/>
          <w:lang w:bidi="ar-SA"/>
        </w:rPr>
        <w:t>.</w:t>
      </w:r>
    </w:p>
    <w:p w14:paraId="0C4DF639" w14:textId="384B1D1A" w:rsidR="00431AED" w:rsidRPr="00431AED" w:rsidRDefault="00431AED" w:rsidP="00431AED">
      <w:pPr>
        <w:spacing w:after="0" w:line="340" w:lineRule="exact"/>
        <w:ind w:firstLine="284"/>
        <w:jc w:val="both"/>
        <w:rPr>
          <w:rFonts w:ascii="Times New Roman" w:eastAsia="Calibri" w:hAnsi="Times New Roman" w:cs="Nazanin"/>
          <w:sz w:val="19"/>
          <w:szCs w:val="21"/>
          <w:rtl/>
        </w:rPr>
      </w:pPr>
      <w:r w:rsidRPr="00431AED">
        <w:rPr>
          <w:rFonts w:ascii="Times New Roman" w:eastAsia="Calibri" w:hAnsi="Times New Roman" w:cs="Nazanin" w:hint="cs"/>
          <w:sz w:val="19"/>
          <w:szCs w:val="21"/>
          <w:rtl/>
          <w:lang w:bidi="ar-SA"/>
        </w:rPr>
        <w:t>همچن</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 xml:space="preserve">ن </w:t>
      </w:r>
      <w:r w:rsidRPr="00431AED">
        <w:rPr>
          <w:rFonts w:ascii="Times New Roman" w:eastAsia="Calibri" w:hAnsi="Times New Roman" w:cs="Nazanin"/>
          <w:sz w:val="19"/>
          <w:szCs w:val="21"/>
          <w:rtl/>
          <w:lang w:bidi="ar-SA"/>
        </w:rPr>
        <w:t>مطالعات نشان م</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softHyphen/>
        <w:t>دهند افراد با سطوح بالا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هموس</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ستئ</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ب</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شتر تحت </w:t>
      </w:r>
      <w:r w:rsidR="00F71346">
        <w:rPr>
          <w:rFonts w:ascii="Times New Roman" w:eastAsia="Calibri" w:hAnsi="Times New Roman" w:cs="Nazanin"/>
          <w:sz w:val="19"/>
          <w:szCs w:val="21"/>
          <w:rtl/>
          <w:lang w:bidi="ar-SA"/>
        </w:rPr>
        <w:t>تأث</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eastAsia"/>
          <w:sz w:val="19"/>
          <w:szCs w:val="21"/>
          <w:rtl/>
          <w:lang w:bidi="ar-SA"/>
        </w:rPr>
        <w:t>ر</w:t>
      </w:r>
      <w:r w:rsidRPr="00431AED">
        <w:rPr>
          <w:rFonts w:ascii="Times New Roman" w:eastAsia="Calibri" w:hAnsi="Times New Roman" w:cs="Nazanin"/>
          <w:sz w:val="19"/>
          <w:szCs w:val="21"/>
          <w:rtl/>
          <w:lang w:bidi="ar-SA"/>
        </w:rPr>
        <w:t xml:space="preserve"> فعال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ت ورزش</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قرار م</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softHyphen/>
        <w:t>گ</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رند. </w:t>
      </w:r>
      <w:r w:rsidR="00DC0566">
        <w:rPr>
          <w:rFonts w:ascii="Times New Roman" w:eastAsia="Calibri" w:hAnsi="Times New Roman" w:cs="Nazanin"/>
          <w:sz w:val="19"/>
          <w:szCs w:val="21"/>
          <w:rtl/>
          <w:lang w:bidi="ar-SA"/>
        </w:rPr>
        <w:t>درا</w:t>
      </w:r>
      <w:r w:rsidR="003E6873">
        <w:rPr>
          <w:rFonts w:ascii="Times New Roman" w:eastAsia="Calibri" w:hAnsi="Times New Roman" w:cs="Nazanin"/>
          <w:sz w:val="19"/>
          <w:szCs w:val="21"/>
          <w:rtl/>
          <w:lang w:bidi="ar-SA"/>
        </w:rPr>
        <w:t>ي</w:t>
      </w:r>
      <w:r w:rsidR="00DC0566">
        <w:rPr>
          <w:rFonts w:ascii="Times New Roman" w:eastAsia="Calibri" w:hAnsi="Times New Roman" w:cs="Nazanin"/>
          <w:sz w:val="19"/>
          <w:szCs w:val="21"/>
          <w:rtl/>
          <w:lang w:bidi="ar-SA"/>
        </w:rPr>
        <w:t>ن‌ارتباط</w:t>
      </w:r>
      <w:r w:rsidRPr="00431AED">
        <w:rPr>
          <w:rFonts w:ascii="Times New Roman" w:eastAsia="Calibri" w:hAnsi="Times New Roman" w:cs="Nazanin"/>
          <w:sz w:val="19"/>
          <w:szCs w:val="21"/>
          <w:rtl/>
          <w:lang w:bidi="ar-SA"/>
        </w:rPr>
        <w:t xml:space="preserve"> اوکارا و همکاران گزارش کردند افراد</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که غلظت هموس</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ستئ</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ن </w:t>
      </w:r>
      <w:r w:rsidR="00F71346">
        <w:rPr>
          <w:rFonts w:ascii="Times New Roman" w:eastAsia="Calibri" w:hAnsi="Times New Roman" w:cs="Nazanin"/>
          <w:sz w:val="19"/>
          <w:szCs w:val="21"/>
          <w:rtl/>
          <w:lang w:bidi="ar-SA"/>
        </w:rPr>
        <w:t>آن‌ها</w:t>
      </w:r>
      <w:r w:rsidRPr="00431AED">
        <w:rPr>
          <w:rFonts w:ascii="Times New Roman" w:eastAsia="Calibri" w:hAnsi="Times New Roman" w:cs="Nazanin"/>
          <w:sz w:val="19"/>
          <w:szCs w:val="21"/>
          <w:rtl/>
          <w:lang w:bidi="ar-SA"/>
        </w:rPr>
        <w:t xml:space="preserve"> بالاتر از 15 م</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کرومول بر 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تر باشد با تمر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نات منظم هواز</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w:t>
      </w:r>
      <w:r w:rsidR="005A0F02">
        <w:rPr>
          <w:rFonts w:ascii="Times New Roman" w:eastAsia="Calibri" w:hAnsi="Times New Roman" w:cs="Nazanin"/>
          <w:sz w:val="19"/>
          <w:szCs w:val="21"/>
          <w:rtl/>
          <w:lang w:bidi="ar-SA"/>
        </w:rPr>
        <w:t>به‌طور</w:t>
      </w:r>
      <w:r w:rsidRPr="00431AED">
        <w:rPr>
          <w:rFonts w:ascii="Times New Roman" w:eastAsia="Calibri" w:hAnsi="Times New Roman" w:cs="Nazanin"/>
          <w:sz w:val="19"/>
          <w:szCs w:val="21"/>
          <w:rtl/>
          <w:lang w:bidi="ar-SA"/>
        </w:rPr>
        <w:t xml:space="preserve"> </w:t>
      </w:r>
      <w:r w:rsidR="005A0F02">
        <w:rPr>
          <w:rFonts w:ascii="Times New Roman" w:eastAsia="Calibri" w:hAnsi="Times New Roman" w:cs="Nazanin"/>
          <w:sz w:val="19"/>
          <w:szCs w:val="21"/>
          <w:rtl/>
          <w:lang w:bidi="ar-SA"/>
        </w:rPr>
        <w:t>معني‌دار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غلظت هموس</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ستئ</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ن کاهش </w:t>
      </w:r>
      <w:r w:rsidR="00F71346">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eastAsia"/>
          <w:sz w:val="19"/>
          <w:szCs w:val="21"/>
          <w:rtl/>
          <w:lang w:bidi="ar-SA"/>
        </w:rPr>
        <w:t>ابد</w:t>
      </w:r>
      <w:r w:rsidRPr="00431AED">
        <w:rPr>
          <w:rFonts w:ascii="Times New Roman" w:eastAsia="Calibri" w:hAnsi="Times New Roman" w:cs="Nazanin" w:hint="cs"/>
          <w:sz w:val="19"/>
          <w:szCs w:val="21"/>
          <w:rtl/>
          <w:lang w:bidi="ar-SA"/>
        </w:rPr>
        <w:t xml:space="preserve"> </w:t>
      </w:r>
      <w:r w:rsidRPr="00431AED">
        <w:rPr>
          <w:rFonts w:ascii="Times New Roman" w:eastAsia="Calibri" w:hAnsi="Times New Roman" w:cs="Nazanin"/>
          <w:sz w:val="19"/>
          <w:szCs w:val="21"/>
          <w:rtl/>
          <w:lang w:bidi="ar-SA"/>
        </w:rPr>
        <w:fldChar w:fldCharType="begin"/>
      </w:r>
      <w:r w:rsidRPr="00431AED">
        <w:rPr>
          <w:rFonts w:ascii="Times New Roman" w:eastAsia="Calibri" w:hAnsi="Times New Roman" w:cs="Nazanin"/>
          <w:sz w:val="19"/>
          <w:szCs w:val="21"/>
          <w:rtl/>
          <w:lang w:bidi="ar-SA"/>
        </w:rPr>
        <w:instrText xml:space="preserve"> </w:instrText>
      </w:r>
      <w:r w:rsidRPr="00431AED">
        <w:rPr>
          <w:rFonts w:ascii="Times New Roman" w:eastAsia="Calibri" w:hAnsi="Times New Roman" w:cs="Nazanin"/>
          <w:sz w:val="19"/>
          <w:szCs w:val="21"/>
        </w:rPr>
        <w:instrText>ADDIN EN.CITE &lt;EndNote&gt;&lt;Cite&gt;&lt;Author&gt;Okura&lt;/Author&gt;&lt;Year&gt;2006&lt;/Year&gt;&lt;RecNum&gt;523&lt;/RecNum&gt;&lt;DisplayText&gt;(25, 57)&lt;/DisplayText&gt;&lt;record&gt;&lt;rec-number&gt;523&lt;/rec-number&gt;&lt;foreign-keys&gt;&lt;key app="EN" db-id="x90t5spa5vadd6etzw55rdpyptzf2ewvawt5" timestamp="1516995383"</w:instrText>
      </w:r>
      <w:r w:rsidRPr="00431AED">
        <w:rPr>
          <w:rFonts w:ascii="Times New Roman" w:eastAsia="Calibri" w:hAnsi="Times New Roman" w:cs="Nazanin"/>
          <w:sz w:val="19"/>
          <w:szCs w:val="21"/>
          <w:rtl/>
          <w:lang w:bidi="ar-SA"/>
        </w:rPr>
        <w:instrText>&gt;523&lt;/</w:instrText>
      </w:r>
      <w:r w:rsidRPr="00431AED">
        <w:rPr>
          <w:rFonts w:ascii="Times New Roman" w:eastAsia="Calibri" w:hAnsi="Times New Roman" w:cs="Nazanin"/>
          <w:sz w:val="19"/>
          <w:szCs w:val="21"/>
        </w:rPr>
        <w:instrText>key&gt;&lt;/foreign-keys&gt;&lt;ref-type name="Journal Article"&gt;17&lt;/ref-type&gt;&lt;contributors&gt;&lt;authors&gt;&lt;author&gt;Okura, Tomohiro&lt;/author&gt;&lt;author&gt;Rankinen, Tuomo&lt;/author&gt;&lt;author&gt;Gagnon, Jacques&lt;/author&gt;&lt;author&gt;Lussier-Cacan, Suzanne&lt;/author&gt;&lt;author&gt;Davignon, Jean&lt;/author&gt;&lt;author&gt;Leon, Arthur S&lt;/author&gt;&lt;author&gt;Rao, DC&lt;/author&gt;&lt;author&gt;Skinner, James S&lt;/author&gt;&lt;author&gt;Wilmore, Jack H&lt;/author&gt;&lt;author&gt;Bouchard, Claude&lt;/author&gt;&lt;/authors&gt;&lt;/contributors&gt;&lt;titles&gt;&lt;title&gt;Effect of regular exercise on homocysteine concentrations</w:instrText>
      </w:r>
      <w:r w:rsidRPr="00431AED">
        <w:rPr>
          <w:rFonts w:ascii="Times New Roman" w:eastAsia="Calibri" w:hAnsi="Times New Roman" w:cs="Nazanin"/>
          <w:sz w:val="19"/>
          <w:szCs w:val="21"/>
          <w:rtl/>
          <w:lang w:bidi="ar-SA"/>
        </w:rPr>
        <w:instrText xml:space="preserve">: </w:instrText>
      </w:r>
      <w:r w:rsidRPr="00431AED">
        <w:rPr>
          <w:rFonts w:ascii="Times New Roman" w:eastAsia="Calibri" w:hAnsi="Times New Roman" w:cs="Nazanin"/>
          <w:sz w:val="19"/>
          <w:szCs w:val="21"/>
        </w:rPr>
        <w:instrText>the HERITAGE Family Study&lt;/title&gt;&lt;secondary-title&gt;European journal of applied physiology&lt;/secondary-title&gt;&lt;/titles&gt;&lt;periodical&gt;&lt;full-title&gt;European journal of applied physiology&lt;/full-title&gt;&lt;/periodical&gt;&lt;pages&gt;394-401&lt;/pages&gt;&lt;volume&gt;98&lt;/volume&gt;&lt;number&gt;4</w:instrText>
      </w:r>
      <w:r w:rsidRPr="00431AED">
        <w:rPr>
          <w:rFonts w:ascii="Times New Roman" w:eastAsia="Calibri" w:hAnsi="Times New Roman" w:cs="Nazanin"/>
          <w:sz w:val="19"/>
          <w:szCs w:val="21"/>
          <w:rtl/>
          <w:lang w:bidi="ar-SA"/>
        </w:rPr>
        <w:instrText>&lt;/</w:instrText>
      </w:r>
      <w:r w:rsidRPr="00431AED">
        <w:rPr>
          <w:rFonts w:ascii="Times New Roman" w:eastAsia="Calibri" w:hAnsi="Times New Roman" w:cs="Nazanin"/>
          <w:sz w:val="19"/>
          <w:szCs w:val="21"/>
        </w:rPr>
        <w:instrText>number&gt;&lt;dates&gt;&lt;year&gt;2006&lt;/year&gt;&lt;/dates&gt;&lt;isbn&gt;1439-6319&lt;/isbn&gt;&lt;urls&gt;&lt;/urls&gt;&lt;/record&gt;&lt;/Cite&gt;&lt;Cite&gt;&lt;Author&gt;Silva&lt;/Author&gt;&lt;Year&gt;2014&lt;/Year&gt;&lt;RecNum&gt;1292&lt;/RecNum&gt;&lt;record&gt;&lt;rec-number&gt;1292&lt;/rec-number&gt;&lt;foreign-keys&gt;&lt;key app="EN" db-id="at29pp5d42adf7e59fc5wws2et9axxv5zxzd" timestamp="1733059955"&gt;1292&lt;/key&gt;&lt;/foreign-keys&gt;&lt;ref-type name="Journal Article"&gt;17&lt;/ref-type&gt;&lt;contributors&gt;&lt;authors&gt;&lt;author&gt;Silva, Alexandre de Souza e&lt;/author&gt;&lt;author&gt;da Mota, Maria Paula Gonçalves&lt;/author&gt;&lt;/authors&gt;&lt;/contributors&gt;&lt;titles&gt;&lt;title&gt;Effects of physical activity and training programs on plasma homocysteine levels: a systematic review&lt;/title&gt;&lt;secondary-title&gt;Amino acids&lt;/secondary-title&gt;&lt;/titles&gt;&lt;periodical&gt;&lt;full-title&gt;Amino acids&lt;/full-title&gt;&lt;/periodical&gt;&lt;pages&gt;1795-1804&lt;/pages&gt;</w:instrText>
      </w:r>
      <w:r w:rsidRPr="00431AED">
        <w:rPr>
          <w:rFonts w:ascii="Times New Roman" w:eastAsia="Calibri" w:hAnsi="Times New Roman" w:cs="Nazanin"/>
          <w:sz w:val="19"/>
          <w:szCs w:val="21"/>
          <w:rtl/>
          <w:lang w:bidi="ar-SA"/>
        </w:rPr>
        <w:instrText>&lt;</w:instrText>
      </w:r>
      <w:r w:rsidRPr="00431AED">
        <w:rPr>
          <w:rFonts w:ascii="Times New Roman" w:eastAsia="Calibri" w:hAnsi="Times New Roman" w:cs="Nazanin"/>
          <w:sz w:val="19"/>
          <w:szCs w:val="21"/>
        </w:rPr>
        <w:instrText>volume&gt;46&lt;/volume&gt;&lt;dates&gt;&lt;year&gt;2014&lt;/year&gt;&lt;/dates&gt;&lt;isbn&gt;0939-4451&lt;/isbn&gt;&lt;urls&gt;&lt;/urls&gt;&lt;/record&gt;&lt;/Cite&gt;&lt;/EndNote&gt;</w:instrText>
      </w:r>
      <w:r w:rsidRPr="00431AED">
        <w:rPr>
          <w:rFonts w:ascii="Times New Roman" w:eastAsia="Calibri" w:hAnsi="Times New Roman" w:cs="Nazanin"/>
          <w:sz w:val="19"/>
          <w:szCs w:val="21"/>
          <w:rtl/>
          <w:lang w:bidi="ar-SA"/>
        </w:rPr>
        <w:fldChar w:fldCharType="separate"/>
      </w:r>
      <w:r w:rsidRPr="00431AED">
        <w:rPr>
          <w:rFonts w:ascii="Times New Roman" w:eastAsia="Calibri" w:hAnsi="Times New Roman" w:cs="Nazanin"/>
          <w:sz w:val="19"/>
          <w:szCs w:val="21"/>
          <w:rtl/>
          <w:lang w:bidi="ar-SA"/>
        </w:rPr>
        <w:t>(</w:t>
      </w:r>
      <w:r w:rsidRPr="00431AED">
        <w:rPr>
          <w:rFonts w:ascii="Times New Roman" w:eastAsia="Calibri" w:hAnsi="Times New Roman" w:cs="Nazanin"/>
          <w:sz w:val="19"/>
          <w:szCs w:val="21"/>
        </w:rPr>
        <w:fldChar w:fldCharType="begin"/>
      </w:r>
      <w:r w:rsidRPr="00431AED">
        <w:rPr>
          <w:rFonts w:ascii="Times New Roman" w:eastAsia="Calibri" w:hAnsi="Times New Roman" w:cs="Nazanin"/>
          <w:sz w:val="19"/>
          <w:szCs w:val="21"/>
        </w:rPr>
        <w:instrText>HYPERLINK \l "_ENREF_25" \o "Silva, 2014 #1284"</w:instrText>
      </w:r>
      <w:r w:rsidRPr="00431AED">
        <w:rPr>
          <w:rFonts w:ascii="Times New Roman" w:eastAsia="Calibri" w:hAnsi="Times New Roman" w:cs="Nazanin"/>
          <w:sz w:val="19"/>
          <w:szCs w:val="21"/>
        </w:rPr>
      </w:r>
      <w:r w:rsidRPr="00431AED">
        <w:rPr>
          <w:rFonts w:ascii="Times New Roman" w:eastAsia="Calibri" w:hAnsi="Times New Roman" w:cs="Nazanin"/>
          <w:sz w:val="19"/>
          <w:szCs w:val="21"/>
        </w:rPr>
        <w:fldChar w:fldCharType="separate"/>
      </w:r>
      <w:r w:rsidRPr="00431AED">
        <w:rPr>
          <w:rStyle w:val="Hyperlink"/>
          <w:rFonts w:ascii="Times New Roman" w:eastAsia="Calibri" w:hAnsi="Times New Roman" w:cs="Nazanin"/>
          <w:color w:val="auto"/>
          <w:sz w:val="19"/>
          <w:szCs w:val="21"/>
          <w:u w:val="none"/>
          <w:rtl/>
          <w:lang w:bidi="ar-SA"/>
        </w:rPr>
        <w:t>25</w:t>
      </w:r>
      <w:r w:rsidRPr="00431AED">
        <w:rPr>
          <w:rFonts w:ascii="Times New Roman" w:eastAsia="Calibri" w:hAnsi="Times New Roman" w:cs="Nazanin"/>
          <w:sz w:val="19"/>
          <w:szCs w:val="21"/>
        </w:rPr>
        <w:fldChar w:fldCharType="end"/>
      </w:r>
      <w:r w:rsidRPr="00431AED">
        <w:rPr>
          <w:rFonts w:ascii="Times New Roman" w:eastAsia="Calibri" w:hAnsi="Times New Roman" w:cs="Nazanin"/>
          <w:sz w:val="19"/>
          <w:szCs w:val="21"/>
          <w:rtl/>
          <w:lang w:bidi="ar-SA"/>
        </w:rPr>
        <w:t xml:space="preserve">, </w:t>
      </w:r>
      <w:hyperlink w:anchor="_ENREF_57" w:tooltip="Okura, 2006 #523" w:history="1">
        <w:r w:rsidRPr="00431AED">
          <w:rPr>
            <w:rStyle w:val="Hyperlink"/>
            <w:rFonts w:ascii="Times New Roman" w:eastAsia="Calibri" w:hAnsi="Times New Roman" w:cs="Nazanin"/>
            <w:color w:val="auto"/>
            <w:sz w:val="19"/>
            <w:szCs w:val="21"/>
            <w:u w:val="none"/>
            <w:rtl/>
            <w:lang w:bidi="ar-SA"/>
          </w:rPr>
          <w:t>57</w:t>
        </w:r>
      </w:hyperlink>
      <w:r w:rsidRPr="00431AED">
        <w:rPr>
          <w:rFonts w:ascii="Times New Roman" w:eastAsia="Calibri" w:hAnsi="Times New Roman" w:cs="Nazanin"/>
          <w:sz w:val="19"/>
          <w:szCs w:val="21"/>
          <w:rtl/>
          <w:lang w:bidi="ar-SA"/>
        </w:rPr>
        <w:t>)</w:t>
      </w:r>
      <w:r w:rsidRPr="00431AED">
        <w:rPr>
          <w:rFonts w:ascii="Times New Roman" w:eastAsia="Calibri" w:hAnsi="Times New Roman" w:cs="Nazanin"/>
          <w:sz w:val="19"/>
          <w:szCs w:val="21"/>
          <w:rtl/>
        </w:rPr>
        <w:fldChar w:fldCharType="end"/>
      </w:r>
      <w:r w:rsidRPr="00431AED">
        <w:rPr>
          <w:rFonts w:ascii="Times New Roman" w:eastAsia="Calibri" w:hAnsi="Times New Roman" w:cs="Nazanin"/>
          <w:sz w:val="19"/>
          <w:szCs w:val="21"/>
          <w:rtl/>
          <w:lang w:bidi="ar-SA"/>
        </w:rPr>
        <w:t>. همچن</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ن به نظر </w:t>
      </w:r>
      <w:r w:rsidR="00F71346">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رسد</w:t>
      </w:r>
      <w:r w:rsidRPr="00431AED">
        <w:rPr>
          <w:rFonts w:ascii="Times New Roman" w:eastAsia="Calibri" w:hAnsi="Times New Roman" w:cs="Nazanin"/>
          <w:sz w:val="19"/>
          <w:szCs w:val="21"/>
          <w:rtl/>
          <w:lang w:bidi="ar-SA"/>
        </w:rPr>
        <w:t xml:space="preserve"> </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ک</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از دلا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ل عدم کاهش </w:t>
      </w:r>
      <w:r w:rsidR="005A0F02">
        <w:rPr>
          <w:rFonts w:ascii="Times New Roman" w:eastAsia="Calibri" w:hAnsi="Times New Roman" w:cs="Nazanin"/>
          <w:sz w:val="19"/>
          <w:szCs w:val="21"/>
          <w:rtl/>
          <w:lang w:bidi="ar-SA"/>
        </w:rPr>
        <w:t>معني‌دار</w:t>
      </w:r>
      <w:r w:rsidRPr="00431AED">
        <w:rPr>
          <w:rFonts w:ascii="Times New Roman" w:eastAsia="Calibri" w:hAnsi="Times New Roman" w:cs="Nazanin"/>
          <w:sz w:val="19"/>
          <w:szCs w:val="21"/>
          <w:rtl/>
          <w:lang w:bidi="ar-SA"/>
        </w:rPr>
        <w:t xml:space="preserve"> سطوح هموس</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ستئ</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در گروه تمر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مقاومت</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سطوح پا</w:t>
      </w:r>
      <w:r w:rsidR="00992EF2">
        <w:rPr>
          <w:rFonts w:ascii="Times New Roman" w:eastAsia="Calibri" w:hAnsi="Times New Roman" w:cs="Nazanin"/>
          <w:sz w:val="19"/>
          <w:szCs w:val="21"/>
          <w:rtl/>
          <w:lang w:bidi="ar-SA"/>
        </w:rPr>
        <w:t>يي</w:t>
      </w:r>
      <w:r w:rsidRPr="00431AED">
        <w:rPr>
          <w:rFonts w:ascii="Times New Roman" w:eastAsia="Calibri" w:hAnsi="Times New Roman" w:cs="Nazanin"/>
          <w:sz w:val="19"/>
          <w:szCs w:val="21"/>
          <w:rtl/>
          <w:lang w:bidi="ar-SA"/>
        </w:rPr>
        <w:t>ن هموس</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ستئ</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در 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افراد نسبت به سا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ر </w:t>
      </w:r>
      <w:r w:rsidR="00F71346">
        <w:rPr>
          <w:rFonts w:ascii="Times New Roman" w:eastAsia="Calibri" w:hAnsi="Times New Roman" w:cs="Nazanin"/>
          <w:sz w:val="19"/>
          <w:szCs w:val="21"/>
          <w:rtl/>
          <w:lang w:bidi="ar-SA"/>
        </w:rPr>
        <w:t>گروه‌ها</w:t>
      </w:r>
      <w:r w:rsidRPr="00431AED">
        <w:rPr>
          <w:rFonts w:ascii="Times New Roman" w:eastAsia="Calibri" w:hAnsi="Times New Roman" w:cs="Nazanin"/>
          <w:sz w:val="19"/>
          <w:szCs w:val="21"/>
          <w:rtl/>
          <w:lang w:bidi="ar-SA"/>
        </w:rPr>
        <w:t xml:space="preserve"> در حالت پا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ه باشد.</w:t>
      </w:r>
    </w:p>
    <w:p w14:paraId="25EBA09B" w14:textId="23A1CC3F" w:rsidR="00431AED" w:rsidRPr="00431AED" w:rsidRDefault="00431AED" w:rsidP="00431AED">
      <w:pPr>
        <w:spacing w:after="0" w:line="340" w:lineRule="exact"/>
        <w:ind w:firstLine="284"/>
        <w:jc w:val="both"/>
        <w:rPr>
          <w:rFonts w:ascii="Times New Roman" w:eastAsia="Calibri" w:hAnsi="Times New Roman" w:cs="Nazanin"/>
          <w:sz w:val="19"/>
          <w:szCs w:val="21"/>
          <w:rtl/>
          <w:lang w:bidi="ar-SA"/>
        </w:rPr>
      </w:pPr>
      <w:r w:rsidRPr="00431AED">
        <w:rPr>
          <w:rFonts w:ascii="Times New Roman" w:eastAsia="Calibri" w:hAnsi="Times New Roman" w:cs="Nazanin"/>
          <w:sz w:val="19"/>
          <w:szCs w:val="21"/>
          <w:rtl/>
          <w:lang w:bidi="ar-SA"/>
        </w:rPr>
        <w:t>در بخش د</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گر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از پژوهش، </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افته</w:t>
      </w:r>
      <w:r w:rsidRPr="00431AED">
        <w:rPr>
          <w:rFonts w:ascii="Times New Roman" w:eastAsia="Calibri" w:hAnsi="Times New Roman" w:cs="Nazanin"/>
          <w:sz w:val="19"/>
          <w:szCs w:val="21"/>
          <w:rtl/>
          <w:lang w:bidi="ar-SA"/>
        </w:rPr>
        <w:softHyphen/>
        <w:t>ها نشان داد 12 هفته فعال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ت ورزش</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باعث کاهش </w:t>
      </w:r>
      <w:r w:rsidR="005A0F02">
        <w:rPr>
          <w:rFonts w:ascii="Times New Roman" w:eastAsia="Calibri" w:hAnsi="Times New Roman" w:cs="Nazanin"/>
          <w:sz w:val="19"/>
          <w:szCs w:val="21"/>
          <w:rtl/>
          <w:lang w:bidi="ar-SA"/>
        </w:rPr>
        <w:t>معني‌دار</w:t>
      </w:r>
      <w:r w:rsidRPr="00431AED">
        <w:rPr>
          <w:rFonts w:ascii="Times New Roman" w:eastAsia="Calibri" w:hAnsi="Times New Roman" w:cs="Nazanin"/>
          <w:sz w:val="19"/>
          <w:szCs w:val="21"/>
          <w:rtl/>
          <w:lang w:bidi="ar-SA"/>
        </w:rPr>
        <w:t xml:space="preserve"> م</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زان کلسترول تام، 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پوپروتئ</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کم چگال و شاخص آتروژن</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ک پلاسما در </w:t>
      </w:r>
      <w:r w:rsidR="00F71346">
        <w:rPr>
          <w:rFonts w:ascii="Times New Roman" w:eastAsia="Calibri" w:hAnsi="Times New Roman" w:cs="Nazanin"/>
          <w:sz w:val="19"/>
          <w:szCs w:val="21"/>
          <w:rtl/>
          <w:lang w:bidi="ar-SA"/>
        </w:rPr>
        <w:t>گروه‌ها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تمر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ترک</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ب</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شد. از طرف</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م</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انگ</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پوپروتئ</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با چگال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بالا در 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گروه افزا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ش </w:t>
      </w:r>
      <w:r w:rsidR="005A0F02">
        <w:rPr>
          <w:rFonts w:ascii="Times New Roman" w:eastAsia="Calibri" w:hAnsi="Times New Roman" w:cs="Nazanin"/>
          <w:sz w:val="19"/>
          <w:szCs w:val="21"/>
          <w:rtl/>
          <w:lang w:bidi="ar-SA"/>
        </w:rPr>
        <w:t>معني‌دار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افت. اما در گروه تمر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مقاومت</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فقط م</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زان کلسترول تام کاهش </w:t>
      </w:r>
      <w:r w:rsidR="005A0F02">
        <w:rPr>
          <w:rFonts w:ascii="Times New Roman" w:eastAsia="Calibri" w:hAnsi="Times New Roman" w:cs="Nazanin"/>
          <w:sz w:val="19"/>
          <w:szCs w:val="21"/>
          <w:rtl/>
          <w:lang w:bidi="ar-SA"/>
        </w:rPr>
        <w:t>معني‌دار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داشت اما در سا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ر متغ</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رها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w:t>
      </w:r>
      <w:r w:rsidR="00DC0566">
        <w:rPr>
          <w:rFonts w:ascii="Times New Roman" w:eastAsia="Calibri" w:hAnsi="Times New Roman" w:cs="Nazanin"/>
          <w:sz w:val="19"/>
          <w:szCs w:val="21"/>
          <w:rtl/>
          <w:lang w:bidi="ar-SA"/>
        </w:rPr>
        <w:t>موردبررس</w:t>
      </w:r>
      <w:r w:rsidR="003E6873">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تغ</w:t>
      </w:r>
      <w:r w:rsidR="00992EF2">
        <w:rPr>
          <w:rFonts w:ascii="Times New Roman" w:eastAsia="Calibri" w:hAnsi="Times New Roman" w:cs="Nazanin"/>
          <w:sz w:val="19"/>
          <w:szCs w:val="21"/>
          <w:rtl/>
          <w:lang w:bidi="ar-SA"/>
        </w:rPr>
        <w:t>يي</w:t>
      </w:r>
      <w:r w:rsidRPr="00431AED">
        <w:rPr>
          <w:rFonts w:ascii="Times New Roman" w:eastAsia="Calibri" w:hAnsi="Times New Roman" w:cs="Nazanin"/>
          <w:sz w:val="19"/>
          <w:szCs w:val="21"/>
          <w:rtl/>
          <w:lang w:bidi="ar-SA"/>
        </w:rPr>
        <w:t xml:space="preserve">ر </w:t>
      </w:r>
      <w:r w:rsidR="005A0F02">
        <w:rPr>
          <w:rFonts w:ascii="Times New Roman" w:eastAsia="Calibri" w:hAnsi="Times New Roman" w:cs="Nazanin"/>
          <w:sz w:val="19"/>
          <w:szCs w:val="21"/>
          <w:rtl/>
          <w:lang w:bidi="ar-SA"/>
        </w:rPr>
        <w:t>معني‌دار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مشاهده نشد. از نتا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ج حاصل </w:t>
      </w:r>
      <w:r w:rsidR="0099653D">
        <w:rPr>
          <w:rFonts w:ascii="Times New Roman" w:eastAsia="Calibri" w:hAnsi="Times New Roman" w:cs="Nazanin"/>
          <w:sz w:val="19"/>
          <w:szCs w:val="21"/>
          <w:rtl/>
          <w:lang w:bidi="ar-SA"/>
        </w:rPr>
        <w:t>ا</w:t>
      </w:r>
      <w:r w:rsidR="003E6873">
        <w:rPr>
          <w:rFonts w:ascii="Times New Roman" w:eastAsia="Calibri" w:hAnsi="Times New Roman" w:cs="Nazanin"/>
          <w:sz w:val="19"/>
          <w:szCs w:val="21"/>
          <w:rtl/>
          <w:lang w:bidi="ar-SA"/>
        </w:rPr>
        <w:t>ي</w:t>
      </w:r>
      <w:r w:rsidR="0099653D">
        <w:rPr>
          <w:rFonts w:ascii="Times New Roman" w:eastAsia="Calibri" w:hAnsi="Times New Roman" w:cs="Nazanin"/>
          <w:sz w:val="19"/>
          <w:szCs w:val="21"/>
          <w:rtl/>
          <w:lang w:bidi="ar-SA"/>
        </w:rPr>
        <w:t>ن‌گونه</w:t>
      </w:r>
      <w:r w:rsidRPr="00431AED">
        <w:rPr>
          <w:rFonts w:ascii="Times New Roman" w:eastAsia="Calibri" w:hAnsi="Times New Roman" w:cs="Nazanin"/>
          <w:sz w:val="19"/>
          <w:szCs w:val="21"/>
          <w:rtl/>
          <w:lang w:bidi="ar-SA"/>
        </w:rPr>
        <w:t xml:space="preserve"> به نظر م</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softHyphen/>
      </w:r>
      <w:r w:rsidRPr="00431AED">
        <w:rPr>
          <w:rFonts w:ascii="Times New Roman" w:eastAsia="Calibri" w:hAnsi="Times New Roman" w:cs="Nazanin"/>
          <w:sz w:val="19"/>
          <w:szCs w:val="21"/>
          <w:rtl/>
          <w:lang w:bidi="ar-SA"/>
        </w:rPr>
        <w:lastRenderedPageBreak/>
        <w:t>رسد که حجم و شدت فعال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ت ورزش</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در گروه تمر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ترک</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ب</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در حد مطلوب</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قرار داشته و </w:t>
      </w:r>
      <w:r w:rsidR="00F71346">
        <w:rPr>
          <w:rFonts w:ascii="Times New Roman" w:eastAsia="Calibri" w:hAnsi="Times New Roman" w:cs="Nazanin"/>
          <w:sz w:val="19"/>
          <w:szCs w:val="21"/>
          <w:rtl/>
          <w:lang w:bidi="ar-SA"/>
        </w:rPr>
        <w:t>احتمالاً</w:t>
      </w:r>
      <w:r w:rsidRPr="00431AED">
        <w:rPr>
          <w:rFonts w:ascii="Times New Roman" w:eastAsia="Calibri" w:hAnsi="Times New Roman" w:cs="Nazanin"/>
          <w:sz w:val="19"/>
          <w:szCs w:val="21"/>
          <w:rtl/>
          <w:lang w:bidi="ar-SA"/>
        </w:rPr>
        <w:t xml:space="preserve"> 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ش</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وه تمر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در کاهش عوامل خطرزا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قلب</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عروق</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نسبت به سا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ر </w:t>
      </w:r>
      <w:r w:rsidR="00F71346">
        <w:rPr>
          <w:rFonts w:ascii="Times New Roman" w:eastAsia="Calibri" w:hAnsi="Times New Roman" w:cs="Nazanin"/>
          <w:sz w:val="19"/>
          <w:szCs w:val="21"/>
          <w:rtl/>
          <w:lang w:bidi="ar-SA"/>
        </w:rPr>
        <w:t>ش</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eastAsia"/>
          <w:sz w:val="19"/>
          <w:szCs w:val="21"/>
          <w:rtl/>
          <w:lang w:bidi="ar-SA"/>
        </w:rPr>
        <w:t>وه‌ها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تمر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w:t>
      </w:r>
      <w:r w:rsidR="0099653D">
        <w:rPr>
          <w:rFonts w:ascii="Times New Roman" w:eastAsia="Calibri" w:hAnsi="Times New Roman" w:cs="Nazanin"/>
          <w:sz w:val="19"/>
          <w:szCs w:val="21"/>
          <w:rtl/>
          <w:lang w:bidi="ar-SA"/>
        </w:rPr>
        <w:t>بررس</w:t>
      </w:r>
      <w:r w:rsidR="003E6873">
        <w:rPr>
          <w:rFonts w:ascii="Times New Roman" w:eastAsia="Calibri" w:hAnsi="Times New Roman" w:cs="Nazanin" w:hint="cs"/>
          <w:sz w:val="19"/>
          <w:szCs w:val="21"/>
          <w:rtl/>
          <w:lang w:bidi="ar-SA"/>
        </w:rPr>
        <w:t>ي</w:t>
      </w:r>
      <w:r w:rsidR="0099653D">
        <w:rPr>
          <w:rFonts w:ascii="Times New Roman" w:eastAsia="Calibri" w:hAnsi="Times New Roman" w:cs="Nazanin" w:hint="cs"/>
          <w:sz w:val="19"/>
          <w:szCs w:val="21"/>
          <w:rtl/>
          <w:lang w:bidi="ar-SA"/>
        </w:rPr>
        <w:t>‌</w:t>
      </w:r>
      <w:r w:rsidR="0099653D">
        <w:rPr>
          <w:rFonts w:ascii="Times New Roman" w:eastAsia="Calibri" w:hAnsi="Times New Roman" w:cs="Nazanin" w:hint="eastAsia"/>
          <w:sz w:val="19"/>
          <w:szCs w:val="21"/>
          <w:rtl/>
          <w:lang w:bidi="ar-SA"/>
        </w:rPr>
        <w:t>شده</w:t>
      </w:r>
      <w:r w:rsidRPr="00431AED">
        <w:rPr>
          <w:rFonts w:ascii="Times New Roman" w:eastAsia="Calibri" w:hAnsi="Times New Roman" w:cs="Nazanin"/>
          <w:sz w:val="19"/>
          <w:szCs w:val="21"/>
          <w:rtl/>
          <w:lang w:bidi="ar-SA"/>
        </w:rPr>
        <w:t xml:space="preserve"> </w:t>
      </w:r>
      <w:r w:rsidR="0099653D">
        <w:rPr>
          <w:rFonts w:ascii="Times New Roman" w:eastAsia="Calibri" w:hAnsi="Times New Roman" w:cs="Nazanin"/>
          <w:sz w:val="19"/>
          <w:szCs w:val="21"/>
          <w:rtl/>
          <w:lang w:bidi="ar-SA"/>
        </w:rPr>
        <w:t>مؤثرتر</w:t>
      </w:r>
      <w:r w:rsidRPr="00431AED">
        <w:rPr>
          <w:rFonts w:ascii="Times New Roman" w:eastAsia="Calibri" w:hAnsi="Times New Roman" w:cs="Nazanin"/>
          <w:sz w:val="19"/>
          <w:szCs w:val="21"/>
          <w:rtl/>
          <w:lang w:bidi="ar-SA"/>
        </w:rPr>
        <w:t xml:space="preserve"> باشد. 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نتا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ج با </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eastAsia"/>
          <w:sz w:val="19"/>
          <w:szCs w:val="21"/>
          <w:rtl/>
          <w:lang w:bidi="ar-SA"/>
        </w:rPr>
        <w:t>افته‌ها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پژوهش کراوس و همکاران همسو </w:t>
      </w:r>
      <w:r w:rsidR="0099653D">
        <w:rPr>
          <w:rFonts w:ascii="Times New Roman" w:eastAsia="Calibri" w:hAnsi="Times New Roman" w:cs="Nazanin"/>
          <w:sz w:val="19"/>
          <w:szCs w:val="21"/>
          <w:rtl/>
          <w:lang w:bidi="ar-SA"/>
        </w:rPr>
        <w:t>است</w:t>
      </w:r>
      <w:r w:rsidRPr="00431AED">
        <w:rPr>
          <w:rFonts w:ascii="Times New Roman" w:eastAsia="Calibri" w:hAnsi="Times New Roman" w:cs="Nazanin"/>
          <w:sz w:val="19"/>
          <w:szCs w:val="21"/>
          <w:rtl/>
          <w:lang w:bidi="ar-SA"/>
        </w:rPr>
        <w:t>. 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محقق</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در پژوهش خود ب</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ان کردند که سطوح </w:t>
      </w:r>
      <w:r w:rsidRPr="00431AED">
        <w:rPr>
          <w:rFonts w:ascii="Times New Roman" w:eastAsia="Calibri" w:hAnsi="Times New Roman" w:cs="Nazanin"/>
          <w:sz w:val="19"/>
          <w:szCs w:val="21"/>
        </w:rPr>
        <w:t>TC</w:t>
      </w:r>
      <w:r w:rsidRPr="00431AED">
        <w:rPr>
          <w:rFonts w:ascii="Times New Roman" w:eastAsia="Calibri" w:hAnsi="Times New Roman" w:cs="Nazanin"/>
          <w:sz w:val="19"/>
          <w:szCs w:val="21"/>
          <w:rtl/>
          <w:lang w:bidi="ar-SA"/>
        </w:rPr>
        <w:t xml:space="preserve"> و </w:t>
      </w:r>
      <w:r w:rsidRPr="00431AED">
        <w:rPr>
          <w:rFonts w:ascii="Times New Roman" w:eastAsia="Calibri" w:hAnsi="Times New Roman" w:cs="Nazanin"/>
          <w:sz w:val="19"/>
          <w:szCs w:val="21"/>
        </w:rPr>
        <w:t>LDL</w:t>
      </w:r>
      <w:r w:rsidRPr="00431AED">
        <w:rPr>
          <w:rFonts w:ascii="Times New Roman" w:eastAsia="Calibri" w:hAnsi="Times New Roman" w:cs="Nazanin"/>
          <w:sz w:val="19"/>
          <w:szCs w:val="21"/>
          <w:rtl/>
          <w:lang w:bidi="ar-SA"/>
        </w:rPr>
        <w:t xml:space="preserve"> تحت </w:t>
      </w:r>
      <w:r w:rsidR="00F71346">
        <w:rPr>
          <w:rFonts w:ascii="Times New Roman" w:eastAsia="Calibri" w:hAnsi="Times New Roman" w:cs="Nazanin"/>
          <w:sz w:val="19"/>
          <w:szCs w:val="21"/>
          <w:rtl/>
          <w:lang w:bidi="ar-SA"/>
        </w:rPr>
        <w:t>تأث</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eastAsia"/>
          <w:sz w:val="19"/>
          <w:szCs w:val="21"/>
          <w:rtl/>
          <w:lang w:bidi="ar-SA"/>
        </w:rPr>
        <w:t>ر</w:t>
      </w:r>
      <w:r w:rsidRPr="00431AED">
        <w:rPr>
          <w:rFonts w:ascii="Times New Roman" w:eastAsia="Calibri" w:hAnsi="Times New Roman" w:cs="Nazanin"/>
          <w:sz w:val="19"/>
          <w:szCs w:val="21"/>
          <w:rtl/>
          <w:lang w:bidi="ar-SA"/>
        </w:rPr>
        <w:t xml:space="preserve"> شدت فعال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ت ورزش</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بود و فعال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ت ورزش</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با شدت بالا </w:t>
      </w:r>
      <w:r w:rsidR="00F71346">
        <w:rPr>
          <w:rFonts w:ascii="Times New Roman" w:eastAsia="Calibri" w:hAnsi="Times New Roman" w:cs="Nazanin"/>
          <w:sz w:val="19"/>
          <w:szCs w:val="21"/>
          <w:rtl/>
          <w:lang w:bidi="ar-SA"/>
        </w:rPr>
        <w:t>تأث</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eastAsia"/>
          <w:sz w:val="19"/>
          <w:szCs w:val="21"/>
          <w:rtl/>
          <w:lang w:bidi="ar-SA"/>
        </w:rPr>
        <w:t>ر</w:t>
      </w:r>
      <w:r w:rsidRPr="00431AED">
        <w:rPr>
          <w:rFonts w:ascii="Times New Roman" w:eastAsia="Calibri" w:hAnsi="Times New Roman" w:cs="Nazanin"/>
          <w:sz w:val="19"/>
          <w:szCs w:val="21"/>
          <w:rtl/>
          <w:lang w:bidi="ar-SA"/>
        </w:rPr>
        <w:t xml:space="preserve"> </w:t>
      </w:r>
      <w:r w:rsidR="005A0F02">
        <w:rPr>
          <w:rFonts w:ascii="Times New Roman" w:eastAsia="Calibri" w:hAnsi="Times New Roman" w:cs="Nazanin"/>
          <w:sz w:val="19"/>
          <w:szCs w:val="21"/>
          <w:rtl/>
          <w:lang w:bidi="ar-SA"/>
        </w:rPr>
        <w:t>قابل‌توجه</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بر 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ن </w:t>
      </w:r>
      <w:r w:rsidR="00F71346">
        <w:rPr>
          <w:rFonts w:ascii="Times New Roman" w:eastAsia="Calibri" w:hAnsi="Times New Roman" w:cs="Nazanin"/>
          <w:sz w:val="19"/>
          <w:szCs w:val="21"/>
          <w:rtl/>
          <w:lang w:bidi="ar-SA"/>
        </w:rPr>
        <w:t>شاخص‌ها</w:t>
      </w:r>
      <w:r w:rsidRPr="00431AED">
        <w:rPr>
          <w:rFonts w:ascii="Times New Roman" w:eastAsia="Calibri" w:hAnsi="Times New Roman" w:cs="Nazanin"/>
          <w:sz w:val="19"/>
          <w:szCs w:val="21"/>
          <w:rtl/>
          <w:lang w:bidi="ar-SA"/>
        </w:rPr>
        <w:t xml:space="preserve"> دارد </w:t>
      </w:r>
      <w:r w:rsidRPr="00431AED">
        <w:rPr>
          <w:rFonts w:ascii="Times New Roman" w:eastAsia="Calibri" w:hAnsi="Times New Roman" w:cs="Nazanin"/>
          <w:sz w:val="19"/>
          <w:szCs w:val="21"/>
          <w:rtl/>
          <w:lang w:bidi="ar-SA"/>
        </w:rPr>
        <w:fldChar w:fldCharType="begin"/>
      </w:r>
      <w:r w:rsidRPr="00431AED">
        <w:rPr>
          <w:rFonts w:ascii="Times New Roman" w:eastAsia="Calibri" w:hAnsi="Times New Roman" w:cs="Nazanin"/>
          <w:sz w:val="19"/>
          <w:szCs w:val="21"/>
          <w:rtl/>
          <w:lang w:bidi="ar-SA"/>
        </w:rPr>
        <w:instrText xml:space="preserve"> </w:instrText>
      </w:r>
      <w:r w:rsidRPr="00431AED">
        <w:rPr>
          <w:rFonts w:ascii="Times New Roman" w:eastAsia="Calibri" w:hAnsi="Times New Roman" w:cs="Nazanin"/>
          <w:sz w:val="19"/>
          <w:szCs w:val="21"/>
        </w:rPr>
        <w:instrText>ADDIN EN.CITE &lt;EndNote&gt;&lt;Cite&gt;&lt;Author&gt;Kraus&lt;/Author&gt;&lt;Year&gt;2002&lt;/Year&gt;&lt;RecNum&gt;1148&lt;/RecNum&gt;&lt;DisplayText&gt;(58)&lt;/DisplayText&gt;&lt;record&gt;&lt;rec-number&gt;1148&lt;/rec-number&gt;&lt;foreign-keys&gt;&lt;key app="EN" db-id="9r22z9xa6x52rpezsr6vawvnsvra9ptepdrd"&gt;1148&lt;/key&gt;&lt;/foreign-keys</w:instrText>
      </w:r>
      <w:r w:rsidRPr="00431AED">
        <w:rPr>
          <w:rFonts w:ascii="Times New Roman" w:eastAsia="Calibri" w:hAnsi="Times New Roman" w:cs="Nazanin"/>
          <w:sz w:val="19"/>
          <w:szCs w:val="21"/>
          <w:rtl/>
          <w:lang w:bidi="ar-SA"/>
        </w:rPr>
        <w:instrText>&gt;&lt;</w:instrText>
      </w:r>
      <w:r w:rsidRPr="00431AED">
        <w:rPr>
          <w:rFonts w:ascii="Times New Roman" w:eastAsia="Calibri" w:hAnsi="Times New Roman" w:cs="Nazanin"/>
          <w:sz w:val="19"/>
          <w:szCs w:val="21"/>
        </w:rPr>
        <w:instrText>ref-type name="Journal Article"&gt;17&lt;/ref-type&gt;&lt;contributors&gt;&lt;authors&gt;&lt;author&gt;Kraus, William E&lt;/author&gt;&lt;author&gt;Houmard, Joseph A&lt;/author&gt;&lt;author&gt;Duscha, Brian D&lt;/author&gt;&lt;author&gt;Knetzger, Kenneth J&lt;/author&gt;&lt;author&gt;Wharton, Michelle B&lt;/author&gt;&lt;author&gt;McCartney, Jennifer S&lt;/author&gt;&lt;author&gt;Bales, Connie W&lt;/author&gt;&lt;author&gt;Henes, Sarah&lt;/author&gt;&lt;author&gt;Samsa, Gregory P&lt;/author&gt;&lt;author&gt;Otvos, James D&lt;/author&gt;&lt;/authors&gt;&lt;/contributors&gt;&lt;titles&gt;&lt;title&gt;Effects of the amount and intensity of exercise on plasma lipoproteins&lt;/title&gt;&lt;secondary-title&gt;New England Journal of Medicine&lt;/secondary-title&gt;&lt;/titles&gt;&lt;periodical&gt;&lt;full-title&gt;New England journal of medicine&lt;/full-title&gt;&lt;/periodical&gt;&lt;pages&gt;1483-1492&lt;/pages&gt;&lt;volume&gt;347&lt;/volume&gt;&lt;number&gt;19&lt;/number&gt;&lt;dates&gt;&lt;year&gt;2002&lt;/year&gt;</w:instrText>
      </w:r>
      <w:r w:rsidRPr="00431AED">
        <w:rPr>
          <w:rFonts w:ascii="Times New Roman" w:eastAsia="Calibri" w:hAnsi="Times New Roman" w:cs="Nazanin"/>
          <w:sz w:val="19"/>
          <w:szCs w:val="21"/>
          <w:rtl/>
          <w:lang w:bidi="ar-SA"/>
        </w:rPr>
        <w:instrText>&lt;/</w:instrText>
      </w:r>
      <w:r w:rsidRPr="00431AED">
        <w:rPr>
          <w:rFonts w:ascii="Times New Roman" w:eastAsia="Calibri" w:hAnsi="Times New Roman" w:cs="Nazanin"/>
          <w:sz w:val="19"/>
          <w:szCs w:val="21"/>
        </w:rPr>
        <w:instrText>dates&gt;&lt;isbn&gt;0028-4793&lt;/isbn&gt;&lt;urls&gt;&lt;/urls&gt;&lt;/record&gt;&lt;/Cite&gt;&lt;/EndNote&gt;</w:instrText>
      </w:r>
      <w:r w:rsidRPr="00431AED">
        <w:rPr>
          <w:rFonts w:ascii="Times New Roman" w:eastAsia="Calibri" w:hAnsi="Times New Roman" w:cs="Nazanin"/>
          <w:sz w:val="19"/>
          <w:szCs w:val="21"/>
          <w:rtl/>
          <w:lang w:bidi="ar-SA"/>
        </w:rPr>
        <w:fldChar w:fldCharType="separate"/>
      </w:r>
      <w:r w:rsidRPr="00431AED">
        <w:rPr>
          <w:rFonts w:ascii="Times New Roman" w:eastAsia="Calibri" w:hAnsi="Times New Roman" w:cs="Nazanin"/>
          <w:sz w:val="19"/>
          <w:szCs w:val="21"/>
          <w:rtl/>
          <w:lang w:bidi="ar-SA"/>
        </w:rPr>
        <w:t>(</w:t>
      </w:r>
      <w:r w:rsidRPr="00431AED">
        <w:rPr>
          <w:rFonts w:ascii="Times New Roman" w:eastAsia="Calibri" w:hAnsi="Times New Roman" w:cs="Nazanin"/>
          <w:sz w:val="19"/>
          <w:szCs w:val="21"/>
        </w:rPr>
        <w:fldChar w:fldCharType="begin"/>
      </w:r>
      <w:r w:rsidRPr="00431AED">
        <w:rPr>
          <w:rFonts w:ascii="Times New Roman" w:eastAsia="Calibri" w:hAnsi="Times New Roman" w:cs="Nazanin"/>
          <w:sz w:val="19"/>
          <w:szCs w:val="21"/>
        </w:rPr>
        <w:instrText>HYPERLINK \l "_ENREF_58" \o "Kraus, 2002 #1148"</w:instrText>
      </w:r>
      <w:r w:rsidRPr="00431AED">
        <w:rPr>
          <w:rFonts w:ascii="Times New Roman" w:eastAsia="Calibri" w:hAnsi="Times New Roman" w:cs="Nazanin"/>
          <w:sz w:val="19"/>
          <w:szCs w:val="21"/>
        </w:rPr>
      </w:r>
      <w:r w:rsidRPr="00431AED">
        <w:rPr>
          <w:rFonts w:ascii="Times New Roman" w:eastAsia="Calibri" w:hAnsi="Times New Roman" w:cs="Nazanin"/>
          <w:sz w:val="19"/>
          <w:szCs w:val="21"/>
        </w:rPr>
        <w:fldChar w:fldCharType="separate"/>
      </w:r>
      <w:r w:rsidRPr="00431AED">
        <w:rPr>
          <w:rStyle w:val="Hyperlink"/>
          <w:rFonts w:ascii="Times New Roman" w:eastAsia="Calibri" w:hAnsi="Times New Roman" w:cs="Nazanin"/>
          <w:color w:val="auto"/>
          <w:sz w:val="19"/>
          <w:szCs w:val="21"/>
          <w:u w:val="none"/>
          <w:rtl/>
          <w:lang w:bidi="ar-SA"/>
        </w:rPr>
        <w:t>58</w:t>
      </w:r>
      <w:r w:rsidRPr="00431AED">
        <w:rPr>
          <w:rFonts w:ascii="Times New Roman" w:eastAsia="Calibri" w:hAnsi="Times New Roman" w:cs="Nazanin"/>
          <w:sz w:val="19"/>
          <w:szCs w:val="21"/>
        </w:rPr>
        <w:fldChar w:fldCharType="end"/>
      </w:r>
      <w:r w:rsidRPr="00431AED">
        <w:rPr>
          <w:rFonts w:ascii="Times New Roman" w:eastAsia="Calibri" w:hAnsi="Times New Roman" w:cs="Nazanin"/>
          <w:sz w:val="19"/>
          <w:szCs w:val="21"/>
          <w:rtl/>
          <w:lang w:bidi="ar-SA"/>
        </w:rPr>
        <w:t>)</w:t>
      </w:r>
      <w:r w:rsidRPr="00431AED">
        <w:rPr>
          <w:rFonts w:ascii="Times New Roman" w:eastAsia="Calibri" w:hAnsi="Times New Roman" w:cs="Nazanin"/>
          <w:sz w:val="19"/>
          <w:szCs w:val="21"/>
          <w:rtl/>
        </w:rPr>
        <w:fldChar w:fldCharType="end"/>
      </w:r>
      <w:r w:rsidRPr="00431AED">
        <w:rPr>
          <w:rFonts w:ascii="Times New Roman" w:eastAsia="Calibri" w:hAnsi="Times New Roman" w:cs="Nazanin"/>
          <w:sz w:val="19"/>
          <w:szCs w:val="21"/>
          <w:rtl/>
          <w:lang w:bidi="ar-SA"/>
        </w:rPr>
        <w:fldChar w:fldCharType="begin"/>
      </w:r>
      <w:r w:rsidRPr="00431AED">
        <w:rPr>
          <w:rFonts w:ascii="Times New Roman" w:eastAsia="Calibri" w:hAnsi="Times New Roman" w:cs="Nazanin"/>
          <w:sz w:val="19"/>
          <w:szCs w:val="21"/>
          <w:rtl/>
          <w:lang w:bidi="ar-SA"/>
        </w:rPr>
        <w:instrText xml:space="preserve"> </w:instrText>
      </w:r>
      <w:r w:rsidRPr="00431AED">
        <w:rPr>
          <w:rFonts w:ascii="Times New Roman" w:eastAsia="Calibri" w:hAnsi="Times New Roman" w:cs="Nazanin"/>
          <w:sz w:val="19"/>
          <w:szCs w:val="21"/>
        </w:rPr>
        <w:instrText>QUOTE</w:instrText>
      </w:r>
      <w:r w:rsidRPr="00431AED">
        <w:rPr>
          <w:rFonts w:ascii="Times New Roman" w:eastAsia="Calibri" w:hAnsi="Times New Roman" w:cs="Nazanin"/>
          <w:sz w:val="19"/>
          <w:szCs w:val="21"/>
          <w:rtl/>
          <w:lang w:bidi="ar-SA"/>
        </w:rPr>
        <w:instrText xml:space="preserve"> "[</w:instrText>
      </w:r>
      <w:r w:rsidRPr="00431AED">
        <w:rPr>
          <w:rFonts w:ascii="Times New Roman" w:eastAsia="Calibri" w:hAnsi="Times New Roman" w:cs="Nazanin"/>
          <w:sz w:val="19"/>
          <w:szCs w:val="21"/>
        </w:rPr>
        <w:instrText>Kraus, 2002 #1148</w:instrText>
      </w:r>
      <w:r w:rsidRPr="00431AED">
        <w:rPr>
          <w:rFonts w:ascii="Times New Roman" w:eastAsia="Calibri" w:hAnsi="Times New Roman" w:cs="Nazanin"/>
          <w:sz w:val="19"/>
          <w:szCs w:val="21"/>
          <w:rtl/>
          <w:lang w:bidi="ar-SA"/>
        </w:rPr>
        <w:instrText xml:space="preserve">]" </w:instrText>
      </w:r>
      <w:r w:rsidRPr="00431AED">
        <w:rPr>
          <w:rFonts w:ascii="Times New Roman" w:eastAsia="Calibri" w:hAnsi="Times New Roman" w:cs="Nazanin"/>
          <w:sz w:val="19"/>
          <w:szCs w:val="21"/>
          <w:rtl/>
        </w:rPr>
        <w:fldChar w:fldCharType="end"/>
      </w:r>
      <w:r w:rsidRPr="00431AED">
        <w:rPr>
          <w:rFonts w:ascii="Times New Roman" w:eastAsia="Calibri" w:hAnsi="Times New Roman" w:cs="Nazanin"/>
          <w:sz w:val="19"/>
          <w:szCs w:val="21"/>
          <w:rtl/>
          <w:lang w:bidi="ar-SA"/>
        </w:rPr>
        <w:t>. بنابرا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ن </w:t>
      </w:r>
      <w:r w:rsidR="00F71346">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توان</w:t>
      </w:r>
      <w:r w:rsidRPr="00431AED">
        <w:rPr>
          <w:rFonts w:ascii="Times New Roman" w:eastAsia="Calibri" w:hAnsi="Times New Roman" w:cs="Nazanin"/>
          <w:sz w:val="19"/>
          <w:szCs w:val="21"/>
          <w:rtl/>
          <w:lang w:bidi="ar-SA"/>
        </w:rPr>
        <w:t xml:space="preserve"> گفت شا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د </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ک</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از دلا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ل عدم کاهش </w:t>
      </w:r>
      <w:r w:rsidR="005A0F02">
        <w:rPr>
          <w:rFonts w:ascii="Times New Roman" w:eastAsia="Calibri" w:hAnsi="Times New Roman" w:cs="Nazanin"/>
          <w:sz w:val="19"/>
          <w:szCs w:val="21"/>
          <w:rtl/>
          <w:lang w:bidi="ar-SA"/>
        </w:rPr>
        <w:t>معني‌دار</w:t>
      </w:r>
      <w:r w:rsidRPr="00431AED">
        <w:rPr>
          <w:rFonts w:ascii="Times New Roman" w:eastAsia="Calibri" w:hAnsi="Times New Roman" w:cs="Nazanin"/>
          <w:sz w:val="19"/>
          <w:szCs w:val="21"/>
          <w:rtl/>
          <w:lang w:bidi="ar-SA"/>
        </w:rPr>
        <w:t xml:space="preserve"> 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ن </w:t>
      </w:r>
      <w:r w:rsidR="00F71346">
        <w:rPr>
          <w:rFonts w:ascii="Times New Roman" w:eastAsia="Calibri" w:hAnsi="Times New Roman" w:cs="Nazanin"/>
          <w:sz w:val="19"/>
          <w:szCs w:val="21"/>
          <w:rtl/>
          <w:lang w:bidi="ar-SA"/>
        </w:rPr>
        <w:t>شاخص‌ها</w:t>
      </w:r>
      <w:r w:rsidRPr="00431AED">
        <w:rPr>
          <w:rFonts w:ascii="Times New Roman" w:eastAsia="Calibri" w:hAnsi="Times New Roman" w:cs="Nazanin"/>
          <w:sz w:val="19"/>
          <w:szCs w:val="21"/>
          <w:rtl/>
          <w:lang w:bidi="ar-SA"/>
        </w:rPr>
        <w:t xml:space="preserve"> در پژوهش حاضر شدت کم </w:t>
      </w:r>
      <w:r w:rsidR="00F71346">
        <w:rPr>
          <w:rFonts w:ascii="Times New Roman" w:eastAsia="Calibri" w:hAnsi="Times New Roman" w:cs="Nazanin"/>
          <w:sz w:val="19"/>
          <w:szCs w:val="21"/>
          <w:rtl/>
          <w:lang w:bidi="ar-SA"/>
        </w:rPr>
        <w:t>برنامه‌ها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تمر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باشد. </w:t>
      </w:r>
      <w:r w:rsidR="00DC0566">
        <w:rPr>
          <w:rFonts w:ascii="Times New Roman" w:eastAsia="Calibri" w:hAnsi="Times New Roman" w:cs="Nazanin"/>
          <w:sz w:val="19"/>
          <w:szCs w:val="21"/>
          <w:rtl/>
          <w:lang w:bidi="ar-SA"/>
        </w:rPr>
        <w:t>باا</w:t>
      </w:r>
      <w:r w:rsidR="003E6873">
        <w:rPr>
          <w:rFonts w:ascii="Times New Roman" w:eastAsia="Calibri" w:hAnsi="Times New Roman" w:cs="Nazanin"/>
          <w:sz w:val="19"/>
          <w:szCs w:val="21"/>
          <w:rtl/>
          <w:lang w:bidi="ar-SA"/>
        </w:rPr>
        <w:t>ي</w:t>
      </w:r>
      <w:r w:rsidR="00DC0566">
        <w:rPr>
          <w:rFonts w:ascii="Times New Roman" w:eastAsia="Calibri" w:hAnsi="Times New Roman" w:cs="Nazanin"/>
          <w:sz w:val="19"/>
          <w:szCs w:val="21"/>
          <w:rtl/>
          <w:lang w:bidi="ar-SA"/>
        </w:rPr>
        <w:t>ن‌حال</w:t>
      </w:r>
      <w:r w:rsidRPr="00431AED">
        <w:rPr>
          <w:rFonts w:ascii="Times New Roman" w:eastAsia="Calibri" w:hAnsi="Times New Roman" w:cs="Nazanin"/>
          <w:sz w:val="19"/>
          <w:szCs w:val="21"/>
          <w:rtl/>
          <w:lang w:bidi="ar-SA"/>
        </w:rPr>
        <w:t>، مطالعات قبل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گزارش کرده</w:t>
      </w:r>
      <w:r w:rsidRPr="00431AED">
        <w:rPr>
          <w:rFonts w:ascii="Times New Roman" w:eastAsia="Calibri" w:hAnsi="Times New Roman" w:cs="Nazanin"/>
          <w:sz w:val="19"/>
          <w:szCs w:val="21"/>
          <w:rtl/>
          <w:lang w:bidi="ar-SA"/>
        </w:rPr>
        <w:softHyphen/>
        <w:t>اند که فعال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ت ورزش</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با شدت متوسط ن</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ز در کاهش 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ن </w:t>
      </w:r>
      <w:r w:rsidR="00F71346">
        <w:rPr>
          <w:rFonts w:ascii="Times New Roman" w:eastAsia="Calibri" w:hAnsi="Times New Roman" w:cs="Nazanin"/>
          <w:sz w:val="19"/>
          <w:szCs w:val="21"/>
          <w:rtl/>
          <w:lang w:bidi="ar-SA"/>
        </w:rPr>
        <w:t>شاخص‌ها</w:t>
      </w:r>
      <w:r w:rsidRPr="00431AED">
        <w:rPr>
          <w:rFonts w:ascii="Times New Roman" w:eastAsia="Calibri" w:hAnsi="Times New Roman" w:cs="Nazanin"/>
          <w:sz w:val="19"/>
          <w:szCs w:val="21"/>
          <w:rtl/>
          <w:lang w:bidi="ar-SA"/>
        </w:rPr>
        <w:t xml:space="preserve"> </w:t>
      </w:r>
      <w:r w:rsidR="00F71346">
        <w:rPr>
          <w:rFonts w:ascii="Times New Roman" w:eastAsia="Calibri" w:hAnsi="Times New Roman" w:cs="Nazanin"/>
          <w:sz w:val="19"/>
          <w:szCs w:val="21"/>
          <w:rtl/>
          <w:lang w:bidi="ar-SA"/>
        </w:rPr>
        <w:t>مؤثر</w:t>
      </w:r>
      <w:r w:rsidRPr="00431AED">
        <w:rPr>
          <w:rFonts w:ascii="Times New Roman" w:eastAsia="Calibri" w:hAnsi="Times New Roman" w:cs="Nazanin"/>
          <w:sz w:val="19"/>
          <w:szCs w:val="21"/>
          <w:rtl/>
          <w:lang w:bidi="ar-SA"/>
        </w:rPr>
        <w:t xml:space="preserve"> بوده است </w:t>
      </w:r>
      <w:r w:rsidRPr="00431AED">
        <w:rPr>
          <w:rFonts w:ascii="Times New Roman" w:eastAsia="Calibri" w:hAnsi="Times New Roman" w:cs="Nazanin"/>
          <w:sz w:val="19"/>
          <w:szCs w:val="21"/>
          <w:rtl/>
          <w:lang w:bidi="ar-SA"/>
        </w:rPr>
        <w:fldChar w:fldCharType="begin"/>
      </w:r>
      <w:r w:rsidRPr="00431AED">
        <w:rPr>
          <w:rFonts w:ascii="Times New Roman" w:eastAsia="Calibri" w:hAnsi="Times New Roman" w:cs="Nazanin"/>
          <w:sz w:val="19"/>
          <w:szCs w:val="21"/>
          <w:rtl/>
          <w:lang w:bidi="ar-SA"/>
        </w:rPr>
        <w:instrText xml:space="preserve"> </w:instrText>
      </w:r>
      <w:r w:rsidRPr="00431AED">
        <w:rPr>
          <w:rFonts w:ascii="Times New Roman" w:eastAsia="Calibri" w:hAnsi="Times New Roman" w:cs="Nazanin"/>
          <w:sz w:val="19"/>
          <w:szCs w:val="21"/>
        </w:rPr>
        <w:instrText>ADDIN EN.CITE &lt;EndNote&gt;&lt;Cite&gt;&lt;Author&gt;Mann&lt;/Author&gt;&lt;Year&gt;2014&lt;/Year&gt;&lt;RecNum&gt;1149&lt;/RecNum&gt;&lt;DisplayText&gt;(59)&lt;/DisplayText&gt;&lt;record&gt;&lt;rec-number&gt;1149&lt;/rec-number&gt;&lt;foreign-keys&gt;&lt;key app="EN" db-id="9r22z9xa6x52rpezsr6vawvnsvra9ptepdrd"&gt;1149&lt;/key&gt;&lt;/foreign-keys&gt;</w:instrText>
      </w:r>
      <w:r w:rsidRPr="00431AED">
        <w:rPr>
          <w:rFonts w:ascii="Times New Roman" w:eastAsia="Calibri" w:hAnsi="Times New Roman" w:cs="Nazanin"/>
          <w:sz w:val="19"/>
          <w:szCs w:val="21"/>
          <w:rtl/>
          <w:lang w:bidi="ar-SA"/>
        </w:rPr>
        <w:instrText>&lt;</w:instrText>
      </w:r>
      <w:r w:rsidRPr="00431AED">
        <w:rPr>
          <w:rFonts w:ascii="Times New Roman" w:eastAsia="Calibri" w:hAnsi="Times New Roman" w:cs="Nazanin"/>
          <w:sz w:val="19"/>
          <w:szCs w:val="21"/>
        </w:rPr>
        <w:instrText>ref-type name="Journal Article"&gt;17&lt;/ref-type&gt;&lt;contributors&gt;&lt;authors&gt;&lt;author&gt;Mann, Steven&lt;/author&gt;&lt;author&gt;Beedie, Christopher&lt;/author&gt;&lt;author&gt;Jimenez, Alfonso&lt;/author&gt;&lt;/authors&gt;&lt;/contributors&gt;&lt;titles&gt;&lt;title&gt;Differential effects of aerobic exercise, resistance training and combined exercise modalities on cholesterol and the lipid profile: review, synthesis and recommendations&lt;/title&gt;&lt;secondary-title&gt;Sports medicine&lt;/secondary-title&gt;&lt;/titles&gt;&lt;periodical&gt;&lt;full-title&gt;Sports medicine&lt;/full-title&gt;&lt;/periodical&gt;&lt;pages&gt;211-221&lt;/pages&gt;&lt;volume&gt;44&lt;/volume&gt;&lt;dates&gt;&lt;year&gt;2014&lt;/year&gt;&lt;/dates&gt;&lt;isbn&gt;0112-1642&lt;/isbn&gt;&lt;urls&gt;&lt;/urls&gt;&lt;/record&gt;&lt;/Cite&gt;&lt;/EndNote&gt;</w:instrText>
      </w:r>
      <w:r w:rsidRPr="00431AED">
        <w:rPr>
          <w:rFonts w:ascii="Times New Roman" w:eastAsia="Calibri" w:hAnsi="Times New Roman" w:cs="Nazanin"/>
          <w:sz w:val="19"/>
          <w:szCs w:val="21"/>
          <w:rtl/>
          <w:lang w:bidi="ar-SA"/>
        </w:rPr>
        <w:fldChar w:fldCharType="separate"/>
      </w:r>
      <w:r w:rsidRPr="00431AED">
        <w:rPr>
          <w:rFonts w:ascii="Times New Roman" w:eastAsia="Calibri" w:hAnsi="Times New Roman" w:cs="Nazanin"/>
          <w:sz w:val="19"/>
          <w:szCs w:val="21"/>
          <w:rtl/>
          <w:lang w:bidi="ar-SA"/>
        </w:rPr>
        <w:t>(</w:t>
      </w:r>
      <w:hyperlink w:anchor="_ENREF_59" w:tooltip="Mann, 2014 #1149" w:history="1">
        <w:r w:rsidRPr="00431AED">
          <w:rPr>
            <w:rStyle w:val="Hyperlink"/>
            <w:rFonts w:ascii="Times New Roman" w:eastAsia="Calibri" w:hAnsi="Times New Roman" w:cs="Nazanin"/>
            <w:color w:val="auto"/>
            <w:sz w:val="19"/>
            <w:szCs w:val="21"/>
            <w:u w:val="none"/>
            <w:rtl/>
            <w:lang w:bidi="ar-SA"/>
          </w:rPr>
          <w:t>59</w:t>
        </w:r>
      </w:hyperlink>
      <w:r w:rsidRPr="00431AED">
        <w:rPr>
          <w:rFonts w:ascii="Times New Roman" w:eastAsia="Calibri" w:hAnsi="Times New Roman" w:cs="Nazanin"/>
          <w:sz w:val="19"/>
          <w:szCs w:val="21"/>
          <w:rtl/>
          <w:lang w:bidi="ar-SA"/>
        </w:rPr>
        <w:t>)</w:t>
      </w:r>
      <w:r w:rsidRPr="00431AED">
        <w:rPr>
          <w:rFonts w:ascii="Times New Roman" w:eastAsia="Calibri" w:hAnsi="Times New Roman" w:cs="Nazanin"/>
          <w:sz w:val="19"/>
          <w:szCs w:val="21"/>
          <w:rtl/>
        </w:rPr>
        <w:fldChar w:fldCharType="end"/>
      </w:r>
      <w:r w:rsidRPr="00431AED">
        <w:rPr>
          <w:rFonts w:ascii="Times New Roman" w:eastAsia="Calibri" w:hAnsi="Times New Roman" w:cs="Nazanin"/>
          <w:sz w:val="19"/>
          <w:szCs w:val="21"/>
          <w:rtl/>
          <w:lang w:bidi="ar-SA"/>
        </w:rPr>
        <w:t>.</w:t>
      </w:r>
    </w:p>
    <w:p w14:paraId="5B7D211D" w14:textId="4D8E4F0B" w:rsidR="00431AED" w:rsidRPr="00431AED" w:rsidRDefault="00431AED" w:rsidP="00431AED">
      <w:pPr>
        <w:spacing w:after="0" w:line="340" w:lineRule="exact"/>
        <w:ind w:firstLine="284"/>
        <w:jc w:val="both"/>
        <w:rPr>
          <w:rFonts w:ascii="Times New Roman" w:eastAsia="Calibri" w:hAnsi="Times New Roman" w:cs="Nazanin"/>
          <w:sz w:val="19"/>
          <w:szCs w:val="21"/>
          <w:rtl/>
          <w:lang w:bidi="ar-SA"/>
        </w:rPr>
      </w:pPr>
      <w:r w:rsidRPr="00431AED">
        <w:rPr>
          <w:rFonts w:ascii="Times New Roman" w:eastAsia="Calibri" w:hAnsi="Times New Roman" w:cs="Nazanin"/>
          <w:sz w:val="19"/>
          <w:szCs w:val="21"/>
          <w:rtl/>
          <w:lang w:bidi="ar-SA"/>
        </w:rPr>
        <w:t>از طرف</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نتا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ج برخ</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از مطالعات نشان داده است که هر چه سطوح اول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ه پروف</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ل چرب</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خون بالاتر باشد، تغ</w:t>
      </w:r>
      <w:r w:rsidR="00992EF2">
        <w:rPr>
          <w:rFonts w:ascii="Times New Roman" w:eastAsia="Calibri" w:hAnsi="Times New Roman" w:cs="Nazanin"/>
          <w:sz w:val="19"/>
          <w:szCs w:val="21"/>
          <w:rtl/>
          <w:lang w:bidi="ar-SA"/>
        </w:rPr>
        <w:t>يي</w:t>
      </w:r>
      <w:r w:rsidRPr="00431AED">
        <w:rPr>
          <w:rFonts w:ascii="Times New Roman" w:eastAsia="Calibri" w:hAnsi="Times New Roman" w:cs="Nazanin"/>
          <w:sz w:val="19"/>
          <w:szCs w:val="21"/>
          <w:rtl/>
          <w:lang w:bidi="ar-SA"/>
        </w:rPr>
        <w:t>رات ناش</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از ورزش ب</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شتر </w:t>
      </w:r>
      <w:r w:rsidR="00F71346">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شود</w:t>
      </w:r>
      <w:r w:rsidRPr="00431AED">
        <w:rPr>
          <w:rFonts w:ascii="Times New Roman" w:eastAsia="Calibri" w:hAnsi="Times New Roman" w:cs="Nazanin"/>
          <w:sz w:val="19"/>
          <w:szCs w:val="21"/>
          <w:rtl/>
          <w:lang w:bidi="ar-SA"/>
        </w:rPr>
        <w:t>. نتا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ج </w:t>
      </w:r>
      <w:r w:rsidR="00F71346">
        <w:rPr>
          <w:rFonts w:ascii="Times New Roman" w:eastAsia="Calibri" w:hAnsi="Times New Roman" w:cs="Nazanin"/>
          <w:sz w:val="19"/>
          <w:szCs w:val="21"/>
          <w:rtl/>
          <w:lang w:bidi="ar-SA"/>
        </w:rPr>
        <w:t>پژوهش‌ها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قبل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نشان </w:t>
      </w:r>
      <w:r w:rsidR="00F71346">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دهد</w:t>
      </w:r>
      <w:r w:rsidRPr="00431AED">
        <w:rPr>
          <w:rFonts w:ascii="Times New Roman" w:eastAsia="Calibri" w:hAnsi="Times New Roman" w:cs="Nazanin"/>
          <w:sz w:val="19"/>
          <w:szCs w:val="21"/>
          <w:rtl/>
          <w:lang w:bidi="ar-SA"/>
        </w:rPr>
        <w:t xml:space="preserve"> برا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جاد تغ</w:t>
      </w:r>
      <w:r w:rsidR="00992EF2">
        <w:rPr>
          <w:rFonts w:ascii="Times New Roman" w:eastAsia="Calibri" w:hAnsi="Times New Roman" w:cs="Nazanin"/>
          <w:sz w:val="19"/>
          <w:szCs w:val="21"/>
          <w:rtl/>
          <w:lang w:bidi="ar-SA"/>
        </w:rPr>
        <w:t>يي</w:t>
      </w:r>
      <w:r w:rsidRPr="00431AED">
        <w:rPr>
          <w:rFonts w:ascii="Times New Roman" w:eastAsia="Calibri" w:hAnsi="Times New Roman" w:cs="Nazanin"/>
          <w:sz w:val="19"/>
          <w:szCs w:val="21"/>
          <w:rtl/>
          <w:lang w:bidi="ar-SA"/>
        </w:rPr>
        <w:t>رات معن</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‌دار در شاخص‌ها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آتروژن</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ک، لازم است تمر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ورزش</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از حجم و شدت کاف</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برخوردار باشند </w:t>
      </w:r>
      <w:r w:rsidRPr="00431AED">
        <w:rPr>
          <w:rFonts w:ascii="Times New Roman" w:eastAsia="Calibri" w:hAnsi="Times New Roman" w:cs="Nazanin"/>
          <w:sz w:val="19"/>
          <w:szCs w:val="21"/>
          <w:rtl/>
          <w:lang w:bidi="ar-SA"/>
        </w:rPr>
        <w:fldChar w:fldCharType="begin"/>
      </w:r>
      <w:r w:rsidRPr="00431AED">
        <w:rPr>
          <w:rFonts w:ascii="Times New Roman" w:eastAsia="Calibri" w:hAnsi="Times New Roman" w:cs="Nazanin"/>
          <w:sz w:val="19"/>
          <w:szCs w:val="21"/>
          <w:rtl/>
          <w:lang w:bidi="ar-SA"/>
        </w:rPr>
        <w:instrText xml:space="preserve"> </w:instrText>
      </w:r>
      <w:r w:rsidRPr="00431AED">
        <w:rPr>
          <w:rFonts w:ascii="Times New Roman" w:eastAsia="Calibri" w:hAnsi="Times New Roman" w:cs="Nazanin"/>
          <w:sz w:val="19"/>
          <w:szCs w:val="21"/>
        </w:rPr>
        <w:instrText>ADDIN EN.CITE &lt;EndNote&gt;&lt;Cite&gt;&lt;Author&gt;Ghorbanian&lt;/Author&gt;&lt;Year&gt;2022&lt;/Year&gt;&lt;RecNum&gt;1147&lt;/RecNum&gt;&lt;DisplayText&gt;(42)&lt;/DisplayText&gt;&lt;record&gt;&lt;rec-number&gt;1147&lt;/rec-number&gt;&lt;foreign-keys&gt;&lt;key app="EN" db-id="9r22z9xa6x52rpezsr6vawvnsvra9ptepdrd"&gt;1147&lt;/key&gt;&lt;/foreign</w:instrText>
      </w:r>
      <w:r w:rsidRPr="00431AED">
        <w:rPr>
          <w:rFonts w:ascii="Times New Roman" w:eastAsia="Calibri" w:hAnsi="Times New Roman" w:cs="Nazanin"/>
          <w:sz w:val="19"/>
          <w:szCs w:val="21"/>
          <w:rtl/>
          <w:lang w:bidi="ar-SA"/>
        </w:rPr>
        <w:instrText>-</w:instrText>
      </w:r>
      <w:r w:rsidRPr="00431AED">
        <w:rPr>
          <w:rFonts w:ascii="Times New Roman" w:eastAsia="Calibri" w:hAnsi="Times New Roman" w:cs="Nazanin"/>
          <w:sz w:val="19"/>
          <w:szCs w:val="21"/>
        </w:rPr>
        <w:instrText>keys&gt;&lt;ref-type name="Journal Article"&gt;17&lt;/ref-type&gt;&lt;contributors&gt;&lt;authors&gt;&lt;author&gt;Ghorbanian, Bouhlol&lt;/author&gt;&lt;author&gt;Saberi, Yousef&lt;/author&gt;&lt;/authors&gt;&lt;/contributors&gt;&lt;titles&gt;&lt;title&gt;The Effect of a Ten-Week Aerobic Training on Atherogenic Indices, Lipid Profile, and Body Composition in Postmenopausal Women with Type II Diabetes&lt;/title&gt;&lt;secondary-title&gt;Journal of Obstetrics, Gynecology and Cancer Research&lt;/secondary-title&gt;&lt;/titles&gt;&lt;periodical&gt;&lt;full-title&gt;Journal of Obstetrics, Gynecology and Cancer Research&lt;/full-title&gt;&lt;/periodical&gt;&lt;volume&gt;2&lt;/volume&gt;&lt;number&gt;2&lt;/number&gt;&lt;dates&gt;&lt;year&gt;2022&lt;/year&gt;&lt;/dates&gt;&lt;isbn&gt;2645-3991&lt;/isbn&gt;&lt;urls&gt;&lt;/urls&gt;&lt;/record&gt;&lt;/Cite&gt;&lt;/EndNote&gt;</w:instrText>
      </w:r>
      <w:r w:rsidRPr="00431AED">
        <w:rPr>
          <w:rFonts w:ascii="Times New Roman" w:eastAsia="Calibri" w:hAnsi="Times New Roman" w:cs="Nazanin"/>
          <w:sz w:val="19"/>
          <w:szCs w:val="21"/>
          <w:rtl/>
          <w:lang w:bidi="ar-SA"/>
        </w:rPr>
        <w:fldChar w:fldCharType="separate"/>
      </w:r>
      <w:r w:rsidRPr="00431AED">
        <w:rPr>
          <w:rFonts w:ascii="Times New Roman" w:eastAsia="Calibri" w:hAnsi="Times New Roman" w:cs="Nazanin"/>
          <w:sz w:val="19"/>
          <w:szCs w:val="21"/>
          <w:rtl/>
          <w:lang w:bidi="ar-SA"/>
        </w:rPr>
        <w:t>(</w:t>
      </w:r>
      <w:hyperlink w:anchor="_ENREF_42" w:tooltip="Ghorbanian, 2022 #1147" w:history="1">
        <w:r w:rsidRPr="00431AED">
          <w:rPr>
            <w:rStyle w:val="Hyperlink"/>
            <w:rFonts w:ascii="Times New Roman" w:eastAsia="Calibri" w:hAnsi="Times New Roman" w:cs="Nazanin"/>
            <w:color w:val="auto"/>
            <w:sz w:val="19"/>
            <w:szCs w:val="21"/>
            <w:u w:val="none"/>
            <w:rtl/>
            <w:lang w:bidi="ar-SA"/>
          </w:rPr>
          <w:t>42</w:t>
        </w:r>
      </w:hyperlink>
      <w:r w:rsidRPr="00431AED">
        <w:rPr>
          <w:rFonts w:ascii="Times New Roman" w:eastAsia="Calibri" w:hAnsi="Times New Roman" w:cs="Nazanin"/>
          <w:sz w:val="19"/>
          <w:szCs w:val="21"/>
          <w:rtl/>
          <w:lang w:bidi="ar-SA"/>
        </w:rPr>
        <w:t>)</w:t>
      </w:r>
      <w:r w:rsidRPr="00431AED">
        <w:rPr>
          <w:rFonts w:ascii="Times New Roman" w:eastAsia="Calibri" w:hAnsi="Times New Roman" w:cs="Nazanin"/>
          <w:sz w:val="19"/>
          <w:szCs w:val="21"/>
          <w:rtl/>
        </w:rPr>
        <w:fldChar w:fldCharType="end"/>
      </w:r>
      <w:r w:rsidRPr="00431AED">
        <w:rPr>
          <w:rFonts w:ascii="Times New Roman" w:eastAsia="Calibri" w:hAnsi="Times New Roman" w:cs="Nazanin"/>
          <w:sz w:val="19"/>
          <w:szCs w:val="21"/>
          <w:rtl/>
          <w:lang w:bidi="ar-SA"/>
        </w:rPr>
        <w:t xml:space="preserve">. </w:t>
      </w:r>
      <w:r w:rsidR="00DC0566">
        <w:rPr>
          <w:rFonts w:ascii="Times New Roman" w:eastAsia="Calibri" w:hAnsi="Times New Roman" w:cs="Nazanin"/>
          <w:sz w:val="19"/>
          <w:szCs w:val="21"/>
          <w:rtl/>
          <w:lang w:bidi="ar-SA"/>
        </w:rPr>
        <w:t>درا</w:t>
      </w:r>
      <w:r w:rsidR="003E6873">
        <w:rPr>
          <w:rFonts w:ascii="Times New Roman" w:eastAsia="Calibri" w:hAnsi="Times New Roman" w:cs="Nazanin"/>
          <w:sz w:val="19"/>
          <w:szCs w:val="21"/>
          <w:rtl/>
          <w:lang w:bidi="ar-SA"/>
        </w:rPr>
        <w:t>ي</w:t>
      </w:r>
      <w:r w:rsidR="00DC0566">
        <w:rPr>
          <w:rFonts w:ascii="Times New Roman" w:eastAsia="Calibri" w:hAnsi="Times New Roman" w:cs="Nazanin"/>
          <w:sz w:val="19"/>
          <w:szCs w:val="21"/>
          <w:rtl/>
          <w:lang w:bidi="ar-SA"/>
        </w:rPr>
        <w:t>ن‌ارتباط</w:t>
      </w:r>
      <w:r w:rsidRPr="00431AED">
        <w:rPr>
          <w:rFonts w:ascii="Times New Roman" w:eastAsia="Calibri" w:hAnsi="Times New Roman" w:cs="Nazanin"/>
          <w:sz w:val="19"/>
          <w:szCs w:val="21"/>
          <w:rtl/>
          <w:lang w:bidi="ar-SA"/>
        </w:rPr>
        <w:t xml:space="preserve"> ادوارز و همکاران رابطه منف</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ب</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مقدار فعال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ت جسمان</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و شاخص آتروژن</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ک پلاسما گزارش کردند. به 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معن</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که </w:t>
      </w:r>
      <w:r w:rsidR="0099653D">
        <w:rPr>
          <w:rFonts w:ascii="Times New Roman" w:eastAsia="Calibri" w:hAnsi="Times New Roman" w:cs="Nazanin"/>
          <w:sz w:val="19"/>
          <w:szCs w:val="21"/>
          <w:rtl/>
          <w:lang w:bidi="ar-SA"/>
        </w:rPr>
        <w:t>هرچقدر</w:t>
      </w:r>
      <w:r w:rsidRPr="00431AED">
        <w:rPr>
          <w:rFonts w:ascii="Times New Roman" w:eastAsia="Calibri" w:hAnsi="Times New Roman" w:cs="Nazanin"/>
          <w:sz w:val="19"/>
          <w:szCs w:val="21"/>
          <w:rtl/>
          <w:lang w:bidi="ar-SA"/>
        </w:rPr>
        <w:t xml:space="preserve"> فرد فعال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ت جسمان</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ب</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شتر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داشته باشد شاخص آتروژن</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ک پلاسما کاهش </w:t>
      </w:r>
      <w:r w:rsidR="00F71346">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eastAsia"/>
          <w:sz w:val="19"/>
          <w:szCs w:val="21"/>
          <w:rtl/>
          <w:lang w:bidi="ar-SA"/>
        </w:rPr>
        <w:t>ابد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sz w:val="19"/>
          <w:szCs w:val="21"/>
          <w:rtl/>
          <w:lang w:bidi="ar-SA"/>
        </w:rPr>
        <w:fldChar w:fldCharType="begin"/>
      </w:r>
      <w:r w:rsidRPr="00431AED">
        <w:rPr>
          <w:rFonts w:ascii="Times New Roman" w:eastAsia="Calibri" w:hAnsi="Times New Roman" w:cs="Nazanin"/>
          <w:sz w:val="19"/>
          <w:szCs w:val="21"/>
          <w:rtl/>
          <w:lang w:bidi="ar-SA"/>
        </w:rPr>
        <w:instrText xml:space="preserve"> </w:instrText>
      </w:r>
      <w:r w:rsidRPr="00431AED">
        <w:rPr>
          <w:rFonts w:ascii="Times New Roman" w:eastAsia="Calibri" w:hAnsi="Times New Roman" w:cs="Nazanin"/>
          <w:sz w:val="19"/>
          <w:szCs w:val="21"/>
        </w:rPr>
        <w:instrText>ADDIN EN.CITE &lt;EndNote&gt;&lt;Cite&gt;&lt;Author&gt;Edwards&lt;/Author&gt;&lt;Year&gt;2017&lt;/Year&gt;&lt;RecNum&gt;1143&lt;/RecNum&gt;&lt;DisplayText&gt;(60)&lt;/DisplayText&gt;&lt;record&gt;&lt;rec-number&gt;1143&lt;/rec-number&gt;&lt;foreign-keys&gt;&lt;key app="EN" db-id="9r22z9xa6x52rpezsr6vawvnsvra9ptepdrd"&gt;1143&lt;/key&gt;&lt;/foreign-keys&gt;&lt;ref-type name="Journal Article"&gt;17&lt;/ref-type&gt;&lt;contributors&gt;&lt;authors&gt;&lt;author&gt;Edwards, Meghan K&lt;/author&gt;&lt;author&gt;Blaha, Michael J&lt;/author&gt;&lt;author&gt;Loprinzi, Paul D&lt;/author&gt;&lt;/authors&gt;&lt;/contributors&gt;&lt;titles&gt;&lt;title&gt;Influence of sedentary behavior, physical activity, and cardiorespiratory fitness on the atherogenic index of plasma&lt;/title&gt;&lt;secondary-title&gt;Journal of clinical lipidology&lt;/secondary-title&gt;&lt;/titles&gt;&lt;periodical&gt;&lt;full-title&gt;Journal of clinical lipidology&lt;/full-title&gt;&lt;/periodical&gt;&lt;pages&gt;119-125&lt;/pages&gt;&lt;volume&gt;11&lt;/volume&gt;&lt;number&gt;1&lt;/number&gt;&lt;dates&gt;&lt;year&gt;2017&lt;/year&gt;&lt;/dates&gt;&lt;isbn&gt;1933-2874&lt;/isbn&gt;&lt;urls&gt;&lt;/urls&gt;&lt;/record&gt;&lt;/Cite&gt;&lt;/EndNote&gt;</w:instrText>
      </w:r>
      <w:r w:rsidRPr="00431AED">
        <w:rPr>
          <w:rFonts w:ascii="Times New Roman" w:eastAsia="Calibri" w:hAnsi="Times New Roman" w:cs="Nazanin"/>
          <w:sz w:val="19"/>
          <w:szCs w:val="21"/>
          <w:rtl/>
          <w:lang w:bidi="ar-SA"/>
        </w:rPr>
        <w:fldChar w:fldCharType="separate"/>
      </w:r>
      <w:r w:rsidRPr="00431AED">
        <w:rPr>
          <w:rFonts w:ascii="Times New Roman" w:eastAsia="Calibri" w:hAnsi="Times New Roman" w:cs="Nazanin"/>
          <w:sz w:val="19"/>
          <w:szCs w:val="21"/>
          <w:rtl/>
          <w:lang w:bidi="ar-SA"/>
        </w:rPr>
        <w:t>(</w:t>
      </w:r>
      <w:r w:rsidRPr="00431AED">
        <w:rPr>
          <w:rFonts w:ascii="Times New Roman" w:eastAsia="Calibri" w:hAnsi="Times New Roman" w:cs="Nazanin"/>
          <w:sz w:val="19"/>
          <w:szCs w:val="21"/>
        </w:rPr>
        <w:fldChar w:fldCharType="begin"/>
      </w:r>
      <w:r w:rsidRPr="00431AED">
        <w:rPr>
          <w:rFonts w:ascii="Times New Roman" w:eastAsia="Calibri" w:hAnsi="Times New Roman" w:cs="Nazanin"/>
          <w:sz w:val="19"/>
          <w:szCs w:val="21"/>
        </w:rPr>
        <w:instrText>HYPERLINK \l "_ENREF_60" \o "Edwards, 2017 #1143"</w:instrText>
      </w:r>
      <w:r w:rsidRPr="00431AED">
        <w:rPr>
          <w:rFonts w:ascii="Times New Roman" w:eastAsia="Calibri" w:hAnsi="Times New Roman" w:cs="Nazanin"/>
          <w:sz w:val="19"/>
          <w:szCs w:val="21"/>
        </w:rPr>
      </w:r>
      <w:r w:rsidRPr="00431AED">
        <w:rPr>
          <w:rFonts w:ascii="Times New Roman" w:eastAsia="Calibri" w:hAnsi="Times New Roman" w:cs="Nazanin"/>
          <w:sz w:val="19"/>
          <w:szCs w:val="21"/>
        </w:rPr>
        <w:fldChar w:fldCharType="separate"/>
      </w:r>
      <w:r w:rsidRPr="00431AED">
        <w:rPr>
          <w:rStyle w:val="Hyperlink"/>
          <w:rFonts w:ascii="Times New Roman" w:eastAsia="Calibri" w:hAnsi="Times New Roman" w:cs="Nazanin"/>
          <w:color w:val="auto"/>
          <w:sz w:val="19"/>
          <w:szCs w:val="21"/>
          <w:u w:val="none"/>
          <w:rtl/>
          <w:lang w:bidi="ar-SA"/>
        </w:rPr>
        <w:t>60</w:t>
      </w:r>
      <w:r w:rsidRPr="00431AED">
        <w:rPr>
          <w:rFonts w:ascii="Times New Roman" w:eastAsia="Calibri" w:hAnsi="Times New Roman" w:cs="Nazanin"/>
          <w:sz w:val="19"/>
          <w:szCs w:val="21"/>
        </w:rPr>
        <w:fldChar w:fldCharType="end"/>
      </w:r>
      <w:r w:rsidRPr="00431AED">
        <w:rPr>
          <w:rFonts w:ascii="Times New Roman" w:eastAsia="Calibri" w:hAnsi="Times New Roman" w:cs="Nazanin"/>
          <w:sz w:val="19"/>
          <w:szCs w:val="21"/>
          <w:rtl/>
          <w:lang w:bidi="ar-SA"/>
        </w:rPr>
        <w:t>)</w:t>
      </w:r>
      <w:r w:rsidRPr="00431AED">
        <w:rPr>
          <w:rFonts w:ascii="Times New Roman" w:eastAsia="Calibri" w:hAnsi="Times New Roman" w:cs="Nazanin"/>
          <w:sz w:val="19"/>
          <w:szCs w:val="21"/>
          <w:rtl/>
        </w:rPr>
        <w:fldChar w:fldCharType="end"/>
      </w:r>
      <w:r w:rsidRPr="00431AED">
        <w:rPr>
          <w:rFonts w:ascii="Times New Roman" w:eastAsia="Calibri" w:hAnsi="Times New Roman" w:cs="Nazanin"/>
          <w:sz w:val="19"/>
          <w:szCs w:val="21"/>
          <w:rtl/>
          <w:lang w:bidi="ar-SA"/>
        </w:rPr>
        <w:t>. فعال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ت ورزش</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از طر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ق افزا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ش آنز</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م 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پوپروتئ</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پاز</w:t>
      </w:r>
      <w:r w:rsidRPr="00431AED">
        <w:rPr>
          <w:rFonts w:ascii="Times New Roman" w:eastAsia="Calibri" w:hAnsi="Times New Roman" w:cs="Nazanin"/>
          <w:sz w:val="19"/>
          <w:szCs w:val="21"/>
        </w:rPr>
        <w:t xml:space="preserve"> (LPL) </w:t>
      </w:r>
      <w:r w:rsidRPr="00431AED">
        <w:rPr>
          <w:rFonts w:ascii="Times New Roman" w:eastAsia="Calibri" w:hAnsi="Times New Roman" w:cs="Nazanin"/>
          <w:sz w:val="19"/>
          <w:szCs w:val="21"/>
          <w:rtl/>
          <w:lang w:bidi="ar-SA"/>
        </w:rPr>
        <w:t>در عضلات اسکلت</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و لس</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ت</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کلسترول آس</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ل ترانسفراز</w:t>
      </w:r>
      <w:r w:rsidRPr="00431AED">
        <w:rPr>
          <w:rFonts w:ascii="Times New Roman" w:eastAsia="Calibri" w:hAnsi="Times New Roman" w:cs="Nazanin"/>
          <w:sz w:val="19"/>
          <w:szCs w:val="21"/>
        </w:rPr>
        <w:t xml:space="preserve"> (LCAT)</w:t>
      </w:r>
      <w:r w:rsidR="00572AA9">
        <w:rPr>
          <w:rFonts w:ascii="Times New Roman" w:eastAsia="Calibri" w:hAnsi="Times New Roman" w:cs="Nazanin"/>
          <w:sz w:val="19"/>
          <w:szCs w:val="21"/>
        </w:rPr>
        <w:t xml:space="preserve"> </w:t>
      </w:r>
      <w:r w:rsidRPr="00431AED">
        <w:rPr>
          <w:rFonts w:ascii="Times New Roman" w:eastAsia="Calibri" w:hAnsi="Times New Roman" w:cs="Nazanin"/>
          <w:sz w:val="19"/>
          <w:szCs w:val="21"/>
          <w:rtl/>
          <w:lang w:bidi="ar-SA"/>
        </w:rPr>
        <w:t>باعث کاهش 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پوپروتئ</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ن </w:t>
      </w:r>
      <w:r w:rsidR="0099653D">
        <w:rPr>
          <w:rFonts w:ascii="Times New Roman" w:eastAsia="Calibri" w:hAnsi="Times New Roman" w:cs="Nazanin"/>
          <w:sz w:val="19"/>
          <w:szCs w:val="21"/>
          <w:rtl/>
          <w:lang w:bidi="ar-SA"/>
        </w:rPr>
        <w:t>کم‌چگال</w:t>
      </w:r>
      <w:r w:rsidR="003E6873">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تر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w:t>
      </w:r>
      <w:r w:rsidR="00CB1D75">
        <w:rPr>
          <w:rFonts w:ascii="Times New Roman" w:eastAsia="Calibri" w:hAnsi="Times New Roman" w:cs="Nazanin"/>
          <w:sz w:val="19"/>
          <w:szCs w:val="21"/>
          <w:rtl/>
          <w:lang w:bidi="ar-SA"/>
        </w:rPr>
        <w:t>گل</w:t>
      </w:r>
      <w:r w:rsidR="003E6873">
        <w:rPr>
          <w:rFonts w:ascii="Times New Roman" w:eastAsia="Calibri" w:hAnsi="Times New Roman" w:cs="Nazanin"/>
          <w:sz w:val="19"/>
          <w:szCs w:val="21"/>
          <w:rtl/>
          <w:lang w:bidi="ar-SA"/>
        </w:rPr>
        <w:t>ي</w:t>
      </w:r>
      <w:r w:rsidR="00CB1D75">
        <w:rPr>
          <w:rFonts w:ascii="Times New Roman" w:eastAsia="Calibri" w:hAnsi="Times New Roman" w:cs="Nazanin"/>
          <w:sz w:val="19"/>
          <w:szCs w:val="21"/>
          <w:rtl/>
          <w:lang w:bidi="ar-SA"/>
        </w:rPr>
        <w:t>س</w:t>
      </w:r>
      <w:r w:rsidR="003E6873">
        <w:rPr>
          <w:rFonts w:ascii="Times New Roman" w:eastAsia="Calibri" w:hAnsi="Times New Roman" w:cs="Nazanin"/>
          <w:sz w:val="19"/>
          <w:szCs w:val="21"/>
          <w:rtl/>
          <w:lang w:bidi="ar-SA"/>
        </w:rPr>
        <w:t>ي</w:t>
      </w:r>
      <w:r w:rsidR="00CB1D75">
        <w:rPr>
          <w:rFonts w:ascii="Times New Roman" w:eastAsia="Calibri" w:hAnsi="Times New Roman" w:cs="Nazanin"/>
          <w:sz w:val="19"/>
          <w:szCs w:val="21"/>
          <w:rtl/>
          <w:lang w:bidi="ar-SA"/>
        </w:rPr>
        <w:t>ر</w:t>
      </w:r>
      <w:r w:rsidR="003E6873">
        <w:rPr>
          <w:rFonts w:ascii="Times New Roman" w:eastAsia="Calibri" w:hAnsi="Times New Roman" w:cs="Nazanin"/>
          <w:sz w:val="19"/>
          <w:szCs w:val="21"/>
          <w:rtl/>
          <w:lang w:bidi="ar-SA"/>
        </w:rPr>
        <w:t>ي</w:t>
      </w:r>
      <w:r w:rsidR="00CB1D75">
        <w:rPr>
          <w:rFonts w:ascii="Times New Roman" w:eastAsia="Calibri" w:hAnsi="Times New Roman" w:cs="Nazanin"/>
          <w:sz w:val="19"/>
          <w:szCs w:val="21"/>
          <w:rtl/>
          <w:lang w:bidi="ar-SA"/>
        </w:rPr>
        <w:t>د</w:t>
      </w:r>
      <w:r w:rsidRPr="00431AED">
        <w:rPr>
          <w:rFonts w:ascii="Times New Roman" w:eastAsia="Calibri" w:hAnsi="Times New Roman" w:cs="Nazanin"/>
          <w:sz w:val="19"/>
          <w:szCs w:val="21"/>
          <w:rtl/>
          <w:lang w:bidi="ar-SA"/>
        </w:rPr>
        <w:t xml:space="preserve"> و کلسترول و افزا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ش 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پوپروتئين با چگال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بالا م</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softHyphen/>
        <w:t xml:space="preserve">شود </w:t>
      </w:r>
      <w:r w:rsidRPr="00431AED">
        <w:rPr>
          <w:rFonts w:ascii="Times New Roman" w:eastAsia="Calibri" w:hAnsi="Times New Roman" w:cs="Nazanin"/>
          <w:sz w:val="19"/>
          <w:szCs w:val="21"/>
          <w:rtl/>
          <w:lang w:bidi="ar-SA"/>
        </w:rPr>
        <w:fldChar w:fldCharType="begin"/>
      </w:r>
      <w:r w:rsidRPr="00431AED">
        <w:rPr>
          <w:rFonts w:ascii="Times New Roman" w:eastAsia="Calibri" w:hAnsi="Times New Roman" w:cs="Nazanin"/>
          <w:sz w:val="19"/>
          <w:szCs w:val="21"/>
          <w:rtl/>
          <w:lang w:bidi="ar-SA"/>
        </w:rPr>
        <w:instrText xml:space="preserve"> </w:instrText>
      </w:r>
      <w:r w:rsidRPr="00431AED">
        <w:rPr>
          <w:rFonts w:ascii="Times New Roman" w:eastAsia="Calibri" w:hAnsi="Times New Roman" w:cs="Nazanin"/>
          <w:sz w:val="19"/>
          <w:szCs w:val="21"/>
        </w:rPr>
        <w:instrText>ADDIN EN.CITE &lt;EndNote&gt;&lt;Cite&gt;&lt;Author&gt;Sugiura&lt;/Author&gt;&lt;Year&gt;2002&lt;/Year&gt;&lt;RecNum&gt;1144&lt;/RecNum&gt;&lt;DisplayText&gt;(61)&lt;/DisplayText&gt;&lt;record&gt;&lt;rec-number&gt;1144&lt;/rec-number&gt;&lt;foreign-keys&gt;&lt;key app="EN" db-id="9r22z9xa6x52rpezsr6vawvnsvra9ptepdrd"&gt;1144&lt;/key&gt;&lt;/foreign-keys&gt;&lt;ref-type name="Journal Article"&gt;17&lt;/ref-type&gt;&lt;contributors&gt;&lt;authors&gt;&lt;author&gt;Sugiura, Hiroko&lt;/author&gt;&lt;author&gt;Sugiura, Haruo&lt;/author&gt;&lt;author&gt;Kajima, Kazue&lt;/author&gt;&lt;author&gt;Mirbod, Seyed Mohammad&lt;/author&gt;&lt;author&gt;Iwata, Hirotoshi&lt;/author&gt;&lt;author&gt;Matsuoka, Toshio&lt;/author&gt;&lt;/authors&gt;&lt;/contributors&gt;&lt;titles&gt;&lt;title&gt;Effects of long-term moderate exercise and increase in number of daily steps on serum lipids in women: randomised controlled trial [ISRCTN21921919]&lt;/title&gt;&lt;secondary-title&gt;BMC Women&amp;apos;s Health&lt;/secondary-title&gt;&lt;/titles&gt;&lt;periodical&gt;&lt;full-title&gt;BMC Women&amp;apos;s Health&lt;/full-title&gt;&lt;/periodical&gt;&lt;pages&gt;1-8&lt;/pages&gt;&lt;volume&gt;2&lt;/volume&gt;&lt;dates&gt;&lt;year&gt;2002&lt;/year&gt;&lt;/dates&gt;&lt;urls&gt;&lt;/urls&gt;&lt;/record&gt;&lt;/Cite&gt;&lt;/EndNote&gt;</w:instrText>
      </w:r>
      <w:r w:rsidRPr="00431AED">
        <w:rPr>
          <w:rFonts w:ascii="Times New Roman" w:eastAsia="Calibri" w:hAnsi="Times New Roman" w:cs="Nazanin"/>
          <w:sz w:val="19"/>
          <w:szCs w:val="21"/>
          <w:rtl/>
          <w:lang w:bidi="ar-SA"/>
        </w:rPr>
        <w:fldChar w:fldCharType="separate"/>
      </w:r>
      <w:r w:rsidRPr="00431AED">
        <w:rPr>
          <w:rFonts w:ascii="Times New Roman" w:eastAsia="Calibri" w:hAnsi="Times New Roman" w:cs="Nazanin"/>
          <w:sz w:val="19"/>
          <w:szCs w:val="21"/>
          <w:rtl/>
          <w:lang w:bidi="ar-SA"/>
        </w:rPr>
        <w:t>(</w:t>
      </w:r>
      <w:r w:rsidRPr="00431AED">
        <w:rPr>
          <w:rFonts w:ascii="Times New Roman" w:eastAsia="Calibri" w:hAnsi="Times New Roman" w:cs="Nazanin"/>
          <w:sz w:val="19"/>
          <w:szCs w:val="21"/>
        </w:rPr>
        <w:fldChar w:fldCharType="begin"/>
      </w:r>
      <w:r w:rsidRPr="00431AED">
        <w:rPr>
          <w:rFonts w:ascii="Times New Roman" w:eastAsia="Calibri" w:hAnsi="Times New Roman" w:cs="Nazanin"/>
          <w:sz w:val="19"/>
          <w:szCs w:val="21"/>
        </w:rPr>
        <w:instrText>HYPERLINK \l "_ENREF_61" \o "Sugiura, 2002 #1144"</w:instrText>
      </w:r>
      <w:r w:rsidRPr="00431AED">
        <w:rPr>
          <w:rFonts w:ascii="Times New Roman" w:eastAsia="Calibri" w:hAnsi="Times New Roman" w:cs="Nazanin"/>
          <w:sz w:val="19"/>
          <w:szCs w:val="21"/>
        </w:rPr>
      </w:r>
      <w:r w:rsidRPr="00431AED">
        <w:rPr>
          <w:rFonts w:ascii="Times New Roman" w:eastAsia="Calibri" w:hAnsi="Times New Roman" w:cs="Nazanin"/>
          <w:sz w:val="19"/>
          <w:szCs w:val="21"/>
        </w:rPr>
        <w:fldChar w:fldCharType="separate"/>
      </w:r>
      <w:r w:rsidRPr="00431AED">
        <w:rPr>
          <w:rStyle w:val="Hyperlink"/>
          <w:rFonts w:ascii="Times New Roman" w:eastAsia="Calibri" w:hAnsi="Times New Roman" w:cs="Nazanin"/>
          <w:color w:val="auto"/>
          <w:sz w:val="19"/>
          <w:szCs w:val="21"/>
          <w:u w:val="none"/>
          <w:rtl/>
          <w:lang w:bidi="ar-SA"/>
        </w:rPr>
        <w:t>61</w:t>
      </w:r>
      <w:r w:rsidRPr="00431AED">
        <w:rPr>
          <w:rFonts w:ascii="Times New Roman" w:eastAsia="Calibri" w:hAnsi="Times New Roman" w:cs="Nazanin"/>
          <w:sz w:val="19"/>
          <w:szCs w:val="21"/>
        </w:rPr>
        <w:fldChar w:fldCharType="end"/>
      </w:r>
      <w:r w:rsidRPr="00431AED">
        <w:rPr>
          <w:rFonts w:ascii="Times New Roman" w:eastAsia="Calibri" w:hAnsi="Times New Roman" w:cs="Nazanin"/>
          <w:sz w:val="19"/>
          <w:szCs w:val="21"/>
          <w:rtl/>
          <w:lang w:bidi="ar-SA"/>
        </w:rPr>
        <w:t>)</w:t>
      </w:r>
      <w:r w:rsidRPr="00431AED">
        <w:rPr>
          <w:rFonts w:ascii="Times New Roman" w:eastAsia="Calibri" w:hAnsi="Times New Roman" w:cs="Nazanin"/>
          <w:sz w:val="19"/>
          <w:szCs w:val="21"/>
          <w:rtl/>
        </w:rPr>
        <w:fldChar w:fldCharType="end"/>
      </w:r>
      <w:r w:rsidRPr="00431AED">
        <w:rPr>
          <w:rFonts w:ascii="Times New Roman" w:eastAsia="Calibri" w:hAnsi="Times New Roman" w:cs="Nazanin"/>
          <w:sz w:val="19"/>
          <w:szCs w:val="21"/>
          <w:rtl/>
          <w:lang w:bidi="ar-SA"/>
        </w:rPr>
        <w:t>. آنز</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م 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پوپروتئ</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پاز کاتابول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سم</w:t>
      </w:r>
      <w:r w:rsidRPr="00431AED">
        <w:rPr>
          <w:rFonts w:ascii="Times New Roman" w:eastAsia="Calibri" w:hAnsi="Times New Roman" w:cs="Nazanin"/>
          <w:sz w:val="19"/>
          <w:szCs w:val="21"/>
        </w:rPr>
        <w:t xml:space="preserve"> VLDL </w:t>
      </w:r>
      <w:r w:rsidRPr="00431AED">
        <w:rPr>
          <w:rFonts w:ascii="Times New Roman" w:eastAsia="Calibri" w:hAnsi="Times New Roman" w:cs="Nazanin"/>
          <w:sz w:val="19"/>
          <w:szCs w:val="21"/>
          <w:rtl/>
          <w:lang w:bidi="ar-SA"/>
        </w:rPr>
        <w:t>و 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پوپروتئ</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کم چگال را پس از فعال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ت ورزش</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افزا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ش م</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softHyphen/>
        <w:t>دهد افزا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ش در فعال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ت لس</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ت</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کلسترول آس</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ل ترانسفر از پس از فعال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ت ورزش</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w:t>
      </w:r>
      <w:r w:rsidR="00F71346">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تواند</w:t>
      </w:r>
      <w:r w:rsidRPr="00431AED">
        <w:rPr>
          <w:rFonts w:ascii="Times New Roman" w:eastAsia="Calibri" w:hAnsi="Times New Roman" w:cs="Nazanin"/>
          <w:sz w:val="19"/>
          <w:szCs w:val="21"/>
          <w:rtl/>
          <w:lang w:bidi="ar-SA"/>
        </w:rPr>
        <w:t xml:space="preserve"> افزا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ش استر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فه شدن کلسترول و </w:t>
      </w:r>
      <w:r w:rsidR="00DC0566">
        <w:rPr>
          <w:rFonts w:ascii="Times New Roman" w:eastAsia="Calibri" w:hAnsi="Times New Roman" w:cs="Nazanin"/>
          <w:sz w:val="19"/>
          <w:szCs w:val="21"/>
          <w:rtl/>
          <w:lang w:bidi="ar-SA"/>
        </w:rPr>
        <w:t>درنت</w:t>
      </w:r>
      <w:r w:rsidR="003E6873">
        <w:rPr>
          <w:rFonts w:ascii="Times New Roman" w:eastAsia="Calibri" w:hAnsi="Times New Roman" w:cs="Nazanin"/>
          <w:sz w:val="19"/>
          <w:szCs w:val="21"/>
          <w:rtl/>
          <w:lang w:bidi="ar-SA"/>
        </w:rPr>
        <w:t>ي</w:t>
      </w:r>
      <w:r w:rsidR="00DC0566">
        <w:rPr>
          <w:rFonts w:ascii="Times New Roman" w:eastAsia="Calibri" w:hAnsi="Times New Roman" w:cs="Nazanin"/>
          <w:sz w:val="19"/>
          <w:szCs w:val="21"/>
          <w:rtl/>
          <w:lang w:bidi="ar-SA"/>
        </w:rPr>
        <w:t>جه</w:t>
      </w:r>
      <w:r w:rsidRPr="00431AED">
        <w:rPr>
          <w:rFonts w:ascii="Times New Roman" w:eastAsia="Calibri" w:hAnsi="Times New Roman" w:cs="Nazanin"/>
          <w:sz w:val="19"/>
          <w:szCs w:val="21"/>
          <w:rtl/>
          <w:lang w:bidi="ar-SA"/>
        </w:rPr>
        <w:t xml:space="preserve"> انتقال ب</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شتر به هسته 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پوپروتئ</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با چگال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بالا را موجب شود. همچن</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مقدار کلسترول سرم را کاهش داده مولکول 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پوپروتئ</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 با چگال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بالا را قادر </w:t>
      </w:r>
      <w:r w:rsidR="00F71346">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کند</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sz w:val="19"/>
          <w:szCs w:val="21"/>
          <w:rtl/>
          <w:lang w:bidi="ar-SA"/>
        </w:rPr>
        <w:t>که با استر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فه کردن ب</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شتر کلسترول سطح 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پوپروتئين با چگال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بالا را افزا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ش دهد که </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ک</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از </w:t>
      </w:r>
      <w:r w:rsidR="005A0F02">
        <w:rPr>
          <w:rFonts w:ascii="Times New Roman" w:eastAsia="Calibri" w:hAnsi="Times New Roman" w:cs="Nazanin"/>
          <w:sz w:val="19"/>
          <w:szCs w:val="21"/>
          <w:rtl/>
          <w:lang w:bidi="ar-SA"/>
        </w:rPr>
        <w:t>محدوديت‌هاي</w:t>
      </w:r>
      <w:r w:rsidRPr="00431AED">
        <w:rPr>
          <w:rFonts w:ascii="Times New Roman" w:eastAsia="Calibri" w:hAnsi="Times New Roman" w:cs="Nazanin"/>
          <w:sz w:val="19"/>
          <w:szCs w:val="21"/>
          <w:rtl/>
          <w:lang w:bidi="ar-SA"/>
        </w:rPr>
        <w:t xml:space="preserve"> تحق</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ق حاضر عدم </w:t>
      </w:r>
      <w:r w:rsidR="00DC0566">
        <w:rPr>
          <w:rFonts w:ascii="Times New Roman" w:eastAsia="Calibri" w:hAnsi="Times New Roman" w:cs="Nazanin"/>
          <w:sz w:val="19"/>
          <w:szCs w:val="21"/>
          <w:rtl/>
          <w:lang w:bidi="ar-SA"/>
        </w:rPr>
        <w:t>اندازه‌گ</w:t>
      </w:r>
      <w:r w:rsidR="003E6873">
        <w:rPr>
          <w:rFonts w:ascii="Times New Roman" w:eastAsia="Calibri" w:hAnsi="Times New Roman" w:cs="Nazanin"/>
          <w:sz w:val="19"/>
          <w:szCs w:val="21"/>
          <w:rtl/>
          <w:lang w:bidi="ar-SA"/>
        </w:rPr>
        <w:t>ي</w:t>
      </w:r>
      <w:r w:rsidR="00DC0566">
        <w:rPr>
          <w:rFonts w:ascii="Times New Roman" w:eastAsia="Calibri" w:hAnsi="Times New Roman" w:cs="Nazanin"/>
          <w:sz w:val="19"/>
          <w:szCs w:val="21"/>
          <w:rtl/>
          <w:lang w:bidi="ar-SA"/>
        </w:rPr>
        <w:t>ر</w:t>
      </w:r>
      <w:r w:rsidR="003E6873">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ن </w:t>
      </w:r>
      <w:r w:rsidR="00F71346">
        <w:rPr>
          <w:rFonts w:ascii="Times New Roman" w:eastAsia="Calibri" w:hAnsi="Times New Roman" w:cs="Nazanin"/>
          <w:sz w:val="19"/>
          <w:szCs w:val="21"/>
          <w:rtl/>
          <w:lang w:bidi="ar-SA"/>
        </w:rPr>
        <w:t>آنز</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eastAsia"/>
          <w:sz w:val="19"/>
          <w:szCs w:val="21"/>
          <w:rtl/>
          <w:lang w:bidi="ar-SA"/>
        </w:rPr>
        <w:t>م‌هاست</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sz w:val="19"/>
          <w:szCs w:val="21"/>
          <w:rtl/>
          <w:lang w:bidi="ar-SA"/>
        </w:rPr>
        <w:fldChar w:fldCharType="begin"/>
      </w:r>
      <w:r w:rsidRPr="00431AED">
        <w:rPr>
          <w:rFonts w:ascii="Times New Roman" w:eastAsia="Calibri" w:hAnsi="Times New Roman" w:cs="Nazanin"/>
          <w:sz w:val="19"/>
          <w:szCs w:val="21"/>
          <w:rtl/>
          <w:lang w:bidi="ar-SA"/>
        </w:rPr>
        <w:instrText xml:space="preserve"> </w:instrText>
      </w:r>
      <w:r w:rsidRPr="00431AED">
        <w:rPr>
          <w:rFonts w:ascii="Times New Roman" w:eastAsia="Calibri" w:hAnsi="Times New Roman" w:cs="Nazanin"/>
          <w:sz w:val="19"/>
          <w:szCs w:val="21"/>
        </w:rPr>
        <w:instrText>ADDIN EN.CITE &lt;EndNote&gt;&lt;Cite&gt;&lt;Author&gt;Ghanbari-Niaki&lt;/Author&gt;&lt;Year&gt;2011&lt;/Year&gt;&lt;RecNum&gt;1146&lt;/RecNum&gt;&lt;DisplayText&gt;(62)&lt;/DisplayText&gt;&lt;record&gt;&lt;rec-number&gt;1146&lt;/rec-number&gt;&lt;foreign-keys&gt;&lt;key app="EN" db-id="9r22z9xa6x52rpezsr6vawvnsvra9ptepdrd"&gt;1146&lt;/key&gt;&lt;/foreign-keys&gt;&lt;ref-type name="Journal Article"&gt;17&lt;/ref-type&gt;&lt;contributors&gt;&lt;authors&gt;&lt;author&gt;Ghanbari-Niaki, Abbass&lt;/author&gt;&lt;author&gt;Saghebjoo, Marziyeh&lt;/author&gt;&lt;author&gt;Hedayati, Mehdi&lt;/author&gt;&lt;/authors&gt;&lt;/contributors&gt;&lt;titles&gt;&lt;title&gt;A single session of circuit-resistance exercise effects on human peripheral blood lymphocyte ABCA1 expression and plasma HDL-C level&lt;/title&gt;&lt;secondary-title&gt;Regulatory peptides&lt;/secondary-title&gt;&lt;/titles&gt;&lt;periodical&gt;&lt;full-title&gt;Regulatory peptides&lt;/full-title&gt;&lt;/periodical&gt;&lt;pages&gt;42-47</w:instrText>
      </w:r>
      <w:r w:rsidRPr="00431AED">
        <w:rPr>
          <w:rFonts w:ascii="Times New Roman" w:eastAsia="Calibri" w:hAnsi="Times New Roman" w:cs="Nazanin"/>
          <w:sz w:val="19"/>
          <w:szCs w:val="21"/>
          <w:rtl/>
          <w:lang w:bidi="ar-SA"/>
        </w:rPr>
        <w:instrText>&lt;/</w:instrText>
      </w:r>
      <w:r w:rsidRPr="00431AED">
        <w:rPr>
          <w:rFonts w:ascii="Times New Roman" w:eastAsia="Calibri" w:hAnsi="Times New Roman" w:cs="Nazanin"/>
          <w:sz w:val="19"/>
          <w:szCs w:val="21"/>
        </w:rPr>
        <w:instrText>pages&gt;&lt;volume&gt;166&lt;/volume&gt;&lt;number&gt;1-3&lt;/number&gt;&lt;dates&gt;&lt;year&gt;2011&lt;/year&gt;&lt;/dates&gt;&lt;isbn&gt;0167-0115&lt;/isbn&gt;&lt;urls&gt;&lt;/urls&gt;&lt;/record&gt;&lt;/Cite&gt;&lt;/EndNote&gt;</w:instrText>
      </w:r>
      <w:r w:rsidRPr="00431AED">
        <w:rPr>
          <w:rFonts w:ascii="Times New Roman" w:eastAsia="Calibri" w:hAnsi="Times New Roman" w:cs="Nazanin"/>
          <w:sz w:val="19"/>
          <w:szCs w:val="21"/>
          <w:rtl/>
          <w:lang w:bidi="ar-SA"/>
        </w:rPr>
        <w:fldChar w:fldCharType="separate"/>
      </w:r>
      <w:r w:rsidRPr="00431AED">
        <w:rPr>
          <w:rFonts w:ascii="Times New Roman" w:eastAsia="Calibri" w:hAnsi="Times New Roman" w:cs="Nazanin"/>
          <w:sz w:val="19"/>
          <w:szCs w:val="21"/>
          <w:rtl/>
          <w:lang w:bidi="ar-SA"/>
        </w:rPr>
        <w:t>(</w:t>
      </w:r>
      <w:r w:rsidRPr="00431AED">
        <w:rPr>
          <w:rFonts w:ascii="Times New Roman" w:eastAsia="Calibri" w:hAnsi="Times New Roman" w:cs="Nazanin"/>
          <w:sz w:val="19"/>
          <w:szCs w:val="21"/>
        </w:rPr>
        <w:fldChar w:fldCharType="begin"/>
      </w:r>
      <w:r w:rsidRPr="00431AED">
        <w:rPr>
          <w:rFonts w:ascii="Times New Roman" w:eastAsia="Calibri" w:hAnsi="Times New Roman" w:cs="Nazanin"/>
          <w:sz w:val="19"/>
          <w:szCs w:val="21"/>
        </w:rPr>
        <w:instrText>HYPERLINK \l "_ENREF_62" \o "Ghanbari-Niaki, 2011 #1146"</w:instrText>
      </w:r>
      <w:r w:rsidRPr="00431AED">
        <w:rPr>
          <w:rFonts w:ascii="Times New Roman" w:eastAsia="Calibri" w:hAnsi="Times New Roman" w:cs="Nazanin"/>
          <w:sz w:val="19"/>
          <w:szCs w:val="21"/>
        </w:rPr>
      </w:r>
      <w:r w:rsidRPr="00431AED">
        <w:rPr>
          <w:rFonts w:ascii="Times New Roman" w:eastAsia="Calibri" w:hAnsi="Times New Roman" w:cs="Nazanin"/>
          <w:sz w:val="19"/>
          <w:szCs w:val="21"/>
        </w:rPr>
        <w:fldChar w:fldCharType="separate"/>
      </w:r>
      <w:r w:rsidRPr="00431AED">
        <w:rPr>
          <w:rStyle w:val="Hyperlink"/>
          <w:rFonts w:ascii="Times New Roman" w:eastAsia="Calibri" w:hAnsi="Times New Roman" w:cs="Nazanin"/>
          <w:color w:val="auto"/>
          <w:sz w:val="19"/>
          <w:szCs w:val="21"/>
          <w:u w:val="none"/>
          <w:rtl/>
          <w:lang w:bidi="ar-SA"/>
        </w:rPr>
        <w:t>62</w:t>
      </w:r>
      <w:r w:rsidRPr="00431AED">
        <w:rPr>
          <w:rFonts w:ascii="Times New Roman" w:eastAsia="Calibri" w:hAnsi="Times New Roman" w:cs="Nazanin"/>
          <w:sz w:val="19"/>
          <w:szCs w:val="21"/>
        </w:rPr>
        <w:fldChar w:fldCharType="end"/>
      </w:r>
      <w:r w:rsidRPr="00431AED">
        <w:rPr>
          <w:rFonts w:ascii="Times New Roman" w:eastAsia="Calibri" w:hAnsi="Times New Roman" w:cs="Nazanin"/>
          <w:sz w:val="19"/>
          <w:szCs w:val="21"/>
          <w:rtl/>
          <w:lang w:bidi="ar-SA"/>
        </w:rPr>
        <w:t>)</w:t>
      </w:r>
      <w:r w:rsidRPr="00431AED">
        <w:rPr>
          <w:rFonts w:ascii="Times New Roman" w:eastAsia="Calibri" w:hAnsi="Times New Roman" w:cs="Nazanin"/>
          <w:sz w:val="19"/>
          <w:szCs w:val="21"/>
          <w:rtl/>
        </w:rPr>
        <w:fldChar w:fldCharType="end"/>
      </w:r>
      <w:r w:rsidRPr="00431AED">
        <w:rPr>
          <w:rFonts w:ascii="Times New Roman" w:eastAsia="Calibri" w:hAnsi="Times New Roman" w:cs="Nazanin"/>
          <w:sz w:val="19"/>
          <w:szCs w:val="21"/>
          <w:rtl/>
          <w:lang w:bidi="ar-SA"/>
        </w:rPr>
        <w:t>.</w:t>
      </w:r>
      <w:r w:rsidRPr="00431AED">
        <w:rPr>
          <w:rFonts w:ascii="Times New Roman" w:eastAsia="Calibri" w:hAnsi="Times New Roman" w:cs="Nazanin" w:hint="cs"/>
          <w:sz w:val="19"/>
          <w:szCs w:val="21"/>
          <w:rtl/>
          <w:lang w:bidi="ar-SA"/>
        </w:rPr>
        <w:t xml:space="preserve"> از د</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 xml:space="preserve">گر </w:t>
      </w:r>
      <w:r w:rsidR="00F71346">
        <w:rPr>
          <w:rFonts w:ascii="Times New Roman" w:eastAsia="Calibri" w:hAnsi="Times New Roman" w:cs="Nazanin"/>
          <w:sz w:val="19"/>
          <w:szCs w:val="21"/>
          <w:rtl/>
          <w:lang w:bidi="ar-SA"/>
        </w:rPr>
        <w:t>محدود</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eastAsia"/>
          <w:sz w:val="19"/>
          <w:szCs w:val="21"/>
          <w:rtl/>
          <w:lang w:bidi="ar-SA"/>
        </w:rPr>
        <w:t>ت‌ها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 xml:space="preserve"> پژوهش حاضر </w:t>
      </w:r>
      <w:r w:rsidR="00F71346">
        <w:rPr>
          <w:rFonts w:ascii="Times New Roman" w:eastAsia="Calibri" w:hAnsi="Times New Roman" w:cs="Nazanin"/>
          <w:sz w:val="19"/>
          <w:szCs w:val="21"/>
          <w:rtl/>
          <w:lang w:bidi="ar-SA"/>
        </w:rPr>
        <w:t>م</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توان</w:t>
      </w:r>
      <w:r w:rsidRPr="00431AED">
        <w:rPr>
          <w:rFonts w:ascii="Times New Roman" w:eastAsia="Calibri" w:hAnsi="Times New Roman" w:cs="Nazanin" w:hint="cs"/>
          <w:sz w:val="19"/>
          <w:szCs w:val="21"/>
          <w:rtl/>
          <w:lang w:bidi="ar-SA"/>
        </w:rPr>
        <w:t xml:space="preserve"> به عدم دسترس</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 xml:space="preserve"> </w:t>
      </w:r>
      <w:r w:rsidR="0099653D">
        <w:rPr>
          <w:rFonts w:ascii="Times New Roman" w:eastAsia="Calibri" w:hAnsi="Times New Roman" w:cs="Nazanin" w:hint="cs"/>
          <w:sz w:val="19"/>
          <w:szCs w:val="21"/>
          <w:rtl/>
          <w:lang w:bidi="ar-SA"/>
        </w:rPr>
        <w:t>تمام‌وقت</w:t>
      </w:r>
      <w:r w:rsidRPr="00431AED">
        <w:rPr>
          <w:rFonts w:ascii="Times New Roman" w:eastAsia="Calibri" w:hAnsi="Times New Roman" w:cs="Nazanin" w:hint="cs"/>
          <w:sz w:val="19"/>
          <w:szCs w:val="21"/>
          <w:rtl/>
          <w:lang w:bidi="ar-SA"/>
        </w:rPr>
        <w:t xml:space="preserve"> به </w:t>
      </w:r>
      <w:r w:rsidR="00F71346">
        <w:rPr>
          <w:rFonts w:ascii="Times New Roman" w:eastAsia="Calibri" w:hAnsi="Times New Roman" w:cs="Nazanin"/>
          <w:sz w:val="19"/>
          <w:szCs w:val="21"/>
          <w:rtl/>
          <w:lang w:bidi="ar-SA"/>
        </w:rPr>
        <w:t>آزمودن</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ها</w:t>
      </w:r>
      <w:r w:rsidRPr="00431AED">
        <w:rPr>
          <w:rFonts w:ascii="Times New Roman" w:eastAsia="Calibri" w:hAnsi="Times New Roman" w:cs="Nazanin" w:hint="cs"/>
          <w:sz w:val="19"/>
          <w:szCs w:val="21"/>
          <w:rtl/>
          <w:lang w:bidi="ar-SA"/>
        </w:rPr>
        <w:t xml:space="preserve"> و عدم کنترل تغذ</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 xml:space="preserve">ه </w:t>
      </w:r>
      <w:r w:rsidR="005A0F02">
        <w:rPr>
          <w:rFonts w:ascii="Times New Roman" w:eastAsia="Calibri" w:hAnsi="Times New Roman" w:cs="Nazanin" w:hint="cs"/>
          <w:sz w:val="19"/>
          <w:szCs w:val="21"/>
          <w:rtl/>
          <w:lang w:bidi="ar-SA"/>
        </w:rPr>
        <w:t>آن‌ها</w:t>
      </w:r>
      <w:r w:rsidRPr="00431AED">
        <w:rPr>
          <w:rFonts w:ascii="Times New Roman" w:eastAsia="Calibri" w:hAnsi="Times New Roman" w:cs="Nazanin" w:hint="cs"/>
          <w:sz w:val="19"/>
          <w:szCs w:val="21"/>
          <w:rtl/>
          <w:lang w:bidi="ar-SA"/>
        </w:rPr>
        <w:t xml:space="preserve">، عدم </w:t>
      </w:r>
      <w:r w:rsidR="00DC0566">
        <w:rPr>
          <w:rFonts w:ascii="Times New Roman" w:eastAsia="Calibri" w:hAnsi="Times New Roman" w:cs="Nazanin" w:hint="cs"/>
          <w:sz w:val="19"/>
          <w:szCs w:val="21"/>
          <w:rtl/>
          <w:lang w:bidi="ar-SA"/>
        </w:rPr>
        <w:t>اندازه‌گ</w:t>
      </w:r>
      <w:r w:rsidR="003E6873">
        <w:rPr>
          <w:rFonts w:ascii="Times New Roman" w:eastAsia="Calibri" w:hAnsi="Times New Roman" w:cs="Nazanin" w:hint="cs"/>
          <w:sz w:val="19"/>
          <w:szCs w:val="21"/>
          <w:rtl/>
          <w:lang w:bidi="ar-SA"/>
        </w:rPr>
        <w:t>ي</w:t>
      </w:r>
      <w:r w:rsidR="00DC0566">
        <w:rPr>
          <w:rFonts w:ascii="Times New Roman" w:eastAsia="Calibri" w:hAnsi="Times New Roman" w:cs="Nazanin" w:hint="cs"/>
          <w:sz w:val="19"/>
          <w:szCs w:val="21"/>
          <w:rtl/>
          <w:lang w:bidi="ar-SA"/>
        </w:rPr>
        <w:t>ر</w:t>
      </w:r>
      <w:r w:rsidR="003E6873">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 xml:space="preserve"> توده عضلان</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 xml:space="preserve"> و همچن</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 م</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زان چرب</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 xml:space="preserve"> احشا</w:t>
      </w:r>
      <w:r w:rsidR="00992EF2">
        <w:rPr>
          <w:rFonts w:ascii="Times New Roman" w:eastAsia="Calibri" w:hAnsi="Times New Roman" w:cs="Nazanin" w:hint="cs"/>
          <w:sz w:val="19"/>
          <w:szCs w:val="21"/>
          <w:rtl/>
          <w:lang w:bidi="ar-SA"/>
        </w:rPr>
        <w:t>يي</w:t>
      </w:r>
      <w:r w:rsidRPr="00431AED">
        <w:rPr>
          <w:rFonts w:ascii="Times New Roman" w:eastAsia="Calibri" w:hAnsi="Times New Roman" w:cs="Nazanin" w:hint="cs"/>
          <w:sz w:val="19"/>
          <w:szCs w:val="21"/>
          <w:rtl/>
          <w:lang w:bidi="ar-SA"/>
        </w:rPr>
        <w:t xml:space="preserve"> اشاره کرد.</w:t>
      </w:r>
    </w:p>
    <w:p w14:paraId="56E999E8" w14:textId="148BB04A" w:rsidR="00F76AF3" w:rsidRPr="009372FA" w:rsidRDefault="00431AED" w:rsidP="002444CC">
      <w:pPr>
        <w:spacing w:after="0" w:line="340" w:lineRule="exact"/>
        <w:ind w:firstLine="284"/>
        <w:jc w:val="both"/>
        <w:rPr>
          <w:rFonts w:ascii="Times New Roman" w:eastAsia="MS Mincho" w:hAnsi="Times New Roman" w:cs="Yagut"/>
          <w:sz w:val="23"/>
          <w:szCs w:val="23"/>
          <w:rtl/>
        </w:rPr>
      </w:pPr>
      <w:r w:rsidRPr="00431AED">
        <w:rPr>
          <w:rFonts w:ascii="Times New Roman" w:eastAsia="Calibri" w:hAnsi="Times New Roman" w:cs="Nazanin"/>
          <w:sz w:val="19"/>
          <w:szCs w:val="21"/>
          <w:rtl/>
          <w:lang w:bidi="ar-SA"/>
        </w:rPr>
        <w:t>هدف کل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پژوهش حاضر بررس</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w:t>
      </w:r>
      <w:r w:rsidR="00F71346">
        <w:rPr>
          <w:rFonts w:ascii="Times New Roman" w:eastAsia="Calibri" w:hAnsi="Times New Roman" w:cs="Nazanin"/>
          <w:sz w:val="19"/>
          <w:szCs w:val="21"/>
          <w:rtl/>
          <w:lang w:bidi="ar-SA"/>
        </w:rPr>
        <w:t>تأث</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eastAsia"/>
          <w:sz w:val="19"/>
          <w:szCs w:val="21"/>
          <w:rtl/>
          <w:lang w:bidi="ar-SA"/>
        </w:rPr>
        <w:t>ر</w:t>
      </w:r>
      <w:r w:rsidRPr="00431AED">
        <w:rPr>
          <w:rFonts w:ascii="Times New Roman" w:eastAsia="Calibri" w:hAnsi="Times New Roman" w:cs="Nazanin"/>
          <w:sz w:val="19"/>
          <w:szCs w:val="21"/>
          <w:rtl/>
          <w:lang w:bidi="ar-SA"/>
        </w:rPr>
        <w:t xml:space="preserve"> انواع مختلف </w:t>
      </w:r>
      <w:r w:rsidR="00F71346">
        <w:rPr>
          <w:rFonts w:ascii="Times New Roman" w:eastAsia="Calibri" w:hAnsi="Times New Roman" w:cs="Nazanin"/>
          <w:sz w:val="19"/>
          <w:szCs w:val="21"/>
          <w:rtl/>
          <w:lang w:bidi="ar-SA"/>
        </w:rPr>
        <w:t>فعال</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eastAsia"/>
          <w:sz w:val="19"/>
          <w:szCs w:val="21"/>
          <w:rtl/>
          <w:lang w:bidi="ar-SA"/>
        </w:rPr>
        <w:t>ت‌ها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ورزش</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بر سطوح </w:t>
      </w:r>
      <w:r w:rsidR="00F71346">
        <w:rPr>
          <w:rFonts w:ascii="Times New Roman" w:eastAsia="Calibri" w:hAnsi="Times New Roman" w:cs="Nazanin"/>
          <w:sz w:val="19"/>
          <w:szCs w:val="21"/>
          <w:rtl/>
          <w:lang w:bidi="ar-SA"/>
        </w:rPr>
        <w:t>شاخص‌ها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خطرزا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قلب</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عروق</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در افراد مبتلا به د</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ابت نوع دو بود. در حالت کل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نتا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ج پژوهش حاضر نشان داد فعال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ت ورزش</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به ش</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وه ترک</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ب</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نسبت به سا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ر </w:t>
      </w:r>
      <w:r w:rsidR="00F71346">
        <w:rPr>
          <w:rFonts w:ascii="Times New Roman" w:eastAsia="Calibri" w:hAnsi="Times New Roman" w:cs="Nazanin"/>
          <w:sz w:val="19"/>
          <w:szCs w:val="21"/>
          <w:rtl/>
          <w:lang w:bidi="ar-SA"/>
        </w:rPr>
        <w:t>ش</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eastAsia"/>
          <w:sz w:val="19"/>
          <w:szCs w:val="21"/>
          <w:rtl/>
          <w:lang w:bidi="ar-SA"/>
        </w:rPr>
        <w:t>وه‌ها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sz w:val="19"/>
          <w:szCs w:val="21"/>
          <w:rtl/>
          <w:lang w:bidi="ar-SA"/>
        </w:rPr>
        <w:t xml:space="preserve"> تمر</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w:t>
      </w:r>
      <w:r w:rsidR="0099653D">
        <w:rPr>
          <w:rFonts w:ascii="Times New Roman" w:eastAsia="Calibri" w:hAnsi="Times New Roman" w:cs="Nazanin"/>
          <w:sz w:val="19"/>
          <w:szCs w:val="21"/>
          <w:rtl/>
          <w:lang w:bidi="ar-SA"/>
        </w:rPr>
        <w:t>بررس</w:t>
      </w:r>
      <w:r w:rsidR="003E6873">
        <w:rPr>
          <w:rFonts w:ascii="Times New Roman" w:eastAsia="Calibri" w:hAnsi="Times New Roman" w:cs="Nazanin" w:hint="cs"/>
          <w:sz w:val="19"/>
          <w:szCs w:val="21"/>
          <w:rtl/>
          <w:lang w:bidi="ar-SA"/>
        </w:rPr>
        <w:t>ي</w:t>
      </w:r>
      <w:r w:rsidR="0099653D">
        <w:rPr>
          <w:rFonts w:ascii="Times New Roman" w:eastAsia="Calibri" w:hAnsi="Times New Roman" w:cs="Nazanin" w:hint="cs"/>
          <w:sz w:val="19"/>
          <w:szCs w:val="21"/>
          <w:rtl/>
          <w:lang w:bidi="ar-SA"/>
        </w:rPr>
        <w:t>‌</w:t>
      </w:r>
      <w:r w:rsidR="0099653D">
        <w:rPr>
          <w:rFonts w:ascii="Times New Roman" w:eastAsia="Calibri" w:hAnsi="Times New Roman" w:cs="Nazanin" w:hint="eastAsia"/>
          <w:sz w:val="19"/>
          <w:szCs w:val="21"/>
          <w:rtl/>
          <w:lang w:bidi="ar-SA"/>
        </w:rPr>
        <w:t>شده</w:t>
      </w:r>
      <w:r w:rsidRPr="00431AED">
        <w:rPr>
          <w:rFonts w:ascii="Times New Roman" w:eastAsia="Calibri" w:hAnsi="Times New Roman" w:cs="Nazanin"/>
          <w:sz w:val="19"/>
          <w:szCs w:val="21"/>
          <w:rtl/>
          <w:lang w:bidi="ar-SA"/>
        </w:rPr>
        <w:t xml:space="preserve"> باعث 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جاد تغ</w:t>
      </w:r>
      <w:r w:rsidR="00992EF2">
        <w:rPr>
          <w:rFonts w:ascii="Times New Roman" w:eastAsia="Calibri" w:hAnsi="Times New Roman" w:cs="Nazanin"/>
          <w:sz w:val="19"/>
          <w:szCs w:val="21"/>
          <w:rtl/>
          <w:lang w:bidi="ar-SA"/>
        </w:rPr>
        <w:t>يي</w:t>
      </w:r>
      <w:r w:rsidRPr="00431AED">
        <w:rPr>
          <w:rFonts w:ascii="Times New Roman" w:eastAsia="Calibri" w:hAnsi="Times New Roman" w:cs="Nazanin"/>
          <w:sz w:val="19"/>
          <w:szCs w:val="21"/>
          <w:rtl/>
          <w:lang w:bidi="ar-SA"/>
        </w:rPr>
        <w:t>رات مطلوب</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در عوامل خطرزا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قلب</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عروق</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در افراد مبتلا به د</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ابت نوع دو شد. </w:t>
      </w:r>
      <w:r w:rsidRPr="00431AED">
        <w:rPr>
          <w:rFonts w:ascii="Times New Roman" w:eastAsia="Calibri" w:hAnsi="Times New Roman" w:cs="Nazanin" w:hint="cs"/>
          <w:sz w:val="19"/>
          <w:szCs w:val="21"/>
          <w:rtl/>
          <w:lang w:bidi="ar-SA"/>
        </w:rPr>
        <w:t>تمر</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نات ترک</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ب</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 xml:space="preserve"> </w:t>
      </w:r>
      <w:r w:rsidRPr="00431AED">
        <w:rPr>
          <w:rFonts w:ascii="Times New Roman" w:eastAsia="Calibri" w:hAnsi="Times New Roman" w:cs="Nazanin"/>
          <w:sz w:val="19"/>
          <w:szCs w:val="21"/>
          <w:rtl/>
          <w:lang w:bidi="ar-SA"/>
        </w:rPr>
        <w:t>با کاهش معن</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‌دار</w:t>
      </w:r>
      <w:r w:rsidRPr="00431AED">
        <w:rPr>
          <w:rFonts w:ascii="Times New Roman" w:eastAsia="Calibri" w:hAnsi="Times New Roman" w:cs="Nazanin" w:hint="cs"/>
          <w:sz w:val="19"/>
          <w:szCs w:val="21"/>
          <w:rtl/>
          <w:lang w:bidi="ar-SA"/>
        </w:rPr>
        <w:t xml:space="preserve"> عوامل خطرزا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 xml:space="preserve"> قلب</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 xml:space="preserve"> عروق</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 xml:space="preserve"> همچون </w:t>
      </w:r>
      <w:r w:rsidRPr="00431AED">
        <w:rPr>
          <w:rFonts w:ascii="Times New Roman" w:eastAsia="Calibri" w:hAnsi="Times New Roman" w:cs="Nazanin"/>
          <w:sz w:val="19"/>
          <w:szCs w:val="21"/>
          <w:rtl/>
          <w:lang w:bidi="ar-SA"/>
        </w:rPr>
        <w:t>شاخص آتروژن</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ک پلاسما</w:t>
      </w:r>
      <w:r w:rsidRPr="00431AED">
        <w:rPr>
          <w:rFonts w:ascii="Times New Roman" w:eastAsia="Calibri" w:hAnsi="Times New Roman" w:cs="Nazanin" w:hint="cs"/>
          <w:sz w:val="19"/>
          <w:szCs w:val="21"/>
          <w:rtl/>
          <w:lang w:bidi="ar-SA"/>
        </w:rPr>
        <w:t>،</w:t>
      </w:r>
      <w:r w:rsidRPr="00431AED">
        <w:rPr>
          <w:rFonts w:ascii="Times New Roman" w:eastAsia="Calibri" w:hAnsi="Times New Roman" w:cs="Nazanin"/>
          <w:sz w:val="19"/>
          <w:szCs w:val="21"/>
          <w:rtl/>
          <w:lang w:bidi="ar-SA"/>
        </w:rPr>
        <w:t xml:space="preserve"> سطوح هموس</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ستئ</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ن</w:t>
      </w:r>
      <w:r w:rsidRPr="00431AED">
        <w:rPr>
          <w:rFonts w:ascii="Times New Roman" w:eastAsia="Calibri" w:hAnsi="Times New Roman" w:cs="Nazanin" w:hint="cs"/>
          <w:sz w:val="19"/>
          <w:szCs w:val="21"/>
          <w:rtl/>
          <w:lang w:bidi="ar-SA"/>
        </w:rPr>
        <w:t xml:space="preserve"> و</w:t>
      </w:r>
      <w:r w:rsidRPr="00431AED">
        <w:rPr>
          <w:rFonts w:ascii="Times New Roman" w:eastAsia="Calibri" w:hAnsi="Times New Roman" w:cs="Nazanin"/>
          <w:sz w:val="19"/>
          <w:szCs w:val="21"/>
          <w:rtl/>
          <w:lang w:bidi="ar-SA"/>
        </w:rPr>
        <w:t xml:space="preserve"> بهبود پروفا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ل ل</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پ</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د</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w:t>
      </w:r>
      <w:r w:rsidRPr="00431AED">
        <w:rPr>
          <w:rFonts w:ascii="Times New Roman" w:eastAsia="Calibri" w:hAnsi="Times New Roman" w:cs="Nazanin" w:hint="cs"/>
          <w:sz w:val="19"/>
          <w:szCs w:val="21"/>
          <w:rtl/>
          <w:lang w:bidi="ar-SA"/>
        </w:rPr>
        <w:t>در کنار سا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 xml:space="preserve">ر </w:t>
      </w:r>
      <w:r w:rsidR="00F71346">
        <w:rPr>
          <w:rFonts w:ascii="Times New Roman" w:eastAsia="Calibri" w:hAnsi="Times New Roman" w:cs="Nazanin"/>
          <w:sz w:val="19"/>
          <w:szCs w:val="21"/>
          <w:rtl/>
          <w:lang w:bidi="ar-SA"/>
        </w:rPr>
        <w:t>روش‌ها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 xml:space="preserve"> درمان</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 xml:space="preserve"> </w:t>
      </w:r>
      <w:r w:rsidRPr="00431AED">
        <w:rPr>
          <w:rFonts w:ascii="Times New Roman" w:eastAsia="Calibri" w:hAnsi="Times New Roman" w:cs="Nazanin"/>
          <w:sz w:val="19"/>
          <w:szCs w:val="21"/>
          <w:rtl/>
          <w:lang w:bidi="ar-SA"/>
        </w:rPr>
        <w:t>م</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‌تواند </w:t>
      </w:r>
      <w:r w:rsidR="005A0F02">
        <w:rPr>
          <w:rFonts w:ascii="Times New Roman" w:eastAsia="Calibri" w:hAnsi="Times New Roman" w:cs="Nazanin"/>
          <w:sz w:val="19"/>
          <w:szCs w:val="21"/>
          <w:rtl/>
          <w:lang w:bidi="ar-SA"/>
        </w:rPr>
        <w:t>به‌عنوان</w:t>
      </w:r>
      <w:r w:rsidRPr="00431AED">
        <w:rPr>
          <w:rFonts w:ascii="Times New Roman" w:eastAsia="Calibri" w:hAnsi="Times New Roman" w:cs="Nazanin"/>
          <w:sz w:val="19"/>
          <w:szCs w:val="21"/>
          <w:rtl/>
          <w:lang w:bidi="ar-SA"/>
        </w:rPr>
        <w:t xml:space="preserve"> </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ک مداخله </w:t>
      </w:r>
      <w:r w:rsidR="00F71346">
        <w:rPr>
          <w:rFonts w:ascii="Times New Roman" w:eastAsia="Calibri" w:hAnsi="Times New Roman" w:cs="Nazanin"/>
          <w:sz w:val="19"/>
          <w:szCs w:val="21"/>
          <w:rtl/>
          <w:lang w:bidi="ar-SA"/>
        </w:rPr>
        <w:t>مؤثر</w:t>
      </w:r>
      <w:r w:rsidRPr="00431AED">
        <w:rPr>
          <w:rFonts w:ascii="Times New Roman" w:eastAsia="Calibri" w:hAnsi="Times New Roman" w:cs="Nazanin"/>
          <w:sz w:val="19"/>
          <w:szCs w:val="21"/>
          <w:rtl/>
          <w:lang w:bidi="ar-SA"/>
        </w:rPr>
        <w:t xml:space="preserve"> در کاهش عوامل خطرزا</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قلب</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-عروق</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در ب</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ماران د</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ابت</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 xml:space="preserve"> نوع 2 توص</w:t>
      </w:r>
      <w:r w:rsidR="00992EF2">
        <w:rPr>
          <w:rFonts w:ascii="Times New Roman" w:eastAsia="Calibri" w:hAnsi="Times New Roman" w:cs="Nazanin"/>
          <w:sz w:val="19"/>
          <w:szCs w:val="21"/>
          <w:rtl/>
          <w:lang w:bidi="ar-SA"/>
        </w:rPr>
        <w:t>ي</w:t>
      </w:r>
      <w:r w:rsidRPr="00431AED">
        <w:rPr>
          <w:rFonts w:ascii="Times New Roman" w:eastAsia="Calibri" w:hAnsi="Times New Roman" w:cs="Nazanin"/>
          <w:sz w:val="19"/>
          <w:szCs w:val="21"/>
          <w:rtl/>
          <w:lang w:bidi="ar-SA"/>
        </w:rPr>
        <w:t>ه شود</w:t>
      </w:r>
      <w:r w:rsidRPr="00431AED">
        <w:rPr>
          <w:rFonts w:ascii="Times New Roman" w:eastAsia="Calibri" w:hAnsi="Times New Roman" w:cs="Nazanin" w:hint="cs"/>
          <w:sz w:val="19"/>
          <w:szCs w:val="21"/>
          <w:rtl/>
          <w:lang w:bidi="ar-SA"/>
        </w:rPr>
        <w:t>.</w:t>
      </w:r>
      <w:r w:rsidRPr="009372FA">
        <w:rPr>
          <w:rFonts w:ascii="Times New Roman" w:eastAsia="MS Mincho" w:hAnsi="Times New Roman" w:cs="Yagut"/>
          <w:b/>
          <w:bCs/>
          <w:sz w:val="23"/>
          <w:szCs w:val="23"/>
          <w:rtl/>
        </w:rPr>
        <w:fldChar w:fldCharType="begin"/>
      </w:r>
      <w:r w:rsidRPr="009372FA">
        <w:rPr>
          <w:rFonts w:ascii="Times New Roman" w:eastAsia="MS Mincho" w:hAnsi="Times New Roman" w:cs="Yagut"/>
          <w:b/>
          <w:bCs/>
          <w:sz w:val="23"/>
          <w:szCs w:val="23"/>
          <w:rtl/>
        </w:rPr>
        <w:instrText xml:space="preserve"> </w:instrText>
      </w:r>
      <w:r w:rsidRPr="009372FA">
        <w:rPr>
          <w:rFonts w:ascii="Times New Roman" w:eastAsia="MS Mincho" w:hAnsi="Times New Roman" w:cs="Yagut" w:hint="cs"/>
          <w:b/>
          <w:bCs/>
          <w:sz w:val="23"/>
          <w:szCs w:val="23"/>
        </w:rPr>
        <w:instrText>TITLE</w:instrText>
      </w:r>
      <w:r w:rsidRPr="009372FA">
        <w:rPr>
          <w:rFonts w:ascii="Times New Roman" w:eastAsia="MS Mincho" w:hAnsi="Times New Roman" w:cs="Yagut" w:hint="cs"/>
          <w:b/>
          <w:bCs/>
          <w:sz w:val="23"/>
          <w:szCs w:val="23"/>
          <w:rtl/>
        </w:rPr>
        <w:instrText xml:space="preserve">  "تشکر و قدردانی"  \* </w:instrText>
      </w:r>
      <w:r w:rsidRPr="009372FA">
        <w:rPr>
          <w:rFonts w:ascii="Times New Roman" w:eastAsia="MS Mincho" w:hAnsi="Times New Roman" w:cs="Yagut" w:hint="cs"/>
          <w:b/>
          <w:bCs/>
          <w:sz w:val="23"/>
          <w:szCs w:val="23"/>
        </w:rPr>
        <w:instrText>MERGEFORMAT</w:instrText>
      </w:r>
      <w:r w:rsidRPr="009372FA">
        <w:rPr>
          <w:rFonts w:ascii="Times New Roman" w:eastAsia="MS Mincho" w:hAnsi="Times New Roman" w:cs="Yagut"/>
          <w:b/>
          <w:bCs/>
          <w:sz w:val="23"/>
          <w:szCs w:val="23"/>
          <w:rtl/>
        </w:rPr>
        <w:instrText xml:space="preserve"> </w:instrText>
      </w:r>
      <w:r w:rsidRPr="009372FA">
        <w:rPr>
          <w:rFonts w:ascii="Times New Roman" w:eastAsia="MS Mincho" w:hAnsi="Times New Roman" w:cs="Yagut"/>
          <w:b/>
          <w:bCs/>
          <w:sz w:val="23"/>
          <w:szCs w:val="23"/>
          <w:rtl/>
        </w:rPr>
        <w:fldChar w:fldCharType="separate"/>
      </w:r>
    </w:p>
    <w:p w14:paraId="6DF75CD6" w14:textId="1A660564" w:rsidR="00431AED" w:rsidRPr="009372FA" w:rsidRDefault="00431AED" w:rsidP="009372FA">
      <w:pPr>
        <w:pStyle w:val="Titrmatn"/>
        <w:bidi/>
        <w:rPr>
          <w:rtl/>
        </w:rPr>
      </w:pPr>
      <w:r w:rsidRPr="009372FA">
        <w:rPr>
          <w:rtl/>
        </w:rPr>
        <w:t>تشکر و قدردان</w:t>
      </w:r>
      <w:r w:rsidRPr="009372FA">
        <w:rPr>
          <w:rFonts w:hint="cs"/>
          <w:rtl/>
        </w:rPr>
        <w:t>ي</w:t>
      </w:r>
      <w:r w:rsidRPr="009372FA">
        <w:rPr>
          <w:rtl/>
        </w:rPr>
        <w:fldChar w:fldCharType="end"/>
      </w:r>
    </w:p>
    <w:p w14:paraId="45B17BFF" w14:textId="6778894C" w:rsidR="00431AED" w:rsidRPr="00431AED" w:rsidRDefault="00572AA9" w:rsidP="00431AED">
      <w:pPr>
        <w:spacing w:after="0" w:line="340" w:lineRule="exact"/>
        <w:ind w:firstLine="284"/>
        <w:jc w:val="both"/>
        <w:rPr>
          <w:rFonts w:ascii="Times New Roman" w:eastAsia="Calibri" w:hAnsi="Times New Roman" w:cs="Nazanin"/>
          <w:sz w:val="19"/>
          <w:szCs w:val="21"/>
          <w:rtl/>
          <w:lang w:bidi="ar-SA"/>
        </w:rPr>
      </w:pPr>
      <w:r>
        <w:rPr>
          <w:rFonts w:ascii="Times New Roman" w:eastAsia="Calibri" w:hAnsi="Times New Roman" w:cs="Nazanin"/>
          <w:b/>
          <w:bCs/>
          <w:sz w:val="19"/>
          <w:szCs w:val="21"/>
          <w:rtl/>
        </w:rPr>
        <w:t xml:space="preserve"> </w:t>
      </w:r>
      <w:r w:rsidR="00431AED" w:rsidRPr="00431AED">
        <w:rPr>
          <w:rFonts w:ascii="Times New Roman" w:eastAsia="Calibri" w:hAnsi="Times New Roman" w:cs="Nazanin"/>
          <w:sz w:val="19"/>
          <w:szCs w:val="21"/>
          <w:rtl/>
          <w:lang w:bidi="ar-SA"/>
        </w:rPr>
        <w:t>پژوهشگران از تمام</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w:t>
      </w:r>
      <w:r w:rsidR="00F71346">
        <w:rPr>
          <w:rFonts w:ascii="Times New Roman" w:eastAsia="Calibri" w:hAnsi="Times New Roman" w:cs="Nazanin"/>
          <w:sz w:val="19"/>
          <w:szCs w:val="21"/>
          <w:rtl/>
          <w:lang w:bidi="ar-SA"/>
        </w:rPr>
        <w:t>آزمودن</w:t>
      </w:r>
      <w:r w:rsidR="00992EF2">
        <w:rPr>
          <w:rFonts w:ascii="Times New Roman" w:eastAsia="Calibri" w:hAnsi="Times New Roman" w:cs="Nazanin" w:hint="cs"/>
          <w:sz w:val="19"/>
          <w:szCs w:val="21"/>
          <w:rtl/>
          <w:lang w:bidi="ar-SA"/>
        </w:rPr>
        <w:t>ي</w:t>
      </w:r>
      <w:r w:rsidR="00F71346">
        <w:rPr>
          <w:rFonts w:ascii="Times New Roman" w:eastAsia="Calibri" w:hAnsi="Times New Roman" w:cs="Nazanin" w:hint="cs"/>
          <w:sz w:val="19"/>
          <w:szCs w:val="21"/>
          <w:rtl/>
          <w:lang w:bidi="ar-SA"/>
        </w:rPr>
        <w:t>‌</w:t>
      </w:r>
      <w:r w:rsidR="00F71346">
        <w:rPr>
          <w:rFonts w:ascii="Times New Roman" w:eastAsia="Calibri" w:hAnsi="Times New Roman" w:cs="Nazanin" w:hint="eastAsia"/>
          <w:sz w:val="19"/>
          <w:szCs w:val="21"/>
          <w:rtl/>
          <w:lang w:bidi="ar-SA"/>
        </w:rPr>
        <w:t>ها</w:t>
      </w:r>
      <w:r w:rsidR="00992EF2">
        <w:rPr>
          <w:rFonts w:ascii="Times New Roman" w:eastAsia="Calibri" w:hAnsi="Times New Roman" w:cs="Nazanin" w:hint="cs"/>
          <w:sz w:val="19"/>
          <w:szCs w:val="21"/>
          <w:rtl/>
          <w:lang w:bidi="ar-SA"/>
        </w:rPr>
        <w:t>ي</w:t>
      </w:r>
      <w:r w:rsidR="00431AED" w:rsidRPr="00431AED">
        <w:rPr>
          <w:rFonts w:ascii="Times New Roman" w:eastAsia="Calibri" w:hAnsi="Times New Roman" w:cs="Nazanin"/>
          <w:sz w:val="19"/>
          <w:szCs w:val="21"/>
          <w:rtl/>
          <w:lang w:bidi="ar-SA"/>
        </w:rPr>
        <w:t xml:space="preserve"> پژوهش حاضر و تمام</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افراد</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که در انجام ا</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ن پژوهش نقش داشتند کمال تشکر و قدردان</w:t>
      </w:r>
      <w:r w:rsidR="00992EF2">
        <w:rPr>
          <w:rFonts w:ascii="Times New Roman" w:eastAsia="Calibri" w:hAnsi="Times New Roman" w:cs="Nazanin"/>
          <w:sz w:val="19"/>
          <w:szCs w:val="21"/>
          <w:rtl/>
          <w:lang w:bidi="ar-SA"/>
        </w:rPr>
        <w:t>ي</w:t>
      </w:r>
      <w:r w:rsidR="00431AED" w:rsidRPr="00431AED">
        <w:rPr>
          <w:rFonts w:ascii="Times New Roman" w:eastAsia="Calibri" w:hAnsi="Times New Roman" w:cs="Nazanin"/>
          <w:sz w:val="19"/>
          <w:szCs w:val="21"/>
          <w:rtl/>
          <w:lang w:bidi="ar-SA"/>
        </w:rPr>
        <w:t xml:space="preserve"> دارند.</w:t>
      </w:r>
    </w:p>
    <w:p w14:paraId="16963899" w14:textId="6A74B698" w:rsidR="00431AED" w:rsidRPr="009372FA" w:rsidRDefault="00431AED" w:rsidP="009372FA">
      <w:pPr>
        <w:pStyle w:val="Titrmatn"/>
        <w:bidi/>
        <w:rPr>
          <w:rtl/>
        </w:rPr>
      </w:pPr>
      <w:r w:rsidRPr="009372FA">
        <w:rPr>
          <w:rFonts w:hint="cs"/>
          <w:rtl/>
        </w:rPr>
        <w:t>حما</w:t>
      </w:r>
      <w:r w:rsidR="00992EF2" w:rsidRPr="009372FA">
        <w:rPr>
          <w:rFonts w:hint="cs"/>
          <w:rtl/>
        </w:rPr>
        <w:t>ي</w:t>
      </w:r>
      <w:r w:rsidRPr="009372FA">
        <w:rPr>
          <w:rFonts w:hint="cs"/>
          <w:rtl/>
        </w:rPr>
        <w:t>ت مال</w:t>
      </w:r>
      <w:r w:rsidR="00992EF2" w:rsidRPr="009372FA">
        <w:rPr>
          <w:rFonts w:hint="cs"/>
          <w:rtl/>
        </w:rPr>
        <w:t>ي</w:t>
      </w:r>
    </w:p>
    <w:p w14:paraId="1C0605F3" w14:textId="5C05E298" w:rsidR="00431AED" w:rsidRDefault="00431AED" w:rsidP="00431AED">
      <w:pPr>
        <w:spacing w:after="0" w:line="340" w:lineRule="exact"/>
        <w:ind w:firstLine="284"/>
        <w:jc w:val="both"/>
        <w:rPr>
          <w:rFonts w:ascii="Times New Roman" w:eastAsia="Calibri" w:hAnsi="Times New Roman" w:cs="Nazanin"/>
          <w:sz w:val="19"/>
          <w:szCs w:val="21"/>
          <w:rtl/>
          <w:lang w:bidi="ar-SA"/>
        </w:rPr>
      </w:pPr>
      <w:r w:rsidRPr="00431AED">
        <w:rPr>
          <w:rFonts w:ascii="Times New Roman" w:eastAsia="Calibri" w:hAnsi="Times New Roman" w:cs="Nazanin" w:hint="cs"/>
          <w:sz w:val="19"/>
          <w:szCs w:val="21"/>
          <w:rtl/>
          <w:lang w:bidi="ar-SA"/>
        </w:rPr>
        <w:t>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 طرح با حما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ت مال</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 xml:space="preserve"> دانشگاه محقق اردب</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ل</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 xml:space="preserve"> انجام شده است.</w:t>
      </w:r>
    </w:p>
    <w:p w14:paraId="2E1EEFE1" w14:textId="45C5B2F6" w:rsidR="00431AED" w:rsidRPr="009372FA" w:rsidRDefault="00431AED" w:rsidP="009372FA">
      <w:pPr>
        <w:pStyle w:val="Titrmatn"/>
        <w:bidi/>
        <w:rPr>
          <w:rtl/>
        </w:rPr>
      </w:pPr>
      <w:r w:rsidRPr="009372FA">
        <w:rPr>
          <w:rtl/>
        </w:rPr>
        <w:t>ت</w:t>
      </w:r>
      <w:r w:rsidRPr="009372FA">
        <w:rPr>
          <w:rFonts w:hint="cs"/>
          <w:rtl/>
        </w:rPr>
        <w:t>ضاد</w:t>
      </w:r>
      <w:r w:rsidRPr="009372FA">
        <w:rPr>
          <w:rtl/>
        </w:rPr>
        <w:t xml:space="preserve"> </w:t>
      </w:r>
      <w:r w:rsidRPr="009372FA">
        <w:rPr>
          <w:rFonts w:hint="cs"/>
          <w:rtl/>
        </w:rPr>
        <w:t>منافع</w:t>
      </w:r>
    </w:p>
    <w:p w14:paraId="73E551D8" w14:textId="7C2A68E5" w:rsidR="00431AED" w:rsidRDefault="00431AED" w:rsidP="00431AED">
      <w:pPr>
        <w:spacing w:after="0" w:line="340" w:lineRule="exact"/>
        <w:ind w:firstLine="284"/>
        <w:jc w:val="both"/>
        <w:rPr>
          <w:rFonts w:ascii="Times New Roman" w:eastAsia="Calibri" w:hAnsi="Times New Roman" w:cs="Nazanin"/>
          <w:sz w:val="19"/>
          <w:szCs w:val="21"/>
          <w:rtl/>
          <w:lang w:bidi="ar-SA"/>
        </w:rPr>
      </w:pPr>
      <w:r w:rsidRPr="00431AED">
        <w:rPr>
          <w:rFonts w:ascii="Times New Roman" w:eastAsia="Calibri" w:hAnsi="Times New Roman" w:cs="Nazanin" w:hint="cs"/>
          <w:sz w:val="19"/>
          <w:szCs w:val="21"/>
          <w:rtl/>
          <w:lang w:bidi="ar-SA"/>
        </w:rPr>
        <w:t>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 مطالعه فاقد تضاد منافع است.</w:t>
      </w:r>
    </w:p>
    <w:p w14:paraId="3F81B3C5" w14:textId="66156179" w:rsidR="00431AED" w:rsidRPr="009372FA" w:rsidRDefault="00431AED" w:rsidP="009372FA">
      <w:pPr>
        <w:pStyle w:val="Titrmatn"/>
        <w:bidi/>
        <w:rPr>
          <w:rtl/>
        </w:rPr>
      </w:pPr>
      <w:r w:rsidRPr="009372FA">
        <w:rPr>
          <w:rFonts w:hint="cs"/>
          <w:rtl/>
        </w:rPr>
        <w:t>ملاحظات اخلاق</w:t>
      </w:r>
      <w:r w:rsidR="00992EF2" w:rsidRPr="009372FA">
        <w:rPr>
          <w:rFonts w:hint="cs"/>
          <w:rtl/>
        </w:rPr>
        <w:t>ي</w:t>
      </w:r>
    </w:p>
    <w:p w14:paraId="6DDA6069" w14:textId="0427BF7A" w:rsidR="00431AED" w:rsidRPr="00431AED" w:rsidRDefault="00431AED" w:rsidP="00431AED">
      <w:pPr>
        <w:spacing w:after="0" w:line="340" w:lineRule="exact"/>
        <w:ind w:firstLine="284"/>
        <w:jc w:val="both"/>
        <w:rPr>
          <w:rFonts w:ascii="Times New Roman" w:eastAsia="Calibri" w:hAnsi="Times New Roman" w:cs="Nazanin"/>
          <w:sz w:val="19"/>
          <w:szCs w:val="21"/>
          <w:rtl/>
          <w:lang w:bidi="ar-SA"/>
        </w:rPr>
      </w:pPr>
      <w:r w:rsidRPr="00431AED">
        <w:rPr>
          <w:rFonts w:ascii="Times New Roman" w:eastAsia="Calibri" w:hAnsi="Times New Roman" w:cs="Nazanin" w:hint="cs"/>
          <w:sz w:val="19"/>
          <w:szCs w:val="21"/>
          <w:rtl/>
          <w:lang w:bidi="ar-SA"/>
        </w:rPr>
        <w:t>در اجرا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 xml:space="preserve"> 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ن طرح تمام</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 xml:space="preserve"> اصول </w:t>
      </w:r>
      <w:r w:rsidR="00F71346">
        <w:rPr>
          <w:rFonts w:ascii="Times New Roman" w:eastAsia="Calibri" w:hAnsi="Times New Roman" w:cs="Nazanin"/>
          <w:sz w:val="19"/>
          <w:szCs w:val="21"/>
          <w:rtl/>
          <w:lang w:bidi="ar-SA"/>
        </w:rPr>
        <w:t>پروتکل‌ها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 xml:space="preserve"> رعا</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 xml:space="preserve">ت شده است و کد اخلاق به شماره </w:t>
      </w:r>
      <w:r w:rsidRPr="00431AED">
        <w:rPr>
          <w:rFonts w:ascii="Times New Roman" w:eastAsia="Calibri" w:hAnsi="Times New Roman" w:cs="Nazanin"/>
          <w:sz w:val="19"/>
          <w:szCs w:val="21"/>
        </w:rPr>
        <w:t>IR.UMA.REC.1403.021</w:t>
      </w:r>
      <w:r w:rsidRPr="00431AED">
        <w:rPr>
          <w:rFonts w:ascii="Times New Roman" w:eastAsia="Calibri" w:hAnsi="Times New Roman" w:cs="Nazanin" w:hint="cs"/>
          <w:sz w:val="19"/>
          <w:szCs w:val="21"/>
          <w:rtl/>
          <w:lang w:bidi="ar-SA"/>
        </w:rPr>
        <w:t xml:space="preserve"> در</w:t>
      </w:r>
      <w:r w:rsidR="00992EF2">
        <w:rPr>
          <w:rFonts w:ascii="Times New Roman" w:eastAsia="Calibri" w:hAnsi="Times New Roman" w:cs="Nazanin" w:hint="cs"/>
          <w:sz w:val="19"/>
          <w:szCs w:val="21"/>
          <w:rtl/>
          <w:lang w:bidi="ar-SA"/>
        </w:rPr>
        <w:t>ي</w:t>
      </w:r>
      <w:r w:rsidRPr="00431AED">
        <w:rPr>
          <w:rFonts w:ascii="Times New Roman" w:eastAsia="Calibri" w:hAnsi="Times New Roman" w:cs="Nazanin" w:hint="cs"/>
          <w:sz w:val="19"/>
          <w:szCs w:val="21"/>
          <w:rtl/>
          <w:lang w:bidi="ar-SA"/>
        </w:rPr>
        <w:t>افت شده است.</w:t>
      </w:r>
    </w:p>
    <w:p w14:paraId="6F109B69" w14:textId="77777777" w:rsidR="002A613E" w:rsidRDefault="002A613E" w:rsidP="00431AED">
      <w:pPr>
        <w:spacing w:after="0" w:line="340" w:lineRule="exact"/>
        <w:ind w:firstLine="284"/>
        <w:jc w:val="both"/>
        <w:rPr>
          <w:rFonts w:ascii="Times New Roman" w:eastAsia="Calibri" w:hAnsi="Times New Roman" w:cs="Nazanin"/>
          <w:sz w:val="19"/>
          <w:szCs w:val="21"/>
          <w:rtl/>
        </w:rPr>
        <w:sectPr w:rsidR="002A613E" w:rsidSect="002A613E">
          <w:footnotePr>
            <w:numRestart w:val="eachSect"/>
          </w:footnotePr>
          <w:type w:val="continuous"/>
          <w:pgSz w:w="12191" w:h="16727" w:code="9"/>
          <w:pgMar w:top="1418" w:right="1418" w:bottom="1701" w:left="1418" w:header="709" w:footer="709" w:gutter="284"/>
          <w:cols w:num="2" w:space="720"/>
          <w:titlePg/>
          <w:bidi/>
          <w:docGrid w:linePitch="360"/>
        </w:sectPr>
      </w:pPr>
    </w:p>
    <w:p w14:paraId="6DB17FCC" w14:textId="77777777" w:rsidR="00431AED" w:rsidRPr="00431AED" w:rsidRDefault="00431AED" w:rsidP="00431AED">
      <w:pPr>
        <w:spacing w:after="0" w:line="340" w:lineRule="exact"/>
        <w:ind w:firstLine="284"/>
        <w:jc w:val="both"/>
        <w:rPr>
          <w:rFonts w:ascii="Times New Roman" w:eastAsia="Calibri" w:hAnsi="Times New Roman" w:cs="Nazanin"/>
          <w:sz w:val="19"/>
          <w:szCs w:val="21"/>
          <w:rtl/>
        </w:rPr>
      </w:pPr>
    </w:p>
    <w:p w14:paraId="359C78F5" w14:textId="77777777" w:rsidR="00DF4704" w:rsidRDefault="00DF4704" w:rsidP="00167A6F">
      <w:pPr>
        <w:bidi w:val="0"/>
        <w:spacing w:after="0" w:line="340" w:lineRule="exact"/>
        <w:ind w:firstLine="284"/>
        <w:jc w:val="both"/>
        <w:rPr>
          <w:rFonts w:ascii="Times New Roman" w:eastAsia="Calibri" w:hAnsi="Times New Roman" w:cs="Nazanin"/>
          <w:sz w:val="24"/>
          <w:szCs w:val="24"/>
        </w:rPr>
        <w:sectPr w:rsidR="00DF4704" w:rsidSect="00373F5F">
          <w:footnotePr>
            <w:numRestart w:val="eachSect"/>
          </w:footnotePr>
          <w:type w:val="continuous"/>
          <w:pgSz w:w="12191" w:h="16727" w:code="9"/>
          <w:pgMar w:top="1418" w:right="1418" w:bottom="1701" w:left="1418" w:header="709" w:footer="709" w:gutter="284"/>
          <w:cols w:space="709"/>
          <w:titlePg/>
          <w:bidi/>
          <w:docGrid w:linePitch="360"/>
        </w:sectPr>
      </w:pPr>
    </w:p>
    <w:p w14:paraId="4D80A56D" w14:textId="77777777" w:rsidR="00431AED" w:rsidRPr="00826BD1" w:rsidRDefault="00431AED" w:rsidP="00C31B25">
      <w:pPr>
        <w:bidi w:val="0"/>
        <w:spacing w:after="0" w:line="340" w:lineRule="exact"/>
        <w:ind w:firstLine="284"/>
        <w:jc w:val="both"/>
        <w:rPr>
          <w:rFonts w:ascii="Times New Roman" w:eastAsia="Calibri" w:hAnsi="Times New Roman" w:cs="Nazanin"/>
          <w:b/>
          <w:bCs/>
          <w:sz w:val="24"/>
          <w:szCs w:val="24"/>
        </w:rPr>
      </w:pPr>
      <w:r w:rsidRPr="00826BD1">
        <w:rPr>
          <w:rFonts w:ascii="Times New Roman" w:eastAsia="Calibri" w:hAnsi="Times New Roman" w:cs="Nazanin"/>
          <w:sz w:val="24"/>
          <w:szCs w:val="24"/>
        </w:rPr>
        <w:fldChar w:fldCharType="begin"/>
      </w:r>
      <w:r w:rsidRPr="00826BD1">
        <w:rPr>
          <w:rFonts w:ascii="Times New Roman" w:eastAsia="Calibri" w:hAnsi="Times New Roman" w:cs="Nazanin"/>
          <w:sz w:val="24"/>
          <w:szCs w:val="24"/>
        </w:rPr>
        <w:instrText xml:space="preserve"> TITLE  References:  \* MERGEFORMAT </w:instrText>
      </w:r>
      <w:r w:rsidRPr="00826BD1">
        <w:rPr>
          <w:rFonts w:ascii="Times New Roman" w:eastAsia="Calibri" w:hAnsi="Times New Roman" w:cs="Nazanin"/>
          <w:sz w:val="24"/>
          <w:szCs w:val="24"/>
        </w:rPr>
        <w:fldChar w:fldCharType="separate"/>
      </w:r>
      <w:r w:rsidRPr="00826BD1">
        <w:rPr>
          <w:rFonts w:ascii="Times New Roman" w:eastAsia="Calibri" w:hAnsi="Times New Roman" w:cs="Nazanin"/>
          <w:b/>
          <w:bCs/>
          <w:sz w:val="24"/>
          <w:szCs w:val="24"/>
        </w:rPr>
        <w:t>References:</w:t>
      </w:r>
      <w:r w:rsidRPr="00826BD1">
        <w:rPr>
          <w:rFonts w:ascii="Times New Roman" w:eastAsia="Calibri" w:hAnsi="Times New Roman" w:cs="Nazanin"/>
          <w:sz w:val="24"/>
          <w:szCs w:val="24"/>
        </w:rPr>
        <w:fldChar w:fldCharType="end"/>
      </w:r>
    </w:p>
    <w:p w14:paraId="18CAE0BC" w14:textId="3A691BAD" w:rsidR="00B34C6B" w:rsidRPr="0083311B" w:rsidRDefault="00431AED" w:rsidP="00C31B25">
      <w:pPr>
        <w:numPr>
          <w:ilvl w:val="0"/>
          <w:numId w:val="15"/>
        </w:numPr>
        <w:tabs>
          <w:tab w:val="num" w:pos="720"/>
        </w:tabs>
        <w:bidi w:val="0"/>
        <w:spacing w:after="0" w:line="340" w:lineRule="exact"/>
        <w:ind w:left="714" w:hanging="357"/>
        <w:jc w:val="both"/>
        <w:rPr>
          <w:rFonts w:asciiTheme="majorBidi" w:eastAsia="Calibri" w:hAnsiTheme="majorBidi" w:cstheme="majorBidi"/>
          <w:sz w:val="17"/>
          <w:szCs w:val="21"/>
        </w:rPr>
      </w:pPr>
      <w:r w:rsidRPr="0083311B">
        <w:rPr>
          <w:rFonts w:asciiTheme="majorBidi" w:eastAsia="Calibri" w:hAnsiTheme="majorBidi" w:cstheme="majorBidi"/>
          <w:sz w:val="17"/>
          <w:szCs w:val="21"/>
        </w:rPr>
        <w:fldChar w:fldCharType="begin"/>
      </w:r>
      <w:r w:rsidRPr="0083311B">
        <w:rPr>
          <w:rFonts w:asciiTheme="majorBidi" w:eastAsia="Calibri" w:hAnsiTheme="majorBidi" w:cstheme="majorBidi"/>
          <w:sz w:val="17"/>
          <w:szCs w:val="21"/>
        </w:rPr>
        <w:instrText xml:space="preserve"> ADDIN EN.REFLIST </w:instrText>
      </w:r>
      <w:r w:rsidRPr="0083311B">
        <w:rPr>
          <w:rFonts w:asciiTheme="majorBidi" w:eastAsia="Calibri" w:hAnsiTheme="majorBidi" w:cstheme="majorBidi"/>
          <w:sz w:val="17"/>
          <w:szCs w:val="21"/>
        </w:rPr>
        <w:fldChar w:fldCharType="separate"/>
      </w:r>
      <w:r w:rsidR="00B34C6B" w:rsidRPr="0083311B">
        <w:rPr>
          <w:rFonts w:asciiTheme="majorBidi" w:eastAsia="Calibri" w:hAnsiTheme="majorBidi" w:cstheme="majorBidi"/>
          <w:sz w:val="17"/>
          <w:szCs w:val="21"/>
        </w:rPr>
        <w:t xml:space="preserve"> </w:t>
      </w:r>
      <w:proofErr w:type="spellStart"/>
      <w:r w:rsidR="00B34C6B" w:rsidRPr="0083311B">
        <w:rPr>
          <w:rFonts w:asciiTheme="majorBidi" w:eastAsia="Calibri" w:hAnsiTheme="majorBidi" w:cstheme="majorBidi"/>
          <w:sz w:val="17"/>
          <w:szCs w:val="21"/>
        </w:rPr>
        <w:t>Beierwaltes</w:t>
      </w:r>
      <w:proofErr w:type="spellEnd"/>
      <w:r w:rsidR="00B34C6B" w:rsidRPr="0083311B">
        <w:rPr>
          <w:rFonts w:asciiTheme="majorBidi" w:eastAsia="Calibri" w:hAnsiTheme="majorBidi" w:cstheme="majorBidi"/>
          <w:sz w:val="17"/>
          <w:szCs w:val="21"/>
        </w:rPr>
        <w:t xml:space="preserve"> W, Prada J, </w:t>
      </w:r>
      <w:proofErr w:type="spellStart"/>
      <w:r w:rsidR="00B34C6B" w:rsidRPr="0083311B">
        <w:rPr>
          <w:rFonts w:asciiTheme="majorBidi" w:eastAsia="Calibri" w:hAnsiTheme="majorBidi" w:cstheme="majorBidi"/>
          <w:sz w:val="17"/>
          <w:szCs w:val="21"/>
        </w:rPr>
        <w:t>Carretero</w:t>
      </w:r>
      <w:proofErr w:type="spellEnd"/>
      <w:r w:rsidR="00B34C6B" w:rsidRPr="0083311B">
        <w:rPr>
          <w:rFonts w:asciiTheme="majorBidi" w:eastAsia="Calibri" w:hAnsiTheme="majorBidi" w:cstheme="majorBidi"/>
          <w:sz w:val="17"/>
          <w:szCs w:val="21"/>
        </w:rPr>
        <w:t xml:space="preserve"> O. Effect of glandular kallikrein on renin release in isolated rat glomeruli. Hypertension 1985;7(1):27-31. https://doi.org/10.1161/01.HYP.7.1.27</w:t>
      </w:r>
    </w:p>
    <w:p w14:paraId="3A1C4E29" w14:textId="77777777" w:rsidR="00B34C6B" w:rsidRPr="0083311B" w:rsidRDefault="00B34C6B" w:rsidP="00C31B25">
      <w:pPr>
        <w:numPr>
          <w:ilvl w:val="0"/>
          <w:numId w:val="15"/>
        </w:numPr>
        <w:tabs>
          <w:tab w:val="num" w:pos="720"/>
        </w:tabs>
        <w:bidi w:val="0"/>
        <w:spacing w:after="0" w:line="340" w:lineRule="exact"/>
        <w:ind w:left="714" w:hanging="357"/>
        <w:jc w:val="both"/>
        <w:rPr>
          <w:rFonts w:asciiTheme="majorBidi" w:eastAsia="Calibri" w:hAnsiTheme="majorBidi" w:cstheme="majorBidi"/>
          <w:sz w:val="17"/>
          <w:szCs w:val="21"/>
        </w:rPr>
      </w:pPr>
      <w:r w:rsidRPr="0083311B">
        <w:rPr>
          <w:rFonts w:asciiTheme="majorBidi" w:eastAsia="Calibri" w:hAnsiTheme="majorBidi" w:cstheme="majorBidi"/>
          <w:sz w:val="17"/>
          <w:szCs w:val="21"/>
        </w:rPr>
        <w:t xml:space="preserve">de Oliveira JJ, e Silva </w:t>
      </w:r>
      <w:proofErr w:type="spellStart"/>
      <w:r w:rsidRPr="0083311B">
        <w:rPr>
          <w:rFonts w:asciiTheme="majorBidi" w:eastAsia="Calibri" w:hAnsiTheme="majorBidi" w:cstheme="majorBidi"/>
          <w:sz w:val="17"/>
          <w:szCs w:val="21"/>
        </w:rPr>
        <w:t>AdS</w:t>
      </w:r>
      <w:proofErr w:type="spellEnd"/>
      <w:r w:rsidRPr="0083311B">
        <w:rPr>
          <w:rFonts w:asciiTheme="majorBidi" w:eastAsia="Calibri" w:hAnsiTheme="majorBidi" w:cstheme="majorBidi"/>
          <w:sz w:val="17"/>
          <w:szCs w:val="21"/>
        </w:rPr>
        <w:t xml:space="preserve">, Ribeiro AGSV, Barbosa CGR, de Oliveira Silva JA, Pontes AG, et al. The effect of physical activity on total homocysteine concentrations and cardiovascular risk in older Brazilian adults with type 2 diabetes. J </w:t>
      </w:r>
      <w:r w:rsidRPr="0083311B">
        <w:rPr>
          <w:rFonts w:asciiTheme="majorBidi" w:eastAsia="Calibri" w:hAnsiTheme="majorBidi" w:cstheme="majorBidi"/>
          <w:sz w:val="17"/>
          <w:szCs w:val="21"/>
        </w:rPr>
        <w:t xml:space="preserve">Diabetes </w:t>
      </w:r>
      <w:proofErr w:type="spellStart"/>
      <w:r w:rsidRPr="0083311B">
        <w:rPr>
          <w:rFonts w:asciiTheme="majorBidi" w:eastAsia="Calibri" w:hAnsiTheme="majorBidi" w:cstheme="majorBidi"/>
          <w:sz w:val="17"/>
          <w:szCs w:val="21"/>
        </w:rPr>
        <w:t>Metab</w:t>
      </w:r>
      <w:proofErr w:type="spellEnd"/>
      <w:r w:rsidRPr="0083311B">
        <w:rPr>
          <w:rFonts w:asciiTheme="majorBidi" w:eastAsia="Calibri" w:hAnsiTheme="majorBidi" w:cstheme="majorBidi"/>
          <w:sz w:val="17"/>
          <w:szCs w:val="21"/>
        </w:rPr>
        <w:t xml:space="preserve"> </w:t>
      </w:r>
      <w:proofErr w:type="spellStart"/>
      <w:r w:rsidRPr="0083311B">
        <w:rPr>
          <w:rFonts w:asciiTheme="majorBidi" w:eastAsia="Calibri" w:hAnsiTheme="majorBidi" w:cstheme="majorBidi"/>
          <w:sz w:val="17"/>
          <w:szCs w:val="21"/>
        </w:rPr>
        <w:t>Disord</w:t>
      </w:r>
      <w:proofErr w:type="spellEnd"/>
      <w:r w:rsidRPr="0083311B">
        <w:rPr>
          <w:rFonts w:asciiTheme="majorBidi" w:eastAsia="Calibri" w:hAnsiTheme="majorBidi" w:cstheme="majorBidi"/>
          <w:sz w:val="17"/>
          <w:szCs w:val="21"/>
        </w:rPr>
        <w:t xml:space="preserve"> 2021;20(1):407-16. https://doi.org/10.1007/s40200-021-00759-6</w:t>
      </w:r>
    </w:p>
    <w:p w14:paraId="6AEF47C5" w14:textId="77777777" w:rsidR="00B34C6B" w:rsidRPr="0083311B" w:rsidRDefault="00B34C6B" w:rsidP="00C31B25">
      <w:pPr>
        <w:numPr>
          <w:ilvl w:val="0"/>
          <w:numId w:val="15"/>
        </w:numPr>
        <w:tabs>
          <w:tab w:val="num" w:pos="720"/>
        </w:tabs>
        <w:bidi w:val="0"/>
        <w:spacing w:after="0" w:line="340" w:lineRule="exact"/>
        <w:ind w:left="714" w:hanging="357"/>
        <w:jc w:val="both"/>
        <w:rPr>
          <w:rFonts w:asciiTheme="majorBidi" w:eastAsia="Calibri" w:hAnsiTheme="majorBidi" w:cstheme="majorBidi"/>
          <w:sz w:val="17"/>
          <w:szCs w:val="21"/>
        </w:rPr>
      </w:pPr>
      <w:r w:rsidRPr="0083311B">
        <w:rPr>
          <w:rFonts w:asciiTheme="majorBidi" w:eastAsia="Calibri" w:hAnsiTheme="majorBidi" w:cstheme="majorBidi"/>
          <w:sz w:val="17"/>
          <w:szCs w:val="21"/>
        </w:rPr>
        <w:t xml:space="preserve">Control </w:t>
      </w:r>
      <w:proofErr w:type="spellStart"/>
      <w:r w:rsidRPr="0083311B">
        <w:rPr>
          <w:rFonts w:asciiTheme="majorBidi" w:eastAsia="Calibri" w:hAnsiTheme="majorBidi" w:cstheme="majorBidi"/>
          <w:sz w:val="17"/>
          <w:szCs w:val="21"/>
        </w:rPr>
        <w:t>CfD</w:t>
      </w:r>
      <w:proofErr w:type="spellEnd"/>
      <w:r w:rsidRPr="0083311B">
        <w:rPr>
          <w:rFonts w:asciiTheme="majorBidi" w:eastAsia="Calibri" w:hAnsiTheme="majorBidi" w:cstheme="majorBidi"/>
          <w:sz w:val="17"/>
          <w:szCs w:val="21"/>
        </w:rPr>
        <w:t>, Prevention. National diabetes statistics report: estimates of diabetes and its burden in the United States, 2014. Atlanta, GA: US Department of Health and Human Services. 2014;2014.</w:t>
      </w:r>
    </w:p>
    <w:p w14:paraId="78A13857" w14:textId="77777777" w:rsidR="00B34C6B" w:rsidRPr="0083311B" w:rsidRDefault="00B34C6B" w:rsidP="00C31B25">
      <w:pPr>
        <w:numPr>
          <w:ilvl w:val="0"/>
          <w:numId w:val="15"/>
        </w:numPr>
        <w:tabs>
          <w:tab w:val="num" w:pos="720"/>
        </w:tabs>
        <w:bidi w:val="0"/>
        <w:spacing w:after="0" w:line="340" w:lineRule="exact"/>
        <w:ind w:left="714" w:hanging="357"/>
        <w:jc w:val="both"/>
        <w:rPr>
          <w:rFonts w:asciiTheme="majorBidi" w:eastAsia="Calibri" w:hAnsiTheme="majorBidi" w:cstheme="majorBidi"/>
          <w:sz w:val="17"/>
          <w:szCs w:val="21"/>
        </w:rPr>
      </w:pPr>
      <w:proofErr w:type="spellStart"/>
      <w:r w:rsidRPr="0083311B">
        <w:rPr>
          <w:rFonts w:asciiTheme="majorBidi" w:eastAsia="Calibri" w:hAnsiTheme="majorBidi" w:cstheme="majorBidi"/>
          <w:sz w:val="17"/>
          <w:szCs w:val="21"/>
        </w:rPr>
        <w:t>Saeedi</w:t>
      </w:r>
      <w:proofErr w:type="spellEnd"/>
      <w:r w:rsidRPr="0083311B">
        <w:rPr>
          <w:rFonts w:asciiTheme="majorBidi" w:eastAsia="Calibri" w:hAnsiTheme="majorBidi" w:cstheme="majorBidi"/>
          <w:sz w:val="17"/>
          <w:szCs w:val="21"/>
        </w:rPr>
        <w:t xml:space="preserve"> P, </w:t>
      </w:r>
      <w:proofErr w:type="spellStart"/>
      <w:r w:rsidRPr="0083311B">
        <w:rPr>
          <w:rFonts w:asciiTheme="majorBidi" w:eastAsia="Calibri" w:hAnsiTheme="majorBidi" w:cstheme="majorBidi"/>
          <w:sz w:val="17"/>
          <w:szCs w:val="21"/>
        </w:rPr>
        <w:t>Petersohn</w:t>
      </w:r>
      <w:proofErr w:type="spellEnd"/>
      <w:r w:rsidRPr="0083311B">
        <w:rPr>
          <w:rFonts w:asciiTheme="majorBidi" w:eastAsia="Calibri" w:hAnsiTheme="majorBidi" w:cstheme="majorBidi"/>
          <w:sz w:val="17"/>
          <w:szCs w:val="21"/>
        </w:rPr>
        <w:t xml:space="preserve"> I, </w:t>
      </w:r>
      <w:proofErr w:type="spellStart"/>
      <w:r w:rsidRPr="0083311B">
        <w:rPr>
          <w:rFonts w:asciiTheme="majorBidi" w:eastAsia="Calibri" w:hAnsiTheme="majorBidi" w:cstheme="majorBidi"/>
          <w:sz w:val="17"/>
          <w:szCs w:val="21"/>
        </w:rPr>
        <w:t>Salpea</w:t>
      </w:r>
      <w:proofErr w:type="spellEnd"/>
      <w:r w:rsidRPr="0083311B">
        <w:rPr>
          <w:rFonts w:asciiTheme="majorBidi" w:eastAsia="Calibri" w:hAnsiTheme="majorBidi" w:cstheme="majorBidi"/>
          <w:sz w:val="17"/>
          <w:szCs w:val="21"/>
        </w:rPr>
        <w:t xml:space="preserve"> P, Malanda B, </w:t>
      </w:r>
      <w:proofErr w:type="spellStart"/>
      <w:r w:rsidRPr="0083311B">
        <w:rPr>
          <w:rFonts w:asciiTheme="majorBidi" w:eastAsia="Calibri" w:hAnsiTheme="majorBidi" w:cstheme="majorBidi"/>
          <w:sz w:val="17"/>
          <w:szCs w:val="21"/>
        </w:rPr>
        <w:t>Karuranga</w:t>
      </w:r>
      <w:proofErr w:type="spellEnd"/>
      <w:r w:rsidRPr="0083311B">
        <w:rPr>
          <w:rFonts w:asciiTheme="majorBidi" w:eastAsia="Calibri" w:hAnsiTheme="majorBidi" w:cstheme="majorBidi"/>
          <w:sz w:val="17"/>
          <w:szCs w:val="21"/>
        </w:rPr>
        <w:t xml:space="preserve"> S, Unwin N, et al. Global and regional diabetes prevalence estimates for 2019 and </w:t>
      </w:r>
      <w:r w:rsidRPr="0083311B">
        <w:rPr>
          <w:rFonts w:asciiTheme="majorBidi" w:eastAsia="Calibri" w:hAnsiTheme="majorBidi" w:cstheme="majorBidi"/>
          <w:sz w:val="17"/>
          <w:szCs w:val="21"/>
        </w:rPr>
        <w:lastRenderedPageBreak/>
        <w:t xml:space="preserve">projections for 2030 and 2045: Results from the International Diabetes Federation Diabetes Atlas. Diabetes Res Clin </w:t>
      </w:r>
      <w:proofErr w:type="spellStart"/>
      <w:r w:rsidRPr="0083311B">
        <w:rPr>
          <w:rFonts w:asciiTheme="majorBidi" w:eastAsia="Calibri" w:hAnsiTheme="majorBidi" w:cstheme="majorBidi"/>
          <w:sz w:val="17"/>
          <w:szCs w:val="21"/>
        </w:rPr>
        <w:t>Pract</w:t>
      </w:r>
      <w:proofErr w:type="spellEnd"/>
      <w:r w:rsidRPr="0083311B">
        <w:rPr>
          <w:rFonts w:asciiTheme="majorBidi" w:eastAsia="Calibri" w:hAnsiTheme="majorBidi" w:cstheme="majorBidi"/>
          <w:sz w:val="17"/>
          <w:szCs w:val="21"/>
        </w:rPr>
        <w:t xml:space="preserve"> 2019;157:107843. https://doi.org/10.1016/j.diabres.2019.107843</w:t>
      </w:r>
    </w:p>
    <w:p w14:paraId="5BFB5179" w14:textId="77777777" w:rsidR="00B34C6B" w:rsidRPr="0083311B" w:rsidRDefault="00B34C6B" w:rsidP="00C31B25">
      <w:pPr>
        <w:numPr>
          <w:ilvl w:val="0"/>
          <w:numId w:val="15"/>
        </w:numPr>
        <w:tabs>
          <w:tab w:val="num" w:pos="720"/>
        </w:tabs>
        <w:bidi w:val="0"/>
        <w:spacing w:after="0" w:line="340" w:lineRule="exact"/>
        <w:ind w:left="714" w:hanging="357"/>
        <w:rPr>
          <w:rFonts w:asciiTheme="majorBidi" w:eastAsia="Calibri" w:hAnsiTheme="majorBidi" w:cstheme="majorBidi"/>
          <w:sz w:val="17"/>
          <w:szCs w:val="21"/>
        </w:rPr>
      </w:pPr>
      <w:r w:rsidRPr="0083311B">
        <w:rPr>
          <w:rFonts w:asciiTheme="majorBidi" w:eastAsia="Calibri" w:hAnsiTheme="majorBidi" w:cstheme="majorBidi"/>
          <w:sz w:val="17"/>
          <w:szCs w:val="21"/>
        </w:rPr>
        <w:t>Luo W-M, Zhang Z-P, Zhang W, Su J-Y, Gao X-Q, Liu X, et al. The association of homocysteine and diabetic retinopathy in homocysteine cycle in Chinese patients with type 2 diabetes. Front Endocrinol 2022;13:883845. https://doi.org/10.3389/fendo.2022.883845</w:t>
      </w:r>
    </w:p>
    <w:p w14:paraId="53717023" w14:textId="77777777" w:rsidR="00B34C6B" w:rsidRPr="0083311B" w:rsidRDefault="00B34C6B" w:rsidP="00C31B25">
      <w:pPr>
        <w:numPr>
          <w:ilvl w:val="0"/>
          <w:numId w:val="15"/>
        </w:numPr>
        <w:tabs>
          <w:tab w:val="num" w:pos="720"/>
        </w:tabs>
        <w:bidi w:val="0"/>
        <w:spacing w:after="0" w:line="340" w:lineRule="exact"/>
        <w:ind w:left="714" w:hanging="357"/>
        <w:jc w:val="both"/>
        <w:rPr>
          <w:rFonts w:asciiTheme="majorBidi" w:eastAsia="Calibri" w:hAnsiTheme="majorBidi" w:cstheme="majorBidi"/>
          <w:sz w:val="17"/>
          <w:szCs w:val="21"/>
        </w:rPr>
      </w:pPr>
      <w:r w:rsidRPr="0083311B">
        <w:rPr>
          <w:rFonts w:asciiTheme="majorBidi" w:eastAsia="Calibri" w:hAnsiTheme="majorBidi" w:cstheme="majorBidi"/>
          <w:sz w:val="17"/>
          <w:szCs w:val="21"/>
        </w:rPr>
        <w:t xml:space="preserve">Sullivan PW, </w:t>
      </w:r>
      <w:proofErr w:type="spellStart"/>
      <w:r w:rsidRPr="0083311B">
        <w:rPr>
          <w:rFonts w:asciiTheme="majorBidi" w:eastAsia="Calibri" w:hAnsiTheme="majorBidi" w:cstheme="majorBidi"/>
          <w:sz w:val="17"/>
          <w:szCs w:val="21"/>
        </w:rPr>
        <w:t>Morrato</w:t>
      </w:r>
      <w:proofErr w:type="spellEnd"/>
      <w:r w:rsidRPr="0083311B">
        <w:rPr>
          <w:rFonts w:asciiTheme="majorBidi" w:eastAsia="Calibri" w:hAnsiTheme="majorBidi" w:cstheme="majorBidi"/>
          <w:sz w:val="17"/>
          <w:szCs w:val="21"/>
        </w:rPr>
        <w:t xml:space="preserve"> EH, </w:t>
      </w:r>
      <w:proofErr w:type="spellStart"/>
      <w:r w:rsidRPr="0083311B">
        <w:rPr>
          <w:rFonts w:asciiTheme="majorBidi" w:eastAsia="Calibri" w:hAnsiTheme="majorBidi" w:cstheme="majorBidi"/>
          <w:sz w:val="17"/>
          <w:szCs w:val="21"/>
        </w:rPr>
        <w:t>Ghushchyan</w:t>
      </w:r>
      <w:proofErr w:type="spellEnd"/>
      <w:r w:rsidRPr="0083311B">
        <w:rPr>
          <w:rFonts w:asciiTheme="majorBidi" w:eastAsia="Calibri" w:hAnsiTheme="majorBidi" w:cstheme="majorBidi"/>
          <w:sz w:val="17"/>
          <w:szCs w:val="21"/>
        </w:rPr>
        <w:t xml:space="preserve"> V, Wyatt HR, Hill JO. Obesity, inactivity, and the prevalence of diabetes and diabetes-related cardiovascular comorbidities in the US, 2000-2002. Diabetes Care 2005;28(7):1599-603. https://doi.org/10.2337/diacare.28.7.1599</w:t>
      </w:r>
    </w:p>
    <w:p w14:paraId="41E7DF1C" w14:textId="77777777" w:rsidR="00B34C6B" w:rsidRPr="0083311B" w:rsidRDefault="00B34C6B" w:rsidP="00C31B25">
      <w:pPr>
        <w:numPr>
          <w:ilvl w:val="0"/>
          <w:numId w:val="15"/>
        </w:numPr>
        <w:tabs>
          <w:tab w:val="num" w:pos="720"/>
        </w:tabs>
        <w:bidi w:val="0"/>
        <w:spacing w:after="0" w:line="340" w:lineRule="exact"/>
        <w:ind w:left="714" w:hanging="357"/>
        <w:jc w:val="both"/>
        <w:rPr>
          <w:rFonts w:asciiTheme="majorBidi" w:eastAsia="Calibri" w:hAnsiTheme="majorBidi" w:cstheme="majorBidi"/>
          <w:sz w:val="17"/>
          <w:szCs w:val="21"/>
        </w:rPr>
      </w:pPr>
      <w:proofErr w:type="spellStart"/>
      <w:r w:rsidRPr="0083311B">
        <w:rPr>
          <w:rFonts w:asciiTheme="majorBidi" w:eastAsia="Calibri" w:hAnsiTheme="majorBidi" w:cstheme="majorBidi"/>
          <w:sz w:val="17"/>
          <w:szCs w:val="21"/>
        </w:rPr>
        <w:t>Sudeck</w:t>
      </w:r>
      <w:proofErr w:type="spellEnd"/>
      <w:r w:rsidRPr="0083311B">
        <w:rPr>
          <w:rFonts w:asciiTheme="majorBidi" w:eastAsia="Calibri" w:hAnsiTheme="majorBidi" w:cstheme="majorBidi"/>
          <w:sz w:val="17"/>
          <w:szCs w:val="21"/>
        </w:rPr>
        <w:t xml:space="preserve"> G, </w:t>
      </w:r>
      <w:proofErr w:type="spellStart"/>
      <w:r w:rsidRPr="0083311B">
        <w:rPr>
          <w:rFonts w:asciiTheme="majorBidi" w:eastAsia="Calibri" w:hAnsiTheme="majorBidi" w:cstheme="majorBidi"/>
          <w:sz w:val="17"/>
          <w:szCs w:val="21"/>
        </w:rPr>
        <w:t>Höner</w:t>
      </w:r>
      <w:proofErr w:type="spellEnd"/>
      <w:r w:rsidRPr="0083311B">
        <w:rPr>
          <w:rFonts w:asciiTheme="majorBidi" w:eastAsia="Calibri" w:hAnsiTheme="majorBidi" w:cstheme="majorBidi"/>
          <w:sz w:val="17"/>
          <w:szCs w:val="21"/>
        </w:rPr>
        <w:t xml:space="preserve"> O. Volitional interventions within cardiac exercise therapy (VIN‐CET): Long‐term effects on physical activity and health‐related quality of life. Appl Psychol Health Well Being 2011;3(2):151-71. https://doi.org/10.1111/j.1758-0854.2010.01047.x</w:t>
      </w:r>
    </w:p>
    <w:p w14:paraId="7766FA54" w14:textId="77777777" w:rsidR="00B34C6B" w:rsidRPr="0083311B" w:rsidRDefault="00B34C6B" w:rsidP="00C31B25">
      <w:pPr>
        <w:numPr>
          <w:ilvl w:val="0"/>
          <w:numId w:val="15"/>
        </w:numPr>
        <w:tabs>
          <w:tab w:val="num" w:pos="720"/>
        </w:tabs>
        <w:bidi w:val="0"/>
        <w:spacing w:after="0" w:line="340" w:lineRule="exact"/>
        <w:ind w:left="714" w:hanging="357"/>
        <w:rPr>
          <w:rFonts w:asciiTheme="majorBidi" w:eastAsia="Calibri" w:hAnsiTheme="majorBidi" w:cstheme="majorBidi"/>
          <w:sz w:val="17"/>
          <w:szCs w:val="21"/>
        </w:rPr>
      </w:pPr>
      <w:proofErr w:type="spellStart"/>
      <w:r w:rsidRPr="0083311B">
        <w:rPr>
          <w:rFonts w:asciiTheme="majorBidi" w:eastAsia="Calibri" w:hAnsiTheme="majorBidi" w:cstheme="majorBidi"/>
          <w:sz w:val="17"/>
          <w:szCs w:val="21"/>
        </w:rPr>
        <w:t>ElSayed</w:t>
      </w:r>
      <w:proofErr w:type="spellEnd"/>
      <w:r w:rsidRPr="0083311B">
        <w:rPr>
          <w:rFonts w:asciiTheme="majorBidi" w:eastAsia="Calibri" w:hAnsiTheme="majorBidi" w:cstheme="majorBidi"/>
          <w:sz w:val="17"/>
          <w:szCs w:val="21"/>
        </w:rPr>
        <w:t xml:space="preserve"> NA, Aleppo G, </w:t>
      </w:r>
      <w:proofErr w:type="spellStart"/>
      <w:r w:rsidRPr="0083311B">
        <w:rPr>
          <w:rFonts w:asciiTheme="majorBidi" w:eastAsia="Calibri" w:hAnsiTheme="majorBidi" w:cstheme="majorBidi"/>
          <w:sz w:val="17"/>
          <w:szCs w:val="21"/>
        </w:rPr>
        <w:t>Aroda</w:t>
      </w:r>
      <w:proofErr w:type="spellEnd"/>
      <w:r w:rsidRPr="0083311B">
        <w:rPr>
          <w:rFonts w:asciiTheme="majorBidi" w:eastAsia="Calibri" w:hAnsiTheme="majorBidi" w:cstheme="majorBidi"/>
          <w:sz w:val="17"/>
          <w:szCs w:val="21"/>
        </w:rPr>
        <w:t xml:space="preserve"> VR, </w:t>
      </w:r>
      <w:proofErr w:type="spellStart"/>
      <w:r w:rsidRPr="0083311B">
        <w:rPr>
          <w:rFonts w:asciiTheme="majorBidi" w:eastAsia="Calibri" w:hAnsiTheme="majorBidi" w:cstheme="majorBidi"/>
          <w:sz w:val="17"/>
          <w:szCs w:val="21"/>
        </w:rPr>
        <w:t>Bannuru</w:t>
      </w:r>
      <w:proofErr w:type="spellEnd"/>
      <w:r w:rsidRPr="0083311B">
        <w:rPr>
          <w:rFonts w:asciiTheme="majorBidi" w:eastAsia="Calibri" w:hAnsiTheme="majorBidi" w:cstheme="majorBidi"/>
          <w:sz w:val="17"/>
          <w:szCs w:val="21"/>
        </w:rPr>
        <w:t xml:space="preserve"> RR, Brown FM, </w:t>
      </w:r>
      <w:proofErr w:type="spellStart"/>
      <w:r w:rsidRPr="0083311B">
        <w:rPr>
          <w:rFonts w:asciiTheme="majorBidi" w:eastAsia="Calibri" w:hAnsiTheme="majorBidi" w:cstheme="majorBidi"/>
          <w:sz w:val="17"/>
          <w:szCs w:val="21"/>
        </w:rPr>
        <w:t>Bruemmer</w:t>
      </w:r>
      <w:proofErr w:type="spellEnd"/>
      <w:r w:rsidRPr="0083311B">
        <w:rPr>
          <w:rFonts w:asciiTheme="majorBidi" w:eastAsia="Calibri" w:hAnsiTheme="majorBidi" w:cstheme="majorBidi"/>
          <w:sz w:val="17"/>
          <w:szCs w:val="21"/>
        </w:rPr>
        <w:t xml:space="preserve"> D, et al. 8. Obesity and weight management for the prevention and treatment of type 2 diabetes: standards of care in diabetes-2023. Diabetes Care 2023;46(Supplement_1):S128-S39. https://doi.org/10.2337/dc23-S008</w:t>
      </w:r>
    </w:p>
    <w:p w14:paraId="449E5B75" w14:textId="77777777" w:rsidR="00B34C6B" w:rsidRPr="0083311B" w:rsidRDefault="00B34C6B" w:rsidP="00C31B25">
      <w:pPr>
        <w:numPr>
          <w:ilvl w:val="0"/>
          <w:numId w:val="15"/>
        </w:numPr>
        <w:tabs>
          <w:tab w:val="num" w:pos="720"/>
        </w:tabs>
        <w:bidi w:val="0"/>
        <w:spacing w:after="0" w:line="340" w:lineRule="exact"/>
        <w:ind w:left="714" w:hanging="357"/>
        <w:jc w:val="both"/>
        <w:rPr>
          <w:rFonts w:asciiTheme="majorBidi" w:eastAsia="Calibri" w:hAnsiTheme="majorBidi" w:cstheme="majorBidi"/>
          <w:sz w:val="17"/>
          <w:szCs w:val="21"/>
        </w:rPr>
      </w:pPr>
      <w:proofErr w:type="spellStart"/>
      <w:r w:rsidRPr="0083311B">
        <w:rPr>
          <w:rFonts w:asciiTheme="majorBidi" w:eastAsia="Calibri" w:hAnsiTheme="majorBidi" w:cstheme="majorBidi"/>
          <w:sz w:val="17"/>
          <w:szCs w:val="21"/>
        </w:rPr>
        <w:t>Palermi</w:t>
      </w:r>
      <w:proofErr w:type="spellEnd"/>
      <w:r w:rsidRPr="0083311B">
        <w:rPr>
          <w:rFonts w:asciiTheme="majorBidi" w:eastAsia="Calibri" w:hAnsiTheme="majorBidi" w:cstheme="majorBidi"/>
          <w:sz w:val="17"/>
          <w:szCs w:val="21"/>
        </w:rPr>
        <w:t xml:space="preserve"> S, </w:t>
      </w:r>
      <w:proofErr w:type="spellStart"/>
      <w:r w:rsidRPr="0083311B">
        <w:rPr>
          <w:rFonts w:asciiTheme="majorBidi" w:eastAsia="Calibri" w:hAnsiTheme="majorBidi" w:cstheme="majorBidi"/>
          <w:sz w:val="17"/>
          <w:szCs w:val="21"/>
        </w:rPr>
        <w:t>Iacono</w:t>
      </w:r>
      <w:proofErr w:type="spellEnd"/>
      <w:r w:rsidRPr="0083311B">
        <w:rPr>
          <w:rFonts w:asciiTheme="majorBidi" w:eastAsia="Calibri" w:hAnsiTheme="majorBidi" w:cstheme="majorBidi"/>
          <w:sz w:val="17"/>
          <w:szCs w:val="21"/>
        </w:rPr>
        <w:t xml:space="preserve"> O, </w:t>
      </w:r>
      <w:proofErr w:type="spellStart"/>
      <w:r w:rsidRPr="0083311B">
        <w:rPr>
          <w:rFonts w:asciiTheme="majorBidi" w:eastAsia="Calibri" w:hAnsiTheme="majorBidi" w:cstheme="majorBidi"/>
          <w:sz w:val="17"/>
          <w:szCs w:val="21"/>
        </w:rPr>
        <w:t>Sirico</w:t>
      </w:r>
      <w:proofErr w:type="spellEnd"/>
      <w:r w:rsidRPr="0083311B">
        <w:rPr>
          <w:rFonts w:asciiTheme="majorBidi" w:eastAsia="Calibri" w:hAnsiTheme="majorBidi" w:cstheme="majorBidi"/>
          <w:sz w:val="17"/>
          <w:szCs w:val="21"/>
        </w:rPr>
        <w:t xml:space="preserve"> F, </w:t>
      </w:r>
      <w:proofErr w:type="spellStart"/>
      <w:r w:rsidRPr="0083311B">
        <w:rPr>
          <w:rFonts w:asciiTheme="majorBidi" w:eastAsia="Calibri" w:hAnsiTheme="majorBidi" w:cstheme="majorBidi"/>
          <w:sz w:val="17"/>
          <w:szCs w:val="21"/>
        </w:rPr>
        <w:t>Modestino</w:t>
      </w:r>
      <w:proofErr w:type="spellEnd"/>
      <w:r w:rsidRPr="0083311B">
        <w:rPr>
          <w:rFonts w:asciiTheme="majorBidi" w:eastAsia="Calibri" w:hAnsiTheme="majorBidi" w:cstheme="majorBidi"/>
          <w:sz w:val="17"/>
          <w:szCs w:val="21"/>
        </w:rPr>
        <w:t xml:space="preserve"> M, </w:t>
      </w:r>
      <w:proofErr w:type="spellStart"/>
      <w:r w:rsidRPr="0083311B">
        <w:rPr>
          <w:rFonts w:asciiTheme="majorBidi" w:eastAsia="Calibri" w:hAnsiTheme="majorBidi" w:cstheme="majorBidi"/>
          <w:sz w:val="17"/>
          <w:szCs w:val="21"/>
        </w:rPr>
        <w:t>Ruosi</w:t>
      </w:r>
      <w:proofErr w:type="spellEnd"/>
      <w:r w:rsidRPr="0083311B">
        <w:rPr>
          <w:rFonts w:asciiTheme="majorBidi" w:eastAsia="Calibri" w:hAnsiTheme="majorBidi" w:cstheme="majorBidi"/>
          <w:sz w:val="17"/>
          <w:szCs w:val="21"/>
        </w:rPr>
        <w:t xml:space="preserve"> C, </w:t>
      </w:r>
      <w:proofErr w:type="spellStart"/>
      <w:r w:rsidRPr="0083311B">
        <w:rPr>
          <w:rFonts w:asciiTheme="majorBidi" w:eastAsia="Calibri" w:hAnsiTheme="majorBidi" w:cstheme="majorBidi"/>
          <w:sz w:val="17"/>
          <w:szCs w:val="21"/>
        </w:rPr>
        <w:t>Spera</w:t>
      </w:r>
      <w:proofErr w:type="spellEnd"/>
      <w:r w:rsidRPr="0083311B">
        <w:rPr>
          <w:rFonts w:asciiTheme="majorBidi" w:eastAsia="Calibri" w:hAnsiTheme="majorBidi" w:cstheme="majorBidi"/>
          <w:sz w:val="17"/>
          <w:szCs w:val="21"/>
        </w:rPr>
        <w:t xml:space="preserve"> R, et al. The complex relationship between physical activity and diabetes: an overview. J Basic Clin </w:t>
      </w:r>
      <w:proofErr w:type="spellStart"/>
      <w:r w:rsidRPr="0083311B">
        <w:rPr>
          <w:rFonts w:asciiTheme="majorBidi" w:eastAsia="Calibri" w:hAnsiTheme="majorBidi" w:cstheme="majorBidi"/>
          <w:sz w:val="17"/>
          <w:szCs w:val="21"/>
        </w:rPr>
        <w:t>Physiol</w:t>
      </w:r>
      <w:proofErr w:type="spellEnd"/>
      <w:r w:rsidRPr="0083311B">
        <w:rPr>
          <w:rFonts w:asciiTheme="majorBidi" w:eastAsia="Calibri" w:hAnsiTheme="majorBidi" w:cstheme="majorBidi"/>
          <w:sz w:val="17"/>
          <w:szCs w:val="21"/>
        </w:rPr>
        <w:t xml:space="preserve"> </w:t>
      </w:r>
      <w:proofErr w:type="spellStart"/>
      <w:r w:rsidRPr="0083311B">
        <w:rPr>
          <w:rFonts w:asciiTheme="majorBidi" w:eastAsia="Calibri" w:hAnsiTheme="majorBidi" w:cstheme="majorBidi"/>
          <w:sz w:val="17"/>
          <w:szCs w:val="21"/>
        </w:rPr>
        <w:t>Pharmacol</w:t>
      </w:r>
      <w:proofErr w:type="spellEnd"/>
      <w:r w:rsidRPr="0083311B">
        <w:rPr>
          <w:rFonts w:asciiTheme="majorBidi" w:eastAsia="Calibri" w:hAnsiTheme="majorBidi" w:cstheme="majorBidi"/>
          <w:sz w:val="17"/>
          <w:szCs w:val="21"/>
        </w:rPr>
        <w:t xml:space="preserve"> 2022;33(5):535-47. https://doi.org/10.1515/jbcpp-2021-0279</w:t>
      </w:r>
    </w:p>
    <w:p w14:paraId="0A27638F" w14:textId="77777777" w:rsidR="00B34C6B" w:rsidRPr="0083311B" w:rsidRDefault="00B34C6B" w:rsidP="00C31B25">
      <w:pPr>
        <w:numPr>
          <w:ilvl w:val="0"/>
          <w:numId w:val="15"/>
        </w:numPr>
        <w:tabs>
          <w:tab w:val="num" w:pos="720"/>
        </w:tabs>
        <w:bidi w:val="0"/>
        <w:spacing w:after="0" w:line="340" w:lineRule="exact"/>
        <w:ind w:left="714" w:hanging="357"/>
        <w:rPr>
          <w:rFonts w:asciiTheme="majorBidi" w:eastAsia="Calibri" w:hAnsiTheme="majorBidi" w:cstheme="majorBidi"/>
          <w:sz w:val="17"/>
          <w:szCs w:val="21"/>
        </w:rPr>
      </w:pPr>
      <w:r w:rsidRPr="0083311B">
        <w:rPr>
          <w:rFonts w:asciiTheme="majorBidi" w:eastAsia="Calibri" w:hAnsiTheme="majorBidi" w:cstheme="majorBidi"/>
          <w:sz w:val="17"/>
          <w:szCs w:val="21"/>
        </w:rPr>
        <w:t xml:space="preserve">Thompson PD, Buchner D, Piña IL, </w:t>
      </w:r>
      <w:proofErr w:type="spellStart"/>
      <w:r w:rsidRPr="0083311B">
        <w:rPr>
          <w:rFonts w:asciiTheme="majorBidi" w:eastAsia="Calibri" w:hAnsiTheme="majorBidi" w:cstheme="majorBidi"/>
          <w:sz w:val="17"/>
          <w:szCs w:val="21"/>
        </w:rPr>
        <w:t>Balady</w:t>
      </w:r>
      <w:proofErr w:type="spellEnd"/>
      <w:r w:rsidRPr="0083311B">
        <w:rPr>
          <w:rFonts w:asciiTheme="majorBidi" w:eastAsia="Calibri" w:hAnsiTheme="majorBidi" w:cstheme="majorBidi"/>
          <w:sz w:val="17"/>
          <w:szCs w:val="21"/>
        </w:rPr>
        <w:t xml:space="preserve"> GJ, Williams MA, Marcus BH, et al. Exercise and physical activity in the prevention and treatment of atherosclerotic cardiovascular disease: a statement from the Council on Clinical Cardiology (Subcommittee on Exercise, Rehabilitation, and </w:t>
      </w:r>
      <w:r w:rsidRPr="0083311B">
        <w:rPr>
          <w:rFonts w:asciiTheme="majorBidi" w:eastAsia="Calibri" w:hAnsiTheme="majorBidi" w:cstheme="majorBidi"/>
          <w:sz w:val="17"/>
          <w:szCs w:val="21"/>
        </w:rPr>
        <w:t>Prevention) and the Council on Nutrition, Physical Activity, and Metabolism (Subcommittee on Physical Activity). Circulation 2003;107(24):3109-16. https://doi.org/10.1161/01.CIR.0000075572.40158.77</w:t>
      </w:r>
    </w:p>
    <w:p w14:paraId="24232670" w14:textId="77777777" w:rsidR="00B34C6B" w:rsidRPr="0083311B" w:rsidRDefault="00B34C6B" w:rsidP="00C31B25">
      <w:pPr>
        <w:numPr>
          <w:ilvl w:val="0"/>
          <w:numId w:val="15"/>
        </w:numPr>
        <w:tabs>
          <w:tab w:val="num" w:pos="720"/>
        </w:tabs>
        <w:bidi w:val="0"/>
        <w:spacing w:after="0" w:line="340" w:lineRule="exact"/>
        <w:ind w:left="714" w:hanging="357"/>
        <w:jc w:val="both"/>
        <w:rPr>
          <w:rFonts w:asciiTheme="majorBidi" w:eastAsia="Calibri" w:hAnsiTheme="majorBidi" w:cstheme="majorBidi"/>
          <w:sz w:val="17"/>
          <w:szCs w:val="21"/>
        </w:rPr>
      </w:pPr>
      <w:r w:rsidRPr="0083311B">
        <w:rPr>
          <w:rFonts w:asciiTheme="majorBidi" w:eastAsia="Calibri" w:hAnsiTheme="majorBidi" w:cstheme="majorBidi"/>
          <w:sz w:val="17"/>
          <w:szCs w:val="21"/>
        </w:rPr>
        <w:t>Habib S, Al-</w:t>
      </w:r>
      <w:proofErr w:type="spellStart"/>
      <w:r w:rsidRPr="0083311B">
        <w:rPr>
          <w:rFonts w:asciiTheme="majorBidi" w:eastAsia="Calibri" w:hAnsiTheme="majorBidi" w:cstheme="majorBidi"/>
          <w:sz w:val="17"/>
          <w:szCs w:val="21"/>
        </w:rPr>
        <w:t>Khlaiwi</w:t>
      </w:r>
      <w:proofErr w:type="spellEnd"/>
      <w:r w:rsidRPr="0083311B">
        <w:rPr>
          <w:rFonts w:asciiTheme="majorBidi" w:eastAsia="Calibri" w:hAnsiTheme="majorBidi" w:cstheme="majorBidi"/>
          <w:sz w:val="17"/>
          <w:szCs w:val="21"/>
        </w:rPr>
        <w:t xml:space="preserve"> T, </w:t>
      </w:r>
      <w:proofErr w:type="spellStart"/>
      <w:r w:rsidRPr="0083311B">
        <w:rPr>
          <w:rFonts w:asciiTheme="majorBidi" w:eastAsia="Calibri" w:hAnsiTheme="majorBidi" w:cstheme="majorBidi"/>
          <w:sz w:val="17"/>
          <w:szCs w:val="21"/>
        </w:rPr>
        <w:t>Almushawah</w:t>
      </w:r>
      <w:proofErr w:type="spellEnd"/>
      <w:r w:rsidRPr="0083311B">
        <w:rPr>
          <w:rFonts w:asciiTheme="majorBidi" w:eastAsia="Calibri" w:hAnsiTheme="majorBidi" w:cstheme="majorBidi"/>
          <w:sz w:val="17"/>
          <w:szCs w:val="21"/>
        </w:rPr>
        <w:t xml:space="preserve"> A, </w:t>
      </w:r>
      <w:proofErr w:type="spellStart"/>
      <w:r w:rsidRPr="0083311B">
        <w:rPr>
          <w:rFonts w:asciiTheme="majorBidi" w:eastAsia="Calibri" w:hAnsiTheme="majorBidi" w:cstheme="majorBidi"/>
          <w:sz w:val="17"/>
          <w:szCs w:val="21"/>
        </w:rPr>
        <w:t>Alsomali</w:t>
      </w:r>
      <w:proofErr w:type="spellEnd"/>
      <w:r w:rsidRPr="0083311B">
        <w:rPr>
          <w:rFonts w:asciiTheme="majorBidi" w:eastAsia="Calibri" w:hAnsiTheme="majorBidi" w:cstheme="majorBidi"/>
          <w:sz w:val="17"/>
          <w:szCs w:val="21"/>
        </w:rPr>
        <w:t xml:space="preserve"> A, Habib S. Homocysteine as a predictor and prognostic marker of atherosclerotic cardiovascular disease: a systematic review and meta-analysis. </w:t>
      </w:r>
      <w:proofErr w:type="spellStart"/>
      <w:r w:rsidRPr="0083311B">
        <w:rPr>
          <w:rFonts w:asciiTheme="majorBidi" w:eastAsia="Calibri" w:hAnsiTheme="majorBidi" w:cstheme="majorBidi"/>
          <w:sz w:val="17"/>
          <w:szCs w:val="21"/>
        </w:rPr>
        <w:t>Eur</w:t>
      </w:r>
      <w:proofErr w:type="spellEnd"/>
      <w:r w:rsidRPr="0083311B">
        <w:rPr>
          <w:rFonts w:asciiTheme="majorBidi" w:eastAsia="Calibri" w:hAnsiTheme="majorBidi" w:cstheme="majorBidi"/>
          <w:sz w:val="17"/>
          <w:szCs w:val="21"/>
        </w:rPr>
        <w:t xml:space="preserve"> Rev Med </w:t>
      </w:r>
      <w:proofErr w:type="spellStart"/>
      <w:r w:rsidRPr="0083311B">
        <w:rPr>
          <w:rFonts w:asciiTheme="majorBidi" w:eastAsia="Calibri" w:hAnsiTheme="majorBidi" w:cstheme="majorBidi"/>
          <w:sz w:val="17"/>
          <w:szCs w:val="21"/>
        </w:rPr>
        <w:t>Pharmacol</w:t>
      </w:r>
      <w:proofErr w:type="spellEnd"/>
      <w:r w:rsidRPr="0083311B">
        <w:rPr>
          <w:rFonts w:asciiTheme="majorBidi" w:eastAsia="Calibri" w:hAnsiTheme="majorBidi" w:cstheme="majorBidi"/>
          <w:sz w:val="17"/>
          <w:szCs w:val="21"/>
        </w:rPr>
        <w:t xml:space="preserve"> Sci 2023;27(18).</w:t>
      </w:r>
    </w:p>
    <w:p w14:paraId="73866715" w14:textId="77777777" w:rsidR="00B34C6B" w:rsidRPr="0083311B" w:rsidRDefault="00B34C6B" w:rsidP="00C31B25">
      <w:pPr>
        <w:numPr>
          <w:ilvl w:val="0"/>
          <w:numId w:val="15"/>
        </w:numPr>
        <w:tabs>
          <w:tab w:val="num" w:pos="720"/>
        </w:tabs>
        <w:bidi w:val="0"/>
        <w:spacing w:after="0" w:line="340" w:lineRule="exact"/>
        <w:ind w:left="714" w:hanging="357"/>
        <w:rPr>
          <w:rFonts w:asciiTheme="majorBidi" w:eastAsia="Calibri" w:hAnsiTheme="majorBidi" w:cstheme="majorBidi"/>
          <w:sz w:val="17"/>
          <w:szCs w:val="21"/>
        </w:rPr>
      </w:pPr>
      <w:r w:rsidRPr="0083311B">
        <w:rPr>
          <w:rFonts w:asciiTheme="majorBidi" w:eastAsia="Calibri" w:hAnsiTheme="majorBidi" w:cstheme="majorBidi"/>
          <w:sz w:val="17"/>
          <w:szCs w:val="21"/>
        </w:rPr>
        <w:t xml:space="preserve">Verhoef P, </w:t>
      </w:r>
      <w:proofErr w:type="spellStart"/>
      <w:r w:rsidRPr="0083311B">
        <w:rPr>
          <w:rFonts w:asciiTheme="majorBidi" w:eastAsia="Calibri" w:hAnsiTheme="majorBidi" w:cstheme="majorBidi"/>
          <w:sz w:val="17"/>
          <w:szCs w:val="21"/>
        </w:rPr>
        <w:t>Stampfer</w:t>
      </w:r>
      <w:proofErr w:type="spellEnd"/>
      <w:r w:rsidRPr="0083311B">
        <w:rPr>
          <w:rFonts w:asciiTheme="majorBidi" w:eastAsia="Calibri" w:hAnsiTheme="majorBidi" w:cstheme="majorBidi"/>
          <w:sz w:val="17"/>
          <w:szCs w:val="21"/>
        </w:rPr>
        <w:t xml:space="preserve"> MJ, </w:t>
      </w:r>
      <w:proofErr w:type="spellStart"/>
      <w:r w:rsidRPr="0083311B">
        <w:rPr>
          <w:rFonts w:asciiTheme="majorBidi" w:eastAsia="Calibri" w:hAnsiTheme="majorBidi" w:cstheme="majorBidi"/>
          <w:sz w:val="17"/>
          <w:szCs w:val="21"/>
        </w:rPr>
        <w:t>Buring</w:t>
      </w:r>
      <w:proofErr w:type="spellEnd"/>
      <w:r w:rsidRPr="0083311B">
        <w:rPr>
          <w:rFonts w:asciiTheme="majorBidi" w:eastAsia="Calibri" w:hAnsiTheme="majorBidi" w:cstheme="majorBidi"/>
          <w:sz w:val="17"/>
          <w:szCs w:val="21"/>
        </w:rPr>
        <w:t xml:space="preserve"> JF, </w:t>
      </w:r>
      <w:proofErr w:type="spellStart"/>
      <w:r w:rsidRPr="0083311B">
        <w:rPr>
          <w:rFonts w:asciiTheme="majorBidi" w:eastAsia="Calibri" w:hAnsiTheme="majorBidi" w:cstheme="majorBidi"/>
          <w:sz w:val="17"/>
          <w:szCs w:val="21"/>
        </w:rPr>
        <w:t>Gaziano</w:t>
      </w:r>
      <w:proofErr w:type="spellEnd"/>
      <w:r w:rsidRPr="0083311B">
        <w:rPr>
          <w:rFonts w:asciiTheme="majorBidi" w:eastAsia="Calibri" w:hAnsiTheme="majorBidi" w:cstheme="majorBidi"/>
          <w:sz w:val="17"/>
          <w:szCs w:val="21"/>
        </w:rPr>
        <w:t xml:space="preserve"> JM, Allen RH, Stabler SP, et al. Homocysteine metabolism and risk of myocardial infarction: relation with vitamins B6, B12, and folate. Am J Epidemiol 1996;143(9):845-59. https://doi.org/10.1093/oxfordjournals.aje.a008828</w:t>
      </w:r>
    </w:p>
    <w:p w14:paraId="062D8D04" w14:textId="77777777" w:rsidR="00B34C6B" w:rsidRPr="0083311B" w:rsidRDefault="00B34C6B" w:rsidP="00C31B25">
      <w:pPr>
        <w:numPr>
          <w:ilvl w:val="0"/>
          <w:numId w:val="15"/>
        </w:numPr>
        <w:tabs>
          <w:tab w:val="num" w:pos="720"/>
        </w:tabs>
        <w:bidi w:val="0"/>
        <w:spacing w:after="0" w:line="340" w:lineRule="exact"/>
        <w:ind w:left="714" w:hanging="357"/>
        <w:jc w:val="both"/>
        <w:rPr>
          <w:rFonts w:asciiTheme="majorBidi" w:eastAsia="Calibri" w:hAnsiTheme="majorBidi" w:cstheme="majorBidi"/>
          <w:sz w:val="17"/>
          <w:szCs w:val="21"/>
        </w:rPr>
      </w:pPr>
      <w:proofErr w:type="spellStart"/>
      <w:r w:rsidRPr="0083311B">
        <w:rPr>
          <w:rFonts w:asciiTheme="majorBidi" w:eastAsia="Calibri" w:hAnsiTheme="majorBidi" w:cstheme="majorBidi"/>
          <w:sz w:val="17"/>
          <w:szCs w:val="21"/>
        </w:rPr>
        <w:t>Emoto</w:t>
      </w:r>
      <w:proofErr w:type="spellEnd"/>
      <w:r w:rsidRPr="0083311B">
        <w:rPr>
          <w:rFonts w:asciiTheme="majorBidi" w:eastAsia="Calibri" w:hAnsiTheme="majorBidi" w:cstheme="majorBidi"/>
          <w:sz w:val="17"/>
          <w:szCs w:val="21"/>
        </w:rPr>
        <w:t xml:space="preserve"> M, Kanda H, Shoji T, </w:t>
      </w:r>
      <w:proofErr w:type="spellStart"/>
      <w:r w:rsidRPr="0083311B">
        <w:rPr>
          <w:rFonts w:asciiTheme="majorBidi" w:eastAsia="Calibri" w:hAnsiTheme="majorBidi" w:cstheme="majorBidi"/>
          <w:sz w:val="17"/>
          <w:szCs w:val="21"/>
        </w:rPr>
        <w:t>Kawagishi</w:t>
      </w:r>
      <w:proofErr w:type="spellEnd"/>
      <w:r w:rsidRPr="0083311B">
        <w:rPr>
          <w:rFonts w:asciiTheme="majorBidi" w:eastAsia="Calibri" w:hAnsiTheme="majorBidi" w:cstheme="majorBidi"/>
          <w:sz w:val="17"/>
          <w:szCs w:val="21"/>
        </w:rPr>
        <w:t xml:space="preserve"> T, Komatsu M, Mori K, et al. Impact of insulin resistance and nephropathy on homocysteine in type 2 diabetes. Diabetes Care 2001;24(3):533-8. https://doi.org/10.2337/diacare.24.3.533</w:t>
      </w:r>
    </w:p>
    <w:p w14:paraId="1C8773A6" w14:textId="77777777" w:rsidR="00B34C6B" w:rsidRPr="0083311B" w:rsidRDefault="00B34C6B" w:rsidP="00C31B25">
      <w:pPr>
        <w:numPr>
          <w:ilvl w:val="0"/>
          <w:numId w:val="15"/>
        </w:numPr>
        <w:tabs>
          <w:tab w:val="num" w:pos="720"/>
        </w:tabs>
        <w:bidi w:val="0"/>
        <w:spacing w:after="0" w:line="340" w:lineRule="exact"/>
        <w:ind w:left="714" w:hanging="357"/>
        <w:rPr>
          <w:rFonts w:asciiTheme="majorBidi" w:eastAsia="Calibri" w:hAnsiTheme="majorBidi" w:cstheme="majorBidi"/>
          <w:sz w:val="17"/>
          <w:szCs w:val="21"/>
        </w:rPr>
      </w:pPr>
      <w:r w:rsidRPr="0083311B">
        <w:rPr>
          <w:rFonts w:asciiTheme="majorBidi" w:eastAsia="Calibri" w:hAnsiTheme="majorBidi" w:cstheme="majorBidi"/>
          <w:sz w:val="17"/>
          <w:szCs w:val="21"/>
        </w:rPr>
        <w:t xml:space="preserve">McCully KS. Vascular pathology of </w:t>
      </w:r>
      <w:proofErr w:type="spellStart"/>
      <w:r w:rsidRPr="0083311B">
        <w:rPr>
          <w:rFonts w:asciiTheme="majorBidi" w:eastAsia="Calibri" w:hAnsiTheme="majorBidi" w:cstheme="majorBidi"/>
          <w:sz w:val="17"/>
          <w:szCs w:val="21"/>
        </w:rPr>
        <w:t>homocysteinemia</w:t>
      </w:r>
      <w:proofErr w:type="spellEnd"/>
      <w:r w:rsidRPr="0083311B">
        <w:rPr>
          <w:rFonts w:asciiTheme="majorBidi" w:eastAsia="Calibri" w:hAnsiTheme="majorBidi" w:cstheme="majorBidi"/>
          <w:sz w:val="17"/>
          <w:szCs w:val="21"/>
        </w:rPr>
        <w:t xml:space="preserve">: implications for the pathogenesis of arteriosclerosis. Am J </w:t>
      </w:r>
      <w:proofErr w:type="spellStart"/>
      <w:r w:rsidRPr="0083311B">
        <w:rPr>
          <w:rFonts w:asciiTheme="majorBidi" w:eastAsia="Calibri" w:hAnsiTheme="majorBidi" w:cstheme="majorBidi"/>
          <w:sz w:val="17"/>
          <w:szCs w:val="21"/>
        </w:rPr>
        <w:t>Pathol</w:t>
      </w:r>
      <w:proofErr w:type="spellEnd"/>
      <w:r w:rsidRPr="0083311B">
        <w:rPr>
          <w:rFonts w:asciiTheme="majorBidi" w:eastAsia="Calibri" w:hAnsiTheme="majorBidi" w:cstheme="majorBidi"/>
          <w:sz w:val="17"/>
          <w:szCs w:val="21"/>
        </w:rPr>
        <w:t xml:space="preserve"> 1969;56(1):111.</w:t>
      </w:r>
    </w:p>
    <w:p w14:paraId="136C6CB1" w14:textId="77777777" w:rsidR="00B34C6B" w:rsidRPr="0083311B" w:rsidRDefault="00B34C6B" w:rsidP="00C31B25">
      <w:pPr>
        <w:numPr>
          <w:ilvl w:val="0"/>
          <w:numId w:val="15"/>
        </w:numPr>
        <w:tabs>
          <w:tab w:val="num" w:pos="720"/>
        </w:tabs>
        <w:bidi w:val="0"/>
        <w:spacing w:after="0" w:line="340" w:lineRule="exact"/>
        <w:ind w:left="714" w:hanging="357"/>
        <w:rPr>
          <w:rFonts w:asciiTheme="majorBidi" w:eastAsia="Calibri" w:hAnsiTheme="majorBidi" w:cstheme="majorBidi"/>
          <w:sz w:val="17"/>
          <w:szCs w:val="21"/>
        </w:rPr>
      </w:pPr>
      <w:r w:rsidRPr="0083311B">
        <w:rPr>
          <w:rFonts w:asciiTheme="majorBidi" w:eastAsia="Calibri" w:hAnsiTheme="majorBidi" w:cstheme="majorBidi"/>
          <w:sz w:val="17"/>
          <w:szCs w:val="21"/>
        </w:rPr>
        <w:t xml:space="preserve">Chico A, Perez A, Cordoba A, </w:t>
      </w:r>
      <w:proofErr w:type="spellStart"/>
      <w:r w:rsidRPr="0083311B">
        <w:rPr>
          <w:rFonts w:asciiTheme="majorBidi" w:eastAsia="Calibri" w:hAnsiTheme="majorBidi" w:cstheme="majorBidi"/>
          <w:sz w:val="17"/>
          <w:szCs w:val="21"/>
        </w:rPr>
        <w:t>Arcelus</w:t>
      </w:r>
      <w:proofErr w:type="spellEnd"/>
      <w:r w:rsidRPr="0083311B">
        <w:rPr>
          <w:rFonts w:asciiTheme="majorBidi" w:eastAsia="Calibri" w:hAnsiTheme="majorBidi" w:cstheme="majorBidi"/>
          <w:sz w:val="17"/>
          <w:szCs w:val="21"/>
        </w:rPr>
        <w:t xml:space="preserve"> R, Carreras G, De </w:t>
      </w:r>
      <w:proofErr w:type="spellStart"/>
      <w:r w:rsidRPr="0083311B">
        <w:rPr>
          <w:rFonts w:asciiTheme="majorBidi" w:eastAsia="Calibri" w:hAnsiTheme="majorBidi" w:cstheme="majorBidi"/>
          <w:sz w:val="17"/>
          <w:szCs w:val="21"/>
        </w:rPr>
        <w:t>Leiva</w:t>
      </w:r>
      <w:proofErr w:type="spellEnd"/>
      <w:r w:rsidRPr="0083311B">
        <w:rPr>
          <w:rFonts w:asciiTheme="majorBidi" w:eastAsia="Calibri" w:hAnsiTheme="majorBidi" w:cstheme="majorBidi"/>
          <w:sz w:val="17"/>
          <w:szCs w:val="21"/>
        </w:rPr>
        <w:t xml:space="preserve"> A, et al. Plasma homocysteine is related to albumin excretion rate in patients with diabetes mellitus: a new link between diabetic nephropathy and cardiovascular disease? </w:t>
      </w:r>
      <w:proofErr w:type="spellStart"/>
      <w:r w:rsidRPr="0083311B">
        <w:rPr>
          <w:rFonts w:asciiTheme="majorBidi" w:eastAsia="Calibri" w:hAnsiTheme="majorBidi" w:cstheme="majorBidi"/>
          <w:sz w:val="17"/>
          <w:szCs w:val="21"/>
        </w:rPr>
        <w:t>Diabetologia</w:t>
      </w:r>
      <w:proofErr w:type="spellEnd"/>
      <w:r w:rsidRPr="0083311B">
        <w:rPr>
          <w:rFonts w:asciiTheme="majorBidi" w:eastAsia="Calibri" w:hAnsiTheme="majorBidi" w:cstheme="majorBidi"/>
          <w:sz w:val="17"/>
          <w:szCs w:val="21"/>
        </w:rPr>
        <w:t xml:space="preserve"> 1998;41:684-93. https://doi.org/10.1007/s001250050969</w:t>
      </w:r>
    </w:p>
    <w:p w14:paraId="41927D6B" w14:textId="77777777" w:rsidR="00B34C6B" w:rsidRPr="0083311B" w:rsidRDefault="00B34C6B" w:rsidP="00C31B25">
      <w:pPr>
        <w:numPr>
          <w:ilvl w:val="0"/>
          <w:numId w:val="15"/>
        </w:numPr>
        <w:tabs>
          <w:tab w:val="num" w:pos="720"/>
        </w:tabs>
        <w:bidi w:val="0"/>
        <w:spacing w:after="0" w:line="340" w:lineRule="exact"/>
        <w:ind w:left="714" w:hanging="357"/>
        <w:rPr>
          <w:rFonts w:asciiTheme="majorBidi" w:eastAsia="Calibri" w:hAnsiTheme="majorBidi" w:cstheme="majorBidi"/>
          <w:sz w:val="17"/>
          <w:szCs w:val="21"/>
        </w:rPr>
      </w:pPr>
      <w:proofErr w:type="spellStart"/>
      <w:r w:rsidRPr="0083311B">
        <w:rPr>
          <w:rFonts w:asciiTheme="majorBidi" w:eastAsia="Calibri" w:hAnsiTheme="majorBidi" w:cstheme="majorBidi"/>
          <w:sz w:val="17"/>
          <w:szCs w:val="21"/>
        </w:rPr>
        <w:t>Lanfredini</w:t>
      </w:r>
      <w:proofErr w:type="spellEnd"/>
      <w:r w:rsidRPr="0083311B">
        <w:rPr>
          <w:rFonts w:asciiTheme="majorBidi" w:eastAsia="Calibri" w:hAnsiTheme="majorBidi" w:cstheme="majorBidi"/>
          <w:sz w:val="17"/>
          <w:szCs w:val="21"/>
        </w:rPr>
        <w:t xml:space="preserve"> M, Fiorina P, </w:t>
      </w:r>
      <w:proofErr w:type="spellStart"/>
      <w:r w:rsidRPr="0083311B">
        <w:rPr>
          <w:rFonts w:asciiTheme="majorBidi" w:eastAsia="Calibri" w:hAnsiTheme="majorBidi" w:cstheme="majorBidi"/>
          <w:sz w:val="17"/>
          <w:szCs w:val="21"/>
        </w:rPr>
        <w:t>Peca</w:t>
      </w:r>
      <w:proofErr w:type="spellEnd"/>
      <w:r w:rsidRPr="0083311B">
        <w:rPr>
          <w:rFonts w:asciiTheme="majorBidi" w:eastAsia="Calibri" w:hAnsiTheme="majorBidi" w:cstheme="majorBidi"/>
          <w:sz w:val="17"/>
          <w:szCs w:val="21"/>
        </w:rPr>
        <w:t xml:space="preserve"> MG, </w:t>
      </w:r>
      <w:proofErr w:type="spellStart"/>
      <w:r w:rsidRPr="0083311B">
        <w:rPr>
          <w:rFonts w:asciiTheme="majorBidi" w:eastAsia="Calibri" w:hAnsiTheme="majorBidi" w:cstheme="majorBidi"/>
          <w:sz w:val="17"/>
          <w:szCs w:val="21"/>
        </w:rPr>
        <w:t>Veronelli</w:t>
      </w:r>
      <w:proofErr w:type="spellEnd"/>
      <w:r w:rsidRPr="0083311B">
        <w:rPr>
          <w:rFonts w:asciiTheme="majorBidi" w:eastAsia="Calibri" w:hAnsiTheme="majorBidi" w:cstheme="majorBidi"/>
          <w:sz w:val="17"/>
          <w:szCs w:val="21"/>
        </w:rPr>
        <w:t xml:space="preserve"> A, Mello A, </w:t>
      </w:r>
      <w:proofErr w:type="spellStart"/>
      <w:r w:rsidRPr="0083311B">
        <w:rPr>
          <w:rFonts w:asciiTheme="majorBidi" w:eastAsia="Calibri" w:hAnsiTheme="majorBidi" w:cstheme="majorBidi"/>
          <w:sz w:val="17"/>
          <w:szCs w:val="21"/>
        </w:rPr>
        <w:t>Astorri</w:t>
      </w:r>
      <w:proofErr w:type="spellEnd"/>
      <w:r w:rsidRPr="0083311B">
        <w:rPr>
          <w:rFonts w:asciiTheme="majorBidi" w:eastAsia="Calibri" w:hAnsiTheme="majorBidi" w:cstheme="majorBidi"/>
          <w:sz w:val="17"/>
          <w:szCs w:val="21"/>
        </w:rPr>
        <w:t xml:space="preserve"> E, et al. Fasting and post-methionine load </w:t>
      </w:r>
      <w:proofErr w:type="spellStart"/>
      <w:r w:rsidRPr="0083311B">
        <w:rPr>
          <w:rFonts w:asciiTheme="majorBidi" w:eastAsia="Calibri" w:hAnsiTheme="majorBidi" w:cstheme="majorBidi"/>
          <w:sz w:val="17"/>
          <w:szCs w:val="21"/>
        </w:rPr>
        <w:t>homocyst</w:t>
      </w:r>
      <w:proofErr w:type="spellEnd"/>
      <w:r w:rsidRPr="0083311B">
        <w:rPr>
          <w:rFonts w:asciiTheme="majorBidi" w:eastAsia="Calibri" w:hAnsiTheme="majorBidi" w:cstheme="majorBidi"/>
          <w:sz w:val="17"/>
          <w:szCs w:val="21"/>
        </w:rPr>
        <w:t xml:space="preserve"> (e) </w:t>
      </w:r>
      <w:proofErr w:type="spellStart"/>
      <w:r w:rsidRPr="0083311B">
        <w:rPr>
          <w:rFonts w:asciiTheme="majorBidi" w:eastAsia="Calibri" w:hAnsiTheme="majorBidi" w:cstheme="majorBidi"/>
          <w:sz w:val="17"/>
          <w:szCs w:val="21"/>
        </w:rPr>
        <w:t>ine</w:t>
      </w:r>
      <w:proofErr w:type="spellEnd"/>
      <w:r w:rsidRPr="0083311B">
        <w:rPr>
          <w:rFonts w:asciiTheme="majorBidi" w:eastAsia="Calibri" w:hAnsiTheme="majorBidi" w:cstheme="majorBidi"/>
          <w:sz w:val="17"/>
          <w:szCs w:val="21"/>
        </w:rPr>
        <w:t xml:space="preserve"> values are correlated with microalbuminuria and could contribute to worsening vascular damage in non-insulin-dependent diabetes mellitus patients. </w:t>
      </w:r>
      <w:r w:rsidRPr="0083311B">
        <w:rPr>
          <w:rFonts w:asciiTheme="majorBidi" w:eastAsia="Calibri" w:hAnsiTheme="majorBidi" w:cstheme="majorBidi"/>
          <w:sz w:val="17"/>
          <w:szCs w:val="21"/>
        </w:rPr>
        <w:lastRenderedPageBreak/>
        <w:t>Metabolism 1998;47(8):915-21. https://doi.org/10.1016/S0026-0495(98)90344-4</w:t>
      </w:r>
    </w:p>
    <w:p w14:paraId="2BE257C6" w14:textId="77777777" w:rsidR="00B34C6B" w:rsidRPr="0083311B" w:rsidRDefault="00B34C6B" w:rsidP="00C31B25">
      <w:pPr>
        <w:numPr>
          <w:ilvl w:val="0"/>
          <w:numId w:val="15"/>
        </w:numPr>
        <w:tabs>
          <w:tab w:val="num" w:pos="720"/>
        </w:tabs>
        <w:bidi w:val="0"/>
        <w:spacing w:after="0" w:line="340" w:lineRule="exact"/>
        <w:ind w:left="714" w:hanging="357"/>
        <w:jc w:val="both"/>
        <w:rPr>
          <w:rFonts w:asciiTheme="majorBidi" w:eastAsia="Calibri" w:hAnsiTheme="majorBidi" w:cstheme="majorBidi"/>
          <w:sz w:val="17"/>
          <w:szCs w:val="21"/>
        </w:rPr>
      </w:pPr>
      <w:r w:rsidRPr="0083311B">
        <w:rPr>
          <w:rFonts w:asciiTheme="majorBidi" w:eastAsia="Calibri" w:hAnsiTheme="majorBidi" w:cstheme="majorBidi"/>
          <w:sz w:val="17"/>
          <w:szCs w:val="21"/>
        </w:rPr>
        <w:t>EJ G. Insulin resistance is associated with elevated plasma total homocysteine levels in healthy, non-obese subjects. Atherosclerosis 1998;139:197-8.</w:t>
      </w:r>
    </w:p>
    <w:p w14:paraId="254E21F8" w14:textId="77777777" w:rsidR="00B34C6B" w:rsidRPr="0083311B" w:rsidRDefault="00B34C6B" w:rsidP="00C31B25">
      <w:pPr>
        <w:numPr>
          <w:ilvl w:val="0"/>
          <w:numId w:val="15"/>
        </w:numPr>
        <w:tabs>
          <w:tab w:val="num" w:pos="720"/>
        </w:tabs>
        <w:bidi w:val="0"/>
        <w:spacing w:after="0" w:line="340" w:lineRule="exact"/>
        <w:ind w:left="714" w:hanging="357"/>
        <w:rPr>
          <w:rFonts w:asciiTheme="majorBidi" w:eastAsia="Calibri" w:hAnsiTheme="majorBidi" w:cstheme="majorBidi"/>
          <w:sz w:val="17"/>
          <w:szCs w:val="21"/>
        </w:rPr>
      </w:pPr>
      <w:r w:rsidRPr="0083311B">
        <w:rPr>
          <w:rFonts w:asciiTheme="majorBidi" w:eastAsia="Calibri" w:hAnsiTheme="majorBidi" w:cstheme="majorBidi"/>
          <w:sz w:val="17"/>
          <w:szCs w:val="21"/>
        </w:rPr>
        <w:t xml:space="preserve">Boushey CJ, Beresford SA, Omenn GS, </w:t>
      </w:r>
      <w:proofErr w:type="spellStart"/>
      <w:r w:rsidRPr="0083311B">
        <w:rPr>
          <w:rFonts w:asciiTheme="majorBidi" w:eastAsia="Calibri" w:hAnsiTheme="majorBidi" w:cstheme="majorBidi"/>
          <w:sz w:val="17"/>
          <w:szCs w:val="21"/>
        </w:rPr>
        <w:t>Motulsky</w:t>
      </w:r>
      <w:proofErr w:type="spellEnd"/>
      <w:r w:rsidRPr="0083311B">
        <w:rPr>
          <w:rFonts w:asciiTheme="majorBidi" w:eastAsia="Calibri" w:hAnsiTheme="majorBidi" w:cstheme="majorBidi"/>
          <w:sz w:val="17"/>
          <w:szCs w:val="21"/>
        </w:rPr>
        <w:t xml:space="preserve"> AG. A quantitative assessment of plasma homocysteine as a risk factor for vascular disease: probable benefits of increasing folic acid intakes. Jama 1995;274(13):1049-57. https://doi.org/10.1001/jama.1995.03530130055028</w:t>
      </w:r>
    </w:p>
    <w:p w14:paraId="4179F52B" w14:textId="77777777" w:rsidR="00B34C6B" w:rsidRPr="0083311B" w:rsidRDefault="00B34C6B" w:rsidP="00C31B25">
      <w:pPr>
        <w:numPr>
          <w:ilvl w:val="0"/>
          <w:numId w:val="15"/>
        </w:numPr>
        <w:tabs>
          <w:tab w:val="num" w:pos="720"/>
        </w:tabs>
        <w:bidi w:val="0"/>
        <w:spacing w:after="0" w:line="340" w:lineRule="exact"/>
        <w:ind w:left="714" w:hanging="357"/>
        <w:jc w:val="both"/>
        <w:rPr>
          <w:rFonts w:asciiTheme="majorBidi" w:eastAsia="Calibri" w:hAnsiTheme="majorBidi" w:cstheme="majorBidi"/>
          <w:sz w:val="17"/>
          <w:szCs w:val="21"/>
        </w:rPr>
      </w:pPr>
      <w:r w:rsidRPr="0083311B">
        <w:rPr>
          <w:rFonts w:asciiTheme="majorBidi" w:eastAsia="Calibri" w:hAnsiTheme="majorBidi" w:cstheme="majorBidi"/>
          <w:sz w:val="17"/>
          <w:szCs w:val="21"/>
        </w:rPr>
        <w:t>Bayles MP. ACSM's exercise testing and prescription: Lippincott Williams &amp; Wilkins; 2023.</w:t>
      </w:r>
    </w:p>
    <w:p w14:paraId="7EBF56CC" w14:textId="77777777" w:rsidR="00B34C6B" w:rsidRPr="0083311B" w:rsidRDefault="00B34C6B" w:rsidP="00C31B25">
      <w:pPr>
        <w:numPr>
          <w:ilvl w:val="0"/>
          <w:numId w:val="15"/>
        </w:numPr>
        <w:tabs>
          <w:tab w:val="num" w:pos="720"/>
        </w:tabs>
        <w:bidi w:val="0"/>
        <w:spacing w:after="0" w:line="340" w:lineRule="exact"/>
        <w:ind w:left="714" w:hanging="357"/>
        <w:jc w:val="both"/>
        <w:rPr>
          <w:rFonts w:asciiTheme="majorBidi" w:eastAsia="Calibri" w:hAnsiTheme="majorBidi" w:cstheme="majorBidi"/>
          <w:sz w:val="17"/>
          <w:szCs w:val="21"/>
        </w:rPr>
      </w:pPr>
      <w:r w:rsidRPr="0083311B">
        <w:rPr>
          <w:rFonts w:asciiTheme="majorBidi" w:eastAsia="Calibri" w:hAnsiTheme="majorBidi" w:cstheme="majorBidi"/>
          <w:sz w:val="17"/>
          <w:szCs w:val="21"/>
        </w:rPr>
        <w:t xml:space="preserve">Fletcher GF, </w:t>
      </w:r>
      <w:proofErr w:type="spellStart"/>
      <w:r w:rsidRPr="0083311B">
        <w:rPr>
          <w:rFonts w:asciiTheme="majorBidi" w:eastAsia="Calibri" w:hAnsiTheme="majorBidi" w:cstheme="majorBidi"/>
          <w:sz w:val="17"/>
          <w:szCs w:val="21"/>
        </w:rPr>
        <w:t>Balady</w:t>
      </w:r>
      <w:proofErr w:type="spellEnd"/>
      <w:r w:rsidRPr="0083311B">
        <w:rPr>
          <w:rFonts w:asciiTheme="majorBidi" w:eastAsia="Calibri" w:hAnsiTheme="majorBidi" w:cstheme="majorBidi"/>
          <w:sz w:val="17"/>
          <w:szCs w:val="21"/>
        </w:rPr>
        <w:t xml:space="preserve"> G, </w:t>
      </w:r>
      <w:proofErr w:type="spellStart"/>
      <w:r w:rsidRPr="0083311B">
        <w:rPr>
          <w:rFonts w:asciiTheme="majorBidi" w:eastAsia="Calibri" w:hAnsiTheme="majorBidi" w:cstheme="majorBidi"/>
          <w:sz w:val="17"/>
          <w:szCs w:val="21"/>
        </w:rPr>
        <w:t>Froelicher</w:t>
      </w:r>
      <w:proofErr w:type="spellEnd"/>
      <w:r w:rsidRPr="0083311B">
        <w:rPr>
          <w:rFonts w:asciiTheme="majorBidi" w:eastAsia="Calibri" w:hAnsiTheme="majorBidi" w:cstheme="majorBidi"/>
          <w:sz w:val="17"/>
          <w:szCs w:val="21"/>
        </w:rPr>
        <w:t xml:space="preserve"> VF, Hartley LH, Haskell WL, Pollock ML. Exercise standards: a statement for healthcare professionals from the American Heart Association. Circulation 1995;91(2):580-615. https://doi.org/10.1161/01.CIR.91.2.580</w:t>
      </w:r>
    </w:p>
    <w:p w14:paraId="0D71CAB2" w14:textId="77777777" w:rsidR="00B34C6B" w:rsidRPr="0083311B" w:rsidRDefault="00B34C6B" w:rsidP="00C31B25">
      <w:pPr>
        <w:numPr>
          <w:ilvl w:val="0"/>
          <w:numId w:val="15"/>
        </w:numPr>
        <w:tabs>
          <w:tab w:val="num" w:pos="720"/>
        </w:tabs>
        <w:bidi w:val="0"/>
        <w:spacing w:after="0" w:line="340" w:lineRule="exact"/>
        <w:ind w:left="714" w:hanging="357"/>
        <w:jc w:val="both"/>
        <w:rPr>
          <w:rFonts w:asciiTheme="majorBidi" w:eastAsia="Calibri" w:hAnsiTheme="majorBidi" w:cstheme="majorBidi"/>
          <w:sz w:val="17"/>
          <w:szCs w:val="21"/>
        </w:rPr>
      </w:pPr>
      <w:r w:rsidRPr="0083311B">
        <w:rPr>
          <w:rFonts w:asciiTheme="majorBidi" w:eastAsia="Calibri" w:hAnsiTheme="majorBidi" w:cstheme="majorBidi"/>
          <w:sz w:val="17"/>
          <w:szCs w:val="21"/>
        </w:rPr>
        <w:t xml:space="preserve">Zhao W, Lin Y, He H, Ma H, Yang W, Hu Q, et al. Association between </w:t>
      </w:r>
      <w:proofErr w:type="spellStart"/>
      <w:r w:rsidRPr="0083311B">
        <w:rPr>
          <w:rFonts w:asciiTheme="majorBidi" w:eastAsia="Calibri" w:hAnsiTheme="majorBidi" w:cstheme="majorBidi"/>
          <w:sz w:val="17"/>
          <w:szCs w:val="21"/>
        </w:rPr>
        <w:t>hyperhomocysteinaemia</w:t>
      </w:r>
      <w:proofErr w:type="spellEnd"/>
      <w:r w:rsidRPr="0083311B">
        <w:rPr>
          <w:rFonts w:asciiTheme="majorBidi" w:eastAsia="Calibri" w:hAnsiTheme="majorBidi" w:cstheme="majorBidi"/>
          <w:sz w:val="17"/>
          <w:szCs w:val="21"/>
        </w:rPr>
        <w:t xml:space="preserve"> and the risk of all-cause and cause-specific mortality among adults in the USA. Br J </w:t>
      </w:r>
      <w:proofErr w:type="spellStart"/>
      <w:r w:rsidRPr="0083311B">
        <w:rPr>
          <w:rFonts w:asciiTheme="majorBidi" w:eastAsia="Calibri" w:hAnsiTheme="majorBidi" w:cstheme="majorBidi"/>
          <w:sz w:val="17"/>
          <w:szCs w:val="21"/>
        </w:rPr>
        <w:t>Nutr</w:t>
      </w:r>
      <w:proofErr w:type="spellEnd"/>
      <w:r w:rsidRPr="0083311B">
        <w:rPr>
          <w:rFonts w:asciiTheme="majorBidi" w:eastAsia="Calibri" w:hAnsiTheme="majorBidi" w:cstheme="majorBidi"/>
          <w:sz w:val="17"/>
          <w:szCs w:val="21"/>
        </w:rPr>
        <w:t xml:space="preserve"> 2023;129(6):1046-57. https://doi.org/10.1017/S0007114522002082</w:t>
      </w:r>
    </w:p>
    <w:p w14:paraId="6179C86F" w14:textId="77777777" w:rsidR="00B34C6B" w:rsidRPr="0083311B" w:rsidRDefault="00B34C6B" w:rsidP="00C31B25">
      <w:pPr>
        <w:numPr>
          <w:ilvl w:val="0"/>
          <w:numId w:val="15"/>
        </w:numPr>
        <w:tabs>
          <w:tab w:val="num" w:pos="720"/>
        </w:tabs>
        <w:bidi w:val="0"/>
        <w:spacing w:after="0" w:line="340" w:lineRule="exact"/>
        <w:ind w:left="714" w:hanging="357"/>
        <w:jc w:val="both"/>
        <w:rPr>
          <w:rFonts w:asciiTheme="majorBidi" w:eastAsia="Calibri" w:hAnsiTheme="majorBidi" w:cstheme="majorBidi"/>
          <w:sz w:val="17"/>
          <w:szCs w:val="21"/>
        </w:rPr>
      </w:pPr>
      <w:r w:rsidRPr="0083311B">
        <w:rPr>
          <w:rFonts w:asciiTheme="majorBidi" w:eastAsia="Calibri" w:hAnsiTheme="majorBidi" w:cstheme="majorBidi"/>
          <w:sz w:val="17"/>
          <w:szCs w:val="21"/>
        </w:rPr>
        <w:t xml:space="preserve">Cardiovascular </w:t>
      </w:r>
      <w:proofErr w:type="spellStart"/>
      <w:r w:rsidRPr="0083311B">
        <w:rPr>
          <w:rFonts w:asciiTheme="majorBidi" w:eastAsia="Calibri" w:hAnsiTheme="majorBidi" w:cstheme="majorBidi"/>
          <w:sz w:val="17"/>
          <w:szCs w:val="21"/>
        </w:rPr>
        <w:t>AAo</w:t>
      </w:r>
      <w:proofErr w:type="spellEnd"/>
      <w:r w:rsidRPr="0083311B">
        <w:rPr>
          <w:rFonts w:asciiTheme="majorBidi" w:eastAsia="Calibri" w:hAnsiTheme="majorBidi" w:cstheme="majorBidi"/>
          <w:sz w:val="17"/>
          <w:szCs w:val="21"/>
        </w:rPr>
        <w:t>, Rehabilitation P. Guidelines for Cardia Rehabilitation and Secondary Prevention Programs-(with Web Resource): Human Kinetics; 2013.</w:t>
      </w:r>
    </w:p>
    <w:p w14:paraId="180B25E4" w14:textId="77777777" w:rsidR="00B34C6B" w:rsidRPr="0083311B" w:rsidRDefault="00B34C6B" w:rsidP="00C31B25">
      <w:pPr>
        <w:numPr>
          <w:ilvl w:val="0"/>
          <w:numId w:val="15"/>
        </w:numPr>
        <w:tabs>
          <w:tab w:val="num" w:pos="720"/>
        </w:tabs>
        <w:bidi w:val="0"/>
        <w:spacing w:after="0" w:line="340" w:lineRule="exact"/>
        <w:ind w:left="714" w:hanging="357"/>
        <w:jc w:val="both"/>
        <w:rPr>
          <w:rFonts w:asciiTheme="majorBidi" w:eastAsia="Calibri" w:hAnsiTheme="majorBidi" w:cstheme="majorBidi"/>
          <w:sz w:val="17"/>
          <w:szCs w:val="21"/>
        </w:rPr>
      </w:pPr>
      <w:r w:rsidRPr="0083311B">
        <w:rPr>
          <w:rFonts w:asciiTheme="majorBidi" w:eastAsia="Calibri" w:hAnsiTheme="majorBidi" w:cstheme="majorBidi"/>
          <w:sz w:val="17"/>
          <w:szCs w:val="21"/>
        </w:rPr>
        <w:t>Lind A, McNicol G. Muscular factors which determine the cardiovascular responses to sustained and rhythmic exercise. Can Med Assoc J 1967;96(12):706.</w:t>
      </w:r>
    </w:p>
    <w:p w14:paraId="7EB94DF4" w14:textId="77777777" w:rsidR="00B34C6B" w:rsidRPr="0083311B" w:rsidRDefault="00B34C6B" w:rsidP="00C31B25">
      <w:pPr>
        <w:numPr>
          <w:ilvl w:val="0"/>
          <w:numId w:val="15"/>
        </w:numPr>
        <w:tabs>
          <w:tab w:val="num" w:pos="720"/>
        </w:tabs>
        <w:bidi w:val="0"/>
        <w:spacing w:after="0" w:line="340" w:lineRule="exact"/>
        <w:ind w:left="714" w:hanging="357"/>
        <w:jc w:val="both"/>
        <w:rPr>
          <w:rFonts w:asciiTheme="majorBidi" w:eastAsia="Calibri" w:hAnsiTheme="majorBidi" w:cstheme="majorBidi"/>
          <w:sz w:val="17"/>
          <w:szCs w:val="21"/>
        </w:rPr>
      </w:pPr>
      <w:r w:rsidRPr="0083311B">
        <w:rPr>
          <w:rFonts w:asciiTheme="majorBidi" w:eastAsia="Calibri" w:hAnsiTheme="majorBidi" w:cstheme="majorBidi"/>
          <w:sz w:val="17"/>
          <w:szCs w:val="21"/>
        </w:rPr>
        <w:t xml:space="preserve">McCartney N, </w:t>
      </w:r>
      <w:proofErr w:type="spellStart"/>
      <w:r w:rsidRPr="0083311B">
        <w:rPr>
          <w:rFonts w:asciiTheme="majorBidi" w:eastAsia="Calibri" w:hAnsiTheme="majorBidi" w:cstheme="majorBidi"/>
          <w:sz w:val="17"/>
          <w:szCs w:val="21"/>
        </w:rPr>
        <w:t>McKelvie</w:t>
      </w:r>
      <w:proofErr w:type="spellEnd"/>
      <w:r w:rsidRPr="0083311B">
        <w:rPr>
          <w:rFonts w:asciiTheme="majorBidi" w:eastAsia="Calibri" w:hAnsiTheme="majorBidi" w:cstheme="majorBidi"/>
          <w:sz w:val="17"/>
          <w:szCs w:val="21"/>
        </w:rPr>
        <w:t xml:space="preserve"> R, Martin J, Sale D, MacDougall J. Weight-training-induced attenuation of the circulatory response of older males to weight lifting. J Appl </w:t>
      </w:r>
      <w:proofErr w:type="spellStart"/>
      <w:r w:rsidRPr="0083311B">
        <w:rPr>
          <w:rFonts w:asciiTheme="majorBidi" w:eastAsia="Calibri" w:hAnsiTheme="majorBidi" w:cstheme="majorBidi"/>
          <w:sz w:val="17"/>
          <w:szCs w:val="21"/>
        </w:rPr>
        <w:t>Physiol</w:t>
      </w:r>
      <w:proofErr w:type="spellEnd"/>
      <w:r w:rsidRPr="0083311B">
        <w:rPr>
          <w:rFonts w:asciiTheme="majorBidi" w:eastAsia="Calibri" w:hAnsiTheme="majorBidi" w:cstheme="majorBidi"/>
          <w:sz w:val="17"/>
          <w:szCs w:val="21"/>
        </w:rPr>
        <w:t xml:space="preserve"> 1993;74(3):1056-60. https://doi.org/10.1152/jappl.1993.74.3.1056</w:t>
      </w:r>
    </w:p>
    <w:p w14:paraId="25F07756" w14:textId="77777777" w:rsidR="00B34C6B" w:rsidRPr="0083311B" w:rsidRDefault="00B34C6B" w:rsidP="00C31B25">
      <w:pPr>
        <w:numPr>
          <w:ilvl w:val="0"/>
          <w:numId w:val="15"/>
        </w:numPr>
        <w:tabs>
          <w:tab w:val="num" w:pos="720"/>
        </w:tabs>
        <w:bidi w:val="0"/>
        <w:spacing w:after="0" w:line="340" w:lineRule="exact"/>
        <w:ind w:left="714" w:hanging="357"/>
        <w:rPr>
          <w:rFonts w:asciiTheme="majorBidi" w:eastAsia="Calibri" w:hAnsiTheme="majorBidi" w:cstheme="majorBidi"/>
          <w:sz w:val="17"/>
          <w:szCs w:val="21"/>
        </w:rPr>
      </w:pPr>
      <w:r w:rsidRPr="0083311B">
        <w:rPr>
          <w:rFonts w:asciiTheme="majorBidi" w:eastAsia="Calibri" w:hAnsiTheme="majorBidi" w:cstheme="majorBidi"/>
          <w:sz w:val="17"/>
          <w:szCs w:val="21"/>
        </w:rPr>
        <w:t xml:space="preserve">Silva </w:t>
      </w:r>
      <w:proofErr w:type="spellStart"/>
      <w:r w:rsidRPr="0083311B">
        <w:rPr>
          <w:rFonts w:asciiTheme="majorBidi" w:eastAsia="Calibri" w:hAnsiTheme="majorBidi" w:cstheme="majorBidi"/>
          <w:sz w:val="17"/>
          <w:szCs w:val="21"/>
        </w:rPr>
        <w:t>AdSe</w:t>
      </w:r>
      <w:proofErr w:type="spellEnd"/>
      <w:r w:rsidRPr="0083311B">
        <w:rPr>
          <w:rFonts w:asciiTheme="majorBidi" w:eastAsia="Calibri" w:hAnsiTheme="majorBidi" w:cstheme="majorBidi"/>
          <w:sz w:val="17"/>
          <w:szCs w:val="21"/>
        </w:rPr>
        <w:t>, da Mota MPG. Effects of physical activity and training programs on plasma homocysteine levels: a systematic review. Amino Acids 2014;46:1795-804. https://doi.org/10.1007/s00726-014-1741-z</w:t>
      </w:r>
    </w:p>
    <w:p w14:paraId="151EF516" w14:textId="77777777" w:rsidR="00B34C6B" w:rsidRPr="0083311B" w:rsidRDefault="00B34C6B" w:rsidP="00C31B25">
      <w:pPr>
        <w:numPr>
          <w:ilvl w:val="0"/>
          <w:numId w:val="15"/>
        </w:numPr>
        <w:tabs>
          <w:tab w:val="num" w:pos="720"/>
        </w:tabs>
        <w:bidi w:val="0"/>
        <w:spacing w:after="0" w:line="340" w:lineRule="exact"/>
        <w:ind w:left="714" w:hanging="357"/>
        <w:jc w:val="both"/>
        <w:rPr>
          <w:rFonts w:asciiTheme="majorBidi" w:eastAsia="Calibri" w:hAnsiTheme="majorBidi" w:cstheme="majorBidi"/>
          <w:sz w:val="17"/>
          <w:szCs w:val="21"/>
        </w:rPr>
      </w:pPr>
      <w:proofErr w:type="spellStart"/>
      <w:r w:rsidRPr="0083311B">
        <w:rPr>
          <w:rFonts w:asciiTheme="majorBidi" w:eastAsia="Calibri" w:hAnsiTheme="majorBidi" w:cstheme="majorBidi"/>
          <w:sz w:val="17"/>
          <w:szCs w:val="21"/>
        </w:rPr>
        <w:t>Maroto</w:t>
      </w:r>
      <w:proofErr w:type="spellEnd"/>
      <w:r w:rsidRPr="0083311B">
        <w:rPr>
          <w:rFonts w:asciiTheme="majorBidi" w:eastAsia="Calibri" w:hAnsiTheme="majorBidi" w:cstheme="majorBidi"/>
          <w:sz w:val="17"/>
          <w:szCs w:val="21"/>
        </w:rPr>
        <w:t>-Sánchez B, Lopez-Torres O, Palacios G, González-Gross M. What do we know about homocysteine and exercise? A review from the literature. Clin Chem Lab Med (CCLM) 2016;54(10):1561-77. https://doi.org/10.1515/cclm-2015-1040</w:t>
      </w:r>
    </w:p>
    <w:p w14:paraId="5FAD1479" w14:textId="77777777" w:rsidR="00B34C6B" w:rsidRPr="0083311B" w:rsidRDefault="00B34C6B" w:rsidP="00C31B25">
      <w:pPr>
        <w:numPr>
          <w:ilvl w:val="0"/>
          <w:numId w:val="15"/>
        </w:numPr>
        <w:tabs>
          <w:tab w:val="num" w:pos="720"/>
        </w:tabs>
        <w:bidi w:val="0"/>
        <w:spacing w:after="0" w:line="340" w:lineRule="exact"/>
        <w:ind w:left="714" w:hanging="357"/>
        <w:rPr>
          <w:rFonts w:asciiTheme="majorBidi" w:eastAsia="Calibri" w:hAnsiTheme="majorBidi" w:cstheme="majorBidi"/>
          <w:sz w:val="17"/>
          <w:szCs w:val="21"/>
        </w:rPr>
      </w:pPr>
      <w:r w:rsidRPr="0083311B">
        <w:rPr>
          <w:rFonts w:asciiTheme="majorBidi" w:eastAsia="Calibri" w:hAnsiTheme="majorBidi" w:cstheme="majorBidi"/>
          <w:sz w:val="17"/>
          <w:szCs w:val="21"/>
        </w:rPr>
        <w:t>Williams MA, Haskell WL, Ades PA, Amsterdam EA, Bittner V, Franklin BA, et al. Resistance exercise in individuals with and without cardiovascular disease: 2007 update: a scientific statement from the American Heart Association Council on Clinical Cardiology and Council on Nutrition, Physical Activity, and Metabolism. Circulation 2007;116(5):572-84. https://doi.org/10.1161/CIRCULATIONAHA.107.185214</w:t>
      </w:r>
    </w:p>
    <w:p w14:paraId="0DF74ABD" w14:textId="77777777" w:rsidR="00B34C6B" w:rsidRPr="0083311B" w:rsidRDefault="00B34C6B" w:rsidP="00C31B25">
      <w:pPr>
        <w:numPr>
          <w:ilvl w:val="0"/>
          <w:numId w:val="15"/>
        </w:numPr>
        <w:tabs>
          <w:tab w:val="num" w:pos="720"/>
        </w:tabs>
        <w:bidi w:val="0"/>
        <w:spacing w:after="0" w:line="340" w:lineRule="exact"/>
        <w:ind w:left="714" w:hanging="357"/>
        <w:jc w:val="both"/>
        <w:rPr>
          <w:rFonts w:asciiTheme="majorBidi" w:eastAsia="Calibri" w:hAnsiTheme="majorBidi" w:cstheme="majorBidi"/>
          <w:sz w:val="17"/>
          <w:szCs w:val="21"/>
        </w:rPr>
      </w:pPr>
      <w:r w:rsidRPr="0083311B">
        <w:rPr>
          <w:rFonts w:asciiTheme="majorBidi" w:eastAsia="Calibri" w:hAnsiTheme="majorBidi" w:cstheme="majorBidi"/>
          <w:sz w:val="17"/>
          <w:szCs w:val="21"/>
        </w:rPr>
        <w:t xml:space="preserve">e Silva </w:t>
      </w:r>
      <w:proofErr w:type="spellStart"/>
      <w:r w:rsidRPr="0083311B">
        <w:rPr>
          <w:rFonts w:asciiTheme="majorBidi" w:eastAsia="Calibri" w:hAnsiTheme="majorBidi" w:cstheme="majorBidi"/>
          <w:sz w:val="17"/>
          <w:szCs w:val="21"/>
        </w:rPr>
        <w:t>AdS</w:t>
      </w:r>
      <w:proofErr w:type="spellEnd"/>
      <w:r w:rsidRPr="0083311B">
        <w:rPr>
          <w:rFonts w:asciiTheme="majorBidi" w:eastAsia="Calibri" w:hAnsiTheme="majorBidi" w:cstheme="majorBidi"/>
          <w:sz w:val="17"/>
          <w:szCs w:val="21"/>
        </w:rPr>
        <w:t xml:space="preserve">, </w:t>
      </w:r>
      <w:proofErr w:type="spellStart"/>
      <w:r w:rsidRPr="0083311B">
        <w:rPr>
          <w:rFonts w:asciiTheme="majorBidi" w:eastAsia="Calibri" w:hAnsiTheme="majorBidi" w:cstheme="majorBidi"/>
          <w:sz w:val="17"/>
          <w:szCs w:val="21"/>
        </w:rPr>
        <w:t>Lacerda</w:t>
      </w:r>
      <w:proofErr w:type="spellEnd"/>
      <w:r w:rsidRPr="0083311B">
        <w:rPr>
          <w:rFonts w:asciiTheme="majorBidi" w:eastAsia="Calibri" w:hAnsiTheme="majorBidi" w:cstheme="majorBidi"/>
          <w:sz w:val="17"/>
          <w:szCs w:val="21"/>
        </w:rPr>
        <w:t xml:space="preserve"> FV, da Mota MPG. Effect of strength training on plasma levels of Homocysteine in patients with type 2 diabetes. Int J Prev Med 2019;10. https://doi.org/10.4103/ijpvm.IJPVM_313_17</w:t>
      </w:r>
    </w:p>
    <w:p w14:paraId="62FAF3E6" w14:textId="77777777" w:rsidR="00B34C6B" w:rsidRPr="0083311B" w:rsidRDefault="00B34C6B" w:rsidP="00C31B25">
      <w:pPr>
        <w:numPr>
          <w:ilvl w:val="0"/>
          <w:numId w:val="15"/>
        </w:numPr>
        <w:tabs>
          <w:tab w:val="num" w:pos="720"/>
        </w:tabs>
        <w:bidi w:val="0"/>
        <w:spacing w:after="0" w:line="340" w:lineRule="exact"/>
        <w:ind w:left="714" w:hanging="357"/>
        <w:jc w:val="both"/>
        <w:rPr>
          <w:rFonts w:asciiTheme="majorBidi" w:eastAsia="Calibri" w:hAnsiTheme="majorBidi" w:cstheme="majorBidi"/>
          <w:sz w:val="17"/>
          <w:szCs w:val="21"/>
        </w:rPr>
      </w:pPr>
      <w:r w:rsidRPr="0083311B">
        <w:rPr>
          <w:rFonts w:asciiTheme="majorBidi" w:eastAsia="Calibri" w:hAnsiTheme="majorBidi" w:cstheme="majorBidi"/>
          <w:sz w:val="17"/>
          <w:szCs w:val="21"/>
        </w:rPr>
        <w:t>Vincent HK, Bourguignon C, Vincent KR. Resistance training lowers exercise‐induced oxidative stress and homocysteine levels in overweight and obese older adults. Obesity 2006;14(11):1921-30. https://doi.org/10.1038/oby.2006.224</w:t>
      </w:r>
    </w:p>
    <w:p w14:paraId="506BA415" w14:textId="77777777" w:rsidR="00B34C6B" w:rsidRPr="0083311B" w:rsidRDefault="00B34C6B" w:rsidP="00C31B25">
      <w:pPr>
        <w:numPr>
          <w:ilvl w:val="0"/>
          <w:numId w:val="15"/>
        </w:numPr>
        <w:tabs>
          <w:tab w:val="num" w:pos="720"/>
        </w:tabs>
        <w:bidi w:val="0"/>
        <w:spacing w:after="0" w:line="340" w:lineRule="exact"/>
        <w:ind w:left="714" w:hanging="357"/>
        <w:jc w:val="both"/>
        <w:rPr>
          <w:rFonts w:asciiTheme="majorBidi" w:eastAsia="Calibri" w:hAnsiTheme="majorBidi" w:cstheme="majorBidi"/>
          <w:sz w:val="17"/>
          <w:szCs w:val="21"/>
        </w:rPr>
      </w:pPr>
      <w:r w:rsidRPr="0083311B">
        <w:rPr>
          <w:rFonts w:asciiTheme="majorBidi" w:eastAsia="Calibri" w:hAnsiTheme="majorBidi" w:cstheme="majorBidi"/>
          <w:sz w:val="17"/>
          <w:szCs w:val="21"/>
        </w:rPr>
        <w:t>Care D. Medical Care in Diabetesd2019. Diabetes Care 2019;42:S103. https://doi.org/10.2337/dc19-S010</w:t>
      </w:r>
    </w:p>
    <w:p w14:paraId="4C829830" w14:textId="77777777" w:rsidR="00B34C6B" w:rsidRPr="0083311B" w:rsidRDefault="00B34C6B" w:rsidP="00C31B25">
      <w:pPr>
        <w:numPr>
          <w:ilvl w:val="0"/>
          <w:numId w:val="15"/>
        </w:numPr>
        <w:tabs>
          <w:tab w:val="num" w:pos="720"/>
        </w:tabs>
        <w:bidi w:val="0"/>
        <w:spacing w:after="0" w:line="340" w:lineRule="exact"/>
        <w:ind w:left="714" w:hanging="357"/>
        <w:rPr>
          <w:rFonts w:asciiTheme="majorBidi" w:eastAsia="Calibri" w:hAnsiTheme="majorBidi" w:cstheme="majorBidi"/>
          <w:sz w:val="17"/>
          <w:szCs w:val="21"/>
        </w:rPr>
      </w:pPr>
      <w:r w:rsidRPr="0083311B">
        <w:rPr>
          <w:rFonts w:asciiTheme="majorBidi" w:eastAsia="Calibri" w:hAnsiTheme="majorBidi" w:cstheme="majorBidi"/>
          <w:sz w:val="17"/>
          <w:szCs w:val="21"/>
        </w:rPr>
        <w:t xml:space="preserve">Beckman JA, </w:t>
      </w:r>
      <w:proofErr w:type="spellStart"/>
      <w:r w:rsidRPr="0083311B">
        <w:rPr>
          <w:rFonts w:asciiTheme="majorBidi" w:eastAsia="Calibri" w:hAnsiTheme="majorBidi" w:cstheme="majorBidi"/>
          <w:sz w:val="17"/>
          <w:szCs w:val="21"/>
        </w:rPr>
        <w:t>Paneni</w:t>
      </w:r>
      <w:proofErr w:type="spellEnd"/>
      <w:r w:rsidRPr="0083311B">
        <w:rPr>
          <w:rFonts w:asciiTheme="majorBidi" w:eastAsia="Calibri" w:hAnsiTheme="majorBidi" w:cstheme="majorBidi"/>
          <w:sz w:val="17"/>
          <w:szCs w:val="21"/>
        </w:rPr>
        <w:t xml:space="preserve"> F, </w:t>
      </w:r>
      <w:proofErr w:type="spellStart"/>
      <w:r w:rsidRPr="0083311B">
        <w:rPr>
          <w:rFonts w:asciiTheme="majorBidi" w:eastAsia="Calibri" w:hAnsiTheme="majorBidi" w:cstheme="majorBidi"/>
          <w:sz w:val="17"/>
          <w:szCs w:val="21"/>
        </w:rPr>
        <w:t>Cosentino</w:t>
      </w:r>
      <w:proofErr w:type="spellEnd"/>
      <w:r w:rsidRPr="0083311B">
        <w:rPr>
          <w:rFonts w:asciiTheme="majorBidi" w:eastAsia="Calibri" w:hAnsiTheme="majorBidi" w:cstheme="majorBidi"/>
          <w:sz w:val="17"/>
          <w:szCs w:val="21"/>
        </w:rPr>
        <w:t xml:space="preserve"> F, Creager MA. Diabetes and vascular disease: pathophysiology, clinical consequences, and medical therapy: part II. </w:t>
      </w:r>
      <w:proofErr w:type="spellStart"/>
      <w:r w:rsidRPr="0083311B">
        <w:rPr>
          <w:rFonts w:asciiTheme="majorBidi" w:eastAsia="Calibri" w:hAnsiTheme="majorBidi" w:cstheme="majorBidi"/>
          <w:sz w:val="17"/>
          <w:szCs w:val="21"/>
        </w:rPr>
        <w:t>Eur</w:t>
      </w:r>
      <w:proofErr w:type="spellEnd"/>
      <w:r w:rsidRPr="0083311B">
        <w:rPr>
          <w:rFonts w:asciiTheme="majorBidi" w:eastAsia="Calibri" w:hAnsiTheme="majorBidi" w:cstheme="majorBidi"/>
          <w:sz w:val="17"/>
          <w:szCs w:val="21"/>
        </w:rPr>
        <w:t xml:space="preserve"> Heart J 2013;34(31):2444-52. https://doi.org/10.1093/eurheartj/eht142</w:t>
      </w:r>
    </w:p>
    <w:p w14:paraId="49154C1E" w14:textId="77777777" w:rsidR="00B34C6B" w:rsidRPr="0083311B" w:rsidRDefault="00B34C6B" w:rsidP="00C31B25">
      <w:pPr>
        <w:numPr>
          <w:ilvl w:val="0"/>
          <w:numId w:val="15"/>
        </w:numPr>
        <w:tabs>
          <w:tab w:val="num" w:pos="720"/>
        </w:tabs>
        <w:bidi w:val="0"/>
        <w:spacing w:after="0" w:line="340" w:lineRule="exact"/>
        <w:ind w:left="714" w:hanging="357"/>
        <w:rPr>
          <w:rFonts w:asciiTheme="majorBidi" w:eastAsia="Calibri" w:hAnsiTheme="majorBidi" w:cstheme="majorBidi"/>
          <w:sz w:val="17"/>
          <w:szCs w:val="21"/>
        </w:rPr>
      </w:pPr>
      <w:r w:rsidRPr="0083311B">
        <w:rPr>
          <w:rFonts w:asciiTheme="majorBidi" w:eastAsia="Calibri" w:hAnsiTheme="majorBidi" w:cstheme="majorBidi"/>
          <w:sz w:val="17"/>
          <w:szCs w:val="21"/>
        </w:rPr>
        <w:lastRenderedPageBreak/>
        <w:t xml:space="preserve">Booth GL, </w:t>
      </w:r>
      <w:proofErr w:type="spellStart"/>
      <w:r w:rsidRPr="0083311B">
        <w:rPr>
          <w:rFonts w:asciiTheme="majorBidi" w:eastAsia="Calibri" w:hAnsiTheme="majorBidi" w:cstheme="majorBidi"/>
          <w:sz w:val="17"/>
          <w:szCs w:val="21"/>
        </w:rPr>
        <w:t>Kapral</w:t>
      </w:r>
      <w:proofErr w:type="spellEnd"/>
      <w:r w:rsidRPr="0083311B">
        <w:rPr>
          <w:rFonts w:asciiTheme="majorBidi" w:eastAsia="Calibri" w:hAnsiTheme="majorBidi" w:cstheme="majorBidi"/>
          <w:sz w:val="17"/>
          <w:szCs w:val="21"/>
        </w:rPr>
        <w:t xml:space="preserve"> MK, Fung K, Tu JV. Relation between age and cardiovascular disease in men and women with diabetes compared with non-diabetic people: a population-based retrospective cohort study. Lancet 2006;368(9529):29-36. https://doi.org/10.1016/S0140-6736(06)68967-8</w:t>
      </w:r>
    </w:p>
    <w:p w14:paraId="5115FD34" w14:textId="77777777" w:rsidR="00B34C6B" w:rsidRPr="0083311B" w:rsidRDefault="00B34C6B" w:rsidP="00C31B25">
      <w:pPr>
        <w:numPr>
          <w:ilvl w:val="0"/>
          <w:numId w:val="15"/>
        </w:numPr>
        <w:tabs>
          <w:tab w:val="num" w:pos="720"/>
        </w:tabs>
        <w:bidi w:val="0"/>
        <w:spacing w:after="0" w:line="340" w:lineRule="exact"/>
        <w:ind w:left="714" w:hanging="357"/>
        <w:jc w:val="both"/>
        <w:rPr>
          <w:rFonts w:asciiTheme="majorBidi" w:eastAsia="Calibri" w:hAnsiTheme="majorBidi" w:cstheme="majorBidi"/>
          <w:sz w:val="17"/>
          <w:szCs w:val="21"/>
        </w:rPr>
      </w:pPr>
      <w:r w:rsidRPr="0083311B">
        <w:rPr>
          <w:rFonts w:asciiTheme="majorBidi" w:eastAsia="Calibri" w:hAnsiTheme="majorBidi" w:cstheme="majorBidi"/>
          <w:sz w:val="17"/>
          <w:szCs w:val="21"/>
        </w:rPr>
        <w:t xml:space="preserve">Kumar A, Singh V. Atherogenic dyslipidemia and diabetes mellitus: what's new in the management arena? Vascular Health Risk </w:t>
      </w:r>
      <w:proofErr w:type="spellStart"/>
      <w:r w:rsidRPr="0083311B">
        <w:rPr>
          <w:rFonts w:asciiTheme="majorBidi" w:eastAsia="Calibri" w:hAnsiTheme="majorBidi" w:cstheme="majorBidi"/>
          <w:sz w:val="17"/>
          <w:szCs w:val="21"/>
        </w:rPr>
        <w:t>Manag</w:t>
      </w:r>
      <w:proofErr w:type="spellEnd"/>
      <w:r w:rsidRPr="0083311B">
        <w:rPr>
          <w:rFonts w:asciiTheme="majorBidi" w:eastAsia="Calibri" w:hAnsiTheme="majorBidi" w:cstheme="majorBidi"/>
          <w:sz w:val="17"/>
          <w:szCs w:val="21"/>
        </w:rPr>
        <w:t xml:space="preserve"> 2010:665-9. https://doi.org/10.2147/VHRM.S5686</w:t>
      </w:r>
    </w:p>
    <w:p w14:paraId="539F99B8" w14:textId="77777777" w:rsidR="00B34C6B" w:rsidRPr="0083311B" w:rsidRDefault="00B34C6B" w:rsidP="00C31B25">
      <w:pPr>
        <w:numPr>
          <w:ilvl w:val="0"/>
          <w:numId w:val="15"/>
        </w:numPr>
        <w:tabs>
          <w:tab w:val="num" w:pos="720"/>
        </w:tabs>
        <w:bidi w:val="0"/>
        <w:spacing w:after="0" w:line="340" w:lineRule="exact"/>
        <w:ind w:left="714" w:hanging="357"/>
        <w:jc w:val="both"/>
        <w:rPr>
          <w:rFonts w:asciiTheme="majorBidi" w:eastAsia="Calibri" w:hAnsiTheme="majorBidi" w:cstheme="majorBidi"/>
          <w:sz w:val="17"/>
          <w:szCs w:val="21"/>
        </w:rPr>
      </w:pPr>
      <w:r w:rsidRPr="0083311B">
        <w:rPr>
          <w:rFonts w:asciiTheme="majorBidi" w:eastAsia="Calibri" w:hAnsiTheme="majorBidi" w:cstheme="majorBidi"/>
          <w:sz w:val="17"/>
          <w:szCs w:val="21"/>
        </w:rPr>
        <w:t xml:space="preserve">Fu L, Zhou Y, Sun J, Zhu Z, Xing Z, Zhou S, et al. Atherogenic index of plasma is associated with major adverse cardiovascular events in patients with type 2 diabetes mellitus. Cardiovasc </w:t>
      </w:r>
      <w:proofErr w:type="spellStart"/>
      <w:r w:rsidRPr="0083311B">
        <w:rPr>
          <w:rFonts w:asciiTheme="majorBidi" w:eastAsia="Calibri" w:hAnsiTheme="majorBidi" w:cstheme="majorBidi"/>
          <w:sz w:val="17"/>
          <w:szCs w:val="21"/>
        </w:rPr>
        <w:t>Diabetol</w:t>
      </w:r>
      <w:proofErr w:type="spellEnd"/>
      <w:r w:rsidRPr="0083311B">
        <w:rPr>
          <w:rFonts w:asciiTheme="majorBidi" w:eastAsia="Calibri" w:hAnsiTheme="majorBidi" w:cstheme="majorBidi"/>
          <w:sz w:val="17"/>
          <w:szCs w:val="21"/>
        </w:rPr>
        <w:t xml:space="preserve"> 2021;20:1-11. https://doi.org/10.1186/s12933-021-01393-5</w:t>
      </w:r>
    </w:p>
    <w:p w14:paraId="2CD8FBEA" w14:textId="77777777" w:rsidR="00B34C6B" w:rsidRPr="0083311B" w:rsidRDefault="00B34C6B" w:rsidP="00C31B25">
      <w:pPr>
        <w:numPr>
          <w:ilvl w:val="0"/>
          <w:numId w:val="15"/>
        </w:numPr>
        <w:tabs>
          <w:tab w:val="num" w:pos="720"/>
        </w:tabs>
        <w:bidi w:val="0"/>
        <w:spacing w:after="0" w:line="340" w:lineRule="exact"/>
        <w:ind w:left="714" w:hanging="357"/>
        <w:jc w:val="both"/>
        <w:rPr>
          <w:rFonts w:asciiTheme="majorBidi" w:eastAsia="Calibri" w:hAnsiTheme="majorBidi" w:cstheme="majorBidi"/>
          <w:sz w:val="17"/>
          <w:szCs w:val="21"/>
        </w:rPr>
      </w:pPr>
      <w:proofErr w:type="spellStart"/>
      <w:r w:rsidRPr="0083311B">
        <w:rPr>
          <w:rFonts w:asciiTheme="majorBidi" w:eastAsia="Calibri" w:hAnsiTheme="majorBidi" w:cstheme="majorBidi"/>
          <w:sz w:val="17"/>
          <w:szCs w:val="21"/>
        </w:rPr>
        <w:t>Dobiás̆ová</w:t>
      </w:r>
      <w:proofErr w:type="spellEnd"/>
      <w:r w:rsidRPr="0083311B">
        <w:rPr>
          <w:rFonts w:asciiTheme="majorBidi" w:eastAsia="Calibri" w:hAnsiTheme="majorBidi" w:cstheme="majorBidi"/>
          <w:sz w:val="17"/>
          <w:szCs w:val="21"/>
        </w:rPr>
        <w:t xml:space="preserve"> M, Frohlich J. The plasma parameter log (TG/HDL-C) as an atherogenic index: correlation with lipoprotein particle size and esterification rate </w:t>
      </w:r>
      <w:proofErr w:type="spellStart"/>
      <w:r w:rsidRPr="0083311B">
        <w:rPr>
          <w:rFonts w:asciiTheme="majorBidi" w:eastAsia="Calibri" w:hAnsiTheme="majorBidi" w:cstheme="majorBidi"/>
          <w:sz w:val="17"/>
          <w:szCs w:val="21"/>
        </w:rPr>
        <w:t>inapob</w:t>
      </w:r>
      <w:proofErr w:type="spellEnd"/>
      <w:r w:rsidRPr="0083311B">
        <w:rPr>
          <w:rFonts w:asciiTheme="majorBidi" w:eastAsia="Calibri" w:hAnsiTheme="majorBidi" w:cstheme="majorBidi"/>
          <w:sz w:val="17"/>
          <w:szCs w:val="21"/>
        </w:rPr>
        <w:t xml:space="preserve">-lipoprotein-depleted plasma (FERHDL). Clin </w:t>
      </w:r>
      <w:proofErr w:type="spellStart"/>
      <w:r w:rsidRPr="0083311B">
        <w:rPr>
          <w:rFonts w:asciiTheme="majorBidi" w:eastAsia="Calibri" w:hAnsiTheme="majorBidi" w:cstheme="majorBidi"/>
          <w:sz w:val="17"/>
          <w:szCs w:val="21"/>
        </w:rPr>
        <w:t>Biochem</w:t>
      </w:r>
      <w:proofErr w:type="spellEnd"/>
      <w:r w:rsidRPr="0083311B">
        <w:rPr>
          <w:rFonts w:asciiTheme="majorBidi" w:eastAsia="Calibri" w:hAnsiTheme="majorBidi" w:cstheme="majorBidi"/>
          <w:sz w:val="17"/>
          <w:szCs w:val="21"/>
        </w:rPr>
        <w:t xml:space="preserve"> 2001;34(7):583-8. https://doi.org/10.1016/S0009-9120(01)00263-6</w:t>
      </w:r>
    </w:p>
    <w:p w14:paraId="1B451235" w14:textId="77777777" w:rsidR="00B34C6B" w:rsidRPr="0083311B" w:rsidRDefault="00B34C6B" w:rsidP="00C31B25">
      <w:pPr>
        <w:numPr>
          <w:ilvl w:val="0"/>
          <w:numId w:val="15"/>
        </w:numPr>
        <w:tabs>
          <w:tab w:val="num" w:pos="720"/>
        </w:tabs>
        <w:bidi w:val="0"/>
        <w:spacing w:after="0" w:line="340" w:lineRule="exact"/>
        <w:ind w:left="714" w:hanging="357"/>
        <w:jc w:val="both"/>
        <w:rPr>
          <w:rFonts w:asciiTheme="majorBidi" w:eastAsia="Calibri" w:hAnsiTheme="majorBidi" w:cstheme="majorBidi"/>
          <w:sz w:val="17"/>
          <w:szCs w:val="21"/>
        </w:rPr>
      </w:pPr>
      <w:r w:rsidRPr="0083311B">
        <w:rPr>
          <w:rFonts w:asciiTheme="majorBidi" w:eastAsia="Calibri" w:hAnsiTheme="majorBidi" w:cstheme="majorBidi"/>
          <w:sz w:val="17"/>
          <w:szCs w:val="21"/>
        </w:rPr>
        <w:t>Tan MH, Johns D, Glazer NB. Pioglitazone reduces atherogenic index of plasma in patients with type 2 diabetes. Clin Chem 2004;50(7):1184-8. https://doi.org/10.1373/clinchem.2004.031757</w:t>
      </w:r>
    </w:p>
    <w:p w14:paraId="43D838B2" w14:textId="77777777" w:rsidR="00B34C6B" w:rsidRPr="0083311B" w:rsidRDefault="00B34C6B" w:rsidP="00C31B25">
      <w:pPr>
        <w:numPr>
          <w:ilvl w:val="0"/>
          <w:numId w:val="15"/>
        </w:numPr>
        <w:tabs>
          <w:tab w:val="num" w:pos="720"/>
        </w:tabs>
        <w:bidi w:val="0"/>
        <w:spacing w:after="0" w:line="340" w:lineRule="exact"/>
        <w:ind w:left="714" w:hanging="357"/>
        <w:rPr>
          <w:rFonts w:asciiTheme="majorBidi" w:eastAsia="Calibri" w:hAnsiTheme="majorBidi" w:cstheme="majorBidi"/>
          <w:sz w:val="17"/>
          <w:szCs w:val="21"/>
        </w:rPr>
      </w:pPr>
      <w:r w:rsidRPr="0083311B">
        <w:rPr>
          <w:rFonts w:asciiTheme="majorBidi" w:eastAsia="Calibri" w:hAnsiTheme="majorBidi" w:cstheme="majorBidi"/>
          <w:sz w:val="17"/>
          <w:szCs w:val="21"/>
        </w:rPr>
        <w:t xml:space="preserve">Shimizu Y, </w:t>
      </w:r>
      <w:proofErr w:type="spellStart"/>
      <w:r w:rsidRPr="0083311B">
        <w:rPr>
          <w:rFonts w:asciiTheme="majorBidi" w:eastAsia="Calibri" w:hAnsiTheme="majorBidi" w:cstheme="majorBidi"/>
          <w:sz w:val="17"/>
          <w:szCs w:val="21"/>
        </w:rPr>
        <w:t>Nakazato</w:t>
      </w:r>
      <w:proofErr w:type="spellEnd"/>
      <w:r w:rsidRPr="0083311B">
        <w:rPr>
          <w:rFonts w:asciiTheme="majorBidi" w:eastAsia="Calibri" w:hAnsiTheme="majorBidi" w:cstheme="majorBidi"/>
          <w:sz w:val="17"/>
          <w:szCs w:val="21"/>
        </w:rPr>
        <w:t xml:space="preserve"> M, </w:t>
      </w:r>
      <w:proofErr w:type="spellStart"/>
      <w:r w:rsidRPr="0083311B">
        <w:rPr>
          <w:rFonts w:asciiTheme="majorBidi" w:eastAsia="Calibri" w:hAnsiTheme="majorBidi" w:cstheme="majorBidi"/>
          <w:sz w:val="17"/>
          <w:szCs w:val="21"/>
        </w:rPr>
        <w:t>Sekita</w:t>
      </w:r>
      <w:proofErr w:type="spellEnd"/>
      <w:r w:rsidRPr="0083311B">
        <w:rPr>
          <w:rFonts w:asciiTheme="majorBidi" w:eastAsia="Calibri" w:hAnsiTheme="majorBidi" w:cstheme="majorBidi"/>
          <w:sz w:val="17"/>
          <w:szCs w:val="21"/>
        </w:rPr>
        <w:t xml:space="preserve"> T, </w:t>
      </w:r>
      <w:proofErr w:type="spellStart"/>
      <w:r w:rsidRPr="0083311B">
        <w:rPr>
          <w:rFonts w:asciiTheme="majorBidi" w:eastAsia="Calibri" w:hAnsiTheme="majorBidi" w:cstheme="majorBidi"/>
          <w:sz w:val="17"/>
          <w:szCs w:val="21"/>
        </w:rPr>
        <w:t>Kadota</w:t>
      </w:r>
      <w:proofErr w:type="spellEnd"/>
      <w:r w:rsidRPr="0083311B">
        <w:rPr>
          <w:rFonts w:asciiTheme="majorBidi" w:eastAsia="Calibri" w:hAnsiTheme="majorBidi" w:cstheme="majorBidi"/>
          <w:sz w:val="17"/>
          <w:szCs w:val="21"/>
        </w:rPr>
        <w:t xml:space="preserve"> K, Yamasaki H, </w:t>
      </w:r>
      <w:proofErr w:type="spellStart"/>
      <w:r w:rsidRPr="0083311B">
        <w:rPr>
          <w:rFonts w:asciiTheme="majorBidi" w:eastAsia="Calibri" w:hAnsiTheme="majorBidi" w:cstheme="majorBidi"/>
          <w:sz w:val="17"/>
          <w:szCs w:val="21"/>
        </w:rPr>
        <w:t>Takamura</w:t>
      </w:r>
      <w:proofErr w:type="spellEnd"/>
      <w:r w:rsidRPr="0083311B">
        <w:rPr>
          <w:rFonts w:asciiTheme="majorBidi" w:eastAsia="Calibri" w:hAnsiTheme="majorBidi" w:cstheme="majorBidi"/>
          <w:sz w:val="17"/>
          <w:szCs w:val="21"/>
        </w:rPr>
        <w:t xml:space="preserve"> N, et al. Association of arterial stiffness and diabetes with triglycerides-to-HDL cholesterol ratio for Japanese men: the Nagasaki Islands Study. Atherosclerosis 2013;228(2):491-5. https://doi.org/10.1016/j.atherosclerosis.2013.03.021</w:t>
      </w:r>
    </w:p>
    <w:p w14:paraId="5903DC67" w14:textId="77777777" w:rsidR="00B34C6B" w:rsidRPr="0083311B" w:rsidRDefault="00B34C6B" w:rsidP="00C31B25">
      <w:pPr>
        <w:numPr>
          <w:ilvl w:val="0"/>
          <w:numId w:val="15"/>
        </w:numPr>
        <w:tabs>
          <w:tab w:val="num" w:pos="720"/>
        </w:tabs>
        <w:bidi w:val="0"/>
        <w:spacing w:after="0" w:line="340" w:lineRule="exact"/>
        <w:ind w:left="714" w:hanging="357"/>
        <w:jc w:val="both"/>
        <w:rPr>
          <w:rFonts w:asciiTheme="majorBidi" w:eastAsia="Calibri" w:hAnsiTheme="majorBidi" w:cstheme="majorBidi"/>
          <w:sz w:val="17"/>
          <w:szCs w:val="21"/>
        </w:rPr>
      </w:pPr>
      <w:r w:rsidRPr="0083311B">
        <w:rPr>
          <w:rFonts w:asciiTheme="majorBidi" w:eastAsia="Calibri" w:hAnsiTheme="majorBidi" w:cstheme="majorBidi"/>
          <w:sz w:val="17"/>
          <w:szCs w:val="21"/>
        </w:rPr>
        <w:t xml:space="preserve">Al Fatly M, Mulder MT, </w:t>
      </w:r>
      <w:proofErr w:type="spellStart"/>
      <w:r w:rsidRPr="0083311B">
        <w:rPr>
          <w:rFonts w:asciiTheme="majorBidi" w:eastAsia="Calibri" w:hAnsiTheme="majorBidi" w:cstheme="majorBidi"/>
          <w:sz w:val="17"/>
          <w:szCs w:val="21"/>
        </w:rPr>
        <w:t>Roeters</w:t>
      </w:r>
      <w:proofErr w:type="spellEnd"/>
      <w:r w:rsidRPr="0083311B">
        <w:rPr>
          <w:rFonts w:asciiTheme="majorBidi" w:eastAsia="Calibri" w:hAnsiTheme="majorBidi" w:cstheme="majorBidi"/>
          <w:sz w:val="17"/>
          <w:szCs w:val="21"/>
        </w:rPr>
        <w:t xml:space="preserve"> van </w:t>
      </w:r>
      <w:proofErr w:type="spellStart"/>
      <w:r w:rsidRPr="0083311B">
        <w:rPr>
          <w:rFonts w:asciiTheme="majorBidi" w:eastAsia="Calibri" w:hAnsiTheme="majorBidi" w:cstheme="majorBidi"/>
          <w:sz w:val="17"/>
          <w:szCs w:val="21"/>
        </w:rPr>
        <w:t>Lennep</w:t>
      </w:r>
      <w:proofErr w:type="spellEnd"/>
      <w:r w:rsidRPr="0083311B">
        <w:rPr>
          <w:rFonts w:asciiTheme="majorBidi" w:eastAsia="Calibri" w:hAnsiTheme="majorBidi" w:cstheme="majorBidi"/>
          <w:sz w:val="17"/>
          <w:szCs w:val="21"/>
        </w:rPr>
        <w:t xml:space="preserve"> J, </w:t>
      </w:r>
      <w:proofErr w:type="spellStart"/>
      <w:r w:rsidRPr="0083311B">
        <w:rPr>
          <w:rFonts w:asciiTheme="majorBidi" w:eastAsia="Calibri" w:hAnsiTheme="majorBidi" w:cstheme="majorBidi"/>
          <w:sz w:val="17"/>
          <w:szCs w:val="21"/>
        </w:rPr>
        <w:t>Blom</w:t>
      </w:r>
      <w:proofErr w:type="spellEnd"/>
      <w:r w:rsidRPr="0083311B">
        <w:rPr>
          <w:rFonts w:asciiTheme="majorBidi" w:eastAsia="Calibri" w:hAnsiTheme="majorBidi" w:cstheme="majorBidi"/>
          <w:sz w:val="17"/>
          <w:szCs w:val="21"/>
        </w:rPr>
        <w:t xml:space="preserve"> HJ, Berk KA. The effect of diet-induced weight loss on circulating homocysteine levels in people with obesity and type 2 diabetes. </w:t>
      </w:r>
      <w:proofErr w:type="spellStart"/>
      <w:r w:rsidRPr="0083311B">
        <w:rPr>
          <w:rFonts w:asciiTheme="majorBidi" w:eastAsia="Calibri" w:hAnsiTheme="majorBidi" w:cstheme="majorBidi"/>
          <w:sz w:val="17"/>
          <w:szCs w:val="21"/>
        </w:rPr>
        <w:t>Nutr</w:t>
      </w:r>
      <w:proofErr w:type="spellEnd"/>
      <w:r w:rsidRPr="0083311B">
        <w:rPr>
          <w:rFonts w:asciiTheme="majorBidi" w:eastAsia="Calibri" w:hAnsiTheme="majorBidi" w:cstheme="majorBidi"/>
          <w:sz w:val="17"/>
          <w:szCs w:val="21"/>
        </w:rPr>
        <w:t xml:space="preserve"> J 2024;23(1):2. https://doi.org/10.1186/s12937-023-00908-y</w:t>
      </w:r>
    </w:p>
    <w:p w14:paraId="042B5029" w14:textId="77777777" w:rsidR="00B34C6B" w:rsidRPr="0083311B" w:rsidRDefault="00B34C6B" w:rsidP="00C31B25">
      <w:pPr>
        <w:numPr>
          <w:ilvl w:val="0"/>
          <w:numId w:val="15"/>
        </w:numPr>
        <w:tabs>
          <w:tab w:val="num" w:pos="720"/>
        </w:tabs>
        <w:bidi w:val="0"/>
        <w:spacing w:after="0" w:line="340" w:lineRule="exact"/>
        <w:ind w:left="714" w:hanging="357"/>
        <w:jc w:val="both"/>
        <w:rPr>
          <w:rFonts w:asciiTheme="majorBidi" w:eastAsia="Calibri" w:hAnsiTheme="majorBidi" w:cstheme="majorBidi"/>
          <w:sz w:val="17"/>
          <w:szCs w:val="21"/>
        </w:rPr>
      </w:pPr>
      <w:r w:rsidRPr="0083311B">
        <w:rPr>
          <w:rFonts w:asciiTheme="majorBidi" w:eastAsia="Calibri" w:hAnsiTheme="majorBidi" w:cstheme="majorBidi"/>
          <w:sz w:val="17"/>
          <w:szCs w:val="21"/>
        </w:rPr>
        <w:t>Zhu X-W, Deng F-Y, Lei S-F. Meta-analysis of Atherogenic Index of Plasma and other lipid parameters in relation to risk of type 2 diabetes mellitus. Prim Care Diabetes 2015;9(1):60-7. https://doi.org/10.1016/j.pcd.2014.03.007</w:t>
      </w:r>
    </w:p>
    <w:p w14:paraId="0CAEE839" w14:textId="77777777" w:rsidR="00B34C6B" w:rsidRPr="0083311B" w:rsidRDefault="00B34C6B" w:rsidP="00C31B25">
      <w:pPr>
        <w:numPr>
          <w:ilvl w:val="0"/>
          <w:numId w:val="15"/>
        </w:numPr>
        <w:tabs>
          <w:tab w:val="num" w:pos="720"/>
        </w:tabs>
        <w:bidi w:val="0"/>
        <w:spacing w:after="0" w:line="340" w:lineRule="exact"/>
        <w:ind w:left="714" w:hanging="357"/>
        <w:jc w:val="both"/>
        <w:rPr>
          <w:rFonts w:asciiTheme="majorBidi" w:eastAsia="Calibri" w:hAnsiTheme="majorBidi" w:cstheme="majorBidi"/>
          <w:sz w:val="17"/>
          <w:szCs w:val="21"/>
        </w:rPr>
      </w:pPr>
      <w:proofErr w:type="spellStart"/>
      <w:r w:rsidRPr="0083311B">
        <w:rPr>
          <w:rFonts w:asciiTheme="majorBidi" w:eastAsia="Calibri" w:hAnsiTheme="majorBidi" w:cstheme="majorBidi"/>
          <w:sz w:val="17"/>
          <w:szCs w:val="21"/>
        </w:rPr>
        <w:t>Ghafouri</w:t>
      </w:r>
      <w:proofErr w:type="spellEnd"/>
      <w:r w:rsidRPr="0083311B">
        <w:rPr>
          <w:rFonts w:asciiTheme="majorBidi" w:eastAsia="Calibri" w:hAnsiTheme="majorBidi" w:cstheme="majorBidi"/>
          <w:sz w:val="17"/>
          <w:szCs w:val="21"/>
        </w:rPr>
        <w:t xml:space="preserve"> KJ. Effect of exercise, diet and ethnicity on metabolic responses in postprandial state: University of Glasgow; 2018.</w:t>
      </w:r>
    </w:p>
    <w:p w14:paraId="2D0F9672" w14:textId="77777777" w:rsidR="00B34C6B" w:rsidRPr="0083311B" w:rsidRDefault="00B34C6B" w:rsidP="00C31B25">
      <w:pPr>
        <w:numPr>
          <w:ilvl w:val="0"/>
          <w:numId w:val="15"/>
        </w:numPr>
        <w:tabs>
          <w:tab w:val="num" w:pos="720"/>
        </w:tabs>
        <w:bidi w:val="0"/>
        <w:spacing w:after="0" w:line="340" w:lineRule="exact"/>
        <w:ind w:left="714" w:hanging="357"/>
        <w:jc w:val="both"/>
        <w:rPr>
          <w:rFonts w:asciiTheme="majorBidi" w:eastAsia="Calibri" w:hAnsiTheme="majorBidi" w:cstheme="majorBidi"/>
          <w:sz w:val="17"/>
          <w:szCs w:val="21"/>
        </w:rPr>
      </w:pPr>
      <w:r w:rsidRPr="0083311B">
        <w:rPr>
          <w:rFonts w:asciiTheme="majorBidi" w:eastAsia="Calibri" w:hAnsiTheme="majorBidi" w:cstheme="majorBidi"/>
          <w:sz w:val="17"/>
          <w:szCs w:val="21"/>
        </w:rPr>
        <w:t>Harrison M. Acute exercise and postprandial triglyceride metabolism: mechanisms for the exercise effect and implications for endothelial function: Dublin City University; 2007.</w:t>
      </w:r>
    </w:p>
    <w:p w14:paraId="4A0B4EAF" w14:textId="77777777" w:rsidR="00B34C6B" w:rsidRPr="0083311B" w:rsidRDefault="00B34C6B" w:rsidP="00C31B25">
      <w:pPr>
        <w:numPr>
          <w:ilvl w:val="0"/>
          <w:numId w:val="15"/>
        </w:numPr>
        <w:tabs>
          <w:tab w:val="num" w:pos="720"/>
        </w:tabs>
        <w:bidi w:val="0"/>
        <w:spacing w:after="0" w:line="340" w:lineRule="exact"/>
        <w:ind w:left="714" w:hanging="357"/>
        <w:rPr>
          <w:rFonts w:asciiTheme="majorBidi" w:eastAsia="Calibri" w:hAnsiTheme="majorBidi" w:cstheme="majorBidi"/>
          <w:sz w:val="17"/>
          <w:szCs w:val="21"/>
        </w:rPr>
      </w:pPr>
      <w:proofErr w:type="spellStart"/>
      <w:r w:rsidRPr="0083311B">
        <w:rPr>
          <w:rFonts w:asciiTheme="majorBidi" w:eastAsia="Calibri" w:hAnsiTheme="majorBidi" w:cstheme="majorBidi"/>
          <w:sz w:val="17"/>
          <w:szCs w:val="21"/>
        </w:rPr>
        <w:t>Ghorbanian</w:t>
      </w:r>
      <w:proofErr w:type="spellEnd"/>
      <w:r w:rsidRPr="0083311B">
        <w:rPr>
          <w:rFonts w:asciiTheme="majorBidi" w:eastAsia="Calibri" w:hAnsiTheme="majorBidi" w:cstheme="majorBidi"/>
          <w:sz w:val="17"/>
          <w:szCs w:val="21"/>
        </w:rPr>
        <w:t xml:space="preserve"> B, </w:t>
      </w:r>
      <w:proofErr w:type="spellStart"/>
      <w:r w:rsidRPr="0083311B">
        <w:rPr>
          <w:rFonts w:asciiTheme="majorBidi" w:eastAsia="Calibri" w:hAnsiTheme="majorBidi" w:cstheme="majorBidi"/>
          <w:sz w:val="17"/>
          <w:szCs w:val="21"/>
        </w:rPr>
        <w:t>Saberi</w:t>
      </w:r>
      <w:proofErr w:type="spellEnd"/>
      <w:r w:rsidRPr="0083311B">
        <w:rPr>
          <w:rFonts w:asciiTheme="majorBidi" w:eastAsia="Calibri" w:hAnsiTheme="majorBidi" w:cstheme="majorBidi"/>
          <w:sz w:val="17"/>
          <w:szCs w:val="21"/>
        </w:rPr>
        <w:t xml:space="preserve"> Y. The Effect of a Ten-Week Aerobic Training on Atherogenic Indices, Lipid Profile, and Body Composition in Postmenopausal Women with Type II Diabetes. J </w:t>
      </w:r>
      <w:proofErr w:type="spellStart"/>
      <w:r w:rsidRPr="0083311B">
        <w:rPr>
          <w:rFonts w:asciiTheme="majorBidi" w:eastAsia="Calibri" w:hAnsiTheme="majorBidi" w:cstheme="majorBidi"/>
          <w:sz w:val="17"/>
          <w:szCs w:val="21"/>
        </w:rPr>
        <w:t>Obstet</w:t>
      </w:r>
      <w:proofErr w:type="spellEnd"/>
      <w:r w:rsidRPr="0083311B">
        <w:rPr>
          <w:rFonts w:asciiTheme="majorBidi" w:eastAsia="Calibri" w:hAnsiTheme="majorBidi" w:cstheme="majorBidi"/>
          <w:sz w:val="17"/>
          <w:szCs w:val="21"/>
        </w:rPr>
        <w:t xml:space="preserve"> </w:t>
      </w:r>
      <w:proofErr w:type="spellStart"/>
      <w:r w:rsidRPr="0083311B">
        <w:rPr>
          <w:rFonts w:asciiTheme="majorBidi" w:eastAsia="Calibri" w:hAnsiTheme="majorBidi" w:cstheme="majorBidi"/>
          <w:sz w:val="17"/>
          <w:szCs w:val="21"/>
        </w:rPr>
        <w:t>Gynecol</w:t>
      </w:r>
      <w:proofErr w:type="spellEnd"/>
      <w:r w:rsidRPr="0083311B">
        <w:rPr>
          <w:rFonts w:asciiTheme="majorBidi" w:eastAsia="Calibri" w:hAnsiTheme="majorBidi" w:cstheme="majorBidi"/>
          <w:sz w:val="17"/>
          <w:szCs w:val="21"/>
        </w:rPr>
        <w:t xml:space="preserve"> Cancer Res 2022;2(2). https://doi.org/10.5812/jogcr.11958</w:t>
      </w:r>
    </w:p>
    <w:p w14:paraId="2ED65D0D" w14:textId="77777777" w:rsidR="00B34C6B" w:rsidRPr="0083311B" w:rsidRDefault="00B34C6B" w:rsidP="00C31B25">
      <w:pPr>
        <w:numPr>
          <w:ilvl w:val="0"/>
          <w:numId w:val="15"/>
        </w:numPr>
        <w:tabs>
          <w:tab w:val="num" w:pos="720"/>
        </w:tabs>
        <w:bidi w:val="0"/>
        <w:spacing w:after="0" w:line="340" w:lineRule="exact"/>
        <w:ind w:left="714" w:hanging="357"/>
        <w:rPr>
          <w:rFonts w:asciiTheme="majorBidi" w:eastAsia="Calibri" w:hAnsiTheme="majorBidi" w:cstheme="majorBidi"/>
          <w:sz w:val="17"/>
          <w:szCs w:val="21"/>
        </w:rPr>
      </w:pPr>
      <w:r w:rsidRPr="0083311B">
        <w:rPr>
          <w:rFonts w:asciiTheme="majorBidi" w:eastAsia="Calibri" w:hAnsiTheme="majorBidi" w:cstheme="majorBidi"/>
          <w:sz w:val="17"/>
          <w:szCs w:val="21"/>
        </w:rPr>
        <w:t>Shen S, Qi H, He X, Lu Y, Yang C, Li F, et al. Aerobic exercise for a duration of 90 min or longer per week may reduce the atherogenic index of plasma. Sci Rep 2018;8(1):1730. https://doi.org/10.1038/s41598-018-20201-x</w:t>
      </w:r>
    </w:p>
    <w:p w14:paraId="70BC8E84" w14:textId="77777777" w:rsidR="00B34C6B" w:rsidRPr="0083311B" w:rsidRDefault="00B34C6B" w:rsidP="00C31B25">
      <w:pPr>
        <w:numPr>
          <w:ilvl w:val="0"/>
          <w:numId w:val="15"/>
        </w:numPr>
        <w:tabs>
          <w:tab w:val="num" w:pos="720"/>
        </w:tabs>
        <w:bidi w:val="0"/>
        <w:spacing w:after="0" w:line="340" w:lineRule="exact"/>
        <w:ind w:left="714" w:hanging="357"/>
        <w:jc w:val="both"/>
        <w:rPr>
          <w:rFonts w:asciiTheme="majorBidi" w:eastAsia="Calibri" w:hAnsiTheme="majorBidi" w:cstheme="majorBidi"/>
          <w:sz w:val="17"/>
          <w:szCs w:val="21"/>
        </w:rPr>
      </w:pPr>
      <w:r w:rsidRPr="0083311B">
        <w:rPr>
          <w:rFonts w:asciiTheme="majorBidi" w:eastAsia="Calibri" w:hAnsiTheme="majorBidi" w:cstheme="majorBidi"/>
          <w:sz w:val="17"/>
          <w:szCs w:val="21"/>
        </w:rPr>
        <w:t xml:space="preserve">Buckner SL, </w:t>
      </w:r>
      <w:proofErr w:type="spellStart"/>
      <w:r w:rsidRPr="0083311B">
        <w:rPr>
          <w:rFonts w:asciiTheme="majorBidi" w:eastAsia="Calibri" w:hAnsiTheme="majorBidi" w:cstheme="majorBidi"/>
          <w:sz w:val="17"/>
          <w:szCs w:val="21"/>
        </w:rPr>
        <w:t>Loenneke</w:t>
      </w:r>
      <w:proofErr w:type="spellEnd"/>
      <w:r w:rsidRPr="0083311B">
        <w:rPr>
          <w:rFonts w:asciiTheme="majorBidi" w:eastAsia="Calibri" w:hAnsiTheme="majorBidi" w:cstheme="majorBidi"/>
          <w:sz w:val="17"/>
          <w:szCs w:val="21"/>
        </w:rPr>
        <w:t xml:space="preserve"> JP, </w:t>
      </w:r>
      <w:proofErr w:type="spellStart"/>
      <w:r w:rsidRPr="0083311B">
        <w:rPr>
          <w:rFonts w:asciiTheme="majorBidi" w:eastAsia="Calibri" w:hAnsiTheme="majorBidi" w:cstheme="majorBidi"/>
          <w:sz w:val="17"/>
          <w:szCs w:val="21"/>
        </w:rPr>
        <w:t>Loprinzi</w:t>
      </w:r>
      <w:proofErr w:type="spellEnd"/>
      <w:r w:rsidRPr="0083311B">
        <w:rPr>
          <w:rFonts w:asciiTheme="majorBidi" w:eastAsia="Calibri" w:hAnsiTheme="majorBidi" w:cstheme="majorBidi"/>
          <w:sz w:val="17"/>
          <w:szCs w:val="21"/>
        </w:rPr>
        <w:t xml:space="preserve"> PD. Single and combined associations of accelerometer‐assessed physical activity and muscle‐strengthening activities on plasma homocysteine in a national sample. Clin </w:t>
      </w:r>
      <w:proofErr w:type="spellStart"/>
      <w:r w:rsidRPr="0083311B">
        <w:rPr>
          <w:rFonts w:asciiTheme="majorBidi" w:eastAsia="Calibri" w:hAnsiTheme="majorBidi" w:cstheme="majorBidi"/>
          <w:sz w:val="17"/>
          <w:szCs w:val="21"/>
        </w:rPr>
        <w:t>Physiol</w:t>
      </w:r>
      <w:proofErr w:type="spellEnd"/>
      <w:r w:rsidRPr="0083311B">
        <w:rPr>
          <w:rFonts w:asciiTheme="majorBidi" w:eastAsia="Calibri" w:hAnsiTheme="majorBidi" w:cstheme="majorBidi"/>
          <w:sz w:val="17"/>
          <w:szCs w:val="21"/>
        </w:rPr>
        <w:t xml:space="preserve"> </w:t>
      </w:r>
      <w:proofErr w:type="spellStart"/>
      <w:r w:rsidRPr="0083311B">
        <w:rPr>
          <w:rFonts w:asciiTheme="majorBidi" w:eastAsia="Calibri" w:hAnsiTheme="majorBidi" w:cstheme="majorBidi"/>
          <w:sz w:val="17"/>
          <w:szCs w:val="21"/>
        </w:rPr>
        <w:t>Funct</w:t>
      </w:r>
      <w:proofErr w:type="spellEnd"/>
      <w:r w:rsidRPr="0083311B">
        <w:rPr>
          <w:rFonts w:asciiTheme="majorBidi" w:eastAsia="Calibri" w:hAnsiTheme="majorBidi" w:cstheme="majorBidi"/>
          <w:sz w:val="17"/>
          <w:szCs w:val="21"/>
        </w:rPr>
        <w:t xml:space="preserve"> Imaging 2017;37(6):669-74. https://doi.org/10.1111/cpf.12356</w:t>
      </w:r>
    </w:p>
    <w:p w14:paraId="0CB45325" w14:textId="77777777" w:rsidR="00B34C6B" w:rsidRPr="0083311B" w:rsidRDefault="00B34C6B" w:rsidP="00C31B25">
      <w:pPr>
        <w:numPr>
          <w:ilvl w:val="0"/>
          <w:numId w:val="15"/>
        </w:numPr>
        <w:tabs>
          <w:tab w:val="num" w:pos="720"/>
        </w:tabs>
        <w:bidi w:val="0"/>
        <w:spacing w:after="0" w:line="340" w:lineRule="exact"/>
        <w:ind w:left="714" w:hanging="357"/>
        <w:rPr>
          <w:rFonts w:asciiTheme="majorBidi" w:eastAsia="Calibri" w:hAnsiTheme="majorBidi" w:cstheme="majorBidi"/>
          <w:sz w:val="17"/>
          <w:szCs w:val="21"/>
        </w:rPr>
      </w:pPr>
      <w:proofErr w:type="spellStart"/>
      <w:r w:rsidRPr="0083311B">
        <w:rPr>
          <w:rFonts w:asciiTheme="majorBidi" w:eastAsia="Calibri" w:hAnsiTheme="majorBidi" w:cstheme="majorBidi"/>
          <w:sz w:val="17"/>
          <w:szCs w:val="21"/>
        </w:rPr>
        <w:t>Hellgren</w:t>
      </w:r>
      <w:proofErr w:type="spellEnd"/>
      <w:r w:rsidRPr="0083311B">
        <w:rPr>
          <w:rFonts w:asciiTheme="majorBidi" w:eastAsia="Calibri" w:hAnsiTheme="majorBidi" w:cstheme="majorBidi"/>
          <w:sz w:val="17"/>
          <w:szCs w:val="21"/>
        </w:rPr>
        <w:t xml:space="preserve"> M, Melander A, </w:t>
      </w:r>
      <w:proofErr w:type="spellStart"/>
      <w:r w:rsidRPr="0083311B">
        <w:rPr>
          <w:rFonts w:asciiTheme="majorBidi" w:eastAsia="Calibri" w:hAnsiTheme="majorBidi" w:cstheme="majorBidi"/>
          <w:sz w:val="17"/>
          <w:szCs w:val="21"/>
        </w:rPr>
        <w:t>Östgren</w:t>
      </w:r>
      <w:proofErr w:type="spellEnd"/>
      <w:r w:rsidRPr="0083311B">
        <w:rPr>
          <w:rFonts w:asciiTheme="majorBidi" w:eastAsia="Calibri" w:hAnsiTheme="majorBidi" w:cstheme="majorBidi"/>
          <w:sz w:val="17"/>
          <w:szCs w:val="21"/>
        </w:rPr>
        <w:t xml:space="preserve"> CJ, </w:t>
      </w:r>
      <w:proofErr w:type="spellStart"/>
      <w:r w:rsidRPr="0083311B">
        <w:rPr>
          <w:rFonts w:asciiTheme="majorBidi" w:eastAsia="Calibri" w:hAnsiTheme="majorBidi" w:cstheme="majorBidi"/>
          <w:sz w:val="17"/>
          <w:szCs w:val="21"/>
        </w:rPr>
        <w:t>Råstam</w:t>
      </w:r>
      <w:proofErr w:type="spellEnd"/>
      <w:r w:rsidRPr="0083311B">
        <w:rPr>
          <w:rFonts w:asciiTheme="majorBidi" w:eastAsia="Calibri" w:hAnsiTheme="majorBidi" w:cstheme="majorBidi"/>
          <w:sz w:val="17"/>
          <w:szCs w:val="21"/>
        </w:rPr>
        <w:t xml:space="preserve"> L, Lindblad U. Inverse association between plasma homocysteine, </w:t>
      </w:r>
      <w:proofErr w:type="spellStart"/>
      <w:r w:rsidRPr="0083311B">
        <w:rPr>
          <w:rFonts w:asciiTheme="majorBidi" w:eastAsia="Calibri" w:hAnsiTheme="majorBidi" w:cstheme="majorBidi"/>
          <w:sz w:val="17"/>
          <w:szCs w:val="21"/>
        </w:rPr>
        <w:t>sulphonylurea</w:t>
      </w:r>
      <w:proofErr w:type="spellEnd"/>
      <w:r w:rsidRPr="0083311B">
        <w:rPr>
          <w:rFonts w:asciiTheme="majorBidi" w:eastAsia="Calibri" w:hAnsiTheme="majorBidi" w:cstheme="majorBidi"/>
          <w:sz w:val="17"/>
          <w:szCs w:val="21"/>
        </w:rPr>
        <w:t xml:space="preserve"> exposure and physical activity: a community‐based sample of type 2 diabetes patients in the Skaraborg hypertension and diabetes project. Diabetes </w:t>
      </w:r>
      <w:proofErr w:type="spellStart"/>
      <w:r w:rsidRPr="0083311B">
        <w:rPr>
          <w:rFonts w:asciiTheme="majorBidi" w:eastAsia="Calibri" w:hAnsiTheme="majorBidi" w:cstheme="majorBidi"/>
          <w:sz w:val="17"/>
          <w:szCs w:val="21"/>
        </w:rPr>
        <w:t>Obes</w:t>
      </w:r>
      <w:proofErr w:type="spellEnd"/>
      <w:r w:rsidRPr="0083311B">
        <w:rPr>
          <w:rFonts w:asciiTheme="majorBidi" w:eastAsia="Calibri" w:hAnsiTheme="majorBidi" w:cstheme="majorBidi"/>
          <w:sz w:val="17"/>
          <w:szCs w:val="21"/>
        </w:rPr>
        <w:t xml:space="preserve"> </w:t>
      </w:r>
      <w:proofErr w:type="spellStart"/>
      <w:r w:rsidRPr="0083311B">
        <w:rPr>
          <w:rFonts w:asciiTheme="majorBidi" w:eastAsia="Calibri" w:hAnsiTheme="majorBidi" w:cstheme="majorBidi"/>
          <w:sz w:val="17"/>
          <w:szCs w:val="21"/>
        </w:rPr>
        <w:t>Metab</w:t>
      </w:r>
      <w:proofErr w:type="spellEnd"/>
      <w:r w:rsidRPr="0083311B">
        <w:rPr>
          <w:rFonts w:asciiTheme="majorBidi" w:eastAsia="Calibri" w:hAnsiTheme="majorBidi" w:cstheme="majorBidi"/>
          <w:sz w:val="17"/>
          <w:szCs w:val="21"/>
        </w:rPr>
        <w:t xml:space="preserve"> 2005;7(4):421-9. https://doi.org/10.1111/j.1463-1326.2004.00431.x</w:t>
      </w:r>
    </w:p>
    <w:p w14:paraId="7CE66936" w14:textId="77777777" w:rsidR="00B34C6B" w:rsidRPr="0083311B" w:rsidRDefault="00B34C6B" w:rsidP="00C31B25">
      <w:pPr>
        <w:numPr>
          <w:ilvl w:val="0"/>
          <w:numId w:val="15"/>
        </w:numPr>
        <w:tabs>
          <w:tab w:val="num" w:pos="720"/>
        </w:tabs>
        <w:bidi w:val="0"/>
        <w:spacing w:after="0" w:line="340" w:lineRule="exact"/>
        <w:ind w:left="714" w:hanging="357"/>
        <w:jc w:val="both"/>
        <w:rPr>
          <w:rFonts w:asciiTheme="majorBidi" w:eastAsia="Calibri" w:hAnsiTheme="majorBidi" w:cstheme="majorBidi"/>
          <w:sz w:val="17"/>
          <w:szCs w:val="21"/>
        </w:rPr>
      </w:pPr>
      <w:r w:rsidRPr="0083311B">
        <w:rPr>
          <w:rFonts w:asciiTheme="majorBidi" w:eastAsia="Calibri" w:hAnsiTheme="majorBidi" w:cstheme="majorBidi"/>
          <w:sz w:val="17"/>
          <w:szCs w:val="21"/>
        </w:rPr>
        <w:t xml:space="preserve">e Silva </w:t>
      </w:r>
      <w:proofErr w:type="spellStart"/>
      <w:r w:rsidRPr="0083311B">
        <w:rPr>
          <w:rFonts w:asciiTheme="majorBidi" w:eastAsia="Calibri" w:hAnsiTheme="majorBidi" w:cstheme="majorBidi"/>
          <w:sz w:val="17"/>
          <w:szCs w:val="21"/>
        </w:rPr>
        <w:t>AdS</w:t>
      </w:r>
      <w:proofErr w:type="spellEnd"/>
      <w:r w:rsidRPr="0083311B">
        <w:rPr>
          <w:rFonts w:asciiTheme="majorBidi" w:eastAsia="Calibri" w:hAnsiTheme="majorBidi" w:cstheme="majorBidi"/>
          <w:sz w:val="17"/>
          <w:szCs w:val="21"/>
        </w:rPr>
        <w:t xml:space="preserve">, </w:t>
      </w:r>
      <w:proofErr w:type="spellStart"/>
      <w:r w:rsidRPr="0083311B">
        <w:rPr>
          <w:rFonts w:asciiTheme="majorBidi" w:eastAsia="Calibri" w:hAnsiTheme="majorBidi" w:cstheme="majorBidi"/>
          <w:sz w:val="17"/>
          <w:szCs w:val="21"/>
        </w:rPr>
        <w:t>Lacerda</w:t>
      </w:r>
      <w:proofErr w:type="spellEnd"/>
      <w:r w:rsidRPr="0083311B">
        <w:rPr>
          <w:rFonts w:asciiTheme="majorBidi" w:eastAsia="Calibri" w:hAnsiTheme="majorBidi" w:cstheme="majorBidi"/>
          <w:sz w:val="17"/>
          <w:szCs w:val="21"/>
        </w:rPr>
        <w:t xml:space="preserve"> FV, da Mota MPG. The effect of aerobic vs. resistance training on plasma </w:t>
      </w:r>
      <w:r w:rsidRPr="0083311B">
        <w:rPr>
          <w:rFonts w:asciiTheme="majorBidi" w:eastAsia="Calibri" w:hAnsiTheme="majorBidi" w:cstheme="majorBidi"/>
          <w:sz w:val="17"/>
          <w:szCs w:val="21"/>
        </w:rPr>
        <w:lastRenderedPageBreak/>
        <w:t xml:space="preserve">homocysteine in individuals with type 2 diabetes. J Diabetes </w:t>
      </w:r>
      <w:proofErr w:type="spellStart"/>
      <w:r w:rsidRPr="0083311B">
        <w:rPr>
          <w:rFonts w:asciiTheme="majorBidi" w:eastAsia="Calibri" w:hAnsiTheme="majorBidi" w:cstheme="majorBidi"/>
          <w:sz w:val="17"/>
          <w:szCs w:val="21"/>
        </w:rPr>
        <w:t>Metab</w:t>
      </w:r>
      <w:proofErr w:type="spellEnd"/>
      <w:r w:rsidRPr="0083311B">
        <w:rPr>
          <w:rFonts w:asciiTheme="majorBidi" w:eastAsia="Calibri" w:hAnsiTheme="majorBidi" w:cstheme="majorBidi"/>
          <w:sz w:val="17"/>
          <w:szCs w:val="21"/>
        </w:rPr>
        <w:t xml:space="preserve"> </w:t>
      </w:r>
      <w:proofErr w:type="spellStart"/>
      <w:r w:rsidRPr="0083311B">
        <w:rPr>
          <w:rFonts w:asciiTheme="majorBidi" w:eastAsia="Calibri" w:hAnsiTheme="majorBidi" w:cstheme="majorBidi"/>
          <w:sz w:val="17"/>
          <w:szCs w:val="21"/>
        </w:rPr>
        <w:t>Disord</w:t>
      </w:r>
      <w:proofErr w:type="spellEnd"/>
      <w:r w:rsidRPr="0083311B">
        <w:rPr>
          <w:rFonts w:asciiTheme="majorBidi" w:eastAsia="Calibri" w:hAnsiTheme="majorBidi" w:cstheme="majorBidi"/>
          <w:sz w:val="17"/>
          <w:szCs w:val="21"/>
        </w:rPr>
        <w:t xml:space="preserve"> 2020;19(2):1003-9. https://doi.org/10.1007/s40200-020-00596-z</w:t>
      </w:r>
    </w:p>
    <w:p w14:paraId="2E5F345B" w14:textId="77777777" w:rsidR="00B34C6B" w:rsidRPr="0083311B" w:rsidRDefault="00B34C6B" w:rsidP="00C31B25">
      <w:pPr>
        <w:numPr>
          <w:ilvl w:val="0"/>
          <w:numId w:val="15"/>
        </w:numPr>
        <w:tabs>
          <w:tab w:val="num" w:pos="720"/>
        </w:tabs>
        <w:bidi w:val="0"/>
        <w:spacing w:after="0" w:line="340" w:lineRule="exact"/>
        <w:ind w:left="714" w:hanging="357"/>
        <w:jc w:val="both"/>
        <w:rPr>
          <w:rFonts w:asciiTheme="majorBidi" w:eastAsia="Calibri" w:hAnsiTheme="majorBidi" w:cstheme="majorBidi"/>
          <w:sz w:val="17"/>
          <w:szCs w:val="21"/>
        </w:rPr>
      </w:pPr>
      <w:proofErr w:type="spellStart"/>
      <w:r w:rsidRPr="0083311B">
        <w:rPr>
          <w:rFonts w:asciiTheme="majorBidi" w:eastAsia="Calibri" w:hAnsiTheme="majorBidi" w:cstheme="majorBidi"/>
          <w:sz w:val="17"/>
          <w:szCs w:val="21"/>
        </w:rPr>
        <w:t>Serag</w:t>
      </w:r>
      <w:proofErr w:type="spellEnd"/>
      <w:r w:rsidRPr="0083311B">
        <w:rPr>
          <w:rFonts w:asciiTheme="majorBidi" w:eastAsia="Calibri" w:hAnsiTheme="majorBidi" w:cstheme="majorBidi"/>
          <w:sz w:val="17"/>
          <w:szCs w:val="21"/>
        </w:rPr>
        <w:t xml:space="preserve"> AAM, Al </w:t>
      </w:r>
      <w:proofErr w:type="spellStart"/>
      <w:r w:rsidRPr="0083311B">
        <w:rPr>
          <w:rFonts w:asciiTheme="majorBidi" w:eastAsia="Calibri" w:hAnsiTheme="majorBidi" w:cstheme="majorBidi"/>
          <w:sz w:val="17"/>
          <w:szCs w:val="21"/>
        </w:rPr>
        <w:t>Nahas</w:t>
      </w:r>
      <w:proofErr w:type="spellEnd"/>
      <w:r w:rsidRPr="0083311B">
        <w:rPr>
          <w:rFonts w:asciiTheme="majorBidi" w:eastAsia="Calibri" w:hAnsiTheme="majorBidi" w:cstheme="majorBidi"/>
          <w:sz w:val="17"/>
          <w:szCs w:val="21"/>
        </w:rPr>
        <w:t xml:space="preserve"> NG, </w:t>
      </w:r>
      <w:proofErr w:type="spellStart"/>
      <w:r w:rsidRPr="0083311B">
        <w:rPr>
          <w:rFonts w:asciiTheme="majorBidi" w:eastAsia="Calibri" w:hAnsiTheme="majorBidi" w:cstheme="majorBidi"/>
          <w:sz w:val="17"/>
          <w:szCs w:val="21"/>
        </w:rPr>
        <w:t>Shaera</w:t>
      </w:r>
      <w:proofErr w:type="spellEnd"/>
      <w:r w:rsidRPr="0083311B">
        <w:rPr>
          <w:rFonts w:asciiTheme="majorBidi" w:eastAsia="Calibri" w:hAnsiTheme="majorBidi" w:cstheme="majorBidi"/>
          <w:sz w:val="17"/>
          <w:szCs w:val="21"/>
        </w:rPr>
        <w:t xml:space="preserve"> GM, Hady AAAA. Effect of Endurance Training on Homocysteine Level in Elderly with Megaloblastic Anemia. 2023.</w:t>
      </w:r>
    </w:p>
    <w:p w14:paraId="156844BA" w14:textId="77777777" w:rsidR="00B34C6B" w:rsidRPr="0083311B" w:rsidRDefault="00B34C6B" w:rsidP="00C31B25">
      <w:pPr>
        <w:numPr>
          <w:ilvl w:val="0"/>
          <w:numId w:val="15"/>
        </w:numPr>
        <w:tabs>
          <w:tab w:val="num" w:pos="720"/>
        </w:tabs>
        <w:bidi w:val="0"/>
        <w:spacing w:after="0" w:line="340" w:lineRule="exact"/>
        <w:ind w:left="714" w:hanging="357"/>
        <w:jc w:val="both"/>
        <w:rPr>
          <w:rFonts w:asciiTheme="majorBidi" w:eastAsia="Calibri" w:hAnsiTheme="majorBidi" w:cstheme="majorBidi"/>
          <w:sz w:val="17"/>
          <w:szCs w:val="21"/>
        </w:rPr>
      </w:pPr>
      <w:proofErr w:type="spellStart"/>
      <w:r w:rsidRPr="0083311B">
        <w:rPr>
          <w:rFonts w:asciiTheme="majorBidi" w:eastAsia="Calibri" w:hAnsiTheme="majorBidi" w:cstheme="majorBidi"/>
          <w:sz w:val="17"/>
          <w:szCs w:val="21"/>
        </w:rPr>
        <w:t>Sütken</w:t>
      </w:r>
      <w:proofErr w:type="spellEnd"/>
      <w:r w:rsidRPr="0083311B">
        <w:rPr>
          <w:rFonts w:asciiTheme="majorBidi" w:eastAsia="Calibri" w:hAnsiTheme="majorBidi" w:cstheme="majorBidi"/>
          <w:sz w:val="17"/>
          <w:szCs w:val="21"/>
        </w:rPr>
        <w:t xml:space="preserve"> E, </w:t>
      </w:r>
      <w:proofErr w:type="spellStart"/>
      <w:r w:rsidRPr="0083311B">
        <w:rPr>
          <w:rFonts w:asciiTheme="majorBidi" w:eastAsia="Calibri" w:hAnsiTheme="majorBidi" w:cstheme="majorBidi"/>
          <w:sz w:val="17"/>
          <w:szCs w:val="21"/>
        </w:rPr>
        <w:t>Akalın</w:t>
      </w:r>
      <w:proofErr w:type="spellEnd"/>
      <w:r w:rsidRPr="0083311B">
        <w:rPr>
          <w:rFonts w:asciiTheme="majorBidi" w:eastAsia="Calibri" w:hAnsiTheme="majorBidi" w:cstheme="majorBidi"/>
          <w:sz w:val="17"/>
          <w:szCs w:val="21"/>
        </w:rPr>
        <w:t xml:space="preserve"> A, </w:t>
      </w:r>
      <w:proofErr w:type="spellStart"/>
      <w:r w:rsidRPr="0083311B">
        <w:rPr>
          <w:rFonts w:asciiTheme="majorBidi" w:eastAsia="Calibri" w:hAnsiTheme="majorBidi" w:cstheme="majorBidi"/>
          <w:sz w:val="17"/>
          <w:szCs w:val="21"/>
        </w:rPr>
        <w:t>Özdemir</w:t>
      </w:r>
      <w:proofErr w:type="spellEnd"/>
      <w:r w:rsidRPr="0083311B">
        <w:rPr>
          <w:rFonts w:asciiTheme="majorBidi" w:eastAsia="Calibri" w:hAnsiTheme="majorBidi" w:cstheme="majorBidi"/>
          <w:sz w:val="17"/>
          <w:szCs w:val="21"/>
        </w:rPr>
        <w:t xml:space="preserve"> F, </w:t>
      </w:r>
      <w:proofErr w:type="spellStart"/>
      <w:r w:rsidRPr="0083311B">
        <w:rPr>
          <w:rFonts w:asciiTheme="majorBidi" w:eastAsia="Calibri" w:hAnsiTheme="majorBidi" w:cstheme="majorBidi"/>
          <w:sz w:val="17"/>
          <w:szCs w:val="21"/>
        </w:rPr>
        <w:t>Çolak</w:t>
      </w:r>
      <w:proofErr w:type="spellEnd"/>
      <w:r w:rsidRPr="0083311B">
        <w:rPr>
          <w:rFonts w:asciiTheme="majorBidi" w:eastAsia="Calibri" w:hAnsiTheme="majorBidi" w:cstheme="majorBidi"/>
          <w:sz w:val="17"/>
          <w:szCs w:val="21"/>
        </w:rPr>
        <w:t xml:space="preserve"> Ö. Lipid profile and levels of homocysteine, leptin, fibrinogen and C-reactive protein in hyperthyroid patients before and after treatment. </w:t>
      </w:r>
      <w:proofErr w:type="spellStart"/>
      <w:r w:rsidRPr="0083311B">
        <w:rPr>
          <w:rFonts w:asciiTheme="majorBidi" w:eastAsia="Calibri" w:hAnsiTheme="majorBidi" w:cstheme="majorBidi"/>
          <w:sz w:val="17"/>
          <w:szCs w:val="21"/>
        </w:rPr>
        <w:t>Dicle</w:t>
      </w:r>
      <w:proofErr w:type="spellEnd"/>
      <w:r w:rsidRPr="0083311B">
        <w:rPr>
          <w:rFonts w:asciiTheme="majorBidi" w:eastAsia="Calibri" w:hAnsiTheme="majorBidi" w:cstheme="majorBidi"/>
          <w:sz w:val="17"/>
          <w:szCs w:val="21"/>
        </w:rPr>
        <w:t xml:space="preserve"> Med J/</w:t>
      </w:r>
      <w:proofErr w:type="spellStart"/>
      <w:r w:rsidRPr="0083311B">
        <w:rPr>
          <w:rFonts w:asciiTheme="majorBidi" w:eastAsia="Calibri" w:hAnsiTheme="majorBidi" w:cstheme="majorBidi"/>
          <w:sz w:val="17"/>
          <w:szCs w:val="21"/>
        </w:rPr>
        <w:t>Dicle</w:t>
      </w:r>
      <w:proofErr w:type="spellEnd"/>
      <w:r w:rsidRPr="0083311B">
        <w:rPr>
          <w:rFonts w:asciiTheme="majorBidi" w:eastAsia="Calibri" w:hAnsiTheme="majorBidi" w:cstheme="majorBidi"/>
          <w:sz w:val="17"/>
          <w:szCs w:val="21"/>
        </w:rPr>
        <w:t xml:space="preserve"> Tip </w:t>
      </w:r>
      <w:proofErr w:type="spellStart"/>
      <w:r w:rsidRPr="0083311B">
        <w:rPr>
          <w:rFonts w:asciiTheme="majorBidi" w:eastAsia="Calibri" w:hAnsiTheme="majorBidi" w:cstheme="majorBidi"/>
          <w:sz w:val="17"/>
          <w:szCs w:val="21"/>
        </w:rPr>
        <w:t>Dergisi</w:t>
      </w:r>
      <w:proofErr w:type="spellEnd"/>
      <w:r w:rsidRPr="0083311B">
        <w:rPr>
          <w:rFonts w:asciiTheme="majorBidi" w:eastAsia="Calibri" w:hAnsiTheme="majorBidi" w:cstheme="majorBidi"/>
          <w:sz w:val="17"/>
          <w:szCs w:val="21"/>
        </w:rPr>
        <w:t xml:space="preserve"> 2010;37(1).</w:t>
      </w:r>
    </w:p>
    <w:p w14:paraId="5C2159DA" w14:textId="77777777" w:rsidR="00B34C6B" w:rsidRPr="0083311B" w:rsidRDefault="00B34C6B" w:rsidP="00C31B25">
      <w:pPr>
        <w:numPr>
          <w:ilvl w:val="0"/>
          <w:numId w:val="15"/>
        </w:numPr>
        <w:tabs>
          <w:tab w:val="num" w:pos="720"/>
        </w:tabs>
        <w:bidi w:val="0"/>
        <w:spacing w:after="0" w:line="340" w:lineRule="exact"/>
        <w:ind w:left="714" w:hanging="357"/>
        <w:jc w:val="both"/>
        <w:rPr>
          <w:rFonts w:asciiTheme="majorBidi" w:eastAsia="Calibri" w:hAnsiTheme="majorBidi" w:cstheme="majorBidi"/>
          <w:sz w:val="17"/>
          <w:szCs w:val="21"/>
        </w:rPr>
      </w:pPr>
      <w:r w:rsidRPr="0083311B">
        <w:rPr>
          <w:rFonts w:asciiTheme="majorBidi" w:eastAsia="Calibri" w:hAnsiTheme="majorBidi" w:cstheme="majorBidi"/>
          <w:sz w:val="17"/>
          <w:szCs w:val="21"/>
        </w:rPr>
        <w:t xml:space="preserve">Selvin E, Paynter NP, </w:t>
      </w:r>
      <w:proofErr w:type="spellStart"/>
      <w:r w:rsidRPr="0083311B">
        <w:rPr>
          <w:rFonts w:asciiTheme="majorBidi" w:eastAsia="Calibri" w:hAnsiTheme="majorBidi" w:cstheme="majorBidi"/>
          <w:sz w:val="17"/>
          <w:szCs w:val="21"/>
        </w:rPr>
        <w:t>Erlinger</w:t>
      </w:r>
      <w:proofErr w:type="spellEnd"/>
      <w:r w:rsidRPr="0083311B">
        <w:rPr>
          <w:rFonts w:asciiTheme="majorBidi" w:eastAsia="Calibri" w:hAnsiTheme="majorBidi" w:cstheme="majorBidi"/>
          <w:sz w:val="17"/>
          <w:szCs w:val="21"/>
        </w:rPr>
        <w:t xml:space="preserve"> TP. The effect of weight loss on C-reactive protein: a systematic review. Arch Intern Med 2007;167(1):31-9. https://doi.org/10.1001/archinte.167.1.31</w:t>
      </w:r>
    </w:p>
    <w:p w14:paraId="0680E893" w14:textId="77777777" w:rsidR="00B34C6B" w:rsidRPr="0083311B" w:rsidRDefault="00B34C6B" w:rsidP="00C31B25">
      <w:pPr>
        <w:numPr>
          <w:ilvl w:val="0"/>
          <w:numId w:val="15"/>
        </w:numPr>
        <w:tabs>
          <w:tab w:val="num" w:pos="720"/>
        </w:tabs>
        <w:bidi w:val="0"/>
        <w:spacing w:after="0" w:line="340" w:lineRule="exact"/>
        <w:ind w:left="714" w:hanging="357"/>
        <w:jc w:val="both"/>
        <w:rPr>
          <w:rFonts w:asciiTheme="majorBidi" w:eastAsia="Calibri" w:hAnsiTheme="majorBidi" w:cstheme="majorBidi"/>
          <w:sz w:val="17"/>
          <w:szCs w:val="21"/>
        </w:rPr>
      </w:pPr>
      <w:r w:rsidRPr="0083311B">
        <w:rPr>
          <w:rFonts w:asciiTheme="majorBidi" w:eastAsia="Calibri" w:hAnsiTheme="majorBidi" w:cstheme="majorBidi"/>
          <w:sz w:val="17"/>
          <w:szCs w:val="21"/>
        </w:rPr>
        <w:t>Liu Y, Jiang N, Pang F, Chen T. Resistance training with blood flow restriction on vascular function: a meta-analysis. Int J Sports Med 2021;42(07):577-87. https://doi.org/10.1055/a-1386-4846</w:t>
      </w:r>
    </w:p>
    <w:p w14:paraId="1A6703DB" w14:textId="77777777" w:rsidR="00B34C6B" w:rsidRPr="0083311B" w:rsidRDefault="00B34C6B" w:rsidP="00C31B25">
      <w:pPr>
        <w:numPr>
          <w:ilvl w:val="0"/>
          <w:numId w:val="15"/>
        </w:numPr>
        <w:tabs>
          <w:tab w:val="num" w:pos="720"/>
        </w:tabs>
        <w:bidi w:val="0"/>
        <w:spacing w:after="0" w:line="340" w:lineRule="exact"/>
        <w:ind w:left="714" w:hanging="357"/>
        <w:rPr>
          <w:rFonts w:asciiTheme="majorBidi" w:eastAsia="Calibri" w:hAnsiTheme="majorBidi" w:cstheme="majorBidi"/>
          <w:sz w:val="17"/>
          <w:szCs w:val="21"/>
        </w:rPr>
      </w:pPr>
      <w:proofErr w:type="spellStart"/>
      <w:r w:rsidRPr="0083311B">
        <w:rPr>
          <w:rFonts w:asciiTheme="majorBidi" w:eastAsia="Calibri" w:hAnsiTheme="majorBidi" w:cstheme="majorBidi"/>
          <w:sz w:val="17"/>
          <w:szCs w:val="21"/>
        </w:rPr>
        <w:t>Alghadir</w:t>
      </w:r>
      <w:proofErr w:type="spellEnd"/>
      <w:r w:rsidRPr="0083311B">
        <w:rPr>
          <w:rFonts w:asciiTheme="majorBidi" w:eastAsia="Calibri" w:hAnsiTheme="majorBidi" w:cstheme="majorBidi"/>
          <w:sz w:val="17"/>
          <w:szCs w:val="21"/>
        </w:rPr>
        <w:t xml:space="preserve"> AH, </w:t>
      </w:r>
      <w:proofErr w:type="spellStart"/>
      <w:r w:rsidRPr="0083311B">
        <w:rPr>
          <w:rFonts w:asciiTheme="majorBidi" w:eastAsia="Calibri" w:hAnsiTheme="majorBidi" w:cstheme="majorBidi"/>
          <w:sz w:val="17"/>
          <w:szCs w:val="21"/>
        </w:rPr>
        <w:t>Gabr</w:t>
      </w:r>
      <w:proofErr w:type="spellEnd"/>
      <w:r w:rsidRPr="0083311B">
        <w:rPr>
          <w:rFonts w:asciiTheme="majorBidi" w:eastAsia="Calibri" w:hAnsiTheme="majorBidi" w:cstheme="majorBidi"/>
          <w:sz w:val="17"/>
          <w:szCs w:val="21"/>
        </w:rPr>
        <w:t xml:space="preserve"> SA, </w:t>
      </w:r>
      <w:proofErr w:type="spellStart"/>
      <w:r w:rsidRPr="0083311B">
        <w:rPr>
          <w:rFonts w:asciiTheme="majorBidi" w:eastAsia="Calibri" w:hAnsiTheme="majorBidi" w:cstheme="majorBidi"/>
          <w:sz w:val="17"/>
          <w:szCs w:val="21"/>
        </w:rPr>
        <w:t>Anwer</w:t>
      </w:r>
      <w:proofErr w:type="spellEnd"/>
      <w:r w:rsidRPr="0083311B">
        <w:rPr>
          <w:rFonts w:asciiTheme="majorBidi" w:eastAsia="Calibri" w:hAnsiTheme="majorBidi" w:cstheme="majorBidi"/>
          <w:sz w:val="17"/>
          <w:szCs w:val="21"/>
        </w:rPr>
        <w:t xml:space="preserve"> S, Li H. Associations between vitamin E, oxidative stress markers, total homocysteine levels, and physical activity or cognitive capacity in older adults. Sci Rep 2021;11(1):12867. https://doi.org/10.1038/s41598-021-92076-4</w:t>
      </w:r>
    </w:p>
    <w:p w14:paraId="7D0BA1BA" w14:textId="77777777" w:rsidR="00B34C6B" w:rsidRPr="0083311B" w:rsidRDefault="00B34C6B" w:rsidP="0097010A">
      <w:pPr>
        <w:numPr>
          <w:ilvl w:val="0"/>
          <w:numId w:val="15"/>
        </w:numPr>
        <w:tabs>
          <w:tab w:val="num" w:pos="720"/>
        </w:tabs>
        <w:bidi w:val="0"/>
        <w:spacing w:before="60" w:after="0" w:line="340" w:lineRule="exact"/>
        <w:ind w:left="714" w:hanging="357"/>
        <w:rPr>
          <w:rFonts w:asciiTheme="majorBidi" w:eastAsia="Calibri" w:hAnsiTheme="majorBidi" w:cstheme="majorBidi"/>
          <w:sz w:val="17"/>
          <w:szCs w:val="21"/>
        </w:rPr>
      </w:pPr>
      <w:proofErr w:type="spellStart"/>
      <w:r w:rsidRPr="0083311B">
        <w:rPr>
          <w:rFonts w:asciiTheme="majorBidi" w:eastAsia="Calibri" w:hAnsiTheme="majorBidi" w:cstheme="majorBidi"/>
          <w:sz w:val="17"/>
          <w:szCs w:val="21"/>
        </w:rPr>
        <w:t>Arfuso</w:t>
      </w:r>
      <w:proofErr w:type="spellEnd"/>
      <w:r w:rsidRPr="0083311B">
        <w:rPr>
          <w:rFonts w:asciiTheme="majorBidi" w:eastAsia="Calibri" w:hAnsiTheme="majorBidi" w:cstheme="majorBidi"/>
          <w:sz w:val="17"/>
          <w:szCs w:val="21"/>
        </w:rPr>
        <w:t xml:space="preserve"> F, Rizzo M, </w:t>
      </w:r>
      <w:proofErr w:type="spellStart"/>
      <w:r w:rsidRPr="0083311B">
        <w:rPr>
          <w:rFonts w:asciiTheme="majorBidi" w:eastAsia="Calibri" w:hAnsiTheme="majorBidi" w:cstheme="majorBidi"/>
          <w:sz w:val="17"/>
          <w:szCs w:val="21"/>
        </w:rPr>
        <w:t>Giannetto</w:t>
      </w:r>
      <w:proofErr w:type="spellEnd"/>
      <w:r w:rsidRPr="0083311B">
        <w:rPr>
          <w:rFonts w:asciiTheme="majorBidi" w:eastAsia="Calibri" w:hAnsiTheme="majorBidi" w:cstheme="majorBidi"/>
          <w:sz w:val="17"/>
          <w:szCs w:val="21"/>
        </w:rPr>
        <w:t xml:space="preserve"> C, Giudice E, </w:t>
      </w:r>
      <w:proofErr w:type="spellStart"/>
      <w:r w:rsidRPr="0083311B">
        <w:rPr>
          <w:rFonts w:asciiTheme="majorBidi" w:eastAsia="Calibri" w:hAnsiTheme="majorBidi" w:cstheme="majorBidi"/>
          <w:sz w:val="17"/>
          <w:szCs w:val="21"/>
        </w:rPr>
        <w:t>Cirincione</w:t>
      </w:r>
      <w:proofErr w:type="spellEnd"/>
      <w:r w:rsidRPr="0083311B">
        <w:rPr>
          <w:rFonts w:asciiTheme="majorBidi" w:eastAsia="Calibri" w:hAnsiTheme="majorBidi" w:cstheme="majorBidi"/>
          <w:sz w:val="17"/>
          <w:szCs w:val="21"/>
        </w:rPr>
        <w:t xml:space="preserve"> R, Cassata G, et al. Oxidant and Antioxidant Parameters' Assessment Together with Homocysteine and Muscle Enzymes in Racehorses: Evaluation of Positive Effects of Exercise. Antioxidants 2022;11(6):1176. https://doi.org/10.3390/antiox11061176</w:t>
      </w:r>
    </w:p>
    <w:p w14:paraId="42484D1D" w14:textId="77777777" w:rsidR="00B34C6B" w:rsidRPr="0083311B" w:rsidRDefault="00B34C6B" w:rsidP="0097010A">
      <w:pPr>
        <w:numPr>
          <w:ilvl w:val="0"/>
          <w:numId w:val="15"/>
        </w:numPr>
        <w:tabs>
          <w:tab w:val="num" w:pos="720"/>
        </w:tabs>
        <w:bidi w:val="0"/>
        <w:spacing w:before="120" w:after="0" w:line="340" w:lineRule="exact"/>
        <w:ind w:left="714" w:hanging="357"/>
        <w:jc w:val="both"/>
        <w:rPr>
          <w:rFonts w:asciiTheme="majorBidi" w:eastAsia="Calibri" w:hAnsiTheme="majorBidi" w:cstheme="majorBidi"/>
          <w:sz w:val="17"/>
          <w:szCs w:val="21"/>
        </w:rPr>
      </w:pPr>
      <w:proofErr w:type="spellStart"/>
      <w:r w:rsidRPr="0083311B">
        <w:rPr>
          <w:rFonts w:asciiTheme="majorBidi" w:eastAsia="Calibri" w:hAnsiTheme="majorBidi" w:cstheme="majorBidi"/>
          <w:sz w:val="17"/>
          <w:szCs w:val="21"/>
        </w:rPr>
        <w:t>Bizheh</w:t>
      </w:r>
      <w:proofErr w:type="spellEnd"/>
      <w:r w:rsidRPr="0083311B">
        <w:rPr>
          <w:rFonts w:asciiTheme="majorBidi" w:eastAsia="Calibri" w:hAnsiTheme="majorBidi" w:cstheme="majorBidi"/>
          <w:sz w:val="17"/>
          <w:szCs w:val="21"/>
        </w:rPr>
        <w:t xml:space="preserve"> N, </w:t>
      </w:r>
      <w:proofErr w:type="spellStart"/>
      <w:r w:rsidRPr="0083311B">
        <w:rPr>
          <w:rFonts w:asciiTheme="majorBidi" w:eastAsia="Calibri" w:hAnsiTheme="majorBidi" w:cstheme="majorBidi"/>
          <w:sz w:val="17"/>
          <w:szCs w:val="21"/>
        </w:rPr>
        <w:t>Jaafari</w:t>
      </w:r>
      <w:proofErr w:type="spellEnd"/>
      <w:r w:rsidRPr="0083311B">
        <w:rPr>
          <w:rFonts w:asciiTheme="majorBidi" w:eastAsia="Calibri" w:hAnsiTheme="majorBidi" w:cstheme="majorBidi"/>
          <w:sz w:val="17"/>
          <w:szCs w:val="21"/>
        </w:rPr>
        <w:t xml:space="preserve"> M. The effect of a single bout circuit resistance exercise on homocysteine, </w:t>
      </w:r>
      <w:proofErr w:type="spellStart"/>
      <w:r w:rsidRPr="0083311B">
        <w:rPr>
          <w:rFonts w:asciiTheme="majorBidi" w:eastAsia="Calibri" w:hAnsiTheme="majorBidi" w:cstheme="majorBidi"/>
          <w:sz w:val="17"/>
          <w:szCs w:val="21"/>
        </w:rPr>
        <w:t>hs</w:t>
      </w:r>
      <w:proofErr w:type="spellEnd"/>
      <w:r w:rsidRPr="0083311B">
        <w:rPr>
          <w:rFonts w:asciiTheme="majorBidi" w:eastAsia="Calibri" w:hAnsiTheme="majorBidi" w:cstheme="majorBidi"/>
          <w:sz w:val="17"/>
          <w:szCs w:val="21"/>
        </w:rPr>
        <w:t>-CRP and fibrinogen in sedentary middle aged men. Iran J Basic Med Sci 2011;14(6):568.</w:t>
      </w:r>
    </w:p>
    <w:p w14:paraId="6AC324C7" w14:textId="77777777" w:rsidR="00B34C6B" w:rsidRPr="0083311B" w:rsidRDefault="00B34C6B" w:rsidP="0097010A">
      <w:pPr>
        <w:numPr>
          <w:ilvl w:val="0"/>
          <w:numId w:val="15"/>
        </w:numPr>
        <w:tabs>
          <w:tab w:val="num" w:pos="720"/>
        </w:tabs>
        <w:bidi w:val="0"/>
        <w:spacing w:before="120" w:after="0" w:line="340" w:lineRule="exact"/>
        <w:ind w:left="714" w:hanging="357"/>
        <w:jc w:val="both"/>
        <w:rPr>
          <w:rFonts w:asciiTheme="majorBidi" w:eastAsia="Calibri" w:hAnsiTheme="majorBidi" w:cstheme="majorBidi"/>
          <w:sz w:val="17"/>
          <w:szCs w:val="21"/>
        </w:rPr>
      </w:pPr>
      <w:r w:rsidRPr="0083311B">
        <w:rPr>
          <w:rFonts w:asciiTheme="majorBidi" w:eastAsia="Calibri" w:hAnsiTheme="majorBidi" w:cstheme="majorBidi"/>
          <w:sz w:val="17"/>
          <w:szCs w:val="21"/>
        </w:rPr>
        <w:t xml:space="preserve">Herrmann M, Schorr H, Obeid R, </w:t>
      </w:r>
      <w:proofErr w:type="spellStart"/>
      <w:r w:rsidRPr="0083311B">
        <w:rPr>
          <w:rFonts w:asciiTheme="majorBidi" w:eastAsia="Calibri" w:hAnsiTheme="majorBidi" w:cstheme="majorBidi"/>
          <w:sz w:val="17"/>
          <w:szCs w:val="21"/>
        </w:rPr>
        <w:t>Scharhag</w:t>
      </w:r>
      <w:proofErr w:type="spellEnd"/>
      <w:r w:rsidRPr="0083311B">
        <w:rPr>
          <w:rFonts w:asciiTheme="majorBidi" w:eastAsia="Calibri" w:hAnsiTheme="majorBidi" w:cstheme="majorBidi"/>
          <w:sz w:val="17"/>
          <w:szCs w:val="21"/>
        </w:rPr>
        <w:t xml:space="preserve"> J, </w:t>
      </w:r>
      <w:proofErr w:type="spellStart"/>
      <w:r w:rsidRPr="0083311B">
        <w:rPr>
          <w:rFonts w:asciiTheme="majorBidi" w:eastAsia="Calibri" w:hAnsiTheme="majorBidi" w:cstheme="majorBidi"/>
          <w:sz w:val="17"/>
          <w:szCs w:val="21"/>
        </w:rPr>
        <w:t>Urhausen</w:t>
      </w:r>
      <w:proofErr w:type="spellEnd"/>
      <w:r w:rsidRPr="0083311B">
        <w:rPr>
          <w:rFonts w:asciiTheme="majorBidi" w:eastAsia="Calibri" w:hAnsiTheme="majorBidi" w:cstheme="majorBidi"/>
          <w:sz w:val="17"/>
          <w:szCs w:val="21"/>
        </w:rPr>
        <w:t xml:space="preserve"> A, </w:t>
      </w:r>
      <w:proofErr w:type="spellStart"/>
      <w:r w:rsidRPr="0083311B">
        <w:rPr>
          <w:rFonts w:asciiTheme="majorBidi" w:eastAsia="Calibri" w:hAnsiTheme="majorBidi" w:cstheme="majorBidi"/>
          <w:sz w:val="17"/>
          <w:szCs w:val="21"/>
        </w:rPr>
        <w:t>Kindermann</w:t>
      </w:r>
      <w:proofErr w:type="spellEnd"/>
      <w:r w:rsidRPr="0083311B">
        <w:rPr>
          <w:rFonts w:asciiTheme="majorBidi" w:eastAsia="Calibri" w:hAnsiTheme="majorBidi" w:cstheme="majorBidi"/>
          <w:sz w:val="17"/>
          <w:szCs w:val="21"/>
        </w:rPr>
        <w:t xml:space="preserve"> W, et al. Homocysteine </w:t>
      </w:r>
      <w:r w:rsidRPr="0083311B">
        <w:rPr>
          <w:rFonts w:asciiTheme="majorBidi" w:eastAsia="Calibri" w:hAnsiTheme="majorBidi" w:cstheme="majorBidi"/>
          <w:sz w:val="17"/>
          <w:szCs w:val="21"/>
        </w:rPr>
        <w:t>increases during endurance exercise. 2003. https://doi.org/10.1515/CCLM.2003.233</w:t>
      </w:r>
    </w:p>
    <w:p w14:paraId="5B66DEED" w14:textId="77777777" w:rsidR="00B34C6B" w:rsidRPr="0083311B" w:rsidRDefault="00B34C6B" w:rsidP="00C31B25">
      <w:pPr>
        <w:numPr>
          <w:ilvl w:val="0"/>
          <w:numId w:val="15"/>
        </w:numPr>
        <w:tabs>
          <w:tab w:val="num" w:pos="720"/>
        </w:tabs>
        <w:bidi w:val="0"/>
        <w:spacing w:after="0" w:line="340" w:lineRule="exact"/>
        <w:ind w:left="714" w:hanging="357"/>
        <w:jc w:val="both"/>
        <w:rPr>
          <w:rFonts w:asciiTheme="majorBidi" w:eastAsia="Calibri" w:hAnsiTheme="majorBidi" w:cstheme="majorBidi"/>
          <w:sz w:val="17"/>
          <w:szCs w:val="21"/>
        </w:rPr>
      </w:pPr>
      <w:r w:rsidRPr="0083311B">
        <w:rPr>
          <w:rFonts w:asciiTheme="majorBidi" w:eastAsia="Calibri" w:hAnsiTheme="majorBidi" w:cstheme="majorBidi"/>
          <w:sz w:val="17"/>
          <w:szCs w:val="21"/>
        </w:rPr>
        <w:t xml:space="preserve">Vezzoli A, </w:t>
      </w:r>
      <w:proofErr w:type="spellStart"/>
      <w:r w:rsidRPr="0083311B">
        <w:rPr>
          <w:rFonts w:asciiTheme="majorBidi" w:eastAsia="Calibri" w:hAnsiTheme="majorBidi" w:cstheme="majorBidi"/>
          <w:sz w:val="17"/>
          <w:szCs w:val="21"/>
        </w:rPr>
        <w:t>Mrakic-Sposta</w:t>
      </w:r>
      <w:proofErr w:type="spellEnd"/>
      <w:r w:rsidRPr="0083311B">
        <w:rPr>
          <w:rFonts w:asciiTheme="majorBidi" w:eastAsia="Calibri" w:hAnsiTheme="majorBidi" w:cstheme="majorBidi"/>
          <w:sz w:val="17"/>
          <w:szCs w:val="21"/>
        </w:rPr>
        <w:t xml:space="preserve"> S, </w:t>
      </w:r>
      <w:proofErr w:type="spellStart"/>
      <w:r w:rsidRPr="0083311B">
        <w:rPr>
          <w:rFonts w:asciiTheme="majorBidi" w:eastAsia="Calibri" w:hAnsiTheme="majorBidi" w:cstheme="majorBidi"/>
          <w:sz w:val="17"/>
          <w:szCs w:val="21"/>
        </w:rPr>
        <w:t>Montorsi</w:t>
      </w:r>
      <w:proofErr w:type="spellEnd"/>
      <w:r w:rsidRPr="0083311B">
        <w:rPr>
          <w:rFonts w:asciiTheme="majorBidi" w:eastAsia="Calibri" w:hAnsiTheme="majorBidi" w:cstheme="majorBidi"/>
          <w:sz w:val="17"/>
          <w:szCs w:val="21"/>
        </w:rPr>
        <w:t xml:space="preserve"> M, </w:t>
      </w:r>
      <w:proofErr w:type="spellStart"/>
      <w:r w:rsidRPr="0083311B">
        <w:rPr>
          <w:rFonts w:asciiTheme="majorBidi" w:eastAsia="Calibri" w:hAnsiTheme="majorBidi" w:cstheme="majorBidi"/>
          <w:sz w:val="17"/>
          <w:szCs w:val="21"/>
        </w:rPr>
        <w:t>Porcelli</w:t>
      </w:r>
      <w:proofErr w:type="spellEnd"/>
      <w:r w:rsidRPr="0083311B">
        <w:rPr>
          <w:rFonts w:asciiTheme="majorBidi" w:eastAsia="Calibri" w:hAnsiTheme="majorBidi" w:cstheme="majorBidi"/>
          <w:sz w:val="17"/>
          <w:szCs w:val="21"/>
        </w:rPr>
        <w:t xml:space="preserve"> S, </w:t>
      </w:r>
      <w:proofErr w:type="spellStart"/>
      <w:r w:rsidRPr="0083311B">
        <w:rPr>
          <w:rFonts w:asciiTheme="majorBidi" w:eastAsia="Calibri" w:hAnsiTheme="majorBidi" w:cstheme="majorBidi"/>
          <w:sz w:val="17"/>
          <w:szCs w:val="21"/>
        </w:rPr>
        <w:t>Vago</w:t>
      </w:r>
      <w:proofErr w:type="spellEnd"/>
      <w:r w:rsidRPr="0083311B">
        <w:rPr>
          <w:rFonts w:asciiTheme="majorBidi" w:eastAsia="Calibri" w:hAnsiTheme="majorBidi" w:cstheme="majorBidi"/>
          <w:sz w:val="17"/>
          <w:szCs w:val="21"/>
        </w:rPr>
        <w:t xml:space="preserve"> P, </w:t>
      </w:r>
      <w:proofErr w:type="spellStart"/>
      <w:r w:rsidRPr="0083311B">
        <w:rPr>
          <w:rFonts w:asciiTheme="majorBidi" w:eastAsia="Calibri" w:hAnsiTheme="majorBidi" w:cstheme="majorBidi"/>
          <w:sz w:val="17"/>
          <w:szCs w:val="21"/>
        </w:rPr>
        <w:t>Cereda</w:t>
      </w:r>
      <w:proofErr w:type="spellEnd"/>
      <w:r w:rsidRPr="0083311B">
        <w:rPr>
          <w:rFonts w:asciiTheme="majorBidi" w:eastAsia="Calibri" w:hAnsiTheme="majorBidi" w:cstheme="majorBidi"/>
          <w:sz w:val="17"/>
          <w:szCs w:val="21"/>
        </w:rPr>
        <w:t xml:space="preserve"> F, et al. Moderate intensity resistive training reduces oxidative stress and improves muscle mass and function in older individuals. Antioxidants 2019;8(10):431. https://doi.org/10.3390/antiox8100431</w:t>
      </w:r>
    </w:p>
    <w:p w14:paraId="148314E0" w14:textId="77777777" w:rsidR="00B34C6B" w:rsidRPr="0083311B" w:rsidRDefault="00B34C6B" w:rsidP="00C31B25">
      <w:pPr>
        <w:numPr>
          <w:ilvl w:val="0"/>
          <w:numId w:val="15"/>
        </w:numPr>
        <w:tabs>
          <w:tab w:val="num" w:pos="720"/>
        </w:tabs>
        <w:bidi w:val="0"/>
        <w:spacing w:after="0" w:line="340" w:lineRule="exact"/>
        <w:ind w:left="714" w:hanging="357"/>
        <w:jc w:val="both"/>
        <w:rPr>
          <w:rFonts w:asciiTheme="majorBidi" w:eastAsia="Calibri" w:hAnsiTheme="majorBidi" w:cstheme="majorBidi"/>
          <w:sz w:val="17"/>
          <w:szCs w:val="21"/>
        </w:rPr>
      </w:pPr>
      <w:proofErr w:type="spellStart"/>
      <w:r w:rsidRPr="0083311B">
        <w:rPr>
          <w:rFonts w:asciiTheme="majorBidi" w:eastAsia="Calibri" w:hAnsiTheme="majorBidi" w:cstheme="majorBidi"/>
          <w:sz w:val="17"/>
          <w:szCs w:val="21"/>
        </w:rPr>
        <w:t>Elsayed</w:t>
      </w:r>
      <w:proofErr w:type="spellEnd"/>
      <w:r w:rsidRPr="0083311B">
        <w:rPr>
          <w:rFonts w:asciiTheme="majorBidi" w:eastAsia="Calibri" w:hAnsiTheme="majorBidi" w:cstheme="majorBidi"/>
          <w:sz w:val="17"/>
          <w:szCs w:val="21"/>
        </w:rPr>
        <w:t xml:space="preserve"> HA, Mohamed MA, Sayed AA, Farouk HM, </w:t>
      </w:r>
      <w:proofErr w:type="spellStart"/>
      <w:r w:rsidRPr="0083311B">
        <w:rPr>
          <w:rFonts w:asciiTheme="majorBidi" w:eastAsia="Calibri" w:hAnsiTheme="majorBidi" w:cstheme="majorBidi"/>
          <w:sz w:val="17"/>
          <w:szCs w:val="21"/>
        </w:rPr>
        <w:t>Ghallab</w:t>
      </w:r>
      <w:proofErr w:type="spellEnd"/>
      <w:r w:rsidRPr="0083311B">
        <w:rPr>
          <w:rFonts w:asciiTheme="majorBidi" w:eastAsia="Calibri" w:hAnsiTheme="majorBidi" w:cstheme="majorBidi"/>
          <w:sz w:val="17"/>
          <w:szCs w:val="21"/>
        </w:rPr>
        <w:t xml:space="preserve"> MA. Comparative effect of aerobic training vs resistance exercise on homocysteine levels and cardiovascular risk factors in type 2 diabetic individuals: a randomized clinical trial. Fam Med Prim Care Rev 2024;26(2). https://doi.org/10.5114/fmpcr.2024.139026</w:t>
      </w:r>
    </w:p>
    <w:p w14:paraId="03C482A3" w14:textId="77777777" w:rsidR="00B34C6B" w:rsidRPr="0083311B" w:rsidRDefault="00B34C6B" w:rsidP="00C31B25">
      <w:pPr>
        <w:numPr>
          <w:ilvl w:val="0"/>
          <w:numId w:val="15"/>
        </w:numPr>
        <w:tabs>
          <w:tab w:val="num" w:pos="720"/>
        </w:tabs>
        <w:bidi w:val="0"/>
        <w:spacing w:after="0" w:line="340" w:lineRule="exact"/>
        <w:ind w:left="714" w:hanging="357"/>
        <w:jc w:val="both"/>
        <w:rPr>
          <w:rFonts w:asciiTheme="majorBidi" w:eastAsia="Calibri" w:hAnsiTheme="majorBidi" w:cstheme="majorBidi"/>
          <w:sz w:val="17"/>
          <w:szCs w:val="21"/>
        </w:rPr>
      </w:pPr>
      <w:r w:rsidRPr="0083311B">
        <w:rPr>
          <w:rFonts w:asciiTheme="majorBidi" w:eastAsia="Calibri" w:hAnsiTheme="majorBidi" w:cstheme="majorBidi"/>
          <w:sz w:val="17"/>
          <w:szCs w:val="21"/>
        </w:rPr>
        <w:t xml:space="preserve">Okura T, </w:t>
      </w:r>
      <w:proofErr w:type="spellStart"/>
      <w:r w:rsidRPr="0083311B">
        <w:rPr>
          <w:rFonts w:asciiTheme="majorBidi" w:eastAsia="Calibri" w:hAnsiTheme="majorBidi" w:cstheme="majorBidi"/>
          <w:sz w:val="17"/>
          <w:szCs w:val="21"/>
        </w:rPr>
        <w:t>Rankinen</w:t>
      </w:r>
      <w:proofErr w:type="spellEnd"/>
      <w:r w:rsidRPr="0083311B">
        <w:rPr>
          <w:rFonts w:asciiTheme="majorBidi" w:eastAsia="Calibri" w:hAnsiTheme="majorBidi" w:cstheme="majorBidi"/>
          <w:sz w:val="17"/>
          <w:szCs w:val="21"/>
        </w:rPr>
        <w:t xml:space="preserve"> T, Gagnon J, Lussier-</w:t>
      </w:r>
      <w:proofErr w:type="spellStart"/>
      <w:r w:rsidRPr="0083311B">
        <w:rPr>
          <w:rFonts w:asciiTheme="majorBidi" w:eastAsia="Calibri" w:hAnsiTheme="majorBidi" w:cstheme="majorBidi"/>
          <w:sz w:val="17"/>
          <w:szCs w:val="21"/>
        </w:rPr>
        <w:t>Cacan</w:t>
      </w:r>
      <w:proofErr w:type="spellEnd"/>
      <w:r w:rsidRPr="0083311B">
        <w:rPr>
          <w:rFonts w:asciiTheme="majorBidi" w:eastAsia="Calibri" w:hAnsiTheme="majorBidi" w:cstheme="majorBidi"/>
          <w:sz w:val="17"/>
          <w:szCs w:val="21"/>
        </w:rPr>
        <w:t xml:space="preserve"> S, </w:t>
      </w:r>
      <w:proofErr w:type="spellStart"/>
      <w:r w:rsidRPr="0083311B">
        <w:rPr>
          <w:rFonts w:asciiTheme="majorBidi" w:eastAsia="Calibri" w:hAnsiTheme="majorBidi" w:cstheme="majorBidi"/>
          <w:sz w:val="17"/>
          <w:szCs w:val="21"/>
        </w:rPr>
        <w:t>Davignon</w:t>
      </w:r>
      <w:proofErr w:type="spellEnd"/>
      <w:r w:rsidRPr="0083311B">
        <w:rPr>
          <w:rFonts w:asciiTheme="majorBidi" w:eastAsia="Calibri" w:hAnsiTheme="majorBidi" w:cstheme="majorBidi"/>
          <w:sz w:val="17"/>
          <w:szCs w:val="21"/>
        </w:rPr>
        <w:t xml:space="preserve"> J, Leon AS, et al. Effect of regular exercise on homocysteine concentrations: the HERITAGE Family Study. </w:t>
      </w:r>
      <w:proofErr w:type="spellStart"/>
      <w:r w:rsidRPr="0083311B">
        <w:rPr>
          <w:rFonts w:asciiTheme="majorBidi" w:eastAsia="Calibri" w:hAnsiTheme="majorBidi" w:cstheme="majorBidi"/>
          <w:sz w:val="17"/>
          <w:szCs w:val="21"/>
        </w:rPr>
        <w:t>Eur</w:t>
      </w:r>
      <w:proofErr w:type="spellEnd"/>
      <w:r w:rsidRPr="0083311B">
        <w:rPr>
          <w:rFonts w:asciiTheme="majorBidi" w:eastAsia="Calibri" w:hAnsiTheme="majorBidi" w:cstheme="majorBidi"/>
          <w:sz w:val="17"/>
          <w:szCs w:val="21"/>
        </w:rPr>
        <w:t xml:space="preserve"> J Appl </w:t>
      </w:r>
      <w:proofErr w:type="spellStart"/>
      <w:r w:rsidRPr="0083311B">
        <w:rPr>
          <w:rFonts w:asciiTheme="majorBidi" w:eastAsia="Calibri" w:hAnsiTheme="majorBidi" w:cstheme="majorBidi"/>
          <w:sz w:val="17"/>
          <w:szCs w:val="21"/>
        </w:rPr>
        <w:t>Physiol</w:t>
      </w:r>
      <w:proofErr w:type="spellEnd"/>
      <w:r w:rsidRPr="0083311B">
        <w:rPr>
          <w:rFonts w:asciiTheme="majorBidi" w:eastAsia="Calibri" w:hAnsiTheme="majorBidi" w:cstheme="majorBidi"/>
          <w:sz w:val="17"/>
          <w:szCs w:val="21"/>
        </w:rPr>
        <w:t xml:space="preserve"> 2006;98(4):394-401. https://doi.org/10.1007/s00421-006-0294-6</w:t>
      </w:r>
    </w:p>
    <w:p w14:paraId="24D44F9A" w14:textId="77777777" w:rsidR="00B34C6B" w:rsidRPr="0083311B" w:rsidRDefault="00B34C6B" w:rsidP="00C31B25">
      <w:pPr>
        <w:numPr>
          <w:ilvl w:val="0"/>
          <w:numId w:val="15"/>
        </w:numPr>
        <w:tabs>
          <w:tab w:val="num" w:pos="720"/>
        </w:tabs>
        <w:bidi w:val="0"/>
        <w:spacing w:after="0" w:line="340" w:lineRule="exact"/>
        <w:ind w:left="714" w:hanging="357"/>
        <w:jc w:val="both"/>
        <w:rPr>
          <w:rFonts w:asciiTheme="majorBidi" w:eastAsia="Calibri" w:hAnsiTheme="majorBidi" w:cstheme="majorBidi"/>
          <w:sz w:val="17"/>
          <w:szCs w:val="21"/>
        </w:rPr>
      </w:pPr>
      <w:r w:rsidRPr="0083311B">
        <w:rPr>
          <w:rFonts w:asciiTheme="majorBidi" w:eastAsia="Calibri" w:hAnsiTheme="majorBidi" w:cstheme="majorBidi"/>
          <w:sz w:val="17"/>
          <w:szCs w:val="21"/>
        </w:rPr>
        <w:t xml:space="preserve">Kraus WE, </w:t>
      </w:r>
      <w:proofErr w:type="spellStart"/>
      <w:r w:rsidRPr="0083311B">
        <w:rPr>
          <w:rFonts w:asciiTheme="majorBidi" w:eastAsia="Calibri" w:hAnsiTheme="majorBidi" w:cstheme="majorBidi"/>
          <w:sz w:val="17"/>
          <w:szCs w:val="21"/>
        </w:rPr>
        <w:t>Houmard</w:t>
      </w:r>
      <w:proofErr w:type="spellEnd"/>
      <w:r w:rsidRPr="0083311B">
        <w:rPr>
          <w:rFonts w:asciiTheme="majorBidi" w:eastAsia="Calibri" w:hAnsiTheme="majorBidi" w:cstheme="majorBidi"/>
          <w:sz w:val="17"/>
          <w:szCs w:val="21"/>
        </w:rPr>
        <w:t xml:space="preserve"> JA, </w:t>
      </w:r>
      <w:proofErr w:type="spellStart"/>
      <w:r w:rsidRPr="0083311B">
        <w:rPr>
          <w:rFonts w:asciiTheme="majorBidi" w:eastAsia="Calibri" w:hAnsiTheme="majorBidi" w:cstheme="majorBidi"/>
          <w:sz w:val="17"/>
          <w:szCs w:val="21"/>
        </w:rPr>
        <w:t>Duscha</w:t>
      </w:r>
      <w:proofErr w:type="spellEnd"/>
      <w:r w:rsidRPr="0083311B">
        <w:rPr>
          <w:rFonts w:asciiTheme="majorBidi" w:eastAsia="Calibri" w:hAnsiTheme="majorBidi" w:cstheme="majorBidi"/>
          <w:sz w:val="17"/>
          <w:szCs w:val="21"/>
        </w:rPr>
        <w:t xml:space="preserve"> BD, </w:t>
      </w:r>
      <w:proofErr w:type="spellStart"/>
      <w:r w:rsidRPr="0083311B">
        <w:rPr>
          <w:rFonts w:asciiTheme="majorBidi" w:eastAsia="Calibri" w:hAnsiTheme="majorBidi" w:cstheme="majorBidi"/>
          <w:sz w:val="17"/>
          <w:szCs w:val="21"/>
        </w:rPr>
        <w:t>Knetzger</w:t>
      </w:r>
      <w:proofErr w:type="spellEnd"/>
      <w:r w:rsidRPr="0083311B">
        <w:rPr>
          <w:rFonts w:asciiTheme="majorBidi" w:eastAsia="Calibri" w:hAnsiTheme="majorBidi" w:cstheme="majorBidi"/>
          <w:sz w:val="17"/>
          <w:szCs w:val="21"/>
        </w:rPr>
        <w:t xml:space="preserve"> KJ, Wharton MB, McCartney JS, et al. Effects of the amount and intensity of exercise on plasma lipoproteins. N Engl J Med 2002;347(19):1483-92. https://doi.org/10.1056/NEJMoa020194</w:t>
      </w:r>
    </w:p>
    <w:p w14:paraId="7FFE9D1C" w14:textId="77777777" w:rsidR="00B34C6B" w:rsidRPr="0083311B" w:rsidRDefault="00B34C6B" w:rsidP="00C31B25">
      <w:pPr>
        <w:numPr>
          <w:ilvl w:val="0"/>
          <w:numId w:val="15"/>
        </w:numPr>
        <w:tabs>
          <w:tab w:val="num" w:pos="720"/>
        </w:tabs>
        <w:bidi w:val="0"/>
        <w:spacing w:after="0" w:line="340" w:lineRule="exact"/>
        <w:ind w:left="714" w:hanging="357"/>
        <w:jc w:val="both"/>
        <w:rPr>
          <w:rFonts w:asciiTheme="majorBidi" w:eastAsia="Calibri" w:hAnsiTheme="majorBidi" w:cstheme="majorBidi"/>
          <w:sz w:val="17"/>
          <w:szCs w:val="21"/>
        </w:rPr>
      </w:pPr>
      <w:r w:rsidRPr="0083311B">
        <w:rPr>
          <w:rFonts w:asciiTheme="majorBidi" w:eastAsia="Calibri" w:hAnsiTheme="majorBidi" w:cstheme="majorBidi"/>
          <w:sz w:val="17"/>
          <w:szCs w:val="21"/>
        </w:rPr>
        <w:t xml:space="preserve">Mann S, </w:t>
      </w:r>
      <w:proofErr w:type="spellStart"/>
      <w:r w:rsidRPr="0083311B">
        <w:rPr>
          <w:rFonts w:asciiTheme="majorBidi" w:eastAsia="Calibri" w:hAnsiTheme="majorBidi" w:cstheme="majorBidi"/>
          <w:sz w:val="17"/>
          <w:szCs w:val="21"/>
        </w:rPr>
        <w:t>Beedie</w:t>
      </w:r>
      <w:proofErr w:type="spellEnd"/>
      <w:r w:rsidRPr="0083311B">
        <w:rPr>
          <w:rFonts w:asciiTheme="majorBidi" w:eastAsia="Calibri" w:hAnsiTheme="majorBidi" w:cstheme="majorBidi"/>
          <w:sz w:val="17"/>
          <w:szCs w:val="21"/>
        </w:rPr>
        <w:t xml:space="preserve"> C, Jimenez A. Differential effects of aerobic exercise, resistance training and combined exercise modalities on cholesterol and the lipid profile: review, synthesis and recommendations. Sports Med 2014;44:211-21. https://doi.org/10.1007/s40279-013-0110-5</w:t>
      </w:r>
    </w:p>
    <w:p w14:paraId="65DE3707" w14:textId="77777777" w:rsidR="00B34C6B" w:rsidRPr="0083311B" w:rsidRDefault="00B34C6B" w:rsidP="00C31B25">
      <w:pPr>
        <w:numPr>
          <w:ilvl w:val="0"/>
          <w:numId w:val="15"/>
        </w:numPr>
        <w:tabs>
          <w:tab w:val="num" w:pos="720"/>
        </w:tabs>
        <w:bidi w:val="0"/>
        <w:spacing w:after="0" w:line="340" w:lineRule="exact"/>
        <w:ind w:left="714" w:hanging="357"/>
        <w:jc w:val="both"/>
        <w:rPr>
          <w:rFonts w:asciiTheme="majorBidi" w:eastAsia="Calibri" w:hAnsiTheme="majorBidi" w:cstheme="majorBidi"/>
          <w:sz w:val="17"/>
          <w:szCs w:val="21"/>
        </w:rPr>
      </w:pPr>
      <w:r w:rsidRPr="0083311B">
        <w:rPr>
          <w:rFonts w:asciiTheme="majorBidi" w:eastAsia="Calibri" w:hAnsiTheme="majorBidi" w:cstheme="majorBidi"/>
          <w:sz w:val="17"/>
          <w:szCs w:val="21"/>
        </w:rPr>
        <w:t xml:space="preserve">Edwards MK, Blaha MJ, </w:t>
      </w:r>
      <w:proofErr w:type="spellStart"/>
      <w:r w:rsidRPr="0083311B">
        <w:rPr>
          <w:rFonts w:asciiTheme="majorBidi" w:eastAsia="Calibri" w:hAnsiTheme="majorBidi" w:cstheme="majorBidi"/>
          <w:sz w:val="17"/>
          <w:szCs w:val="21"/>
        </w:rPr>
        <w:t>Loprinzi</w:t>
      </w:r>
      <w:proofErr w:type="spellEnd"/>
      <w:r w:rsidRPr="0083311B">
        <w:rPr>
          <w:rFonts w:asciiTheme="majorBidi" w:eastAsia="Calibri" w:hAnsiTheme="majorBidi" w:cstheme="majorBidi"/>
          <w:sz w:val="17"/>
          <w:szCs w:val="21"/>
        </w:rPr>
        <w:t xml:space="preserve"> PD. Influence of sedentary behavior, physical activity, and cardiorespiratory fitness on the atherogenic index of plasma. J Clin </w:t>
      </w:r>
      <w:proofErr w:type="spellStart"/>
      <w:r w:rsidRPr="0083311B">
        <w:rPr>
          <w:rFonts w:asciiTheme="majorBidi" w:eastAsia="Calibri" w:hAnsiTheme="majorBidi" w:cstheme="majorBidi"/>
          <w:sz w:val="17"/>
          <w:szCs w:val="21"/>
        </w:rPr>
        <w:t>Lipidol</w:t>
      </w:r>
      <w:proofErr w:type="spellEnd"/>
      <w:r w:rsidRPr="0083311B">
        <w:rPr>
          <w:rFonts w:asciiTheme="majorBidi" w:eastAsia="Calibri" w:hAnsiTheme="majorBidi" w:cstheme="majorBidi"/>
          <w:sz w:val="17"/>
          <w:szCs w:val="21"/>
        </w:rPr>
        <w:t xml:space="preserve"> 2017;11(1):119-25. https://doi.org/10.1016/j.jacl.2016.10.014</w:t>
      </w:r>
    </w:p>
    <w:p w14:paraId="18F1EB20" w14:textId="77777777" w:rsidR="00B34C6B" w:rsidRPr="0083311B" w:rsidRDefault="00B34C6B" w:rsidP="00C31B25">
      <w:pPr>
        <w:numPr>
          <w:ilvl w:val="0"/>
          <w:numId w:val="15"/>
        </w:numPr>
        <w:tabs>
          <w:tab w:val="num" w:pos="720"/>
        </w:tabs>
        <w:bidi w:val="0"/>
        <w:spacing w:after="0" w:line="340" w:lineRule="exact"/>
        <w:ind w:left="714" w:hanging="357"/>
        <w:rPr>
          <w:rFonts w:asciiTheme="majorBidi" w:eastAsia="Calibri" w:hAnsiTheme="majorBidi" w:cstheme="majorBidi"/>
          <w:sz w:val="17"/>
          <w:szCs w:val="21"/>
        </w:rPr>
      </w:pPr>
      <w:proofErr w:type="spellStart"/>
      <w:r w:rsidRPr="0083311B">
        <w:rPr>
          <w:rFonts w:asciiTheme="majorBidi" w:eastAsia="Calibri" w:hAnsiTheme="majorBidi" w:cstheme="majorBidi"/>
          <w:sz w:val="17"/>
          <w:szCs w:val="21"/>
        </w:rPr>
        <w:t>Sugiura</w:t>
      </w:r>
      <w:proofErr w:type="spellEnd"/>
      <w:r w:rsidRPr="0083311B">
        <w:rPr>
          <w:rFonts w:asciiTheme="majorBidi" w:eastAsia="Calibri" w:hAnsiTheme="majorBidi" w:cstheme="majorBidi"/>
          <w:sz w:val="17"/>
          <w:szCs w:val="21"/>
        </w:rPr>
        <w:t xml:space="preserve"> H, </w:t>
      </w:r>
      <w:proofErr w:type="spellStart"/>
      <w:r w:rsidRPr="0083311B">
        <w:rPr>
          <w:rFonts w:asciiTheme="majorBidi" w:eastAsia="Calibri" w:hAnsiTheme="majorBidi" w:cstheme="majorBidi"/>
          <w:sz w:val="17"/>
          <w:szCs w:val="21"/>
        </w:rPr>
        <w:t>Sugiura</w:t>
      </w:r>
      <w:proofErr w:type="spellEnd"/>
      <w:r w:rsidRPr="0083311B">
        <w:rPr>
          <w:rFonts w:asciiTheme="majorBidi" w:eastAsia="Calibri" w:hAnsiTheme="majorBidi" w:cstheme="majorBidi"/>
          <w:sz w:val="17"/>
          <w:szCs w:val="21"/>
        </w:rPr>
        <w:t xml:space="preserve"> H, Kajima K, </w:t>
      </w:r>
      <w:proofErr w:type="spellStart"/>
      <w:r w:rsidRPr="0083311B">
        <w:rPr>
          <w:rFonts w:asciiTheme="majorBidi" w:eastAsia="Calibri" w:hAnsiTheme="majorBidi" w:cstheme="majorBidi"/>
          <w:sz w:val="17"/>
          <w:szCs w:val="21"/>
        </w:rPr>
        <w:t>Mirbod</w:t>
      </w:r>
      <w:proofErr w:type="spellEnd"/>
      <w:r w:rsidRPr="0083311B">
        <w:rPr>
          <w:rFonts w:asciiTheme="majorBidi" w:eastAsia="Calibri" w:hAnsiTheme="majorBidi" w:cstheme="majorBidi"/>
          <w:sz w:val="17"/>
          <w:szCs w:val="21"/>
        </w:rPr>
        <w:t xml:space="preserve"> SM, Iwata H, Matsuoka T. Effects of long-term moderate exercise and increase in number of daily </w:t>
      </w:r>
      <w:r w:rsidRPr="0083311B">
        <w:rPr>
          <w:rFonts w:asciiTheme="majorBidi" w:eastAsia="Calibri" w:hAnsiTheme="majorBidi" w:cstheme="majorBidi"/>
          <w:sz w:val="17"/>
          <w:szCs w:val="21"/>
        </w:rPr>
        <w:lastRenderedPageBreak/>
        <w:t xml:space="preserve">steps on serum lipids in women: </w:t>
      </w:r>
      <w:proofErr w:type="spellStart"/>
      <w:r w:rsidRPr="0083311B">
        <w:rPr>
          <w:rFonts w:asciiTheme="majorBidi" w:eastAsia="Calibri" w:hAnsiTheme="majorBidi" w:cstheme="majorBidi"/>
          <w:sz w:val="17"/>
          <w:szCs w:val="21"/>
        </w:rPr>
        <w:t>randomised</w:t>
      </w:r>
      <w:proofErr w:type="spellEnd"/>
      <w:r w:rsidRPr="0083311B">
        <w:rPr>
          <w:rFonts w:asciiTheme="majorBidi" w:eastAsia="Calibri" w:hAnsiTheme="majorBidi" w:cstheme="majorBidi"/>
          <w:sz w:val="17"/>
          <w:szCs w:val="21"/>
        </w:rPr>
        <w:t xml:space="preserve"> controlled trial [ISRCTN21921919]. BMC Women's Health 2002;2:1-8. https://doi.org/10.1186/1472-6874-2-3</w:t>
      </w:r>
    </w:p>
    <w:p w14:paraId="5A991619" w14:textId="13D5ED77" w:rsidR="00431AED" w:rsidRPr="0083311B" w:rsidRDefault="00B34C6B" w:rsidP="00C31B25">
      <w:pPr>
        <w:numPr>
          <w:ilvl w:val="0"/>
          <w:numId w:val="15"/>
        </w:numPr>
        <w:tabs>
          <w:tab w:val="num" w:pos="720"/>
        </w:tabs>
        <w:bidi w:val="0"/>
        <w:spacing w:after="0" w:line="340" w:lineRule="exact"/>
        <w:ind w:left="714" w:hanging="357"/>
        <w:jc w:val="both"/>
        <w:rPr>
          <w:rFonts w:asciiTheme="majorBidi" w:eastAsia="Calibri" w:hAnsiTheme="majorBidi" w:cstheme="majorBidi"/>
          <w:sz w:val="17"/>
          <w:szCs w:val="21"/>
        </w:rPr>
      </w:pPr>
      <w:proofErr w:type="spellStart"/>
      <w:r w:rsidRPr="0083311B">
        <w:rPr>
          <w:rFonts w:asciiTheme="majorBidi" w:eastAsia="Calibri" w:hAnsiTheme="majorBidi" w:cstheme="majorBidi"/>
          <w:sz w:val="17"/>
          <w:szCs w:val="21"/>
        </w:rPr>
        <w:t>Ghanbari-Niaki</w:t>
      </w:r>
      <w:proofErr w:type="spellEnd"/>
      <w:r w:rsidRPr="0083311B">
        <w:rPr>
          <w:rFonts w:asciiTheme="majorBidi" w:eastAsia="Calibri" w:hAnsiTheme="majorBidi" w:cstheme="majorBidi"/>
          <w:sz w:val="17"/>
          <w:szCs w:val="21"/>
        </w:rPr>
        <w:t xml:space="preserve"> A, </w:t>
      </w:r>
      <w:proofErr w:type="spellStart"/>
      <w:r w:rsidRPr="0083311B">
        <w:rPr>
          <w:rFonts w:asciiTheme="majorBidi" w:eastAsia="Calibri" w:hAnsiTheme="majorBidi" w:cstheme="majorBidi"/>
          <w:sz w:val="17"/>
          <w:szCs w:val="21"/>
        </w:rPr>
        <w:t>Saghebjoo</w:t>
      </w:r>
      <w:proofErr w:type="spellEnd"/>
      <w:r w:rsidRPr="0083311B">
        <w:rPr>
          <w:rFonts w:asciiTheme="majorBidi" w:eastAsia="Calibri" w:hAnsiTheme="majorBidi" w:cstheme="majorBidi"/>
          <w:sz w:val="17"/>
          <w:szCs w:val="21"/>
        </w:rPr>
        <w:t xml:space="preserve"> M, </w:t>
      </w:r>
      <w:proofErr w:type="spellStart"/>
      <w:r w:rsidRPr="0083311B">
        <w:rPr>
          <w:rFonts w:asciiTheme="majorBidi" w:eastAsia="Calibri" w:hAnsiTheme="majorBidi" w:cstheme="majorBidi"/>
          <w:sz w:val="17"/>
          <w:szCs w:val="21"/>
        </w:rPr>
        <w:t>Hedayati</w:t>
      </w:r>
      <w:proofErr w:type="spellEnd"/>
      <w:r w:rsidRPr="0083311B">
        <w:rPr>
          <w:rFonts w:asciiTheme="majorBidi" w:eastAsia="Calibri" w:hAnsiTheme="majorBidi" w:cstheme="majorBidi"/>
          <w:sz w:val="17"/>
          <w:szCs w:val="21"/>
        </w:rPr>
        <w:t xml:space="preserve"> M. A single session of circuit-resistance exercise effects </w:t>
      </w:r>
      <w:r w:rsidRPr="0083311B">
        <w:rPr>
          <w:rFonts w:asciiTheme="majorBidi" w:eastAsia="Calibri" w:hAnsiTheme="majorBidi" w:cstheme="majorBidi"/>
          <w:sz w:val="17"/>
          <w:szCs w:val="21"/>
        </w:rPr>
        <w:t xml:space="preserve">on human peripheral blood lymphocyte ABCA1 expression and plasma HDL-C level. </w:t>
      </w:r>
      <w:proofErr w:type="spellStart"/>
      <w:r w:rsidRPr="0083311B">
        <w:rPr>
          <w:rFonts w:asciiTheme="majorBidi" w:eastAsia="Calibri" w:hAnsiTheme="majorBidi" w:cstheme="majorBidi"/>
          <w:sz w:val="17"/>
          <w:szCs w:val="21"/>
        </w:rPr>
        <w:t>Regul</w:t>
      </w:r>
      <w:proofErr w:type="spellEnd"/>
      <w:r w:rsidRPr="0083311B">
        <w:rPr>
          <w:rFonts w:asciiTheme="majorBidi" w:eastAsia="Calibri" w:hAnsiTheme="majorBidi" w:cstheme="majorBidi"/>
          <w:sz w:val="17"/>
          <w:szCs w:val="21"/>
        </w:rPr>
        <w:t xml:space="preserve"> </w:t>
      </w:r>
      <w:proofErr w:type="spellStart"/>
      <w:r w:rsidRPr="0083311B">
        <w:rPr>
          <w:rFonts w:asciiTheme="majorBidi" w:eastAsia="Calibri" w:hAnsiTheme="majorBidi" w:cstheme="majorBidi"/>
          <w:sz w:val="17"/>
          <w:szCs w:val="21"/>
        </w:rPr>
        <w:t>Pept</w:t>
      </w:r>
      <w:proofErr w:type="spellEnd"/>
      <w:r w:rsidRPr="0083311B">
        <w:rPr>
          <w:rFonts w:asciiTheme="majorBidi" w:eastAsia="Calibri" w:hAnsiTheme="majorBidi" w:cstheme="majorBidi"/>
          <w:sz w:val="17"/>
          <w:szCs w:val="21"/>
        </w:rPr>
        <w:t xml:space="preserve"> 2011;166(1-3):42-7. https://doi.org/10.1016/j.regpep.2010.08.001</w:t>
      </w:r>
    </w:p>
    <w:p w14:paraId="4ED9294B" w14:textId="77777777" w:rsidR="00DF4704" w:rsidRDefault="00431AED" w:rsidP="00C31B25">
      <w:pPr>
        <w:bidi w:val="0"/>
        <w:spacing w:after="0" w:line="340" w:lineRule="exact"/>
        <w:ind w:left="714"/>
        <w:jc w:val="both"/>
        <w:rPr>
          <w:rFonts w:asciiTheme="majorBidi" w:eastAsia="Calibri" w:hAnsiTheme="majorBidi" w:cstheme="majorBidi"/>
          <w:sz w:val="17"/>
          <w:szCs w:val="21"/>
        </w:rPr>
        <w:sectPr w:rsidR="00DF4704" w:rsidSect="00DF4704">
          <w:footnotePr>
            <w:numRestart w:val="eachSect"/>
          </w:footnotePr>
          <w:type w:val="continuous"/>
          <w:pgSz w:w="12191" w:h="16727" w:code="9"/>
          <w:pgMar w:top="1418" w:right="1418" w:bottom="1701" w:left="1418" w:header="709" w:footer="709" w:gutter="284"/>
          <w:cols w:num="2" w:space="720"/>
          <w:titlePg/>
          <w:docGrid w:linePitch="360"/>
        </w:sectPr>
      </w:pPr>
      <w:r w:rsidRPr="0083311B">
        <w:rPr>
          <w:rFonts w:asciiTheme="majorBidi" w:eastAsia="Calibri" w:hAnsiTheme="majorBidi" w:cstheme="majorBidi"/>
          <w:sz w:val="17"/>
          <w:szCs w:val="21"/>
        </w:rPr>
        <w:fldChar w:fldCharType="end"/>
      </w:r>
    </w:p>
    <w:p w14:paraId="6510ADD7" w14:textId="77777777" w:rsidR="00431AED" w:rsidRPr="00431AED" w:rsidRDefault="00431AED" w:rsidP="0083311B">
      <w:pPr>
        <w:bidi w:val="0"/>
        <w:spacing w:before="60" w:after="0" w:line="340" w:lineRule="exact"/>
        <w:ind w:left="714"/>
        <w:jc w:val="both"/>
        <w:rPr>
          <w:rFonts w:ascii="Times New Roman" w:eastAsia="Calibri" w:hAnsi="Times New Roman" w:cs="Nazanin"/>
          <w:sz w:val="19"/>
          <w:szCs w:val="21"/>
        </w:rPr>
      </w:pPr>
    </w:p>
    <w:p w14:paraId="4BEA0F82" w14:textId="77777777" w:rsidR="00431AED" w:rsidRPr="00431AED" w:rsidRDefault="00431AED" w:rsidP="00431AED">
      <w:pPr>
        <w:spacing w:after="0" w:line="340" w:lineRule="exact"/>
        <w:ind w:firstLine="284"/>
        <w:jc w:val="both"/>
        <w:rPr>
          <w:rFonts w:ascii="Times New Roman" w:eastAsia="Calibri" w:hAnsi="Times New Roman" w:cs="Nazanin"/>
          <w:sz w:val="19"/>
          <w:szCs w:val="21"/>
        </w:rPr>
      </w:pPr>
      <w:r w:rsidRPr="00431AED">
        <w:rPr>
          <w:rFonts w:ascii="Times New Roman" w:eastAsia="Calibri" w:hAnsi="Times New Roman" w:cs="Nazanin"/>
          <w:sz w:val="19"/>
          <w:szCs w:val="21"/>
        </w:rPr>
        <w:br w:type="page"/>
      </w:r>
    </w:p>
    <w:p w14:paraId="6D61D879" w14:textId="32AC8884" w:rsidR="00431AED" w:rsidRPr="006774D4" w:rsidRDefault="00575537" w:rsidP="007560F7">
      <w:pPr>
        <w:pStyle w:val="Aonvan"/>
        <w:jc w:val="center"/>
      </w:pPr>
      <w:r w:rsidRPr="006774D4">
        <w:lastRenderedPageBreak/>
        <w:t>Comparison of the Effect of Aerobic, Resistance, and Combined Exercises on Homocysteine Serum Levels, Atherogenic Index of Plasma, and Cardiovascular Risk Factors in Patients with Type 2 Diabetes</w:t>
      </w:r>
    </w:p>
    <w:p w14:paraId="5DBA8986" w14:textId="77777777" w:rsidR="00431AED" w:rsidRPr="007560F7" w:rsidRDefault="00431AED" w:rsidP="007560F7">
      <w:pPr>
        <w:pStyle w:val="Anevesandegan"/>
        <w:jc w:val="center"/>
        <w:rPr>
          <w:sz w:val="20"/>
          <w:szCs w:val="20"/>
        </w:rPr>
      </w:pPr>
    </w:p>
    <w:p w14:paraId="583AC55A" w14:textId="0D1434B8" w:rsidR="00431AED" w:rsidRPr="007560F7" w:rsidRDefault="0069286D" w:rsidP="007560F7">
      <w:pPr>
        <w:pStyle w:val="Anevesandegan"/>
        <w:jc w:val="center"/>
        <w:rPr>
          <w:sz w:val="20"/>
          <w:szCs w:val="20"/>
          <w:vertAlign w:val="superscript"/>
          <w:rtl/>
        </w:rPr>
      </w:pPr>
      <w:proofErr w:type="spellStart"/>
      <w:r w:rsidRPr="007560F7">
        <w:rPr>
          <w:sz w:val="20"/>
          <w:szCs w:val="20"/>
        </w:rPr>
        <w:t>Marefat</w:t>
      </w:r>
      <w:proofErr w:type="spellEnd"/>
      <w:r w:rsidRPr="007560F7">
        <w:rPr>
          <w:sz w:val="20"/>
          <w:szCs w:val="20"/>
        </w:rPr>
        <w:t xml:space="preserve"> </w:t>
      </w:r>
      <w:proofErr w:type="spellStart"/>
      <w:r w:rsidR="00431AED" w:rsidRPr="007560F7">
        <w:rPr>
          <w:sz w:val="20"/>
          <w:szCs w:val="20"/>
        </w:rPr>
        <w:t>Siahkohian</w:t>
      </w:r>
      <w:proofErr w:type="spellEnd"/>
      <w:r w:rsidR="00431AED" w:rsidRPr="007560F7">
        <w:rPr>
          <w:sz w:val="20"/>
          <w:szCs w:val="20"/>
        </w:rPr>
        <w:t xml:space="preserve"> </w:t>
      </w:r>
      <w:r w:rsidRPr="007560F7">
        <w:rPr>
          <w:rStyle w:val="FootnoteReference"/>
          <w:rFonts w:eastAsia="Calibri"/>
          <w:sz w:val="20"/>
          <w:szCs w:val="20"/>
        </w:rPr>
        <w:footnoteReference w:id="6"/>
      </w:r>
      <w:r w:rsidR="00431AED" w:rsidRPr="007560F7">
        <w:rPr>
          <w:sz w:val="20"/>
          <w:szCs w:val="20"/>
        </w:rPr>
        <w:t xml:space="preserve">*, </w:t>
      </w:r>
      <w:r w:rsidRPr="007560F7">
        <w:rPr>
          <w:sz w:val="20"/>
          <w:szCs w:val="20"/>
        </w:rPr>
        <w:t xml:space="preserve">Leila </w:t>
      </w:r>
      <w:proofErr w:type="spellStart"/>
      <w:r w:rsidR="00431AED" w:rsidRPr="007560F7">
        <w:rPr>
          <w:sz w:val="20"/>
          <w:szCs w:val="20"/>
        </w:rPr>
        <w:t>Fasihi</w:t>
      </w:r>
      <w:proofErr w:type="spellEnd"/>
      <w:r w:rsidRPr="007560F7">
        <w:rPr>
          <w:rStyle w:val="FootnoteReference"/>
          <w:rFonts w:eastAsia="Calibri"/>
          <w:sz w:val="20"/>
          <w:szCs w:val="20"/>
        </w:rPr>
        <w:footnoteReference w:id="7"/>
      </w:r>
      <w:r w:rsidR="00431AED" w:rsidRPr="007560F7">
        <w:rPr>
          <w:sz w:val="20"/>
          <w:szCs w:val="20"/>
        </w:rPr>
        <w:t xml:space="preserve">, </w:t>
      </w:r>
      <w:r w:rsidRPr="007560F7">
        <w:rPr>
          <w:sz w:val="20"/>
          <w:szCs w:val="20"/>
        </w:rPr>
        <w:t xml:space="preserve">Bahman </w:t>
      </w:r>
      <w:proofErr w:type="spellStart"/>
      <w:r w:rsidR="00431AED" w:rsidRPr="007560F7">
        <w:rPr>
          <w:sz w:val="20"/>
          <w:szCs w:val="20"/>
        </w:rPr>
        <w:t>Ebrahimi_Torkamani</w:t>
      </w:r>
      <w:proofErr w:type="spellEnd"/>
      <w:r w:rsidRPr="007560F7">
        <w:rPr>
          <w:rStyle w:val="FootnoteReference"/>
          <w:rFonts w:eastAsia="Calibri"/>
          <w:sz w:val="20"/>
          <w:szCs w:val="20"/>
        </w:rPr>
        <w:footnoteReference w:id="8"/>
      </w:r>
    </w:p>
    <w:p w14:paraId="61B1E835" w14:textId="77777777" w:rsidR="00431AED" w:rsidRPr="007560F7" w:rsidRDefault="00431AED" w:rsidP="007560F7">
      <w:pPr>
        <w:pStyle w:val="Anevesandegan"/>
        <w:jc w:val="center"/>
        <w:rPr>
          <w:sz w:val="20"/>
          <w:szCs w:val="20"/>
        </w:rPr>
      </w:pPr>
    </w:p>
    <w:p w14:paraId="4002125E" w14:textId="73A50C0E" w:rsidR="00431AED" w:rsidRPr="00A02C02" w:rsidRDefault="00A02C02" w:rsidP="00A02C02">
      <w:pPr>
        <w:pStyle w:val="Anevesandegan"/>
        <w:jc w:val="center"/>
        <w:rPr>
          <w:sz w:val="20"/>
          <w:szCs w:val="20"/>
        </w:rPr>
      </w:pPr>
      <w:bookmarkStart w:id="2" w:name="_Toc416081060"/>
      <w:bookmarkStart w:id="3" w:name="_Toc416081129"/>
      <w:bookmarkStart w:id="4" w:name="_Toc417315593"/>
      <w:r>
        <w:rPr>
          <w:sz w:val="20"/>
          <w:szCs w:val="20"/>
        </w:rPr>
        <w:t xml:space="preserve">Received: </w:t>
      </w:r>
      <w:r w:rsidR="00824EA0">
        <w:rPr>
          <w:sz w:val="20"/>
          <w:szCs w:val="20"/>
        </w:rPr>
        <w:t>19</w:t>
      </w:r>
      <w:r>
        <w:rPr>
          <w:sz w:val="20"/>
          <w:szCs w:val="20"/>
        </w:rPr>
        <w:t xml:space="preserve"> </w:t>
      </w:r>
      <w:r w:rsidR="00824EA0">
        <w:rPr>
          <w:sz w:val="20"/>
          <w:szCs w:val="20"/>
        </w:rPr>
        <w:t>September</w:t>
      </w:r>
      <w:r>
        <w:rPr>
          <w:sz w:val="20"/>
          <w:szCs w:val="20"/>
        </w:rPr>
        <w:t xml:space="preserve">, 2024; Accepted: </w:t>
      </w:r>
      <w:r w:rsidR="00824EA0">
        <w:rPr>
          <w:sz w:val="20"/>
          <w:szCs w:val="20"/>
        </w:rPr>
        <w:t>03</w:t>
      </w:r>
      <w:r>
        <w:rPr>
          <w:sz w:val="20"/>
          <w:szCs w:val="20"/>
        </w:rPr>
        <w:t xml:space="preserve"> </w:t>
      </w:r>
      <w:r w:rsidR="00824EA0">
        <w:rPr>
          <w:sz w:val="20"/>
          <w:szCs w:val="20"/>
        </w:rPr>
        <w:t>December</w:t>
      </w:r>
      <w:r>
        <w:rPr>
          <w:sz w:val="20"/>
          <w:szCs w:val="20"/>
        </w:rPr>
        <w:t>, 2024</w:t>
      </w:r>
    </w:p>
    <w:p w14:paraId="2A878125" w14:textId="77777777" w:rsidR="00431AED" w:rsidRPr="00A00FA0" w:rsidRDefault="00431AED" w:rsidP="006774D4">
      <w:pPr>
        <w:bidi w:val="0"/>
        <w:spacing w:after="0" w:line="240" w:lineRule="auto"/>
        <w:jc w:val="both"/>
        <w:rPr>
          <w:rFonts w:ascii="Times New Roman" w:eastAsia="Calibri" w:hAnsi="Times New Roman" w:cs="Times New Roman"/>
          <w:b/>
          <w:bCs/>
          <w:sz w:val="24"/>
          <w:szCs w:val="24"/>
        </w:rPr>
      </w:pPr>
      <w:r w:rsidRPr="00A00FA0">
        <w:rPr>
          <w:rFonts w:ascii="Times New Roman" w:eastAsia="Calibri" w:hAnsi="Times New Roman" w:cs="Times New Roman"/>
          <w:b/>
          <w:bCs/>
          <w:sz w:val="24"/>
          <w:szCs w:val="24"/>
        </w:rPr>
        <w:t>Abstract</w:t>
      </w:r>
      <w:bookmarkEnd w:id="2"/>
      <w:bookmarkEnd w:id="3"/>
      <w:bookmarkEnd w:id="4"/>
    </w:p>
    <w:p w14:paraId="5B464D00" w14:textId="28E8B4B0" w:rsidR="0095352A" w:rsidRPr="006774D4" w:rsidRDefault="00431AED" w:rsidP="006774D4">
      <w:pPr>
        <w:bidi w:val="0"/>
        <w:spacing w:after="0" w:line="240" w:lineRule="auto"/>
        <w:jc w:val="both"/>
        <w:rPr>
          <w:rFonts w:ascii="Times New Roman" w:eastAsia="Calibri" w:hAnsi="Times New Roman" w:cs="Times New Roman"/>
          <w:szCs w:val="21"/>
        </w:rPr>
      </w:pPr>
      <w:r w:rsidRPr="006774D4">
        <w:rPr>
          <w:rFonts w:ascii="Times New Roman" w:eastAsia="Calibri" w:hAnsi="Times New Roman" w:cs="Times New Roman"/>
          <w:b/>
          <w:bCs/>
          <w:i/>
          <w:iCs/>
          <w:szCs w:val="21"/>
        </w:rPr>
        <w:t>Background &amp;</w:t>
      </w:r>
      <w:r w:rsidR="0095352A" w:rsidRPr="006774D4">
        <w:rPr>
          <w:rFonts w:ascii="Times New Roman" w:eastAsia="Calibri" w:hAnsi="Times New Roman" w:cs="Times New Roman"/>
          <w:b/>
          <w:bCs/>
          <w:i/>
          <w:iCs/>
          <w:szCs w:val="21"/>
        </w:rPr>
        <w:t xml:space="preserve"> </w:t>
      </w:r>
      <w:r w:rsidRPr="006774D4">
        <w:rPr>
          <w:rFonts w:ascii="Times New Roman" w:eastAsia="Calibri" w:hAnsi="Times New Roman" w:cs="Times New Roman"/>
          <w:b/>
          <w:bCs/>
          <w:i/>
          <w:iCs/>
          <w:szCs w:val="21"/>
        </w:rPr>
        <w:t xml:space="preserve">Aims: </w:t>
      </w:r>
      <w:r w:rsidR="0095352A" w:rsidRPr="006774D4">
        <w:rPr>
          <w:rFonts w:ascii="Times New Roman" w:eastAsia="Calibri" w:hAnsi="Times New Roman" w:cs="Times New Roman"/>
          <w:szCs w:val="21"/>
        </w:rPr>
        <w:t>Type 2 diabetes is a chronic non-communicable disease that has emerged as a significant public health issue in many countries and is associated with increased cardiovascular risk factors. Physical activity is a proven intervention for the prevention, management, and treatment of type 2 diabetes. However, differences remain regarding the most effective type and intensity of exercise. The purpose of this study was to compare the effects of aerobic, resistance, and combined exercises on plasma homocysteine levels and selected cardiovascular risk factors in patients with type 2 diabetes.</w:t>
      </w:r>
    </w:p>
    <w:p w14:paraId="3304DBD5" w14:textId="77777777" w:rsidR="0095352A" w:rsidRPr="0095352A" w:rsidRDefault="0095352A" w:rsidP="006774D4">
      <w:pPr>
        <w:bidi w:val="0"/>
        <w:spacing w:after="0" w:line="240" w:lineRule="auto"/>
        <w:jc w:val="both"/>
        <w:rPr>
          <w:rFonts w:ascii="Times New Roman" w:eastAsia="Calibri" w:hAnsi="Times New Roman" w:cs="Times New Roman"/>
          <w:szCs w:val="21"/>
        </w:rPr>
      </w:pPr>
      <w:r w:rsidRPr="0095352A">
        <w:rPr>
          <w:rFonts w:ascii="Times New Roman" w:eastAsia="Calibri" w:hAnsi="Times New Roman" w:cs="Times New Roman"/>
          <w:b/>
          <w:bCs/>
          <w:i/>
          <w:iCs/>
          <w:szCs w:val="21"/>
        </w:rPr>
        <w:t>Materials &amp; Methods:</w:t>
      </w:r>
      <w:r w:rsidRPr="0095352A">
        <w:rPr>
          <w:rFonts w:ascii="Times New Roman" w:eastAsia="Calibri" w:hAnsi="Times New Roman" w:cs="Times New Roman"/>
          <w:szCs w:val="21"/>
        </w:rPr>
        <w:t xml:space="preserve"> Forty-four individuals with type 2 diabetes, aged 30 to 55 years, participated in this study. Participants were randomly assigned to one of four groups: aerobic, resistance, combined, or control (11 participants in each group). Each training program was performed over 12 weeks, with three sessions per week. Blood samples were collected from all participants one day before and 48 hours after the final training session to measure dependent variables. Data were analyzed using paired t-tests and one-way ANOVA, with a significance level set at p&lt;0.05.</w:t>
      </w:r>
    </w:p>
    <w:p w14:paraId="5C724442" w14:textId="77777777" w:rsidR="0095352A" w:rsidRPr="0095352A" w:rsidRDefault="0095352A" w:rsidP="006774D4">
      <w:pPr>
        <w:bidi w:val="0"/>
        <w:spacing w:after="0" w:line="240" w:lineRule="auto"/>
        <w:jc w:val="both"/>
        <w:rPr>
          <w:rFonts w:ascii="Times New Roman" w:eastAsia="Calibri" w:hAnsi="Times New Roman" w:cs="Times New Roman"/>
          <w:szCs w:val="21"/>
        </w:rPr>
      </w:pPr>
      <w:r w:rsidRPr="0095352A">
        <w:rPr>
          <w:rFonts w:ascii="Times New Roman" w:eastAsia="Calibri" w:hAnsi="Times New Roman" w:cs="Times New Roman"/>
          <w:b/>
          <w:bCs/>
          <w:i/>
          <w:iCs/>
          <w:szCs w:val="21"/>
        </w:rPr>
        <w:t>Results</w:t>
      </w:r>
      <w:r w:rsidRPr="0095352A">
        <w:rPr>
          <w:rFonts w:ascii="Times New Roman" w:eastAsia="Calibri" w:hAnsi="Times New Roman" w:cs="Times New Roman"/>
          <w:b/>
          <w:bCs/>
          <w:szCs w:val="21"/>
        </w:rPr>
        <w:t>:</w:t>
      </w:r>
      <w:r w:rsidRPr="0095352A">
        <w:rPr>
          <w:rFonts w:ascii="Times New Roman" w:eastAsia="Calibri" w:hAnsi="Times New Roman" w:cs="Times New Roman"/>
          <w:szCs w:val="21"/>
        </w:rPr>
        <w:t xml:space="preserve"> After 12 weeks of exercise intervention, significant reductions were observed in total cholesterol (p=0.001), low-density lipoprotein (p=0.001), and homocysteine (p=0.01) levels in the combined exercise group, while high-density lipoprotein levels increased significantly (p=0.036) in this group. Additionally, homocysteine levels in the aerobic training group (p=0.038) and total cholesterol levels in the resistance training group (p=0.028) decreased significantly. No significant changes were observed in other examined parameters.</w:t>
      </w:r>
    </w:p>
    <w:p w14:paraId="26B17590" w14:textId="77777777" w:rsidR="0095352A" w:rsidRPr="0095352A" w:rsidRDefault="0095352A" w:rsidP="006774D4">
      <w:pPr>
        <w:bidi w:val="0"/>
        <w:spacing w:after="0" w:line="240" w:lineRule="auto"/>
        <w:jc w:val="both"/>
        <w:rPr>
          <w:rFonts w:ascii="Times New Roman" w:eastAsia="Calibri" w:hAnsi="Times New Roman" w:cs="Times New Roman"/>
          <w:szCs w:val="21"/>
        </w:rPr>
      </w:pPr>
      <w:r w:rsidRPr="0095352A">
        <w:rPr>
          <w:rFonts w:ascii="Times New Roman" w:eastAsia="Calibri" w:hAnsi="Times New Roman" w:cs="Times New Roman"/>
          <w:b/>
          <w:bCs/>
          <w:i/>
          <w:iCs/>
          <w:szCs w:val="21"/>
        </w:rPr>
        <w:t>Conclusion</w:t>
      </w:r>
      <w:r w:rsidRPr="0095352A">
        <w:rPr>
          <w:rFonts w:ascii="Times New Roman" w:eastAsia="Calibri" w:hAnsi="Times New Roman" w:cs="Times New Roman"/>
          <w:b/>
          <w:bCs/>
          <w:szCs w:val="21"/>
        </w:rPr>
        <w:t>:</w:t>
      </w:r>
      <w:r w:rsidRPr="0095352A">
        <w:rPr>
          <w:rFonts w:ascii="Times New Roman" w:eastAsia="Calibri" w:hAnsi="Times New Roman" w:cs="Times New Roman"/>
          <w:szCs w:val="21"/>
        </w:rPr>
        <w:t xml:space="preserve"> The results of this study suggest that combined exercises, through their significant impact on homocysteine reduction, lipid profile improvement, and atherogenic index optimization, can be recommended as an effective intervention for reducing cardiovascular risk factors in patients with type 2 diabetes.</w:t>
      </w:r>
    </w:p>
    <w:p w14:paraId="00F7EA23" w14:textId="77777777" w:rsidR="0095352A" w:rsidRPr="0095352A" w:rsidRDefault="0095352A" w:rsidP="006774D4">
      <w:pPr>
        <w:bidi w:val="0"/>
        <w:spacing w:after="0" w:line="240" w:lineRule="auto"/>
        <w:jc w:val="both"/>
        <w:rPr>
          <w:rFonts w:ascii="Times New Roman" w:eastAsia="Calibri" w:hAnsi="Times New Roman" w:cs="Times New Roman"/>
          <w:szCs w:val="21"/>
        </w:rPr>
      </w:pPr>
      <w:r w:rsidRPr="0095352A">
        <w:rPr>
          <w:rFonts w:ascii="Times New Roman" w:eastAsia="Calibri" w:hAnsi="Times New Roman" w:cs="Times New Roman"/>
          <w:b/>
          <w:bCs/>
          <w:i/>
          <w:iCs/>
          <w:szCs w:val="21"/>
        </w:rPr>
        <w:t>Keywords</w:t>
      </w:r>
      <w:r w:rsidRPr="0095352A">
        <w:rPr>
          <w:rFonts w:ascii="Times New Roman" w:eastAsia="Calibri" w:hAnsi="Times New Roman" w:cs="Times New Roman"/>
          <w:b/>
          <w:bCs/>
          <w:szCs w:val="21"/>
        </w:rPr>
        <w:t>:</w:t>
      </w:r>
      <w:r w:rsidRPr="0095352A">
        <w:rPr>
          <w:rFonts w:ascii="Times New Roman" w:eastAsia="Calibri" w:hAnsi="Times New Roman" w:cs="Times New Roman"/>
          <w:szCs w:val="21"/>
        </w:rPr>
        <w:t xml:space="preserve"> Exercise, Combined Exercise, Type 2 Diabetes, Lipid Profile, Homocysteine, Atherogenic Index of Plasma</w:t>
      </w:r>
    </w:p>
    <w:p w14:paraId="710D5227" w14:textId="77777777" w:rsidR="00431AED" w:rsidRPr="006774D4" w:rsidRDefault="00431AED" w:rsidP="006774D4">
      <w:pPr>
        <w:bidi w:val="0"/>
        <w:spacing w:after="0" w:line="240" w:lineRule="auto"/>
        <w:jc w:val="both"/>
        <w:rPr>
          <w:rFonts w:ascii="Times New Roman" w:eastAsia="Calibri" w:hAnsi="Times New Roman" w:cs="Times New Roman"/>
          <w:szCs w:val="21"/>
        </w:rPr>
      </w:pPr>
    </w:p>
    <w:p w14:paraId="2715A465" w14:textId="225BD204" w:rsidR="00431AED" w:rsidRPr="006774D4" w:rsidRDefault="0038271C" w:rsidP="006774D4">
      <w:pPr>
        <w:bidi w:val="0"/>
        <w:spacing w:after="0" w:line="240" w:lineRule="auto"/>
        <w:jc w:val="both"/>
        <w:rPr>
          <w:rFonts w:ascii="Times New Roman" w:eastAsia="Calibri" w:hAnsi="Times New Roman" w:cs="Times New Roman"/>
          <w:szCs w:val="21"/>
        </w:rPr>
      </w:pPr>
      <w:r w:rsidRPr="006774D4">
        <w:rPr>
          <w:rFonts w:ascii="Times New Roman" w:eastAsia="Calibri" w:hAnsi="Times New Roman" w:cs="Times New Roman"/>
          <w:b/>
          <w:bCs/>
          <w:i/>
          <w:iCs/>
          <w:szCs w:val="21"/>
        </w:rPr>
        <w:t>Address</w:t>
      </w:r>
      <w:r w:rsidRPr="006774D4">
        <w:rPr>
          <w:rFonts w:ascii="Times New Roman" w:eastAsia="Calibri" w:hAnsi="Times New Roman" w:cs="Times New Roman"/>
          <w:szCs w:val="21"/>
        </w:rPr>
        <w:t xml:space="preserve">: </w:t>
      </w:r>
      <w:r w:rsidR="005B69FA" w:rsidRPr="006774D4">
        <w:rPr>
          <w:rFonts w:ascii="Times New Roman" w:eastAsia="Calibri" w:hAnsi="Times New Roman" w:cs="Times New Roman"/>
          <w:szCs w:val="21"/>
        </w:rPr>
        <w:t xml:space="preserve">Department of Exercise Physiology, Faculty of Educational Sciences and Psychology, University of </w:t>
      </w:r>
      <w:proofErr w:type="spellStart"/>
      <w:r w:rsidR="005B69FA" w:rsidRPr="006774D4">
        <w:rPr>
          <w:rFonts w:ascii="Times New Roman" w:eastAsia="Calibri" w:hAnsi="Times New Roman" w:cs="Times New Roman"/>
          <w:szCs w:val="21"/>
        </w:rPr>
        <w:t>Mohaghegh</w:t>
      </w:r>
      <w:proofErr w:type="spellEnd"/>
      <w:r w:rsidR="005B69FA" w:rsidRPr="006774D4">
        <w:rPr>
          <w:rFonts w:ascii="Times New Roman" w:eastAsia="Calibri" w:hAnsi="Times New Roman" w:cs="Times New Roman"/>
          <w:szCs w:val="21"/>
        </w:rPr>
        <w:t xml:space="preserve"> </w:t>
      </w:r>
      <w:proofErr w:type="spellStart"/>
      <w:r w:rsidR="005B69FA" w:rsidRPr="006774D4">
        <w:rPr>
          <w:rFonts w:ascii="Times New Roman" w:eastAsia="Calibri" w:hAnsi="Times New Roman" w:cs="Times New Roman"/>
          <w:szCs w:val="21"/>
        </w:rPr>
        <w:t>Ardabili</w:t>
      </w:r>
      <w:proofErr w:type="spellEnd"/>
      <w:r w:rsidR="005B69FA" w:rsidRPr="006774D4">
        <w:rPr>
          <w:rFonts w:ascii="Times New Roman" w:eastAsia="Calibri" w:hAnsi="Times New Roman" w:cs="Times New Roman"/>
          <w:szCs w:val="21"/>
        </w:rPr>
        <w:t>, Ardabil, Iran</w:t>
      </w:r>
    </w:p>
    <w:p w14:paraId="1843F1C4" w14:textId="200F6920" w:rsidR="0038271C" w:rsidRPr="006774D4" w:rsidRDefault="0038271C" w:rsidP="006774D4">
      <w:pPr>
        <w:bidi w:val="0"/>
        <w:spacing w:after="0" w:line="240" w:lineRule="auto"/>
        <w:jc w:val="both"/>
        <w:rPr>
          <w:rFonts w:ascii="Times New Roman" w:eastAsia="Calibri" w:hAnsi="Times New Roman" w:cs="Times New Roman"/>
          <w:szCs w:val="21"/>
        </w:rPr>
      </w:pPr>
      <w:r w:rsidRPr="006774D4">
        <w:rPr>
          <w:rFonts w:ascii="Times New Roman" w:eastAsia="Calibri" w:hAnsi="Times New Roman" w:cs="Times New Roman"/>
          <w:b/>
          <w:bCs/>
          <w:i/>
          <w:iCs/>
          <w:szCs w:val="21"/>
        </w:rPr>
        <w:t>Tel</w:t>
      </w:r>
      <w:r w:rsidRPr="006774D4">
        <w:rPr>
          <w:rFonts w:ascii="Times New Roman" w:eastAsia="Calibri" w:hAnsi="Times New Roman" w:cs="Times New Roman"/>
          <w:szCs w:val="21"/>
        </w:rPr>
        <w:t xml:space="preserve">: </w:t>
      </w:r>
      <w:r w:rsidR="00CE360F">
        <w:rPr>
          <w:rFonts w:ascii="Times New Roman" w:eastAsia="Calibri" w:hAnsi="Times New Roman" w:cs="Times New Roman"/>
          <w:szCs w:val="21"/>
        </w:rPr>
        <w:t>+</w:t>
      </w:r>
      <w:r w:rsidRPr="006774D4">
        <w:rPr>
          <w:rFonts w:ascii="Times New Roman" w:eastAsia="Calibri" w:hAnsi="Times New Roman" w:cs="Times New Roman"/>
          <w:szCs w:val="21"/>
        </w:rPr>
        <w:t>989031546050</w:t>
      </w:r>
    </w:p>
    <w:p w14:paraId="613E26DD" w14:textId="7198E316" w:rsidR="0038271C" w:rsidRPr="006774D4" w:rsidRDefault="0038271C" w:rsidP="006774D4">
      <w:pPr>
        <w:bidi w:val="0"/>
        <w:spacing w:after="0" w:line="240" w:lineRule="auto"/>
        <w:jc w:val="both"/>
        <w:rPr>
          <w:rFonts w:ascii="Times New Roman" w:eastAsia="Calibri" w:hAnsi="Times New Roman" w:cs="Times New Roman"/>
          <w:szCs w:val="21"/>
        </w:rPr>
      </w:pPr>
      <w:r w:rsidRPr="006774D4">
        <w:rPr>
          <w:rFonts w:ascii="Times New Roman" w:eastAsia="Calibri" w:hAnsi="Times New Roman" w:cs="Times New Roman"/>
          <w:b/>
          <w:bCs/>
          <w:i/>
          <w:iCs/>
          <w:szCs w:val="21"/>
        </w:rPr>
        <w:t>Email</w:t>
      </w:r>
      <w:r w:rsidRPr="006774D4">
        <w:rPr>
          <w:rFonts w:ascii="Times New Roman" w:eastAsia="Calibri" w:hAnsi="Times New Roman" w:cs="Times New Roman"/>
          <w:szCs w:val="21"/>
        </w:rPr>
        <w:t>: M-siyahkohyan@yahoo.com</w:t>
      </w:r>
    </w:p>
    <w:p w14:paraId="469BAA6A" w14:textId="77777777" w:rsidR="006774D4" w:rsidRPr="00615AE7" w:rsidRDefault="006774D4" w:rsidP="006774D4">
      <w:pPr>
        <w:bidi w:val="0"/>
        <w:spacing w:after="0" w:line="240" w:lineRule="auto"/>
        <w:jc w:val="center"/>
        <w:rPr>
          <w:rFonts w:asciiTheme="majorBidi" w:eastAsia="Calibri" w:hAnsiTheme="majorBidi" w:cstheme="majorBidi"/>
        </w:rPr>
      </w:pPr>
    </w:p>
    <w:p w14:paraId="5CE58563" w14:textId="5ECF396A" w:rsidR="006774D4" w:rsidRPr="00615AE7" w:rsidRDefault="006774D4" w:rsidP="006774D4">
      <w:pPr>
        <w:bidi w:val="0"/>
        <w:spacing w:after="0" w:line="340" w:lineRule="exact"/>
        <w:ind w:firstLine="283"/>
        <w:jc w:val="center"/>
        <w:rPr>
          <w:rFonts w:ascii="Times New Roman" w:eastAsia="Calibri" w:hAnsi="Times New Roman" w:cs="Nazanin"/>
          <w:sz w:val="19"/>
          <w:szCs w:val="21"/>
        </w:rPr>
      </w:pPr>
      <w:r w:rsidRPr="00615AE7">
        <w:rPr>
          <w:rFonts w:asciiTheme="majorBidi" w:hAnsiTheme="majorBidi" w:cstheme="majorBidi"/>
          <w:sz w:val="24"/>
          <w:szCs w:val="24"/>
        </w:rPr>
        <w:t>SOURCE: STUD MED SCI 2024: 35(</w:t>
      </w:r>
      <w:r>
        <w:rPr>
          <w:rFonts w:asciiTheme="majorBidi" w:hAnsiTheme="majorBidi" w:cstheme="majorBidi"/>
          <w:sz w:val="24"/>
          <w:szCs w:val="24"/>
        </w:rPr>
        <w:t>8</w:t>
      </w:r>
      <w:r w:rsidRPr="00615AE7">
        <w:rPr>
          <w:rFonts w:asciiTheme="majorBidi" w:hAnsiTheme="majorBidi" w:cstheme="majorBidi"/>
          <w:sz w:val="24"/>
          <w:szCs w:val="24"/>
        </w:rPr>
        <w:t xml:space="preserve">): </w:t>
      </w:r>
      <w:r w:rsidR="000C527B">
        <w:rPr>
          <w:rFonts w:asciiTheme="majorBidi" w:hAnsiTheme="majorBidi" w:cstheme="majorBidi"/>
          <w:sz w:val="24"/>
          <w:szCs w:val="24"/>
        </w:rPr>
        <w:t>635</w:t>
      </w:r>
      <w:r w:rsidRPr="00615AE7">
        <w:rPr>
          <w:rFonts w:asciiTheme="majorBidi" w:hAnsiTheme="majorBidi" w:cstheme="majorBidi"/>
          <w:sz w:val="24"/>
          <w:szCs w:val="24"/>
        </w:rPr>
        <w:t xml:space="preserve"> ISSN: 2717-008X</w:t>
      </w:r>
    </w:p>
    <w:p w14:paraId="5F359676" w14:textId="5631912F" w:rsidR="00067E81" w:rsidRDefault="00067E81" w:rsidP="00661C92">
      <w:pPr>
        <w:bidi w:val="0"/>
        <w:spacing w:after="0" w:line="240" w:lineRule="auto"/>
        <w:rPr>
          <w:rFonts w:ascii="Times New Roman" w:eastAsia="Calibri" w:hAnsi="Times New Roman" w:cs="Times New Roman"/>
          <w:szCs w:val="21"/>
        </w:rPr>
      </w:pPr>
    </w:p>
    <w:p w14:paraId="338E577A" w14:textId="77777777" w:rsidR="006774D4" w:rsidRDefault="006774D4" w:rsidP="00661C92">
      <w:pPr>
        <w:bidi w:val="0"/>
        <w:spacing w:after="0" w:line="240" w:lineRule="auto"/>
        <w:rPr>
          <w:rFonts w:ascii="Times New Roman" w:eastAsia="Calibri" w:hAnsi="Times New Roman" w:cs="Times New Roman"/>
          <w:szCs w:val="21"/>
        </w:rPr>
      </w:pPr>
    </w:p>
    <w:p w14:paraId="0095F2DD" w14:textId="77777777" w:rsidR="006651E3" w:rsidRPr="006651E3" w:rsidRDefault="006651E3" w:rsidP="006651E3">
      <w:pPr>
        <w:bidi w:val="0"/>
        <w:spacing w:after="0" w:line="240" w:lineRule="auto"/>
        <w:rPr>
          <w:rFonts w:ascii="Times New Roman" w:eastAsia="Calibri" w:hAnsi="Times New Roman" w:cs="Nazanin"/>
          <w:sz w:val="19"/>
          <w:szCs w:val="21"/>
          <w:lang w:eastAsia="ja-JP" w:bidi="ar-SA"/>
        </w:rPr>
      </w:pPr>
      <w:r w:rsidRPr="006651E3">
        <w:rPr>
          <w:rFonts w:ascii="Times New Roman" w:eastAsia="MS Mincho" w:hAnsi="Times New Roman" w:cs="Nazanin"/>
          <w:sz w:val="17"/>
          <w:szCs w:val="19"/>
          <w:lang w:eastAsia="ja-JP" w:bidi="ar-SA"/>
        </w:rPr>
        <w:t xml:space="preserve">This is an open-access article distributed under the terms of the </w:t>
      </w:r>
      <w:hyperlink r:id="rId15" w:history="1">
        <w:r w:rsidRPr="006651E3">
          <w:rPr>
            <w:rFonts w:ascii="Times New Roman" w:eastAsia="MS Mincho" w:hAnsi="Times New Roman" w:cs="Nazanin"/>
            <w:color w:val="336699"/>
            <w:sz w:val="17"/>
            <w:szCs w:val="19"/>
            <w:lang w:eastAsia="ja-JP" w:bidi="ar-SA"/>
          </w:rPr>
          <w:t>Creative Commons Attribution-noncommercial 4.0 International License</w:t>
        </w:r>
      </w:hyperlink>
      <w:r w:rsidRPr="006651E3">
        <w:rPr>
          <w:rFonts w:ascii="Times New Roman" w:eastAsia="MS Mincho" w:hAnsi="Times New Roman" w:cs="Nazanin"/>
          <w:sz w:val="17"/>
          <w:szCs w:val="19"/>
          <w:lang w:eastAsia="ja-JP" w:bidi="ar-SA"/>
        </w:rPr>
        <w:t xml:space="preserve"> which permits copy and redistribute the material just in noncommercial usages, as long as the original work is properly cited.</w:t>
      </w:r>
    </w:p>
    <w:p w14:paraId="0C3838EB" w14:textId="77777777" w:rsidR="006774D4" w:rsidRPr="006774D4" w:rsidRDefault="006774D4" w:rsidP="00661C92">
      <w:pPr>
        <w:bidi w:val="0"/>
        <w:spacing w:after="0" w:line="240" w:lineRule="auto"/>
        <w:rPr>
          <w:rFonts w:ascii="Times New Roman" w:eastAsia="Calibri" w:hAnsi="Times New Roman" w:cs="Times New Roman"/>
          <w:szCs w:val="21"/>
        </w:rPr>
      </w:pPr>
    </w:p>
    <w:sectPr w:rsidR="006774D4" w:rsidRPr="006774D4" w:rsidSect="00373F5F">
      <w:headerReference w:type="default" r:id="rId16"/>
      <w:footnotePr>
        <w:numRestart w:val="eachSect"/>
      </w:footnotePr>
      <w:type w:val="continuous"/>
      <w:pgSz w:w="12191" w:h="16727" w:code="9"/>
      <w:pgMar w:top="1418" w:right="1418" w:bottom="1701" w:left="1418" w:header="709" w:footer="709" w:gutter="284"/>
      <w:cols w:space="709"/>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FA281" w14:textId="77777777" w:rsidR="00441D1F" w:rsidRDefault="00441D1F" w:rsidP="00373F5F">
      <w:pPr>
        <w:spacing w:after="0" w:line="240" w:lineRule="auto"/>
      </w:pPr>
      <w:r>
        <w:separator/>
      </w:r>
    </w:p>
  </w:endnote>
  <w:endnote w:type="continuationSeparator" w:id="0">
    <w:p w14:paraId="3C807F8A" w14:textId="77777777" w:rsidR="00441D1F" w:rsidRDefault="00441D1F" w:rsidP="00373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Nazanin">
    <w:panose1 w:val="00000400000000000000"/>
    <w:charset w:val="B2"/>
    <w:family w:val="auto"/>
    <w:pitch w:val="variable"/>
    <w:sig w:usb0="00002001" w:usb1="00000000" w:usb2="00000000" w:usb3="00000000" w:csb0="00000040" w:csb1="00000000"/>
  </w:font>
  <w:font w:name="Lotus">
    <w:panose1 w:val="00000400000000000000"/>
    <w:charset w:val="B2"/>
    <w:family w:val="auto"/>
    <w:pitch w:val="variable"/>
    <w:sig w:usb0="00002001" w:usb1="00000000" w:usb2="00000000" w:usb3="00000000" w:csb0="00000040" w:csb1="00000000"/>
  </w:font>
  <w:font w:name="Mitra">
    <w:panose1 w:val="00000400000000000000"/>
    <w:charset w:val="B2"/>
    <w:family w:val="auto"/>
    <w:pitch w:val="variable"/>
    <w:sig w:usb0="00002001" w:usb1="00000000" w:usb2="00000000" w:usb3="00000000" w:csb0="00000040" w:csb1="00000000"/>
  </w:font>
  <w:font w:name="Yagut">
    <w:panose1 w:val="000004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ZapfEllipt BT">
    <w:altName w:val="Cambria"/>
    <w:charset w:val="00"/>
    <w:family w:val="roman"/>
    <w:pitch w:val="variable"/>
    <w:sig w:usb0="800000AF" w:usb1="1000204A" w:usb2="00000000" w:usb3="00000000" w:csb0="0000001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Zar">
    <w:altName w:val="Courier New"/>
    <w:panose1 w:val="00000400000000000000"/>
    <w:charset w:val="B2"/>
    <w:family w:val="auto"/>
    <w:pitch w:val="variable"/>
    <w:sig w:usb0="00002000" w:usb1="00000000" w:usb2="00000000"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8A1D9" w14:textId="77777777" w:rsidR="00F92CB1" w:rsidRPr="00820218" w:rsidRDefault="00F92CB1"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2B3713">
      <w:rPr>
        <w:rFonts w:cs="Mitra"/>
        <w:b/>
        <w:bCs/>
        <w:noProof/>
        <w:sz w:val="16"/>
        <w:szCs w:val="16"/>
        <w:rtl/>
      </w:rPr>
      <w:t>2</w:t>
    </w:r>
    <w:r w:rsidRPr="00820218">
      <w:rPr>
        <w:rFonts w:cs="Mitra"/>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5CF4" w14:textId="77777777" w:rsidR="00F92CB1" w:rsidRPr="00820218" w:rsidRDefault="00F92CB1"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2B3713">
      <w:rPr>
        <w:rFonts w:cs="Mitra"/>
        <w:b/>
        <w:bCs/>
        <w:noProof/>
        <w:sz w:val="16"/>
        <w:szCs w:val="16"/>
        <w:rtl/>
      </w:rPr>
      <w:t>3</w:t>
    </w:r>
    <w:r w:rsidRPr="00820218">
      <w:rPr>
        <w:rFonts w:cs="Mitra"/>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4FBCA" w14:textId="77777777" w:rsidR="00F92CB1" w:rsidRPr="00820218" w:rsidRDefault="00F92CB1"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2C6653">
      <w:rPr>
        <w:rFonts w:cs="Mitra"/>
        <w:b/>
        <w:bCs/>
        <w:noProof/>
        <w:sz w:val="16"/>
        <w:szCs w:val="16"/>
        <w:rtl/>
      </w:rPr>
      <w:t>1</w:t>
    </w:r>
    <w:r w:rsidRPr="00820218">
      <w:rPr>
        <w:rFonts w:cs="Mitra"/>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07B7B" w14:textId="77777777" w:rsidR="00441D1F" w:rsidRDefault="00441D1F" w:rsidP="00373F5F">
      <w:pPr>
        <w:spacing w:after="0" w:line="240" w:lineRule="auto"/>
      </w:pPr>
      <w:r>
        <w:separator/>
      </w:r>
    </w:p>
  </w:footnote>
  <w:footnote w:type="continuationSeparator" w:id="0">
    <w:p w14:paraId="709EE093" w14:textId="77777777" w:rsidR="00441D1F" w:rsidRDefault="00441D1F" w:rsidP="00373F5F">
      <w:pPr>
        <w:spacing w:after="0" w:line="240" w:lineRule="auto"/>
      </w:pPr>
      <w:r>
        <w:continuationSeparator/>
      </w:r>
    </w:p>
  </w:footnote>
  <w:footnote w:id="1">
    <w:p w14:paraId="28E79930" w14:textId="465AE18F" w:rsidR="007A6B62" w:rsidRPr="00F76AF3" w:rsidRDefault="007A6B62" w:rsidP="002252CD">
      <w:pPr>
        <w:pStyle w:val="FootnoteText"/>
        <w:rPr>
          <w:rFonts w:ascii="Times New Roman" w:hAnsi="Times New Roman" w:cs="Lotus"/>
          <w:sz w:val="16"/>
          <w:szCs w:val="18"/>
          <w:rtl/>
        </w:rPr>
      </w:pPr>
      <w:r w:rsidRPr="00F76AF3">
        <w:rPr>
          <w:rStyle w:val="FootnoteReference"/>
          <w:rFonts w:ascii="Times New Roman" w:hAnsi="Times New Roman" w:cs="Lotus"/>
          <w:sz w:val="16"/>
          <w:szCs w:val="18"/>
        </w:rPr>
        <w:footnoteRef/>
      </w:r>
      <w:r w:rsidRPr="00F76AF3">
        <w:rPr>
          <w:rFonts w:ascii="Times New Roman" w:hAnsi="Times New Roman" w:cs="Lotus"/>
          <w:sz w:val="16"/>
          <w:szCs w:val="18"/>
        </w:rPr>
        <w:t xml:space="preserve"> </w:t>
      </w:r>
      <w:r w:rsidRPr="00F76AF3">
        <w:rPr>
          <w:rFonts w:ascii="Times New Roman" w:hAnsi="Times New Roman" w:cs="Lotus"/>
          <w:sz w:val="16"/>
          <w:szCs w:val="18"/>
          <w:rtl/>
          <w:lang w:bidi="ar-SA"/>
        </w:rPr>
        <w:t>گروه ف</w:t>
      </w:r>
      <w:r w:rsidR="002252CD">
        <w:rPr>
          <w:rFonts w:ascii="Times New Roman" w:hAnsi="Times New Roman" w:cs="Lotus" w:hint="cs"/>
          <w:sz w:val="16"/>
          <w:szCs w:val="18"/>
          <w:rtl/>
          <w:lang w:bidi="ar-SA"/>
        </w:rPr>
        <w:t>ي</w:t>
      </w:r>
      <w:r w:rsidRPr="00F76AF3">
        <w:rPr>
          <w:rFonts w:ascii="Times New Roman" w:hAnsi="Times New Roman" w:cs="Lotus" w:hint="cs"/>
          <w:sz w:val="16"/>
          <w:szCs w:val="18"/>
          <w:rtl/>
          <w:lang w:bidi="ar-SA"/>
        </w:rPr>
        <w:t>ز</w:t>
      </w:r>
      <w:r w:rsidR="002252CD">
        <w:rPr>
          <w:rFonts w:ascii="Times New Roman" w:hAnsi="Times New Roman" w:cs="Lotus" w:hint="cs"/>
          <w:sz w:val="16"/>
          <w:szCs w:val="18"/>
          <w:rtl/>
          <w:lang w:bidi="ar-SA"/>
        </w:rPr>
        <w:t>ي</w:t>
      </w:r>
      <w:r w:rsidRPr="00F76AF3">
        <w:rPr>
          <w:rFonts w:ascii="Times New Roman" w:hAnsi="Times New Roman" w:cs="Lotus" w:hint="cs"/>
          <w:sz w:val="16"/>
          <w:szCs w:val="18"/>
          <w:rtl/>
          <w:lang w:bidi="ar-SA"/>
        </w:rPr>
        <w:t>ولوژ</w:t>
      </w:r>
      <w:r w:rsidR="002252CD">
        <w:rPr>
          <w:rFonts w:ascii="Times New Roman" w:hAnsi="Times New Roman" w:cs="Lotus" w:hint="cs"/>
          <w:sz w:val="16"/>
          <w:szCs w:val="18"/>
          <w:rtl/>
          <w:lang w:bidi="ar-SA"/>
        </w:rPr>
        <w:t>ي</w:t>
      </w:r>
      <w:r w:rsidRPr="00F76AF3">
        <w:rPr>
          <w:rFonts w:ascii="Times New Roman" w:hAnsi="Times New Roman" w:cs="Lotus"/>
          <w:sz w:val="16"/>
          <w:szCs w:val="18"/>
          <w:rtl/>
          <w:lang w:bidi="ar-SA"/>
        </w:rPr>
        <w:t xml:space="preserve"> ورزش</w:t>
      </w:r>
      <w:r w:rsidR="002252CD">
        <w:rPr>
          <w:rFonts w:ascii="Times New Roman" w:hAnsi="Times New Roman" w:cs="Lotus" w:hint="cs"/>
          <w:sz w:val="16"/>
          <w:szCs w:val="18"/>
          <w:rtl/>
          <w:lang w:bidi="ar-SA"/>
        </w:rPr>
        <w:t>ي</w:t>
      </w:r>
      <w:r w:rsidRPr="00F76AF3">
        <w:rPr>
          <w:rFonts w:ascii="Times New Roman" w:hAnsi="Times New Roman" w:cs="Lotus" w:hint="cs"/>
          <w:sz w:val="16"/>
          <w:szCs w:val="18"/>
          <w:rtl/>
          <w:lang w:bidi="ar-SA"/>
        </w:rPr>
        <w:t>،</w:t>
      </w:r>
      <w:r w:rsidRPr="00F76AF3">
        <w:rPr>
          <w:rFonts w:ascii="Times New Roman" w:hAnsi="Times New Roman" w:cs="Lotus"/>
          <w:sz w:val="16"/>
          <w:szCs w:val="18"/>
          <w:rtl/>
          <w:lang w:bidi="ar-SA"/>
        </w:rPr>
        <w:t xml:space="preserve"> دانشکده علوم ترب</w:t>
      </w:r>
      <w:r w:rsidR="002252CD">
        <w:rPr>
          <w:rFonts w:ascii="Times New Roman" w:hAnsi="Times New Roman" w:cs="Lotus" w:hint="cs"/>
          <w:sz w:val="16"/>
          <w:szCs w:val="18"/>
          <w:rtl/>
          <w:lang w:bidi="ar-SA"/>
        </w:rPr>
        <w:t>ي</w:t>
      </w:r>
      <w:r w:rsidRPr="00F76AF3">
        <w:rPr>
          <w:rFonts w:ascii="Times New Roman" w:hAnsi="Times New Roman" w:cs="Lotus" w:hint="cs"/>
          <w:sz w:val="16"/>
          <w:szCs w:val="18"/>
          <w:rtl/>
          <w:lang w:bidi="ar-SA"/>
        </w:rPr>
        <w:t>ت</w:t>
      </w:r>
      <w:r w:rsidR="002252CD">
        <w:rPr>
          <w:rFonts w:ascii="Times New Roman" w:hAnsi="Times New Roman" w:cs="Lotus" w:hint="cs"/>
          <w:sz w:val="16"/>
          <w:szCs w:val="18"/>
          <w:rtl/>
          <w:lang w:bidi="ar-SA"/>
        </w:rPr>
        <w:t>ي</w:t>
      </w:r>
      <w:r w:rsidRPr="00F76AF3">
        <w:rPr>
          <w:rFonts w:ascii="Times New Roman" w:hAnsi="Times New Roman" w:cs="Lotus"/>
          <w:sz w:val="16"/>
          <w:szCs w:val="18"/>
          <w:rtl/>
          <w:lang w:bidi="ar-SA"/>
        </w:rPr>
        <w:t xml:space="preserve"> و روان شناس</w:t>
      </w:r>
      <w:r w:rsidR="002252CD">
        <w:rPr>
          <w:rFonts w:ascii="Times New Roman" w:hAnsi="Times New Roman" w:cs="Lotus" w:hint="cs"/>
          <w:sz w:val="16"/>
          <w:szCs w:val="18"/>
          <w:rtl/>
          <w:lang w:bidi="ar-SA"/>
        </w:rPr>
        <w:t>ي</w:t>
      </w:r>
      <w:r w:rsidRPr="00F76AF3">
        <w:rPr>
          <w:rFonts w:ascii="Times New Roman" w:hAnsi="Times New Roman" w:cs="Lotus" w:hint="cs"/>
          <w:sz w:val="16"/>
          <w:szCs w:val="18"/>
          <w:rtl/>
          <w:lang w:bidi="ar-SA"/>
        </w:rPr>
        <w:t>،</w:t>
      </w:r>
      <w:r w:rsidRPr="00F76AF3">
        <w:rPr>
          <w:rFonts w:ascii="Times New Roman" w:hAnsi="Times New Roman" w:cs="Lotus"/>
          <w:sz w:val="16"/>
          <w:szCs w:val="18"/>
          <w:rtl/>
          <w:lang w:bidi="ar-SA"/>
        </w:rPr>
        <w:t xml:space="preserve"> دانشگاه محقق اردب</w:t>
      </w:r>
      <w:r w:rsidR="002252CD">
        <w:rPr>
          <w:rFonts w:ascii="Times New Roman" w:hAnsi="Times New Roman" w:cs="Lotus" w:hint="cs"/>
          <w:sz w:val="16"/>
          <w:szCs w:val="18"/>
          <w:rtl/>
          <w:lang w:bidi="ar-SA"/>
        </w:rPr>
        <w:t>ي</w:t>
      </w:r>
      <w:r w:rsidRPr="00F76AF3">
        <w:rPr>
          <w:rFonts w:ascii="Times New Roman" w:hAnsi="Times New Roman" w:cs="Lotus" w:hint="cs"/>
          <w:sz w:val="16"/>
          <w:szCs w:val="18"/>
          <w:rtl/>
          <w:lang w:bidi="ar-SA"/>
        </w:rPr>
        <w:t>ل</w:t>
      </w:r>
      <w:r w:rsidR="002252CD">
        <w:rPr>
          <w:rFonts w:ascii="Times New Roman" w:hAnsi="Times New Roman" w:cs="Lotus" w:hint="cs"/>
          <w:sz w:val="16"/>
          <w:szCs w:val="18"/>
          <w:rtl/>
          <w:lang w:bidi="ar-SA"/>
        </w:rPr>
        <w:t>ي</w:t>
      </w:r>
      <w:r w:rsidRPr="00F76AF3">
        <w:rPr>
          <w:rFonts w:ascii="Times New Roman" w:hAnsi="Times New Roman" w:cs="Lotus" w:hint="cs"/>
          <w:sz w:val="16"/>
          <w:szCs w:val="18"/>
          <w:rtl/>
          <w:lang w:bidi="ar-SA"/>
        </w:rPr>
        <w:t>،</w:t>
      </w:r>
      <w:r w:rsidRPr="00F76AF3">
        <w:rPr>
          <w:rFonts w:ascii="Times New Roman" w:hAnsi="Times New Roman" w:cs="Lotus"/>
          <w:sz w:val="16"/>
          <w:szCs w:val="18"/>
          <w:rtl/>
          <w:lang w:bidi="ar-SA"/>
        </w:rPr>
        <w:t xml:space="preserve"> اردب</w:t>
      </w:r>
      <w:r w:rsidR="002252CD">
        <w:rPr>
          <w:rFonts w:ascii="Times New Roman" w:hAnsi="Times New Roman" w:cs="Lotus" w:hint="cs"/>
          <w:sz w:val="16"/>
          <w:szCs w:val="18"/>
          <w:rtl/>
          <w:lang w:bidi="ar-SA"/>
        </w:rPr>
        <w:t>ي</w:t>
      </w:r>
      <w:r w:rsidRPr="00F76AF3">
        <w:rPr>
          <w:rFonts w:ascii="Times New Roman" w:hAnsi="Times New Roman" w:cs="Lotus" w:hint="cs"/>
          <w:sz w:val="16"/>
          <w:szCs w:val="18"/>
          <w:rtl/>
          <w:lang w:bidi="ar-SA"/>
        </w:rPr>
        <w:t>ل،</w:t>
      </w:r>
      <w:r w:rsidRPr="00F76AF3">
        <w:rPr>
          <w:rFonts w:ascii="Times New Roman" w:hAnsi="Times New Roman" w:cs="Lotus"/>
          <w:sz w:val="16"/>
          <w:szCs w:val="18"/>
          <w:rtl/>
          <w:lang w:bidi="ar-SA"/>
        </w:rPr>
        <w:t xml:space="preserve"> ا</w:t>
      </w:r>
      <w:r w:rsidR="002252CD">
        <w:rPr>
          <w:rFonts w:ascii="Times New Roman" w:hAnsi="Times New Roman" w:cs="Lotus" w:hint="cs"/>
          <w:sz w:val="16"/>
          <w:szCs w:val="18"/>
          <w:rtl/>
          <w:lang w:bidi="ar-SA"/>
        </w:rPr>
        <w:t>ي</w:t>
      </w:r>
      <w:r w:rsidRPr="00F76AF3">
        <w:rPr>
          <w:rFonts w:ascii="Times New Roman" w:hAnsi="Times New Roman" w:cs="Lotus" w:hint="cs"/>
          <w:sz w:val="16"/>
          <w:szCs w:val="18"/>
          <w:rtl/>
          <w:lang w:bidi="ar-SA"/>
        </w:rPr>
        <w:t>ران</w:t>
      </w:r>
      <w:r w:rsidRPr="00F76AF3">
        <w:rPr>
          <w:rFonts w:ascii="Times New Roman" w:hAnsi="Times New Roman" w:cs="Lotus" w:hint="cs"/>
          <w:sz w:val="16"/>
          <w:szCs w:val="18"/>
          <w:rtl/>
        </w:rPr>
        <w:t xml:space="preserve"> (نو</w:t>
      </w:r>
      <w:r w:rsidR="002252CD">
        <w:rPr>
          <w:rFonts w:ascii="Times New Roman" w:hAnsi="Times New Roman" w:cs="Lotus" w:hint="cs"/>
          <w:sz w:val="16"/>
          <w:szCs w:val="18"/>
          <w:rtl/>
        </w:rPr>
        <w:t>ي</w:t>
      </w:r>
      <w:r w:rsidRPr="00F76AF3">
        <w:rPr>
          <w:rFonts w:ascii="Times New Roman" w:hAnsi="Times New Roman" w:cs="Lotus" w:hint="cs"/>
          <w:sz w:val="16"/>
          <w:szCs w:val="18"/>
          <w:rtl/>
        </w:rPr>
        <w:t>سنده مسئول)</w:t>
      </w:r>
    </w:p>
  </w:footnote>
  <w:footnote w:id="2">
    <w:p w14:paraId="57EC84DA" w14:textId="75795E4E" w:rsidR="007A6B62" w:rsidRPr="00F76AF3" w:rsidRDefault="007A6B62" w:rsidP="002252CD">
      <w:pPr>
        <w:pStyle w:val="FootnoteText"/>
        <w:rPr>
          <w:rFonts w:ascii="Times New Roman" w:hAnsi="Times New Roman" w:cs="Lotus"/>
          <w:sz w:val="16"/>
          <w:szCs w:val="18"/>
          <w:rtl/>
        </w:rPr>
      </w:pPr>
      <w:r w:rsidRPr="00F76AF3">
        <w:rPr>
          <w:rStyle w:val="FootnoteReference"/>
          <w:rFonts w:ascii="Times New Roman" w:hAnsi="Times New Roman" w:cs="Lotus"/>
          <w:sz w:val="16"/>
          <w:szCs w:val="18"/>
        </w:rPr>
        <w:footnoteRef/>
      </w:r>
      <w:r w:rsidRPr="00F76AF3">
        <w:rPr>
          <w:rFonts w:ascii="Times New Roman" w:hAnsi="Times New Roman" w:cs="Lotus"/>
          <w:sz w:val="16"/>
          <w:szCs w:val="18"/>
        </w:rPr>
        <w:t xml:space="preserve"> </w:t>
      </w:r>
      <w:r w:rsidRPr="00F76AF3">
        <w:rPr>
          <w:rFonts w:ascii="Times New Roman" w:hAnsi="Times New Roman" w:cs="Lotus"/>
          <w:sz w:val="16"/>
          <w:szCs w:val="18"/>
          <w:rtl/>
          <w:lang w:bidi="ar-SA"/>
        </w:rPr>
        <w:t>گروه ف</w:t>
      </w:r>
      <w:r w:rsidR="002252CD">
        <w:rPr>
          <w:rFonts w:ascii="Times New Roman" w:hAnsi="Times New Roman" w:cs="Lotus" w:hint="cs"/>
          <w:sz w:val="16"/>
          <w:szCs w:val="18"/>
          <w:rtl/>
          <w:lang w:bidi="ar-SA"/>
        </w:rPr>
        <w:t>ي</w:t>
      </w:r>
      <w:r w:rsidRPr="00F76AF3">
        <w:rPr>
          <w:rFonts w:ascii="Times New Roman" w:hAnsi="Times New Roman" w:cs="Lotus" w:hint="cs"/>
          <w:sz w:val="16"/>
          <w:szCs w:val="18"/>
          <w:rtl/>
          <w:lang w:bidi="ar-SA"/>
        </w:rPr>
        <w:t>ز</w:t>
      </w:r>
      <w:r w:rsidR="002252CD">
        <w:rPr>
          <w:rFonts w:ascii="Times New Roman" w:hAnsi="Times New Roman" w:cs="Lotus" w:hint="cs"/>
          <w:sz w:val="16"/>
          <w:szCs w:val="18"/>
          <w:rtl/>
          <w:lang w:bidi="ar-SA"/>
        </w:rPr>
        <w:t>ي</w:t>
      </w:r>
      <w:r w:rsidRPr="00F76AF3">
        <w:rPr>
          <w:rFonts w:ascii="Times New Roman" w:hAnsi="Times New Roman" w:cs="Lotus" w:hint="cs"/>
          <w:sz w:val="16"/>
          <w:szCs w:val="18"/>
          <w:rtl/>
          <w:lang w:bidi="ar-SA"/>
        </w:rPr>
        <w:t>ولوژ</w:t>
      </w:r>
      <w:r w:rsidR="002252CD">
        <w:rPr>
          <w:rFonts w:ascii="Times New Roman" w:hAnsi="Times New Roman" w:cs="Lotus" w:hint="cs"/>
          <w:sz w:val="16"/>
          <w:szCs w:val="18"/>
          <w:rtl/>
          <w:lang w:bidi="ar-SA"/>
        </w:rPr>
        <w:t>ي</w:t>
      </w:r>
      <w:r w:rsidRPr="00F76AF3">
        <w:rPr>
          <w:rFonts w:ascii="Times New Roman" w:hAnsi="Times New Roman" w:cs="Lotus"/>
          <w:sz w:val="16"/>
          <w:szCs w:val="18"/>
          <w:rtl/>
          <w:lang w:bidi="ar-SA"/>
        </w:rPr>
        <w:t xml:space="preserve"> ورزش</w:t>
      </w:r>
      <w:r w:rsidR="002252CD">
        <w:rPr>
          <w:rFonts w:ascii="Times New Roman" w:hAnsi="Times New Roman" w:cs="Lotus" w:hint="cs"/>
          <w:sz w:val="16"/>
          <w:szCs w:val="18"/>
          <w:rtl/>
          <w:lang w:bidi="ar-SA"/>
        </w:rPr>
        <w:t>ي</w:t>
      </w:r>
      <w:r w:rsidRPr="00F76AF3">
        <w:rPr>
          <w:rFonts w:ascii="Times New Roman" w:hAnsi="Times New Roman" w:cs="Lotus" w:hint="cs"/>
          <w:sz w:val="16"/>
          <w:szCs w:val="18"/>
          <w:rtl/>
          <w:lang w:bidi="ar-SA"/>
        </w:rPr>
        <w:t>،</w:t>
      </w:r>
      <w:r w:rsidRPr="00F76AF3">
        <w:rPr>
          <w:rFonts w:ascii="Times New Roman" w:hAnsi="Times New Roman" w:cs="Lotus"/>
          <w:sz w:val="16"/>
          <w:szCs w:val="18"/>
          <w:rtl/>
          <w:lang w:bidi="ar-SA"/>
        </w:rPr>
        <w:t xml:space="preserve"> دانشکده علوم انسان</w:t>
      </w:r>
      <w:r w:rsidR="002252CD">
        <w:rPr>
          <w:rFonts w:ascii="Times New Roman" w:hAnsi="Times New Roman" w:cs="Lotus" w:hint="cs"/>
          <w:sz w:val="16"/>
          <w:szCs w:val="18"/>
          <w:rtl/>
          <w:lang w:bidi="ar-SA"/>
        </w:rPr>
        <w:t>ي</w:t>
      </w:r>
      <w:r w:rsidRPr="00F76AF3">
        <w:rPr>
          <w:rFonts w:ascii="Times New Roman" w:hAnsi="Times New Roman" w:cs="Lotus" w:hint="cs"/>
          <w:sz w:val="16"/>
          <w:szCs w:val="18"/>
          <w:rtl/>
          <w:lang w:bidi="ar-SA"/>
        </w:rPr>
        <w:t>،</w:t>
      </w:r>
      <w:r w:rsidRPr="00F76AF3">
        <w:rPr>
          <w:rFonts w:ascii="Times New Roman" w:hAnsi="Times New Roman" w:cs="Lotus"/>
          <w:sz w:val="16"/>
          <w:szCs w:val="18"/>
          <w:rtl/>
          <w:lang w:bidi="ar-SA"/>
        </w:rPr>
        <w:t xml:space="preserve"> دانشگاه ترب</w:t>
      </w:r>
      <w:r w:rsidR="002252CD">
        <w:rPr>
          <w:rFonts w:ascii="Times New Roman" w:hAnsi="Times New Roman" w:cs="Lotus" w:hint="cs"/>
          <w:sz w:val="16"/>
          <w:szCs w:val="18"/>
          <w:rtl/>
          <w:lang w:bidi="ar-SA"/>
        </w:rPr>
        <w:t>ي</w:t>
      </w:r>
      <w:r w:rsidRPr="00F76AF3">
        <w:rPr>
          <w:rFonts w:ascii="Times New Roman" w:hAnsi="Times New Roman" w:cs="Lotus" w:hint="cs"/>
          <w:sz w:val="16"/>
          <w:szCs w:val="18"/>
          <w:rtl/>
          <w:lang w:bidi="ar-SA"/>
        </w:rPr>
        <w:t>ت</w:t>
      </w:r>
      <w:r w:rsidRPr="00F76AF3">
        <w:rPr>
          <w:rFonts w:ascii="Times New Roman" w:hAnsi="Times New Roman" w:cs="Lotus"/>
          <w:sz w:val="16"/>
          <w:szCs w:val="18"/>
          <w:rtl/>
          <w:lang w:bidi="ar-SA"/>
        </w:rPr>
        <w:t xml:space="preserve"> مدرس، تهران، ا</w:t>
      </w:r>
      <w:r w:rsidR="002252CD">
        <w:rPr>
          <w:rFonts w:ascii="Times New Roman" w:hAnsi="Times New Roman" w:cs="Lotus" w:hint="cs"/>
          <w:sz w:val="16"/>
          <w:szCs w:val="18"/>
          <w:rtl/>
          <w:lang w:bidi="ar-SA"/>
        </w:rPr>
        <w:t>ي</w:t>
      </w:r>
      <w:r w:rsidRPr="00F76AF3">
        <w:rPr>
          <w:rFonts w:ascii="Times New Roman" w:hAnsi="Times New Roman" w:cs="Lotus" w:hint="cs"/>
          <w:sz w:val="16"/>
          <w:szCs w:val="18"/>
          <w:rtl/>
          <w:lang w:bidi="ar-SA"/>
        </w:rPr>
        <w:t>ران</w:t>
      </w:r>
    </w:p>
  </w:footnote>
  <w:footnote w:id="3">
    <w:p w14:paraId="27B184CD" w14:textId="1289E7F2" w:rsidR="007A6B62" w:rsidRPr="00F76AF3" w:rsidRDefault="007A6B62" w:rsidP="002252CD">
      <w:pPr>
        <w:pStyle w:val="FootnoteText"/>
        <w:rPr>
          <w:rFonts w:ascii="Times New Roman" w:hAnsi="Times New Roman" w:cs="Lotus"/>
          <w:sz w:val="16"/>
          <w:szCs w:val="18"/>
          <w:rtl/>
        </w:rPr>
      </w:pPr>
      <w:r w:rsidRPr="00F76AF3">
        <w:rPr>
          <w:rStyle w:val="FootnoteReference"/>
          <w:rFonts w:ascii="Times New Roman" w:hAnsi="Times New Roman" w:cs="Lotus"/>
          <w:sz w:val="16"/>
          <w:szCs w:val="18"/>
        </w:rPr>
        <w:footnoteRef/>
      </w:r>
      <w:r w:rsidRPr="00F76AF3">
        <w:rPr>
          <w:rFonts w:ascii="Times New Roman" w:hAnsi="Times New Roman" w:cs="Lotus"/>
          <w:sz w:val="16"/>
          <w:szCs w:val="18"/>
        </w:rPr>
        <w:t xml:space="preserve"> </w:t>
      </w:r>
      <w:r w:rsidRPr="00F76AF3">
        <w:rPr>
          <w:rFonts w:ascii="Times New Roman" w:hAnsi="Times New Roman" w:cs="Lotus"/>
          <w:sz w:val="16"/>
          <w:szCs w:val="18"/>
          <w:rtl/>
          <w:lang w:bidi="ar-SA"/>
        </w:rPr>
        <w:t>گروه ف</w:t>
      </w:r>
      <w:r w:rsidR="002252CD">
        <w:rPr>
          <w:rFonts w:ascii="Times New Roman" w:hAnsi="Times New Roman" w:cs="Lotus" w:hint="cs"/>
          <w:sz w:val="16"/>
          <w:szCs w:val="18"/>
          <w:rtl/>
          <w:lang w:bidi="ar-SA"/>
        </w:rPr>
        <w:t>ي</w:t>
      </w:r>
      <w:r w:rsidRPr="00F76AF3">
        <w:rPr>
          <w:rFonts w:ascii="Times New Roman" w:hAnsi="Times New Roman" w:cs="Lotus" w:hint="cs"/>
          <w:sz w:val="16"/>
          <w:szCs w:val="18"/>
          <w:rtl/>
          <w:lang w:bidi="ar-SA"/>
        </w:rPr>
        <w:t>ز</w:t>
      </w:r>
      <w:r w:rsidR="002252CD">
        <w:rPr>
          <w:rFonts w:ascii="Times New Roman" w:hAnsi="Times New Roman" w:cs="Lotus" w:hint="cs"/>
          <w:sz w:val="16"/>
          <w:szCs w:val="18"/>
          <w:rtl/>
          <w:lang w:bidi="ar-SA"/>
        </w:rPr>
        <w:t>ي</w:t>
      </w:r>
      <w:r w:rsidRPr="00F76AF3">
        <w:rPr>
          <w:rFonts w:ascii="Times New Roman" w:hAnsi="Times New Roman" w:cs="Lotus" w:hint="cs"/>
          <w:sz w:val="16"/>
          <w:szCs w:val="18"/>
          <w:rtl/>
          <w:lang w:bidi="ar-SA"/>
        </w:rPr>
        <w:t>ولوژ</w:t>
      </w:r>
      <w:r w:rsidR="002252CD">
        <w:rPr>
          <w:rFonts w:ascii="Times New Roman" w:hAnsi="Times New Roman" w:cs="Lotus" w:hint="cs"/>
          <w:sz w:val="16"/>
          <w:szCs w:val="18"/>
          <w:rtl/>
          <w:lang w:bidi="ar-SA"/>
        </w:rPr>
        <w:t>ي</w:t>
      </w:r>
      <w:r w:rsidRPr="00F76AF3">
        <w:rPr>
          <w:rFonts w:ascii="Times New Roman" w:hAnsi="Times New Roman" w:cs="Lotus"/>
          <w:sz w:val="16"/>
          <w:szCs w:val="18"/>
          <w:rtl/>
          <w:lang w:bidi="ar-SA"/>
        </w:rPr>
        <w:t xml:space="preserve"> ورزش</w:t>
      </w:r>
      <w:r w:rsidR="002252CD">
        <w:rPr>
          <w:rFonts w:ascii="Times New Roman" w:hAnsi="Times New Roman" w:cs="Lotus" w:hint="cs"/>
          <w:sz w:val="16"/>
          <w:szCs w:val="18"/>
          <w:rtl/>
          <w:lang w:bidi="ar-SA"/>
        </w:rPr>
        <w:t>ي</w:t>
      </w:r>
      <w:r w:rsidRPr="00F76AF3">
        <w:rPr>
          <w:rFonts w:ascii="Times New Roman" w:hAnsi="Times New Roman" w:cs="Lotus" w:hint="cs"/>
          <w:sz w:val="16"/>
          <w:szCs w:val="18"/>
          <w:rtl/>
          <w:lang w:bidi="ar-SA"/>
        </w:rPr>
        <w:t>،</w:t>
      </w:r>
      <w:r w:rsidRPr="00F76AF3">
        <w:rPr>
          <w:rFonts w:ascii="Times New Roman" w:hAnsi="Times New Roman" w:cs="Lotus"/>
          <w:sz w:val="16"/>
          <w:szCs w:val="18"/>
          <w:rtl/>
          <w:lang w:bidi="ar-SA"/>
        </w:rPr>
        <w:t xml:space="preserve"> دانشکده علوم ترب</w:t>
      </w:r>
      <w:r w:rsidR="002252CD">
        <w:rPr>
          <w:rFonts w:ascii="Times New Roman" w:hAnsi="Times New Roman" w:cs="Lotus" w:hint="cs"/>
          <w:sz w:val="16"/>
          <w:szCs w:val="18"/>
          <w:rtl/>
          <w:lang w:bidi="ar-SA"/>
        </w:rPr>
        <w:t>ي</w:t>
      </w:r>
      <w:r w:rsidRPr="00F76AF3">
        <w:rPr>
          <w:rFonts w:ascii="Times New Roman" w:hAnsi="Times New Roman" w:cs="Lotus" w:hint="cs"/>
          <w:sz w:val="16"/>
          <w:szCs w:val="18"/>
          <w:rtl/>
          <w:lang w:bidi="ar-SA"/>
        </w:rPr>
        <w:t>ت</w:t>
      </w:r>
      <w:r w:rsidR="002252CD">
        <w:rPr>
          <w:rFonts w:ascii="Times New Roman" w:hAnsi="Times New Roman" w:cs="Lotus" w:hint="cs"/>
          <w:sz w:val="16"/>
          <w:szCs w:val="18"/>
          <w:rtl/>
          <w:lang w:bidi="ar-SA"/>
        </w:rPr>
        <w:t>ي</w:t>
      </w:r>
      <w:r w:rsidRPr="00F76AF3">
        <w:rPr>
          <w:rFonts w:ascii="Times New Roman" w:hAnsi="Times New Roman" w:cs="Lotus"/>
          <w:sz w:val="16"/>
          <w:szCs w:val="18"/>
          <w:rtl/>
          <w:lang w:bidi="ar-SA"/>
        </w:rPr>
        <w:t xml:space="preserve"> و روان شناس</w:t>
      </w:r>
      <w:r w:rsidR="002252CD">
        <w:rPr>
          <w:rFonts w:ascii="Times New Roman" w:hAnsi="Times New Roman" w:cs="Lotus" w:hint="cs"/>
          <w:sz w:val="16"/>
          <w:szCs w:val="18"/>
          <w:rtl/>
          <w:lang w:bidi="ar-SA"/>
        </w:rPr>
        <w:t>ي</w:t>
      </w:r>
      <w:r w:rsidRPr="00F76AF3">
        <w:rPr>
          <w:rFonts w:ascii="Times New Roman" w:hAnsi="Times New Roman" w:cs="Lotus" w:hint="cs"/>
          <w:sz w:val="16"/>
          <w:szCs w:val="18"/>
          <w:rtl/>
          <w:lang w:bidi="ar-SA"/>
        </w:rPr>
        <w:t>،</w:t>
      </w:r>
      <w:r w:rsidRPr="00F76AF3">
        <w:rPr>
          <w:rFonts w:ascii="Times New Roman" w:hAnsi="Times New Roman" w:cs="Lotus"/>
          <w:sz w:val="16"/>
          <w:szCs w:val="18"/>
          <w:rtl/>
          <w:lang w:bidi="ar-SA"/>
        </w:rPr>
        <w:t xml:space="preserve"> دانشگاه محقق اردب</w:t>
      </w:r>
      <w:r w:rsidR="002252CD">
        <w:rPr>
          <w:rFonts w:ascii="Times New Roman" w:hAnsi="Times New Roman" w:cs="Lotus" w:hint="cs"/>
          <w:sz w:val="16"/>
          <w:szCs w:val="18"/>
          <w:rtl/>
          <w:lang w:bidi="ar-SA"/>
        </w:rPr>
        <w:t>ي</w:t>
      </w:r>
      <w:r w:rsidRPr="00F76AF3">
        <w:rPr>
          <w:rFonts w:ascii="Times New Roman" w:hAnsi="Times New Roman" w:cs="Lotus" w:hint="cs"/>
          <w:sz w:val="16"/>
          <w:szCs w:val="18"/>
          <w:rtl/>
          <w:lang w:bidi="ar-SA"/>
        </w:rPr>
        <w:t>ل</w:t>
      </w:r>
      <w:r w:rsidR="002252CD">
        <w:rPr>
          <w:rFonts w:ascii="Times New Roman" w:hAnsi="Times New Roman" w:cs="Lotus" w:hint="cs"/>
          <w:sz w:val="16"/>
          <w:szCs w:val="18"/>
          <w:rtl/>
          <w:lang w:bidi="ar-SA"/>
        </w:rPr>
        <w:t>ي</w:t>
      </w:r>
      <w:r w:rsidRPr="00F76AF3">
        <w:rPr>
          <w:rFonts w:ascii="Times New Roman" w:hAnsi="Times New Roman" w:cs="Lotus" w:hint="cs"/>
          <w:sz w:val="16"/>
          <w:szCs w:val="18"/>
          <w:rtl/>
          <w:lang w:bidi="ar-SA"/>
        </w:rPr>
        <w:t>،</w:t>
      </w:r>
      <w:r w:rsidRPr="00F76AF3">
        <w:rPr>
          <w:rFonts w:ascii="Times New Roman" w:hAnsi="Times New Roman" w:cs="Lotus"/>
          <w:sz w:val="16"/>
          <w:szCs w:val="18"/>
          <w:rtl/>
          <w:lang w:bidi="ar-SA"/>
        </w:rPr>
        <w:t xml:space="preserve"> اردب</w:t>
      </w:r>
      <w:r w:rsidR="002252CD">
        <w:rPr>
          <w:rFonts w:ascii="Times New Roman" w:hAnsi="Times New Roman" w:cs="Lotus" w:hint="cs"/>
          <w:sz w:val="16"/>
          <w:szCs w:val="18"/>
          <w:rtl/>
          <w:lang w:bidi="ar-SA"/>
        </w:rPr>
        <w:t>ي</w:t>
      </w:r>
      <w:r w:rsidRPr="00F76AF3">
        <w:rPr>
          <w:rFonts w:ascii="Times New Roman" w:hAnsi="Times New Roman" w:cs="Lotus" w:hint="cs"/>
          <w:sz w:val="16"/>
          <w:szCs w:val="18"/>
          <w:rtl/>
          <w:lang w:bidi="ar-SA"/>
        </w:rPr>
        <w:t>ل،</w:t>
      </w:r>
      <w:r w:rsidRPr="00F76AF3">
        <w:rPr>
          <w:rFonts w:ascii="Times New Roman" w:hAnsi="Times New Roman" w:cs="Lotus"/>
          <w:sz w:val="16"/>
          <w:szCs w:val="18"/>
          <w:rtl/>
          <w:lang w:bidi="ar-SA"/>
        </w:rPr>
        <w:t xml:space="preserve"> ا</w:t>
      </w:r>
      <w:r w:rsidR="002252CD">
        <w:rPr>
          <w:rFonts w:ascii="Times New Roman" w:hAnsi="Times New Roman" w:cs="Lotus" w:hint="cs"/>
          <w:sz w:val="16"/>
          <w:szCs w:val="18"/>
          <w:rtl/>
          <w:lang w:bidi="ar-SA"/>
        </w:rPr>
        <w:t>ي</w:t>
      </w:r>
      <w:r w:rsidRPr="00F76AF3">
        <w:rPr>
          <w:rFonts w:ascii="Times New Roman" w:hAnsi="Times New Roman" w:cs="Lotus" w:hint="cs"/>
          <w:sz w:val="16"/>
          <w:szCs w:val="18"/>
          <w:rtl/>
          <w:lang w:bidi="ar-SA"/>
        </w:rPr>
        <w:t>ران</w:t>
      </w:r>
    </w:p>
  </w:footnote>
  <w:footnote w:id="4">
    <w:p w14:paraId="045084D8" w14:textId="77777777" w:rsidR="00431AED" w:rsidRPr="00F76AF3" w:rsidRDefault="00431AED" w:rsidP="00F76AF3">
      <w:pPr>
        <w:pStyle w:val="FootnoteText"/>
        <w:bidi w:val="0"/>
        <w:rPr>
          <w:rFonts w:ascii="Times New Roman" w:hAnsi="Times New Roman" w:cs="Lotus"/>
          <w:sz w:val="16"/>
          <w:szCs w:val="18"/>
          <w:rtl/>
        </w:rPr>
      </w:pPr>
      <w:r w:rsidRPr="00F76AF3">
        <w:rPr>
          <w:rStyle w:val="FootnoteReference"/>
          <w:rFonts w:ascii="Times New Roman" w:hAnsi="Times New Roman" w:cs="Lotus"/>
          <w:sz w:val="16"/>
          <w:szCs w:val="18"/>
        </w:rPr>
        <w:footnoteRef/>
      </w:r>
      <w:r w:rsidRPr="00F76AF3">
        <w:rPr>
          <w:rFonts w:ascii="Times New Roman" w:hAnsi="Times New Roman" w:cs="Lotus"/>
          <w:sz w:val="16"/>
          <w:szCs w:val="18"/>
        </w:rPr>
        <w:t xml:space="preserve"> </w:t>
      </w:r>
      <w:r w:rsidRPr="00F76AF3">
        <w:rPr>
          <w:rFonts w:ascii="Times New Roman" w:hAnsi="Times New Roman" w:cs="Lotus"/>
          <w:sz w:val="16"/>
          <w:szCs w:val="18"/>
        </w:rPr>
        <w:t>Silva</w:t>
      </w:r>
    </w:p>
  </w:footnote>
  <w:footnote w:id="5">
    <w:p w14:paraId="20051741" w14:textId="77777777" w:rsidR="00431AED" w:rsidRPr="00F76AF3" w:rsidRDefault="00431AED" w:rsidP="00F76AF3">
      <w:pPr>
        <w:pStyle w:val="FootnoteText"/>
        <w:bidi w:val="0"/>
        <w:rPr>
          <w:rFonts w:ascii="Times New Roman" w:hAnsi="Times New Roman" w:cs="Lotus"/>
          <w:sz w:val="16"/>
          <w:szCs w:val="18"/>
        </w:rPr>
      </w:pPr>
      <w:r w:rsidRPr="00F76AF3">
        <w:rPr>
          <w:rStyle w:val="FootnoteReference"/>
          <w:rFonts w:ascii="Times New Roman" w:hAnsi="Times New Roman" w:cs="Lotus"/>
          <w:sz w:val="16"/>
          <w:szCs w:val="18"/>
        </w:rPr>
        <w:footnoteRef/>
      </w:r>
      <w:r w:rsidRPr="00F76AF3">
        <w:rPr>
          <w:rFonts w:ascii="Times New Roman" w:hAnsi="Times New Roman" w:cs="Lotus"/>
          <w:sz w:val="16"/>
          <w:szCs w:val="18"/>
        </w:rPr>
        <w:t xml:space="preserve"> </w:t>
      </w:r>
      <w:proofErr w:type="spellStart"/>
      <w:r w:rsidRPr="00F76AF3">
        <w:rPr>
          <w:rFonts w:ascii="Times New Roman" w:hAnsi="Times New Roman" w:cs="Lotus"/>
          <w:sz w:val="16"/>
          <w:szCs w:val="18"/>
        </w:rPr>
        <w:t>Shiwei</w:t>
      </w:r>
      <w:proofErr w:type="spellEnd"/>
      <w:r w:rsidRPr="00F76AF3">
        <w:rPr>
          <w:rFonts w:ascii="Times New Roman" w:hAnsi="Times New Roman" w:cs="Lotus"/>
          <w:sz w:val="16"/>
          <w:szCs w:val="18"/>
        </w:rPr>
        <w:t xml:space="preserve"> Shen</w:t>
      </w:r>
    </w:p>
  </w:footnote>
  <w:footnote w:id="6">
    <w:p w14:paraId="63F43684" w14:textId="6A14755B" w:rsidR="0069286D" w:rsidRPr="004670EA" w:rsidRDefault="0069286D" w:rsidP="00F76AF3">
      <w:pPr>
        <w:pStyle w:val="FootnoteText"/>
        <w:bidi w:val="0"/>
        <w:rPr>
          <w:rFonts w:ascii="Times New Roman" w:hAnsi="Times New Roman" w:cs="Lotus"/>
          <w:i/>
          <w:iCs/>
        </w:rPr>
      </w:pPr>
      <w:r w:rsidRPr="004670EA">
        <w:rPr>
          <w:rStyle w:val="FootnoteReference"/>
          <w:rFonts w:ascii="Times New Roman" w:hAnsi="Times New Roman" w:cs="Lotus"/>
          <w:i/>
          <w:iCs/>
        </w:rPr>
        <w:footnoteRef/>
      </w:r>
      <w:r w:rsidRPr="004670EA">
        <w:rPr>
          <w:rFonts w:ascii="Times New Roman" w:hAnsi="Times New Roman" w:cs="Lotus"/>
          <w:i/>
          <w:iCs/>
          <w:rtl/>
        </w:rPr>
        <w:t xml:space="preserve"> </w:t>
      </w:r>
      <w:r w:rsidR="00E42172" w:rsidRPr="004670EA">
        <w:rPr>
          <w:rFonts w:ascii="Times New Roman" w:hAnsi="Times New Roman" w:cs="Lotus"/>
          <w:i/>
          <w:iCs/>
        </w:rPr>
        <w:t xml:space="preserve">Department of Exercise Physiology, Faculty of Educational Sciences and Psychology, University of </w:t>
      </w:r>
      <w:proofErr w:type="spellStart"/>
      <w:r w:rsidR="00E42172" w:rsidRPr="004670EA">
        <w:rPr>
          <w:rFonts w:ascii="Times New Roman" w:hAnsi="Times New Roman" w:cs="Lotus"/>
          <w:i/>
          <w:iCs/>
        </w:rPr>
        <w:t>Mohaghegh</w:t>
      </w:r>
      <w:proofErr w:type="spellEnd"/>
      <w:r w:rsidR="00E42172" w:rsidRPr="004670EA">
        <w:rPr>
          <w:rFonts w:ascii="Times New Roman" w:hAnsi="Times New Roman" w:cs="Lotus"/>
          <w:i/>
          <w:iCs/>
        </w:rPr>
        <w:t xml:space="preserve"> </w:t>
      </w:r>
      <w:proofErr w:type="spellStart"/>
      <w:r w:rsidR="00E42172" w:rsidRPr="004670EA">
        <w:rPr>
          <w:rFonts w:ascii="Times New Roman" w:hAnsi="Times New Roman" w:cs="Lotus"/>
          <w:i/>
          <w:iCs/>
        </w:rPr>
        <w:t>Ardabili</w:t>
      </w:r>
      <w:proofErr w:type="spellEnd"/>
      <w:r w:rsidR="00E42172" w:rsidRPr="004670EA">
        <w:rPr>
          <w:rFonts w:ascii="Times New Roman" w:hAnsi="Times New Roman" w:cs="Lotus"/>
          <w:i/>
          <w:iCs/>
        </w:rPr>
        <w:t>, Ardabil, Iran</w:t>
      </w:r>
      <w:r w:rsidR="004670EA">
        <w:rPr>
          <w:rFonts w:ascii="Times New Roman" w:hAnsi="Times New Roman" w:cs="Lotus"/>
          <w:i/>
          <w:iCs/>
        </w:rPr>
        <w:t xml:space="preserve"> (Corresponding </w:t>
      </w:r>
      <w:r w:rsidR="001639C4">
        <w:rPr>
          <w:rFonts w:ascii="Times New Roman" w:hAnsi="Times New Roman" w:cs="Lotus"/>
          <w:i/>
          <w:iCs/>
        </w:rPr>
        <w:t>Author</w:t>
      </w:r>
      <w:r w:rsidR="004670EA">
        <w:rPr>
          <w:rFonts w:ascii="Times New Roman" w:hAnsi="Times New Roman" w:cs="Lotus"/>
          <w:i/>
          <w:iCs/>
        </w:rPr>
        <w:t>)</w:t>
      </w:r>
    </w:p>
  </w:footnote>
  <w:footnote w:id="7">
    <w:p w14:paraId="505338BD" w14:textId="6E6857D9" w:rsidR="0069286D" w:rsidRPr="004670EA" w:rsidRDefault="0069286D" w:rsidP="00F76AF3">
      <w:pPr>
        <w:pStyle w:val="FootnoteText"/>
        <w:bidi w:val="0"/>
        <w:rPr>
          <w:rFonts w:ascii="Times New Roman" w:hAnsi="Times New Roman" w:cs="Lotus"/>
          <w:i/>
          <w:iCs/>
        </w:rPr>
      </w:pPr>
      <w:r w:rsidRPr="004670EA">
        <w:rPr>
          <w:rStyle w:val="FootnoteReference"/>
          <w:rFonts w:ascii="Times New Roman" w:hAnsi="Times New Roman" w:cs="Lotus"/>
          <w:i/>
          <w:iCs/>
        </w:rPr>
        <w:footnoteRef/>
      </w:r>
      <w:r w:rsidRPr="004670EA">
        <w:rPr>
          <w:rFonts w:ascii="Times New Roman" w:hAnsi="Times New Roman" w:cs="Lotus"/>
          <w:i/>
          <w:iCs/>
          <w:rtl/>
        </w:rPr>
        <w:t xml:space="preserve"> </w:t>
      </w:r>
      <w:r w:rsidR="0038271C" w:rsidRPr="004670EA">
        <w:rPr>
          <w:rFonts w:ascii="Times New Roman" w:hAnsi="Times New Roman" w:cs="Lotus"/>
          <w:i/>
          <w:iCs/>
        </w:rPr>
        <w:t xml:space="preserve">Department of Exercise Physiology, Faculty of Humanities, </w:t>
      </w:r>
      <w:proofErr w:type="spellStart"/>
      <w:r w:rsidR="0038271C" w:rsidRPr="004670EA">
        <w:rPr>
          <w:rFonts w:ascii="Times New Roman" w:hAnsi="Times New Roman" w:cs="Lotus"/>
          <w:i/>
          <w:iCs/>
        </w:rPr>
        <w:t>Tarbiat</w:t>
      </w:r>
      <w:proofErr w:type="spellEnd"/>
      <w:r w:rsidR="0038271C" w:rsidRPr="004670EA">
        <w:rPr>
          <w:rFonts w:ascii="Times New Roman" w:hAnsi="Times New Roman" w:cs="Lotus"/>
          <w:i/>
          <w:iCs/>
        </w:rPr>
        <w:t xml:space="preserve"> </w:t>
      </w:r>
      <w:proofErr w:type="spellStart"/>
      <w:r w:rsidR="0038271C" w:rsidRPr="004670EA">
        <w:rPr>
          <w:rFonts w:ascii="Times New Roman" w:hAnsi="Times New Roman" w:cs="Lotus"/>
          <w:i/>
          <w:iCs/>
        </w:rPr>
        <w:t>Modares</w:t>
      </w:r>
      <w:proofErr w:type="spellEnd"/>
      <w:r w:rsidR="0038271C" w:rsidRPr="004670EA">
        <w:rPr>
          <w:rFonts w:ascii="Times New Roman" w:hAnsi="Times New Roman" w:cs="Lotus"/>
          <w:i/>
          <w:iCs/>
        </w:rPr>
        <w:t xml:space="preserve"> University, Tehran, Iran</w:t>
      </w:r>
    </w:p>
  </w:footnote>
  <w:footnote w:id="8">
    <w:p w14:paraId="5B372260" w14:textId="79C9F572" w:rsidR="0069286D" w:rsidRPr="004670EA" w:rsidRDefault="0069286D" w:rsidP="00F76AF3">
      <w:pPr>
        <w:pStyle w:val="FootnoteText"/>
        <w:bidi w:val="0"/>
        <w:rPr>
          <w:rFonts w:ascii="Times New Roman" w:hAnsi="Times New Roman" w:cs="Lotus"/>
          <w:i/>
          <w:iCs/>
        </w:rPr>
      </w:pPr>
      <w:r w:rsidRPr="004670EA">
        <w:rPr>
          <w:rStyle w:val="FootnoteReference"/>
          <w:rFonts w:ascii="Times New Roman" w:hAnsi="Times New Roman" w:cs="Lotus"/>
          <w:i/>
          <w:iCs/>
        </w:rPr>
        <w:footnoteRef/>
      </w:r>
      <w:r w:rsidRPr="004670EA">
        <w:rPr>
          <w:rFonts w:ascii="Times New Roman" w:hAnsi="Times New Roman" w:cs="Lotus"/>
          <w:i/>
          <w:iCs/>
          <w:rtl/>
        </w:rPr>
        <w:t xml:space="preserve"> </w:t>
      </w:r>
      <w:r w:rsidR="00E42172" w:rsidRPr="004670EA">
        <w:rPr>
          <w:rFonts w:ascii="Times New Roman" w:hAnsi="Times New Roman" w:cs="Lotus"/>
          <w:i/>
          <w:iCs/>
        </w:rPr>
        <w:t xml:space="preserve">Department of Exercise Physiology, Faculty of Educational Sciences and Psychology, University of </w:t>
      </w:r>
      <w:proofErr w:type="spellStart"/>
      <w:r w:rsidR="00E42172" w:rsidRPr="004670EA">
        <w:rPr>
          <w:rFonts w:ascii="Times New Roman" w:hAnsi="Times New Roman" w:cs="Lotus"/>
          <w:i/>
          <w:iCs/>
        </w:rPr>
        <w:t>Mohaghegh</w:t>
      </w:r>
      <w:proofErr w:type="spellEnd"/>
      <w:r w:rsidR="00E42172" w:rsidRPr="004670EA">
        <w:rPr>
          <w:rFonts w:ascii="Times New Roman" w:hAnsi="Times New Roman" w:cs="Lotus"/>
          <w:i/>
          <w:iCs/>
        </w:rPr>
        <w:t xml:space="preserve"> </w:t>
      </w:r>
      <w:proofErr w:type="spellStart"/>
      <w:r w:rsidR="00E42172" w:rsidRPr="004670EA">
        <w:rPr>
          <w:rFonts w:ascii="Times New Roman" w:hAnsi="Times New Roman" w:cs="Lotus"/>
          <w:i/>
          <w:iCs/>
        </w:rPr>
        <w:t>Ardabili</w:t>
      </w:r>
      <w:proofErr w:type="spellEnd"/>
      <w:r w:rsidR="00E42172" w:rsidRPr="004670EA">
        <w:rPr>
          <w:rFonts w:ascii="Times New Roman" w:hAnsi="Times New Roman" w:cs="Lotus"/>
          <w:i/>
          <w:iCs/>
        </w:rPr>
        <w:t>, Ardabil, Iran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2CAC" w14:textId="77777777" w:rsidR="00F92CB1" w:rsidRPr="00AB6DFC" w:rsidRDefault="00F92CB1" w:rsidP="00AF3DE1">
    <w:pPr>
      <w:pStyle w:val="AHeader"/>
      <w:tabs>
        <w:tab w:val="clear" w:pos="4153"/>
        <w:tab w:val="clear" w:pos="8306"/>
        <w:tab w:val="right" w:pos="9072"/>
        <w:tab w:val="right" w:pos="9355"/>
      </w:tabs>
      <w:bidi/>
    </w:pPr>
    <w:r>
      <w:rPr>
        <w:rFonts w:hint="cs"/>
        <w:rtl/>
      </w:rPr>
      <w:t>...</w:t>
    </w:r>
    <w:r w:rsidRPr="00AB6DFC">
      <w:rPr>
        <w:rtl/>
      </w:rPr>
      <w:tab/>
    </w:r>
    <w:r>
      <w:rPr>
        <w:rFonts w:hint="cs"/>
        <w:rtl/>
      </w:rPr>
      <w:t>و همکاران</w:t>
    </w:r>
  </w:p>
  <w:p w14:paraId="4CB99C53" w14:textId="77777777" w:rsidR="00F92CB1" w:rsidRDefault="00F92CB1" w:rsidP="00197369">
    <w:pPr>
      <w:pStyle w:val="AHeader"/>
      <w:tabs>
        <w:tab w:val="clear" w:pos="4153"/>
        <w:tab w:val="clear" w:pos="8306"/>
        <w:tab w:val="right" w:pos="9072"/>
        <w:tab w:val="right" w:pos="9355"/>
      </w:tabs>
    </w:pPr>
    <w:r>
      <w:rPr>
        <w:noProof/>
        <w:lang w:eastAsia="en-US" w:bidi="ar-SA"/>
      </w:rPr>
      <mc:AlternateContent>
        <mc:Choice Requires="wps">
          <w:drawing>
            <wp:anchor distT="0" distB="0" distL="114300" distR="114300" simplePos="0" relativeHeight="251658240" behindDoc="0" locked="0" layoutInCell="1" allowOverlap="1" wp14:anchorId="70D97076" wp14:editId="60BC5C72">
              <wp:simplePos x="0" y="0"/>
              <wp:positionH relativeFrom="column">
                <wp:posOffset>0</wp:posOffset>
              </wp:positionH>
              <wp:positionV relativeFrom="paragraph">
                <wp:posOffset>82550</wp:posOffset>
              </wp:positionV>
              <wp:extent cx="5791200" cy="0"/>
              <wp:effectExtent l="9525" t="6350" r="9525" b="1270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77211" id="Line 3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910A" w14:textId="77777777" w:rsidR="00F92CB1" w:rsidRPr="000403D3" w:rsidRDefault="00F92CB1" w:rsidP="00DA4753">
    <w:pPr>
      <w:tabs>
        <w:tab w:val="right" w:pos="9072"/>
        <w:tab w:val="right" w:pos="9355"/>
      </w:tabs>
      <w:spacing w:after="0" w:line="240" w:lineRule="auto"/>
      <w:jc w:val="center"/>
      <w:rPr>
        <w:rFonts w:eastAsia="Times New Roman" w:cs="Mitra"/>
        <w:sz w:val="16"/>
        <w:szCs w:val="18"/>
      </w:rPr>
    </w:pPr>
    <w:r w:rsidRPr="000403D3">
      <w:rPr>
        <w:rFonts w:eastAsia="Times New Roman" w:cs="Mitra" w:hint="cs"/>
        <w:sz w:val="16"/>
        <w:szCs w:val="18"/>
        <w:rtl/>
      </w:rPr>
      <w:t xml:space="preserve">مجله </w:t>
    </w:r>
    <w:r>
      <w:rPr>
        <w:rFonts w:eastAsia="Times New Roman" w:cs="Mitra" w:hint="cs"/>
        <w:sz w:val="16"/>
        <w:szCs w:val="18"/>
        <w:rtl/>
      </w:rPr>
      <w:t xml:space="preserve">مطالعات علوم </w:t>
    </w:r>
    <w:r w:rsidRPr="000403D3">
      <w:rPr>
        <w:rFonts w:eastAsia="Times New Roman" w:cs="Mitra" w:hint="cs"/>
        <w:sz w:val="16"/>
        <w:szCs w:val="18"/>
        <w:rtl/>
      </w:rPr>
      <w:t>پزشکي</w:t>
    </w:r>
    <w:r>
      <w:rPr>
        <w:rFonts w:eastAsia="Times New Roman" w:cs="Mitra" w:hint="cs"/>
        <w:sz w:val="16"/>
        <w:szCs w:val="18"/>
        <w:rtl/>
      </w:rPr>
      <w:tab/>
      <w:t>دوره 30</w:t>
    </w:r>
    <w:r w:rsidRPr="000403D3">
      <w:rPr>
        <w:rFonts w:eastAsia="Times New Roman" w:cs="Mitra" w:hint="cs"/>
        <w:sz w:val="16"/>
        <w:szCs w:val="18"/>
        <w:rtl/>
      </w:rPr>
      <w:t xml:space="preserve">، شماره </w:t>
    </w:r>
    <w:r>
      <w:rPr>
        <w:rFonts w:eastAsia="Times New Roman" w:cs="Mitra" w:hint="cs"/>
        <w:sz w:val="16"/>
        <w:szCs w:val="18"/>
        <w:rtl/>
      </w:rPr>
      <w:t>12</w:t>
    </w:r>
    <w:r w:rsidRPr="000403D3">
      <w:rPr>
        <w:rFonts w:eastAsia="Times New Roman" w:cs="Mitra" w:hint="cs"/>
        <w:sz w:val="16"/>
        <w:szCs w:val="18"/>
        <w:rtl/>
      </w:rPr>
      <w:t xml:space="preserve">، </w:t>
    </w:r>
    <w:r>
      <w:rPr>
        <w:rFonts w:eastAsia="Times New Roman" w:cs="Mitra" w:hint="cs"/>
        <w:sz w:val="16"/>
        <w:szCs w:val="18"/>
        <w:rtl/>
      </w:rPr>
      <w:t>اسفند 1398</w:t>
    </w:r>
  </w:p>
  <w:p w14:paraId="14572139" w14:textId="77777777" w:rsidR="00F92CB1" w:rsidRPr="000403D3" w:rsidRDefault="00F92CB1" w:rsidP="00197369">
    <w:pPr>
      <w:tabs>
        <w:tab w:val="right" w:pos="9072"/>
        <w:tab w:val="right" w:pos="9355"/>
      </w:tabs>
      <w:jc w:val="center"/>
      <w:rPr>
        <w:rFonts w:eastAsia="Times New Roman" w:cs="Mitra"/>
        <w:sz w:val="16"/>
        <w:szCs w:val="18"/>
        <w:rtl/>
      </w:rPr>
    </w:pPr>
    <w:r>
      <w:rPr>
        <w:noProof/>
        <w:lang w:bidi="ar-SA"/>
      </w:rPr>
      <mc:AlternateContent>
        <mc:Choice Requires="wps">
          <w:drawing>
            <wp:anchor distT="4294967295" distB="4294967295" distL="114300" distR="114300" simplePos="0" relativeHeight="251659264" behindDoc="0" locked="0" layoutInCell="1" allowOverlap="1" wp14:anchorId="35336BBD" wp14:editId="10B901D6">
              <wp:simplePos x="0" y="0"/>
              <wp:positionH relativeFrom="column">
                <wp:posOffset>0</wp:posOffset>
              </wp:positionH>
              <wp:positionV relativeFrom="paragraph">
                <wp:posOffset>82549</wp:posOffset>
              </wp:positionV>
              <wp:extent cx="5756275" cy="0"/>
              <wp:effectExtent l="0" t="0" r="15875" b="1905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5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55EB5" id="Line 31"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5pt" to="45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A919C" w14:textId="77777777" w:rsidR="00F92CB1" w:rsidRPr="00C4405A" w:rsidRDefault="00F92CB1" w:rsidP="00197369">
    <w:pPr>
      <w:pStyle w:val="Header"/>
      <w:rPr>
        <w:sz w:val="20"/>
        <w:szCs w:val="20"/>
        <w:rtl/>
      </w:rPr>
    </w:pPr>
    <w:r>
      <w:rPr>
        <w:noProof/>
        <w:sz w:val="20"/>
        <w:szCs w:val="20"/>
        <w:rtl/>
        <w:lang w:eastAsia="en-US"/>
      </w:rPr>
      <mc:AlternateContent>
        <mc:Choice Requires="wpg">
          <w:drawing>
            <wp:anchor distT="0" distB="0" distL="114300" distR="114300" simplePos="0" relativeHeight="251656192" behindDoc="0" locked="0" layoutInCell="1" allowOverlap="1" wp14:anchorId="24882FDB" wp14:editId="17A0B87B">
              <wp:simplePos x="0" y="0"/>
              <wp:positionH relativeFrom="column">
                <wp:posOffset>-184150</wp:posOffset>
              </wp:positionH>
              <wp:positionV relativeFrom="paragraph">
                <wp:posOffset>-3810</wp:posOffset>
              </wp:positionV>
              <wp:extent cx="5769610" cy="354330"/>
              <wp:effectExtent l="6350" t="15240" r="0" b="1905"/>
              <wp:wrapNone/>
              <wp:docPr id="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354330"/>
                        <a:chOff x="1696" y="703"/>
                        <a:chExt cx="9086" cy="558"/>
                      </a:xfrm>
                    </wpg:grpSpPr>
                    <wps:wsp>
                      <wps:cNvPr id="3" name="Rectangle 25"/>
                      <wps:cNvSpPr>
                        <a:spLocks noChangeArrowheads="1" noChangeShapeType="1"/>
                      </wps:cNvSpPr>
                      <wps:spPr bwMode="auto">
                        <a:xfrm flipH="1">
                          <a:off x="1985" y="1233"/>
                          <a:ext cx="8797" cy="28"/>
                        </a:xfrm>
                        <a:prstGeom prst="rect">
                          <a:avLst/>
                        </a:prstGeom>
                        <a:gradFill rotWithShape="1">
                          <a:gsLst>
                            <a:gs pos="0">
                              <a:srgbClr val="333333"/>
                            </a:gs>
                            <a:gs pos="100000">
                              <a:srgbClr val="FFFFFF"/>
                            </a:gs>
                          </a:gsLst>
                          <a:lin ang="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Text Box 26"/>
                      <wps:cNvSpPr txBox="1">
                        <a:spLocks noChangeArrowheads="1"/>
                      </wps:cNvSpPr>
                      <wps:spPr bwMode="auto">
                        <a:xfrm>
                          <a:off x="1696" y="703"/>
                          <a:ext cx="1260" cy="540"/>
                        </a:xfrm>
                        <a:prstGeom prst="rect">
                          <a:avLst/>
                        </a:prstGeom>
                        <a:solidFill>
                          <a:srgbClr val="F2F2F2"/>
                        </a:solidFill>
                        <a:ln w="12700">
                          <a:solidFill>
                            <a:srgbClr val="A5A5A5"/>
                          </a:solidFill>
                          <a:miter lim="800000"/>
                          <a:headEnd/>
                          <a:tailEnd/>
                        </a:ln>
                        <a:effectLst>
                          <a:outerShdw sy="50000" kx="-2453608" rotWithShape="0">
                            <a:srgbClr val="BFBFBF">
                              <a:alpha val="50000"/>
                            </a:srgbClr>
                          </a:outerShdw>
                        </a:effectLst>
                      </wps:spPr>
                      <wps:txbx>
                        <w:txbxContent>
                          <w:p w14:paraId="7BA478EC" w14:textId="77777777" w:rsidR="00F92CB1" w:rsidRPr="009A7C66" w:rsidRDefault="00F92CB1" w:rsidP="00197369">
                            <w:pPr>
                              <w:ind w:left="-47"/>
                              <w:rPr>
                                <w:rFonts w:cs="Titr"/>
                                <w:sz w:val="20"/>
                                <w:szCs w:val="20"/>
                                <w:rtl/>
                              </w:rPr>
                            </w:pPr>
                            <w:r w:rsidRPr="009A7C66">
                              <w:rPr>
                                <w:rFonts w:cs="Titr" w:hint="cs"/>
                                <w:sz w:val="20"/>
                                <w:szCs w:val="20"/>
                                <w:rtl/>
                              </w:rPr>
                              <w:t xml:space="preserve">مقاله پژوهشي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882FDB" id="Group 24" o:spid="_x0000_s1026" style="position:absolute;margin-left:-14.5pt;margin-top:-.3pt;width:454.3pt;height:27.9pt;z-index:251656192" coordorigin="1696,703" coordsize="908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">
              <v:rect id="Rectangle 25" o:spid="_x0000_s1027" style="position:absolute;left:1985;top:1233;width:8797;height:2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" fillcolor="#333" stroked="f" strokeweight="0" insetpen="t">
                <v:fill rotate="t" angle="90" focus="100%" type="gradient"/>
                <v:shadow color="#ccc"/>
                <o:lock v:ext="edit" shapetype="t"/>
                <v:textbox inset="2.88pt,2.88pt,2.88pt,2.88pt"/>
              </v:rect>
              <v:shapetype id="_x0000_t202" coordsize="21600,21600" o:spt="202" path="m,l,21600r21600,l21600,xe">
                <v:stroke joinstyle="miter"/>
                <v:path gradientshapeok="t" o:connecttype="rect"/>
              </v:shapetype>
              <v:shape id="Text Box 26" o:spid="_x0000_s1028" type="#_x0000_t202" style="position:absolute;left:1696;top:703;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" fillcolor="#f2f2f2" strokecolor="#a5a5a5" strokeweight="1pt">
                <v:shadow on="t" type="perspective" color="#bfbfbf" opacity=".5" origin=",.5" offset="0,0" matrix=",-56756f,,.5"/>
                <v:textbox>
                  <w:txbxContent>
                    <w:p w14:paraId="7BA478EC" w14:textId="77777777" w:rsidR="00F92CB1" w:rsidRPr="009A7C66" w:rsidRDefault="00F92CB1" w:rsidP="00197369">
                      <w:pPr>
                        <w:ind w:left="-47"/>
                        <w:rPr>
                          <w:rFonts w:cs="Titr"/>
                          <w:sz w:val="20"/>
                          <w:szCs w:val="20"/>
                          <w:rtl/>
                        </w:rPr>
                      </w:pPr>
                      <w:r w:rsidRPr="009A7C66">
                        <w:rPr>
                          <w:rFonts w:cs="Titr" w:hint="cs"/>
                          <w:sz w:val="20"/>
                          <w:szCs w:val="20"/>
                          <w:rtl/>
                        </w:rPr>
                        <w:t xml:space="preserve">مقاله پژوهشي </w:t>
                      </w:r>
                    </w:p>
                  </w:txbxContent>
                </v:textbox>
              </v:shape>
            </v:group>
          </w:pict>
        </mc:Fallback>
      </mc:AlternateContent>
    </w:r>
  </w:p>
  <w:p w14:paraId="37B0E09E" w14:textId="77777777" w:rsidR="00F92CB1" w:rsidRDefault="00F92CB1" w:rsidP="001973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9FB3" w14:textId="53E93609" w:rsidR="003F7EAA" w:rsidRPr="00BE6C99" w:rsidRDefault="00BE6C99" w:rsidP="003F7EAA">
    <w:pPr>
      <w:pStyle w:val="AHeader"/>
      <w:tabs>
        <w:tab w:val="clear" w:pos="4153"/>
        <w:tab w:val="clear" w:pos="8306"/>
        <w:tab w:val="right" w:pos="9072"/>
        <w:tab w:val="right" w:pos="9355"/>
      </w:tabs>
      <w:bidi/>
      <w:rPr>
        <w:rFonts w:cs="Nazanin"/>
        <w:sz w:val="14"/>
        <w:szCs w:val="14"/>
      </w:rPr>
    </w:pPr>
    <w:r w:rsidRPr="00BE6C99">
      <w:rPr>
        <w:rFonts w:cs="Nazanin"/>
        <w:sz w:val="14"/>
        <w:szCs w:val="14"/>
        <w:rtl/>
      </w:rPr>
      <w:t>مقايسه تأثير تمرينات هوازي، مقاومتي و ترکيبي بر سطوح سرمي هموسيستئين، شاخص آتروژنيک پلاسما و برخي عوامل خطرزاي قلبي عروقي در بيماران مبتلا به ديابت نوع 2</w:t>
    </w:r>
    <w:r w:rsidR="003F7EAA" w:rsidRPr="00BE6C99">
      <w:rPr>
        <w:rFonts w:cs="Nazanin"/>
        <w:sz w:val="14"/>
        <w:szCs w:val="14"/>
        <w:rtl/>
      </w:rPr>
      <w:tab/>
    </w:r>
    <w:r w:rsidRPr="00BE6C99">
      <w:rPr>
        <w:rFonts w:cs="Nazanin" w:hint="cs"/>
        <w:sz w:val="14"/>
        <w:szCs w:val="14"/>
        <w:rtl/>
      </w:rPr>
      <w:t xml:space="preserve">معرفت سياه کوهيان </w:t>
    </w:r>
    <w:r w:rsidR="003F7EAA" w:rsidRPr="00BE6C99">
      <w:rPr>
        <w:rFonts w:cs="Nazanin" w:hint="cs"/>
        <w:sz w:val="14"/>
        <w:szCs w:val="14"/>
        <w:rtl/>
      </w:rPr>
      <w:t>و همکاران</w:t>
    </w:r>
  </w:p>
  <w:p w14:paraId="6F7071E3" w14:textId="77777777" w:rsidR="003F7EAA" w:rsidRDefault="003F7EAA" w:rsidP="003F7EAA">
    <w:pPr>
      <w:pStyle w:val="AHeader"/>
      <w:tabs>
        <w:tab w:val="clear" w:pos="4153"/>
        <w:tab w:val="clear" w:pos="8306"/>
        <w:tab w:val="right" w:pos="9072"/>
        <w:tab w:val="right" w:pos="9355"/>
      </w:tabs>
    </w:pPr>
    <w:r>
      <w:rPr>
        <w:noProof/>
        <w:lang w:eastAsia="en-US" w:bidi="ar-SA"/>
      </w:rPr>
      <mc:AlternateContent>
        <mc:Choice Requires="wps">
          <w:drawing>
            <wp:anchor distT="0" distB="0" distL="114300" distR="114300" simplePos="0" relativeHeight="251665408" behindDoc="0" locked="0" layoutInCell="1" allowOverlap="1" wp14:anchorId="0BD20AF2" wp14:editId="13FAAB9A">
              <wp:simplePos x="0" y="0"/>
              <wp:positionH relativeFrom="column">
                <wp:posOffset>0</wp:posOffset>
              </wp:positionH>
              <wp:positionV relativeFrom="paragraph">
                <wp:posOffset>82550</wp:posOffset>
              </wp:positionV>
              <wp:extent cx="5791200" cy="0"/>
              <wp:effectExtent l="9525" t="6350" r="9525" b="12700"/>
              <wp:wrapNone/>
              <wp:docPr id="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BC6F" id="Line 3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&#1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734D" w14:textId="62601354" w:rsidR="00663595" w:rsidRPr="00D5343F" w:rsidRDefault="00663595" w:rsidP="00362344">
    <w:pPr>
      <w:tabs>
        <w:tab w:val="right" w:pos="9072"/>
        <w:tab w:val="right" w:pos="9355"/>
      </w:tabs>
      <w:spacing w:after="0" w:line="240" w:lineRule="auto"/>
      <w:jc w:val="center"/>
      <w:rPr>
        <w:rFonts w:eastAsia="Times New Roman" w:cs="Nazanin"/>
        <w:sz w:val="16"/>
        <w:szCs w:val="18"/>
      </w:rPr>
    </w:pPr>
    <w:r w:rsidRPr="00D5343F">
      <w:rPr>
        <w:rFonts w:eastAsia="Times New Roman" w:cs="Nazanin" w:hint="cs"/>
        <w:sz w:val="16"/>
        <w:szCs w:val="18"/>
        <w:rtl/>
      </w:rPr>
      <w:t>مجله مطالعات علوم پزشکي</w:t>
    </w:r>
    <w:r w:rsidRPr="00D5343F">
      <w:rPr>
        <w:rFonts w:eastAsia="Times New Roman" w:cs="Nazanin" w:hint="cs"/>
        <w:sz w:val="16"/>
        <w:szCs w:val="18"/>
        <w:rtl/>
      </w:rPr>
      <w:tab/>
      <w:t xml:space="preserve">دوره </w:t>
    </w:r>
    <w:r w:rsidR="00B97424">
      <w:rPr>
        <w:rFonts w:eastAsia="Times New Roman" w:cs="Nazanin" w:hint="cs"/>
        <w:sz w:val="16"/>
        <w:szCs w:val="18"/>
        <w:rtl/>
      </w:rPr>
      <w:t>35</w:t>
    </w:r>
    <w:r w:rsidRPr="00D5343F">
      <w:rPr>
        <w:rFonts w:eastAsia="Times New Roman" w:cs="Nazanin" w:hint="cs"/>
        <w:sz w:val="16"/>
        <w:szCs w:val="18"/>
        <w:rtl/>
      </w:rPr>
      <w:t xml:space="preserve">، شماره </w:t>
    </w:r>
    <w:r w:rsidR="00B97424">
      <w:rPr>
        <w:rFonts w:eastAsia="Times New Roman" w:cs="Nazanin" w:hint="cs"/>
        <w:sz w:val="16"/>
        <w:szCs w:val="18"/>
        <w:rtl/>
      </w:rPr>
      <w:t>8</w:t>
    </w:r>
    <w:r w:rsidRPr="00D5343F">
      <w:rPr>
        <w:rFonts w:eastAsia="Times New Roman" w:cs="Nazanin" w:hint="cs"/>
        <w:sz w:val="16"/>
        <w:szCs w:val="18"/>
        <w:rtl/>
      </w:rPr>
      <w:t xml:space="preserve">، </w:t>
    </w:r>
    <w:r w:rsidR="00B97424">
      <w:rPr>
        <w:rFonts w:eastAsia="Times New Roman" w:cs="Nazanin" w:hint="cs"/>
        <w:sz w:val="16"/>
        <w:szCs w:val="18"/>
        <w:rtl/>
      </w:rPr>
      <w:t>آبان</w:t>
    </w:r>
    <w:r w:rsidRPr="00D5343F">
      <w:rPr>
        <w:rFonts w:eastAsia="Times New Roman" w:cs="Nazanin" w:hint="cs"/>
        <w:sz w:val="16"/>
        <w:szCs w:val="18"/>
        <w:rtl/>
      </w:rPr>
      <w:t xml:space="preserve"> </w:t>
    </w:r>
    <w:r w:rsidR="00B97424">
      <w:rPr>
        <w:rFonts w:eastAsia="Times New Roman" w:cs="Nazanin" w:hint="cs"/>
        <w:sz w:val="16"/>
        <w:szCs w:val="18"/>
        <w:rtl/>
      </w:rPr>
      <w:t>1403</w:t>
    </w:r>
  </w:p>
  <w:p w14:paraId="4FCE3048" w14:textId="77777777" w:rsidR="00663595" w:rsidRPr="00663595" w:rsidRDefault="00663595" w:rsidP="00663595">
    <w:pPr>
      <w:tabs>
        <w:tab w:val="right" w:pos="9072"/>
        <w:tab w:val="right" w:pos="9355"/>
      </w:tabs>
      <w:jc w:val="center"/>
      <w:rPr>
        <w:rFonts w:eastAsia="Times New Roman" w:cs="Mitra"/>
        <w:sz w:val="16"/>
        <w:szCs w:val="18"/>
      </w:rPr>
    </w:pPr>
    <w:r>
      <w:rPr>
        <w:noProof/>
        <w:lang w:bidi="ar-SA"/>
      </w:rPr>
      <mc:AlternateContent>
        <mc:Choice Requires="wps">
          <w:drawing>
            <wp:anchor distT="4294967295" distB="4294967295" distL="114300" distR="114300" simplePos="0" relativeHeight="251663360" behindDoc="0" locked="0" layoutInCell="1" allowOverlap="1" wp14:anchorId="1295E394" wp14:editId="1B4853D3">
              <wp:simplePos x="0" y="0"/>
              <wp:positionH relativeFrom="column">
                <wp:posOffset>0</wp:posOffset>
              </wp:positionH>
              <wp:positionV relativeFrom="paragraph">
                <wp:posOffset>82549</wp:posOffset>
              </wp:positionV>
              <wp:extent cx="5756275" cy="0"/>
              <wp:effectExtent l="0" t="0" r="15875" b="19050"/>
              <wp:wrapNone/>
              <wp:docPr id="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5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3AD49" id="Line 31" o:spid="_x0000_s1026" style="position:absolute;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5pt" to="45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"/>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B4A5" w14:textId="5B7B9CC4" w:rsidR="00FB6398" w:rsidRDefault="00FB6398" w:rsidP="00FB6398">
    <w:pPr>
      <w:tabs>
        <w:tab w:val="center" w:pos="4153"/>
        <w:tab w:val="right" w:pos="8306"/>
      </w:tabs>
      <w:bidi w:val="0"/>
      <w:spacing w:after="0"/>
      <w:rPr>
        <w:rFonts w:asciiTheme="majorBidi" w:eastAsia="Times New Roman" w:hAnsiTheme="majorBidi" w:cstheme="majorBidi"/>
        <w:sz w:val="20"/>
      </w:rPr>
    </w:pPr>
    <w:r>
      <w:rPr>
        <w:noProof/>
      </w:rPr>
      <mc:AlternateContent>
        <mc:Choice Requires="wps">
          <w:drawing>
            <wp:anchor distT="0" distB="0" distL="114300" distR="114300" simplePos="0" relativeHeight="251667456" behindDoc="0" locked="0" layoutInCell="1" allowOverlap="1" wp14:anchorId="1AD1B910" wp14:editId="4305953C">
              <wp:simplePos x="0" y="0"/>
              <wp:positionH relativeFrom="column">
                <wp:posOffset>4408805</wp:posOffset>
              </wp:positionH>
              <wp:positionV relativeFrom="paragraph">
                <wp:posOffset>-34925</wp:posOffset>
              </wp:positionV>
              <wp:extent cx="1398905" cy="340995"/>
              <wp:effectExtent l="190500" t="0" r="0" b="20955"/>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905" cy="340995"/>
                      </a:xfrm>
                      <a:prstGeom prst="ellipse">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3F9D30BA" w14:textId="77777777" w:rsidR="00FB6398" w:rsidRDefault="00FB6398" w:rsidP="00FB6398">
                          <w:pPr>
                            <w:pStyle w:val="Header"/>
                            <w:rPr>
                              <w:b/>
                              <w:bCs/>
                              <w:sz w:val="18"/>
                              <w:szCs w:val="18"/>
                            </w:rPr>
                          </w:pPr>
                          <w:r>
                            <w:rPr>
                              <w:b/>
                              <w:bCs/>
                              <w:sz w:val="18"/>
                              <w:szCs w:val="18"/>
                            </w:rPr>
                            <w:t>Original Article</w:t>
                          </w:r>
                        </w:p>
                        <w:p w14:paraId="0C631E53" w14:textId="77777777" w:rsidR="00FB6398" w:rsidRDefault="00FB6398" w:rsidP="00FB6398">
                          <w:pPr>
                            <w:pStyle w:val="Header"/>
                            <w:rPr>
                              <w:b/>
                              <w:bCs/>
                              <w:sz w:val="18"/>
                              <w:szCs w:val="18"/>
                            </w:rPr>
                          </w:pPr>
                        </w:p>
                        <w:p w14:paraId="518F05F5" w14:textId="77777777" w:rsidR="00FB6398" w:rsidRDefault="00FB6398" w:rsidP="00FB6398">
                          <w:pPr>
                            <w:pStyle w:val="Header"/>
                            <w:rPr>
                              <w:b/>
                              <w:bCs/>
                              <w:sz w:val="18"/>
                              <w:szCs w:val="18"/>
                            </w:rPr>
                          </w:pPr>
                        </w:p>
                        <w:p w14:paraId="76E45D7E" w14:textId="77777777" w:rsidR="00FB6398" w:rsidRDefault="00FB6398" w:rsidP="00FB6398">
                          <w:pPr>
                            <w:rPr>
                              <w:b/>
                              <w:bCs/>
                              <w:sz w:val="18"/>
                              <w:szCs w:val="18"/>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D1B910" id="Oval 10" o:spid="_x0000_s1029" style="position:absolute;margin-left:347.15pt;margin-top:-2.75pt;width:110.15pt;height:2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">
              <v:shadow on="t" type="perspective" opacity=".5" origin=",.5" offset="0,0" matrix=",56756f,,.5"/>
              <v:textbox>
                <w:txbxContent>
                  <w:p w14:paraId="3F9D30BA" w14:textId="77777777" w:rsidR="00FB6398" w:rsidRDefault="00FB6398" w:rsidP="00FB6398">
                    <w:pPr>
                      <w:pStyle w:val="Header"/>
                      <w:rPr>
                        <w:b/>
                        <w:bCs/>
                        <w:sz w:val="18"/>
                        <w:szCs w:val="18"/>
                      </w:rPr>
                    </w:pPr>
                    <w:r>
                      <w:rPr>
                        <w:b/>
                        <w:bCs/>
                        <w:sz w:val="18"/>
                        <w:szCs w:val="18"/>
                      </w:rPr>
                      <w:t>Original Article</w:t>
                    </w:r>
                  </w:p>
                  <w:p w14:paraId="0C631E53" w14:textId="77777777" w:rsidR="00FB6398" w:rsidRDefault="00FB6398" w:rsidP="00FB6398">
                    <w:pPr>
                      <w:pStyle w:val="Header"/>
                      <w:rPr>
                        <w:b/>
                        <w:bCs/>
                        <w:sz w:val="18"/>
                        <w:szCs w:val="18"/>
                      </w:rPr>
                    </w:pPr>
                  </w:p>
                  <w:p w14:paraId="518F05F5" w14:textId="77777777" w:rsidR="00FB6398" w:rsidRDefault="00FB6398" w:rsidP="00FB6398">
                    <w:pPr>
                      <w:pStyle w:val="Header"/>
                      <w:rPr>
                        <w:b/>
                        <w:bCs/>
                        <w:sz w:val="18"/>
                        <w:szCs w:val="18"/>
                      </w:rPr>
                    </w:pPr>
                  </w:p>
                  <w:p w14:paraId="76E45D7E" w14:textId="77777777" w:rsidR="00FB6398" w:rsidRDefault="00FB6398" w:rsidP="00FB6398">
                    <w:pPr>
                      <w:rPr>
                        <w:b/>
                        <w:bCs/>
                        <w:sz w:val="18"/>
                        <w:szCs w:val="18"/>
                      </w:rPr>
                    </w:pPr>
                  </w:p>
                </w:txbxContent>
              </v:textbox>
            </v:oval>
          </w:pict>
        </mc:Fallback>
      </mc:AlternateContent>
    </w:r>
    <w:r>
      <w:rPr>
        <w:rFonts w:asciiTheme="majorBidi" w:eastAsia="Times New Roman" w:hAnsiTheme="majorBidi" w:cstheme="majorBidi"/>
        <w:sz w:val="20"/>
      </w:rPr>
      <w:t>Studies in Medical Sciences, Vol. 35(</w:t>
    </w:r>
    <w:r w:rsidR="00BB5E68">
      <w:rPr>
        <w:rFonts w:asciiTheme="majorBidi" w:eastAsia="Times New Roman" w:hAnsiTheme="majorBidi" w:cstheme="majorBidi"/>
        <w:sz w:val="20"/>
      </w:rPr>
      <w:t>8</w:t>
    </w:r>
    <w:r>
      <w:rPr>
        <w:rFonts w:asciiTheme="majorBidi" w:eastAsia="Times New Roman" w:hAnsiTheme="majorBidi" w:cstheme="majorBidi"/>
        <w:sz w:val="20"/>
      </w:rPr>
      <w:t>),</w:t>
    </w:r>
    <w:r>
      <w:rPr>
        <w:rFonts w:asciiTheme="majorBidi" w:hAnsiTheme="majorBidi" w:cstheme="majorBidi"/>
      </w:rPr>
      <w:t xml:space="preserve"> </w:t>
    </w:r>
    <w:r w:rsidR="00E978E5">
      <w:rPr>
        <w:rFonts w:asciiTheme="majorBidi" w:eastAsia="Times New Roman" w:hAnsiTheme="majorBidi" w:cstheme="majorBidi"/>
        <w:sz w:val="20"/>
      </w:rPr>
      <w:t>November</w:t>
    </w:r>
    <w:r>
      <w:rPr>
        <w:rFonts w:asciiTheme="majorBidi" w:eastAsia="Times New Roman" w:hAnsiTheme="majorBidi" w:cstheme="majorBidi"/>
        <w:sz w:val="20"/>
      </w:rPr>
      <w:t xml:space="preserve"> 2024</w:t>
    </w:r>
  </w:p>
  <w:p w14:paraId="0795D9D0" w14:textId="77777777" w:rsidR="00FB6398" w:rsidRPr="00F9302B" w:rsidRDefault="00FB6398" w:rsidP="00FB6398">
    <w:pPr>
      <w:tabs>
        <w:tab w:val="center" w:pos="4153"/>
        <w:tab w:val="right" w:pos="8306"/>
      </w:tabs>
      <w:rPr>
        <w:rFonts w:eastAsia="Times New Roman"/>
      </w:rPr>
    </w:pPr>
    <w:r>
      <w:rPr>
        <w:noProof/>
      </w:rPr>
      <mc:AlternateContent>
        <mc:Choice Requires="wps">
          <w:drawing>
            <wp:anchor distT="4294967292" distB="4294967292" distL="114300" distR="114300" simplePos="0" relativeHeight="251668480" behindDoc="0" locked="0" layoutInCell="1" allowOverlap="1" wp14:anchorId="184A0167" wp14:editId="6A248D61">
              <wp:simplePos x="0" y="0"/>
              <wp:positionH relativeFrom="column">
                <wp:posOffset>-293370</wp:posOffset>
              </wp:positionH>
              <wp:positionV relativeFrom="paragraph">
                <wp:posOffset>140970</wp:posOffset>
              </wp:positionV>
              <wp:extent cx="578040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80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ABEB6" id="Straight Connector 13" o:spid="_x0000_s1026" style="position:absolute;flip:x;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1pt,11.1pt" to="432.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1103A"/>
    <w:multiLevelType w:val="hybridMultilevel"/>
    <w:tmpl w:val="3DA8D226"/>
    <w:lvl w:ilvl="0" w:tplc="83CCD14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A801E2"/>
    <w:multiLevelType w:val="hybridMultilevel"/>
    <w:tmpl w:val="C50865A8"/>
    <w:lvl w:ilvl="0" w:tplc="675A4F54">
      <w:start w:val="1"/>
      <w:numFmt w:val="decimalZero"/>
      <w:pStyle w:val="MatnReferences"/>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290F64E6"/>
    <w:multiLevelType w:val="hybridMultilevel"/>
    <w:tmpl w:val="BE9C1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604D1"/>
    <w:multiLevelType w:val="hybridMultilevel"/>
    <w:tmpl w:val="F7CC0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08247B"/>
    <w:multiLevelType w:val="hybridMultilevel"/>
    <w:tmpl w:val="DD384150"/>
    <w:lvl w:ilvl="0" w:tplc="3E408D8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D7317C"/>
    <w:multiLevelType w:val="hybridMultilevel"/>
    <w:tmpl w:val="51B025B4"/>
    <w:lvl w:ilvl="0" w:tplc="F016152A">
      <w:start w:val="1"/>
      <w:numFmt w:val="decimal"/>
      <w:lvlText w:val="%1."/>
      <w:lvlJc w:val="left"/>
      <w:pPr>
        <w:ind w:left="720" w:hanging="360"/>
      </w:pPr>
      <w:rPr>
        <w:rFonts w:ascii="Times New Roman" w:eastAsia="Calibri"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826034"/>
    <w:multiLevelType w:val="hybridMultilevel"/>
    <w:tmpl w:val="1BCCB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B359CE"/>
    <w:multiLevelType w:val="hybridMultilevel"/>
    <w:tmpl w:val="D10AE9A2"/>
    <w:lvl w:ilvl="0" w:tplc="FA7642AE">
      <w:start w:val="1"/>
      <w:numFmt w:val="decimal"/>
      <w:lvlText w:val="%1."/>
      <w:lvlJc w:val="left"/>
      <w:pPr>
        <w:ind w:left="1353" w:hanging="360"/>
      </w:pPr>
      <w:rPr>
        <w:rFonts w:hint="default"/>
        <w:sz w:val="28"/>
        <w:szCs w:val="28"/>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8" w15:restartNumberingAfterBreak="0">
    <w:nsid w:val="48454E87"/>
    <w:multiLevelType w:val="hybridMultilevel"/>
    <w:tmpl w:val="8BD4B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85058D"/>
    <w:multiLevelType w:val="hybridMultilevel"/>
    <w:tmpl w:val="34FE48F2"/>
    <w:lvl w:ilvl="0" w:tplc="3E408D80">
      <w:numFmt w:val="bullet"/>
      <w:lvlText w:val="-"/>
      <w:lvlJc w:val="left"/>
      <w:pPr>
        <w:ind w:left="1515" w:hanging="360"/>
      </w:pPr>
      <w:rPr>
        <w:rFonts w:ascii="Arial" w:eastAsia="Calibri" w:hAnsi="Arial" w:cs="Aria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0" w15:restartNumberingAfterBreak="0">
    <w:nsid w:val="59AF51B9"/>
    <w:multiLevelType w:val="hybridMultilevel"/>
    <w:tmpl w:val="DE282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217C54"/>
    <w:multiLevelType w:val="multilevel"/>
    <w:tmpl w:val="C86A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0C3961"/>
    <w:multiLevelType w:val="hybridMultilevel"/>
    <w:tmpl w:val="E9EA38EC"/>
    <w:lvl w:ilvl="0" w:tplc="D6249A24">
      <w:start w:val="1"/>
      <w:numFmt w:val="decimal"/>
      <w:lvlText w:val="%1-"/>
      <w:lvlJc w:val="left"/>
      <w:pPr>
        <w:ind w:left="720" w:hanging="360"/>
      </w:pPr>
      <w:rPr>
        <w:rFonts w:ascii="Calibri" w:eastAsia="Times New Roman" w:cs="Arial"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953404"/>
    <w:multiLevelType w:val="hybridMultilevel"/>
    <w:tmpl w:val="51B025B4"/>
    <w:lvl w:ilvl="0" w:tplc="F016152A">
      <w:start w:val="1"/>
      <w:numFmt w:val="decimal"/>
      <w:lvlText w:val="%1."/>
      <w:lvlJc w:val="left"/>
      <w:pPr>
        <w:ind w:left="720" w:hanging="360"/>
      </w:pPr>
      <w:rPr>
        <w:rFonts w:ascii="Times New Roman" w:eastAsia="Calibri"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5C628A"/>
    <w:multiLevelType w:val="hybridMultilevel"/>
    <w:tmpl w:val="E690CFF0"/>
    <w:lvl w:ilvl="0" w:tplc="DFF8EC18">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8008917">
    <w:abstractNumId w:val="4"/>
  </w:num>
  <w:num w:numId="2" w16cid:durableId="444738442">
    <w:abstractNumId w:val="7"/>
  </w:num>
  <w:num w:numId="3" w16cid:durableId="17897415">
    <w:abstractNumId w:val="9"/>
  </w:num>
  <w:num w:numId="4" w16cid:durableId="444543093">
    <w:abstractNumId w:val="13"/>
  </w:num>
  <w:num w:numId="5" w16cid:durableId="151485935">
    <w:abstractNumId w:val="5"/>
  </w:num>
  <w:num w:numId="6" w16cid:durableId="1302996846">
    <w:abstractNumId w:val="12"/>
  </w:num>
  <w:num w:numId="7" w16cid:durableId="1748961675">
    <w:abstractNumId w:val="0"/>
  </w:num>
  <w:num w:numId="8" w16cid:durableId="765344015">
    <w:abstractNumId w:val="10"/>
  </w:num>
  <w:num w:numId="9" w16cid:durableId="757412227">
    <w:abstractNumId w:val="8"/>
  </w:num>
  <w:num w:numId="10" w16cid:durableId="861630735">
    <w:abstractNumId w:val="1"/>
  </w:num>
  <w:num w:numId="11" w16cid:durableId="516778081">
    <w:abstractNumId w:val="14"/>
  </w:num>
  <w:num w:numId="12" w16cid:durableId="132677489">
    <w:abstractNumId w:val="6"/>
  </w:num>
  <w:num w:numId="13" w16cid:durableId="94449449">
    <w:abstractNumId w:val="2"/>
  </w:num>
  <w:num w:numId="14" w16cid:durableId="140998254">
    <w:abstractNumId w:val="11"/>
  </w:num>
  <w:num w:numId="15" w16cid:durableId="419450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0"/>
  <w:defaultTabStop w:val="720"/>
  <w:evenAndOddHeaders/>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FD7"/>
    <w:rsid w:val="000015A1"/>
    <w:rsid w:val="00002867"/>
    <w:rsid w:val="0001057B"/>
    <w:rsid w:val="000124E3"/>
    <w:rsid w:val="0002559A"/>
    <w:rsid w:val="00030352"/>
    <w:rsid w:val="00037464"/>
    <w:rsid w:val="0005314E"/>
    <w:rsid w:val="00062DD6"/>
    <w:rsid w:val="0006651B"/>
    <w:rsid w:val="00067E81"/>
    <w:rsid w:val="00073BA0"/>
    <w:rsid w:val="000753B5"/>
    <w:rsid w:val="000815AA"/>
    <w:rsid w:val="00085C52"/>
    <w:rsid w:val="00085CF5"/>
    <w:rsid w:val="000878ED"/>
    <w:rsid w:val="000933D4"/>
    <w:rsid w:val="000A073E"/>
    <w:rsid w:val="000A1E6B"/>
    <w:rsid w:val="000A238A"/>
    <w:rsid w:val="000A5E15"/>
    <w:rsid w:val="000A6B23"/>
    <w:rsid w:val="000B1B50"/>
    <w:rsid w:val="000B3CA4"/>
    <w:rsid w:val="000B3CAC"/>
    <w:rsid w:val="000B5E60"/>
    <w:rsid w:val="000C1A5C"/>
    <w:rsid w:val="000C527B"/>
    <w:rsid w:val="000C6AC0"/>
    <w:rsid w:val="000D707A"/>
    <w:rsid w:val="000E2ADD"/>
    <w:rsid w:val="000E514D"/>
    <w:rsid w:val="000F7872"/>
    <w:rsid w:val="0010271F"/>
    <w:rsid w:val="00107C07"/>
    <w:rsid w:val="00114927"/>
    <w:rsid w:val="00122F24"/>
    <w:rsid w:val="0012447E"/>
    <w:rsid w:val="001309BD"/>
    <w:rsid w:val="0013169A"/>
    <w:rsid w:val="00133AA5"/>
    <w:rsid w:val="00143B5A"/>
    <w:rsid w:val="00146D91"/>
    <w:rsid w:val="00150E54"/>
    <w:rsid w:val="00152166"/>
    <w:rsid w:val="00152E81"/>
    <w:rsid w:val="00154476"/>
    <w:rsid w:val="001639C4"/>
    <w:rsid w:val="00167A6F"/>
    <w:rsid w:val="00171220"/>
    <w:rsid w:val="00175AA7"/>
    <w:rsid w:val="00176543"/>
    <w:rsid w:val="00183E67"/>
    <w:rsid w:val="00184E98"/>
    <w:rsid w:val="00197369"/>
    <w:rsid w:val="00197659"/>
    <w:rsid w:val="001A08E0"/>
    <w:rsid w:val="001B0AB9"/>
    <w:rsid w:val="001B6E14"/>
    <w:rsid w:val="001C0B90"/>
    <w:rsid w:val="001C10CD"/>
    <w:rsid w:val="001D1CD6"/>
    <w:rsid w:val="001D6610"/>
    <w:rsid w:val="001D66A5"/>
    <w:rsid w:val="001E4E66"/>
    <w:rsid w:val="001E7A7E"/>
    <w:rsid w:val="001F5048"/>
    <w:rsid w:val="002030CD"/>
    <w:rsid w:val="00205C28"/>
    <w:rsid w:val="00215E03"/>
    <w:rsid w:val="00223E57"/>
    <w:rsid w:val="002252CD"/>
    <w:rsid w:val="00226866"/>
    <w:rsid w:val="00234596"/>
    <w:rsid w:val="002444CC"/>
    <w:rsid w:val="00244AF5"/>
    <w:rsid w:val="002463A4"/>
    <w:rsid w:val="00254B32"/>
    <w:rsid w:val="00266220"/>
    <w:rsid w:val="00272827"/>
    <w:rsid w:val="00273D3D"/>
    <w:rsid w:val="00286EB8"/>
    <w:rsid w:val="00296F91"/>
    <w:rsid w:val="00296FCA"/>
    <w:rsid w:val="002974CB"/>
    <w:rsid w:val="002A25C6"/>
    <w:rsid w:val="002A3204"/>
    <w:rsid w:val="002A51EE"/>
    <w:rsid w:val="002A613E"/>
    <w:rsid w:val="002A6693"/>
    <w:rsid w:val="002B1495"/>
    <w:rsid w:val="002B185D"/>
    <w:rsid w:val="002B3713"/>
    <w:rsid w:val="002B641C"/>
    <w:rsid w:val="002C6653"/>
    <w:rsid w:val="002D2E05"/>
    <w:rsid w:val="002E079C"/>
    <w:rsid w:val="002E4DCC"/>
    <w:rsid w:val="002F071A"/>
    <w:rsid w:val="002F3131"/>
    <w:rsid w:val="002F56F2"/>
    <w:rsid w:val="0030269C"/>
    <w:rsid w:val="00304176"/>
    <w:rsid w:val="00305938"/>
    <w:rsid w:val="00305F16"/>
    <w:rsid w:val="00315477"/>
    <w:rsid w:val="003350A8"/>
    <w:rsid w:val="00335D2D"/>
    <w:rsid w:val="00337750"/>
    <w:rsid w:val="003457F4"/>
    <w:rsid w:val="0034742B"/>
    <w:rsid w:val="00351B44"/>
    <w:rsid w:val="0035352D"/>
    <w:rsid w:val="00357DCA"/>
    <w:rsid w:val="00362344"/>
    <w:rsid w:val="00362AC7"/>
    <w:rsid w:val="00365134"/>
    <w:rsid w:val="003711AB"/>
    <w:rsid w:val="00372E6F"/>
    <w:rsid w:val="00373F5F"/>
    <w:rsid w:val="0038271C"/>
    <w:rsid w:val="003977BF"/>
    <w:rsid w:val="003979FE"/>
    <w:rsid w:val="003A2C03"/>
    <w:rsid w:val="003A5DAA"/>
    <w:rsid w:val="003A6650"/>
    <w:rsid w:val="003B0704"/>
    <w:rsid w:val="003B2EB3"/>
    <w:rsid w:val="003B40FD"/>
    <w:rsid w:val="003B4993"/>
    <w:rsid w:val="003C1DB6"/>
    <w:rsid w:val="003C6EE2"/>
    <w:rsid w:val="003D0536"/>
    <w:rsid w:val="003E54CA"/>
    <w:rsid w:val="003E6873"/>
    <w:rsid w:val="003F3D7C"/>
    <w:rsid w:val="003F45D8"/>
    <w:rsid w:val="003F66A0"/>
    <w:rsid w:val="003F7EAA"/>
    <w:rsid w:val="004052C0"/>
    <w:rsid w:val="00405AF4"/>
    <w:rsid w:val="004138B3"/>
    <w:rsid w:val="00420E9F"/>
    <w:rsid w:val="004247B2"/>
    <w:rsid w:val="00431AED"/>
    <w:rsid w:val="004359F0"/>
    <w:rsid w:val="00437382"/>
    <w:rsid w:val="00441D1F"/>
    <w:rsid w:val="00466E2C"/>
    <w:rsid w:val="004670EA"/>
    <w:rsid w:val="00470369"/>
    <w:rsid w:val="0047454F"/>
    <w:rsid w:val="00477999"/>
    <w:rsid w:val="00483804"/>
    <w:rsid w:val="0049090A"/>
    <w:rsid w:val="00493118"/>
    <w:rsid w:val="0049587F"/>
    <w:rsid w:val="004B10DA"/>
    <w:rsid w:val="004B6AEA"/>
    <w:rsid w:val="004D154A"/>
    <w:rsid w:val="004E2F55"/>
    <w:rsid w:val="004E7795"/>
    <w:rsid w:val="004F212D"/>
    <w:rsid w:val="004F2201"/>
    <w:rsid w:val="00500A2F"/>
    <w:rsid w:val="00511554"/>
    <w:rsid w:val="0051339B"/>
    <w:rsid w:val="00515A68"/>
    <w:rsid w:val="00516CAC"/>
    <w:rsid w:val="00552574"/>
    <w:rsid w:val="005528A9"/>
    <w:rsid w:val="00560045"/>
    <w:rsid w:val="00563B08"/>
    <w:rsid w:val="00563EAF"/>
    <w:rsid w:val="00570FB0"/>
    <w:rsid w:val="00572AA9"/>
    <w:rsid w:val="00573139"/>
    <w:rsid w:val="00575537"/>
    <w:rsid w:val="00581E2A"/>
    <w:rsid w:val="00596993"/>
    <w:rsid w:val="005A0F02"/>
    <w:rsid w:val="005A12A1"/>
    <w:rsid w:val="005A42A3"/>
    <w:rsid w:val="005A5BE1"/>
    <w:rsid w:val="005B69FA"/>
    <w:rsid w:val="005C10E1"/>
    <w:rsid w:val="005C1D30"/>
    <w:rsid w:val="005D5865"/>
    <w:rsid w:val="005D67FB"/>
    <w:rsid w:val="005E0856"/>
    <w:rsid w:val="005E0FCF"/>
    <w:rsid w:val="005E548F"/>
    <w:rsid w:val="005E606B"/>
    <w:rsid w:val="005F6A39"/>
    <w:rsid w:val="00603F26"/>
    <w:rsid w:val="00611A5C"/>
    <w:rsid w:val="00613A58"/>
    <w:rsid w:val="00614000"/>
    <w:rsid w:val="00614185"/>
    <w:rsid w:val="00615AE7"/>
    <w:rsid w:val="0062009D"/>
    <w:rsid w:val="00622970"/>
    <w:rsid w:val="00623821"/>
    <w:rsid w:val="006241A1"/>
    <w:rsid w:val="0063245D"/>
    <w:rsid w:val="006452DB"/>
    <w:rsid w:val="006538A4"/>
    <w:rsid w:val="00653C2A"/>
    <w:rsid w:val="00661C92"/>
    <w:rsid w:val="00663595"/>
    <w:rsid w:val="006651E3"/>
    <w:rsid w:val="00665232"/>
    <w:rsid w:val="00670CB6"/>
    <w:rsid w:val="00676D5B"/>
    <w:rsid w:val="006770C8"/>
    <w:rsid w:val="006774D4"/>
    <w:rsid w:val="00692041"/>
    <w:rsid w:val="0069286D"/>
    <w:rsid w:val="006932B9"/>
    <w:rsid w:val="006950BE"/>
    <w:rsid w:val="006A5393"/>
    <w:rsid w:val="006A5D33"/>
    <w:rsid w:val="006A61CC"/>
    <w:rsid w:val="006B2FC9"/>
    <w:rsid w:val="006B4073"/>
    <w:rsid w:val="006B45F5"/>
    <w:rsid w:val="006B5C0D"/>
    <w:rsid w:val="006B77BB"/>
    <w:rsid w:val="006C0C68"/>
    <w:rsid w:val="006C691C"/>
    <w:rsid w:val="006D2D75"/>
    <w:rsid w:val="006E3E91"/>
    <w:rsid w:val="006E57C3"/>
    <w:rsid w:val="006E6D09"/>
    <w:rsid w:val="006F3604"/>
    <w:rsid w:val="00700214"/>
    <w:rsid w:val="0070102B"/>
    <w:rsid w:val="00702D3E"/>
    <w:rsid w:val="00707896"/>
    <w:rsid w:val="00712924"/>
    <w:rsid w:val="00715E02"/>
    <w:rsid w:val="0072436D"/>
    <w:rsid w:val="00724E0C"/>
    <w:rsid w:val="0073206C"/>
    <w:rsid w:val="0074699F"/>
    <w:rsid w:val="00746ACC"/>
    <w:rsid w:val="00751A30"/>
    <w:rsid w:val="007560F7"/>
    <w:rsid w:val="00760DD5"/>
    <w:rsid w:val="007630C3"/>
    <w:rsid w:val="007634DB"/>
    <w:rsid w:val="00764C99"/>
    <w:rsid w:val="0076749A"/>
    <w:rsid w:val="00767A87"/>
    <w:rsid w:val="007704AE"/>
    <w:rsid w:val="00770AE6"/>
    <w:rsid w:val="00772E1D"/>
    <w:rsid w:val="00773899"/>
    <w:rsid w:val="00773A96"/>
    <w:rsid w:val="00776073"/>
    <w:rsid w:val="007908F2"/>
    <w:rsid w:val="007A1CE1"/>
    <w:rsid w:val="007A2219"/>
    <w:rsid w:val="007A6B62"/>
    <w:rsid w:val="007A6FB3"/>
    <w:rsid w:val="007B0E87"/>
    <w:rsid w:val="007B7041"/>
    <w:rsid w:val="007C19F9"/>
    <w:rsid w:val="007D5BB1"/>
    <w:rsid w:val="007D699C"/>
    <w:rsid w:val="007E4A19"/>
    <w:rsid w:val="007E510D"/>
    <w:rsid w:val="007F4D1D"/>
    <w:rsid w:val="007F5EC1"/>
    <w:rsid w:val="00801190"/>
    <w:rsid w:val="00802EDE"/>
    <w:rsid w:val="00810303"/>
    <w:rsid w:val="008143AD"/>
    <w:rsid w:val="00824EA0"/>
    <w:rsid w:val="00826BD1"/>
    <w:rsid w:val="0083311B"/>
    <w:rsid w:val="00833AB0"/>
    <w:rsid w:val="00842841"/>
    <w:rsid w:val="00854327"/>
    <w:rsid w:val="008546E3"/>
    <w:rsid w:val="00862F15"/>
    <w:rsid w:val="008634A4"/>
    <w:rsid w:val="008776E0"/>
    <w:rsid w:val="0089098D"/>
    <w:rsid w:val="008A25D3"/>
    <w:rsid w:val="008A389D"/>
    <w:rsid w:val="008A640C"/>
    <w:rsid w:val="008C0A88"/>
    <w:rsid w:val="008D157A"/>
    <w:rsid w:val="008D7B47"/>
    <w:rsid w:val="008E0719"/>
    <w:rsid w:val="008E3006"/>
    <w:rsid w:val="008E3F0C"/>
    <w:rsid w:val="008E51A3"/>
    <w:rsid w:val="008F1664"/>
    <w:rsid w:val="0090062C"/>
    <w:rsid w:val="00902759"/>
    <w:rsid w:val="00905368"/>
    <w:rsid w:val="00922FBF"/>
    <w:rsid w:val="00924D20"/>
    <w:rsid w:val="00926982"/>
    <w:rsid w:val="009372FA"/>
    <w:rsid w:val="009432F4"/>
    <w:rsid w:val="009456BF"/>
    <w:rsid w:val="00951D29"/>
    <w:rsid w:val="0095352A"/>
    <w:rsid w:val="00954BC2"/>
    <w:rsid w:val="00966D0F"/>
    <w:rsid w:val="0097010A"/>
    <w:rsid w:val="0097646C"/>
    <w:rsid w:val="00987881"/>
    <w:rsid w:val="00992EF2"/>
    <w:rsid w:val="009944D8"/>
    <w:rsid w:val="0099653D"/>
    <w:rsid w:val="009A27AB"/>
    <w:rsid w:val="009A287B"/>
    <w:rsid w:val="009A3F7A"/>
    <w:rsid w:val="009A6AAE"/>
    <w:rsid w:val="009A6EE9"/>
    <w:rsid w:val="009B2A93"/>
    <w:rsid w:val="009B2CE3"/>
    <w:rsid w:val="009B6E09"/>
    <w:rsid w:val="009B774A"/>
    <w:rsid w:val="009C7FDF"/>
    <w:rsid w:val="009D6578"/>
    <w:rsid w:val="009E0841"/>
    <w:rsid w:val="009E1388"/>
    <w:rsid w:val="00A00FA0"/>
    <w:rsid w:val="00A02AFC"/>
    <w:rsid w:val="00A02C02"/>
    <w:rsid w:val="00A032AC"/>
    <w:rsid w:val="00A04633"/>
    <w:rsid w:val="00A115E4"/>
    <w:rsid w:val="00A13312"/>
    <w:rsid w:val="00A24368"/>
    <w:rsid w:val="00A25B75"/>
    <w:rsid w:val="00A30AB6"/>
    <w:rsid w:val="00A436EF"/>
    <w:rsid w:val="00A504B0"/>
    <w:rsid w:val="00A6008C"/>
    <w:rsid w:val="00A66AEB"/>
    <w:rsid w:val="00A7164C"/>
    <w:rsid w:val="00A72AA1"/>
    <w:rsid w:val="00A8028A"/>
    <w:rsid w:val="00A839B2"/>
    <w:rsid w:val="00A84215"/>
    <w:rsid w:val="00A92A1D"/>
    <w:rsid w:val="00A9366D"/>
    <w:rsid w:val="00A964A3"/>
    <w:rsid w:val="00AA2E20"/>
    <w:rsid w:val="00AA5F49"/>
    <w:rsid w:val="00AB07CF"/>
    <w:rsid w:val="00AB0B0B"/>
    <w:rsid w:val="00AD3E81"/>
    <w:rsid w:val="00AD507D"/>
    <w:rsid w:val="00AD6CEE"/>
    <w:rsid w:val="00AE5F75"/>
    <w:rsid w:val="00AE6CFC"/>
    <w:rsid w:val="00AF23F7"/>
    <w:rsid w:val="00AF3DE1"/>
    <w:rsid w:val="00AF4547"/>
    <w:rsid w:val="00B01B0F"/>
    <w:rsid w:val="00B10640"/>
    <w:rsid w:val="00B12237"/>
    <w:rsid w:val="00B21891"/>
    <w:rsid w:val="00B3145D"/>
    <w:rsid w:val="00B34C6B"/>
    <w:rsid w:val="00B36236"/>
    <w:rsid w:val="00B363CD"/>
    <w:rsid w:val="00B4007A"/>
    <w:rsid w:val="00B40CD1"/>
    <w:rsid w:val="00B44E84"/>
    <w:rsid w:val="00B60278"/>
    <w:rsid w:val="00B61C47"/>
    <w:rsid w:val="00B63B43"/>
    <w:rsid w:val="00B70C11"/>
    <w:rsid w:val="00B7239E"/>
    <w:rsid w:val="00B734F5"/>
    <w:rsid w:val="00B80413"/>
    <w:rsid w:val="00B817C3"/>
    <w:rsid w:val="00B823F8"/>
    <w:rsid w:val="00B85216"/>
    <w:rsid w:val="00B862D0"/>
    <w:rsid w:val="00B94DBA"/>
    <w:rsid w:val="00B97424"/>
    <w:rsid w:val="00BA7C6B"/>
    <w:rsid w:val="00BB2548"/>
    <w:rsid w:val="00BB463C"/>
    <w:rsid w:val="00BB5E68"/>
    <w:rsid w:val="00BC2C98"/>
    <w:rsid w:val="00BC333A"/>
    <w:rsid w:val="00BC364C"/>
    <w:rsid w:val="00BC6068"/>
    <w:rsid w:val="00BC758D"/>
    <w:rsid w:val="00BC777B"/>
    <w:rsid w:val="00BE3473"/>
    <w:rsid w:val="00BE6C99"/>
    <w:rsid w:val="00BF3D2A"/>
    <w:rsid w:val="00BF47CB"/>
    <w:rsid w:val="00C03C39"/>
    <w:rsid w:val="00C03DC1"/>
    <w:rsid w:val="00C1359B"/>
    <w:rsid w:val="00C23682"/>
    <w:rsid w:val="00C247D1"/>
    <w:rsid w:val="00C248FF"/>
    <w:rsid w:val="00C25D7B"/>
    <w:rsid w:val="00C30A91"/>
    <w:rsid w:val="00C31B25"/>
    <w:rsid w:val="00C33254"/>
    <w:rsid w:val="00C368DB"/>
    <w:rsid w:val="00C44585"/>
    <w:rsid w:val="00C46FA3"/>
    <w:rsid w:val="00C5248D"/>
    <w:rsid w:val="00C5249F"/>
    <w:rsid w:val="00C57DA8"/>
    <w:rsid w:val="00C67EE6"/>
    <w:rsid w:val="00C74FB7"/>
    <w:rsid w:val="00C76729"/>
    <w:rsid w:val="00C8377F"/>
    <w:rsid w:val="00C84AE7"/>
    <w:rsid w:val="00C84E66"/>
    <w:rsid w:val="00C87F79"/>
    <w:rsid w:val="00C92C8F"/>
    <w:rsid w:val="00C97936"/>
    <w:rsid w:val="00C97CCB"/>
    <w:rsid w:val="00CB1D75"/>
    <w:rsid w:val="00CB2566"/>
    <w:rsid w:val="00CB644E"/>
    <w:rsid w:val="00CC1E04"/>
    <w:rsid w:val="00CC3CE0"/>
    <w:rsid w:val="00CD62EB"/>
    <w:rsid w:val="00CE05FE"/>
    <w:rsid w:val="00CE34FF"/>
    <w:rsid w:val="00CE360F"/>
    <w:rsid w:val="00CE590D"/>
    <w:rsid w:val="00CF1572"/>
    <w:rsid w:val="00CF7F0A"/>
    <w:rsid w:val="00D1267A"/>
    <w:rsid w:val="00D25C96"/>
    <w:rsid w:val="00D32A07"/>
    <w:rsid w:val="00D4016B"/>
    <w:rsid w:val="00D50FD8"/>
    <w:rsid w:val="00D5343F"/>
    <w:rsid w:val="00D57B85"/>
    <w:rsid w:val="00D6029E"/>
    <w:rsid w:val="00D614DF"/>
    <w:rsid w:val="00D62B1C"/>
    <w:rsid w:val="00D65EDA"/>
    <w:rsid w:val="00D823DC"/>
    <w:rsid w:val="00D90D2E"/>
    <w:rsid w:val="00DA312F"/>
    <w:rsid w:val="00DA4753"/>
    <w:rsid w:val="00DA4864"/>
    <w:rsid w:val="00DA5B10"/>
    <w:rsid w:val="00DC0566"/>
    <w:rsid w:val="00DC0C8D"/>
    <w:rsid w:val="00DC2B18"/>
    <w:rsid w:val="00DD6D3D"/>
    <w:rsid w:val="00DE2D3B"/>
    <w:rsid w:val="00DE6FCB"/>
    <w:rsid w:val="00DF4704"/>
    <w:rsid w:val="00DF7F7E"/>
    <w:rsid w:val="00E01497"/>
    <w:rsid w:val="00E073BB"/>
    <w:rsid w:val="00E13455"/>
    <w:rsid w:val="00E14FFE"/>
    <w:rsid w:val="00E15B91"/>
    <w:rsid w:val="00E3480C"/>
    <w:rsid w:val="00E37441"/>
    <w:rsid w:val="00E40952"/>
    <w:rsid w:val="00E42172"/>
    <w:rsid w:val="00E45999"/>
    <w:rsid w:val="00E616D8"/>
    <w:rsid w:val="00E65A04"/>
    <w:rsid w:val="00E66ABD"/>
    <w:rsid w:val="00E7068E"/>
    <w:rsid w:val="00E70E9A"/>
    <w:rsid w:val="00E80B8C"/>
    <w:rsid w:val="00E86AA3"/>
    <w:rsid w:val="00E94FE3"/>
    <w:rsid w:val="00E978E5"/>
    <w:rsid w:val="00EB1ABB"/>
    <w:rsid w:val="00EB4FD7"/>
    <w:rsid w:val="00EB53A4"/>
    <w:rsid w:val="00EC2E16"/>
    <w:rsid w:val="00ED293F"/>
    <w:rsid w:val="00EE1999"/>
    <w:rsid w:val="00EE791C"/>
    <w:rsid w:val="00EF035E"/>
    <w:rsid w:val="00F0169A"/>
    <w:rsid w:val="00F01735"/>
    <w:rsid w:val="00F02EC4"/>
    <w:rsid w:val="00F04752"/>
    <w:rsid w:val="00F052DD"/>
    <w:rsid w:val="00F07FDE"/>
    <w:rsid w:val="00F108A1"/>
    <w:rsid w:val="00F12508"/>
    <w:rsid w:val="00F12635"/>
    <w:rsid w:val="00F12EB8"/>
    <w:rsid w:val="00F12F8E"/>
    <w:rsid w:val="00F21056"/>
    <w:rsid w:val="00F21FCC"/>
    <w:rsid w:val="00F31E5F"/>
    <w:rsid w:val="00F55F26"/>
    <w:rsid w:val="00F6340F"/>
    <w:rsid w:val="00F63622"/>
    <w:rsid w:val="00F65822"/>
    <w:rsid w:val="00F67C5C"/>
    <w:rsid w:val="00F71346"/>
    <w:rsid w:val="00F738C6"/>
    <w:rsid w:val="00F74374"/>
    <w:rsid w:val="00F74BA3"/>
    <w:rsid w:val="00F757FC"/>
    <w:rsid w:val="00F76AF3"/>
    <w:rsid w:val="00F82DC9"/>
    <w:rsid w:val="00F9286A"/>
    <w:rsid w:val="00F92CB1"/>
    <w:rsid w:val="00F9402A"/>
    <w:rsid w:val="00F94826"/>
    <w:rsid w:val="00FA0579"/>
    <w:rsid w:val="00FA1715"/>
    <w:rsid w:val="00FA7CDF"/>
    <w:rsid w:val="00FB6398"/>
    <w:rsid w:val="00FB7E7F"/>
    <w:rsid w:val="00FB7EBD"/>
    <w:rsid w:val="00FC1D33"/>
    <w:rsid w:val="00FC5232"/>
    <w:rsid w:val="00FD11EE"/>
    <w:rsid w:val="00FE1E10"/>
    <w:rsid w:val="00FE4D61"/>
    <w:rsid w:val="00FE64BF"/>
    <w:rsid w:val="00FF5CF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28C7DE"/>
  <w15:chartTrackingRefBased/>
  <w15:docId w15:val="{F5EDF030-10B9-4229-AD23-651AFF90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qFormat/>
    <w:rsid w:val="005E548F"/>
    <w:pPr>
      <w:keepNext/>
      <w:bidi w:val="0"/>
      <w:spacing w:before="240" w:after="60" w:line="240" w:lineRule="auto"/>
      <w:outlineLvl w:val="0"/>
    </w:pPr>
    <w:rPr>
      <w:rFonts w:ascii="Arial" w:eastAsia="Times New Roman" w:hAnsi="Arial" w:cs="Times New Roman"/>
      <w:b/>
      <w:bCs/>
      <w:kern w:val="32"/>
      <w:sz w:val="32"/>
      <w:szCs w:val="32"/>
      <w:lang w:eastAsia="ja-JP" w:bidi="ar-SA"/>
    </w:rPr>
  </w:style>
  <w:style w:type="paragraph" w:styleId="Heading2">
    <w:name w:val="heading 2"/>
    <w:basedOn w:val="Normal"/>
    <w:next w:val="Normal"/>
    <w:link w:val="Heading2Char"/>
    <w:qFormat/>
    <w:rsid w:val="005E548F"/>
    <w:pPr>
      <w:keepNext/>
      <w:bidi w:val="0"/>
      <w:spacing w:before="240" w:after="60" w:line="240" w:lineRule="auto"/>
      <w:outlineLvl w:val="1"/>
    </w:pPr>
    <w:rPr>
      <w:rFonts w:ascii="Arial" w:eastAsia="Times New Roman" w:hAnsi="Arial" w:cs="Times New Roman"/>
      <w:b/>
      <w:bCs/>
      <w:i/>
      <w:iCs/>
      <w:sz w:val="28"/>
      <w:szCs w:val="28"/>
      <w:lang w:eastAsia="ja-JP" w:bidi="ar-SA"/>
    </w:rPr>
  </w:style>
  <w:style w:type="paragraph" w:styleId="Heading3">
    <w:name w:val="heading 3"/>
    <w:basedOn w:val="Normal"/>
    <w:next w:val="Normal"/>
    <w:link w:val="Heading3Char"/>
    <w:qFormat/>
    <w:rsid w:val="005E548F"/>
    <w:pPr>
      <w:keepNext/>
      <w:spacing w:before="240" w:after="60" w:line="240" w:lineRule="auto"/>
      <w:outlineLvl w:val="2"/>
    </w:pPr>
    <w:rPr>
      <w:rFonts w:ascii="Arial" w:eastAsia="Times New Roman" w:hAnsi="Arial" w:cs="Arial"/>
      <w:b/>
      <w:bCs/>
      <w:noProof/>
      <w:sz w:val="26"/>
      <w:szCs w:val="26"/>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373F5F"/>
    <w:rPr>
      <w:vertAlign w:val="superscript"/>
    </w:rPr>
  </w:style>
  <w:style w:type="paragraph" w:styleId="Footer">
    <w:name w:val="footer"/>
    <w:basedOn w:val="Normal"/>
    <w:link w:val="FooterChar"/>
    <w:uiPriority w:val="99"/>
    <w:rsid w:val="00373F5F"/>
    <w:pPr>
      <w:tabs>
        <w:tab w:val="center" w:pos="4153"/>
        <w:tab w:val="right" w:pos="8306"/>
      </w:tabs>
      <w:bidi w:val="0"/>
      <w:spacing w:after="0" w:line="240" w:lineRule="auto"/>
    </w:pPr>
    <w:rPr>
      <w:rFonts w:ascii="Times New Roman" w:eastAsia="Times New Roman" w:hAnsi="Times New Roman" w:cs="Times New Roman"/>
      <w:sz w:val="24"/>
      <w:szCs w:val="24"/>
      <w:lang w:eastAsia="ja-JP" w:bidi="ar-SA"/>
    </w:rPr>
  </w:style>
  <w:style w:type="character" w:customStyle="1" w:styleId="FooterChar">
    <w:name w:val="Footer Char"/>
    <w:basedOn w:val="DefaultParagraphFont"/>
    <w:link w:val="Footer"/>
    <w:uiPriority w:val="99"/>
    <w:rsid w:val="00373F5F"/>
    <w:rPr>
      <w:rFonts w:ascii="Times New Roman" w:eastAsia="Times New Roman" w:hAnsi="Times New Roman" w:cs="Times New Roman"/>
      <w:sz w:val="24"/>
      <w:szCs w:val="24"/>
      <w:lang w:eastAsia="ja-JP" w:bidi="ar-SA"/>
    </w:rPr>
  </w:style>
  <w:style w:type="paragraph" w:styleId="Header">
    <w:name w:val="header"/>
    <w:basedOn w:val="Normal"/>
    <w:link w:val="HeaderChar"/>
    <w:uiPriority w:val="99"/>
    <w:rsid w:val="00373F5F"/>
    <w:pPr>
      <w:tabs>
        <w:tab w:val="center" w:pos="4153"/>
        <w:tab w:val="right" w:pos="8306"/>
      </w:tabs>
      <w:bidi w:val="0"/>
      <w:spacing w:after="0" w:line="240" w:lineRule="auto"/>
    </w:pPr>
    <w:rPr>
      <w:rFonts w:ascii="Times New Roman" w:eastAsia="Times New Roman" w:hAnsi="Times New Roman" w:cs="Times New Roman"/>
      <w:sz w:val="24"/>
      <w:szCs w:val="24"/>
      <w:lang w:eastAsia="ja-JP" w:bidi="ar-SA"/>
    </w:rPr>
  </w:style>
  <w:style w:type="character" w:customStyle="1" w:styleId="HeaderChar">
    <w:name w:val="Header Char"/>
    <w:basedOn w:val="DefaultParagraphFont"/>
    <w:link w:val="Header"/>
    <w:uiPriority w:val="99"/>
    <w:rsid w:val="00373F5F"/>
    <w:rPr>
      <w:rFonts w:ascii="Times New Roman" w:eastAsia="Times New Roman" w:hAnsi="Times New Roman" w:cs="Times New Roman"/>
      <w:sz w:val="24"/>
      <w:szCs w:val="24"/>
      <w:lang w:eastAsia="ja-JP" w:bidi="ar-SA"/>
    </w:rPr>
  </w:style>
  <w:style w:type="paragraph" w:customStyle="1" w:styleId="Matnmagale">
    <w:name w:val="Matn magale"/>
    <w:basedOn w:val="Normal"/>
    <w:link w:val="MatnmagaleChar"/>
    <w:rsid w:val="00373F5F"/>
    <w:pPr>
      <w:bidi w:val="0"/>
      <w:spacing w:after="0" w:line="340" w:lineRule="exact"/>
      <w:jc w:val="lowKashida"/>
    </w:pPr>
    <w:rPr>
      <w:rFonts w:ascii="Times New Roman" w:eastAsia="MS Mincho" w:hAnsi="Times New Roman" w:cs="Nazanin"/>
      <w:sz w:val="18"/>
      <w:szCs w:val="21"/>
      <w:lang w:eastAsia="ja-JP"/>
    </w:rPr>
  </w:style>
  <w:style w:type="paragraph" w:customStyle="1" w:styleId="Ffootnote">
    <w:name w:val="F footnote"/>
    <w:basedOn w:val="Normal"/>
    <w:rsid w:val="00373F5F"/>
    <w:pPr>
      <w:bidi w:val="0"/>
      <w:spacing w:after="0" w:line="300" w:lineRule="exact"/>
      <w:jc w:val="lowKashida"/>
    </w:pPr>
    <w:rPr>
      <w:rFonts w:ascii="Times New Roman" w:eastAsia="MS Mincho" w:hAnsi="Times New Roman" w:cs="Lotus"/>
      <w:sz w:val="16"/>
      <w:szCs w:val="18"/>
      <w:vertAlign w:val="superscript"/>
      <w:lang w:eastAsia="ja-JP"/>
    </w:rPr>
  </w:style>
  <w:style w:type="paragraph" w:customStyle="1" w:styleId="Onvan">
    <w:name w:val="Onvan"/>
    <w:basedOn w:val="Normal"/>
    <w:rsid w:val="00373F5F"/>
    <w:pPr>
      <w:bidi w:val="0"/>
      <w:spacing w:after="0" w:line="400" w:lineRule="exact"/>
    </w:pPr>
    <w:rPr>
      <w:rFonts w:ascii="Times New Roman" w:eastAsia="MS Mincho" w:hAnsi="Times New Roman" w:cs="Mitra"/>
      <w:b/>
      <w:bCs/>
      <w:sz w:val="23"/>
      <w:szCs w:val="26"/>
      <w:lang w:eastAsia="ja-JP"/>
    </w:rPr>
  </w:style>
  <w:style w:type="paragraph" w:customStyle="1" w:styleId="Nevesandegan">
    <w:name w:val="Nevesandegan"/>
    <w:basedOn w:val="Normal"/>
    <w:rsid w:val="00373F5F"/>
    <w:pPr>
      <w:bidi w:val="0"/>
      <w:spacing w:after="0" w:line="340" w:lineRule="exact"/>
    </w:pPr>
    <w:rPr>
      <w:rFonts w:ascii="Times New Roman" w:eastAsia="MS Mincho" w:hAnsi="Times New Roman" w:cs="Yagut"/>
      <w:sz w:val="20"/>
      <w:szCs w:val="20"/>
      <w:lang w:eastAsia="ja-JP"/>
    </w:rPr>
  </w:style>
  <w:style w:type="paragraph" w:customStyle="1" w:styleId="Chekide">
    <w:name w:val="Chekide"/>
    <w:basedOn w:val="Normal"/>
    <w:rsid w:val="00373F5F"/>
    <w:pPr>
      <w:bidi w:val="0"/>
      <w:spacing w:after="0" w:line="340" w:lineRule="exact"/>
      <w:jc w:val="lowKashida"/>
    </w:pPr>
    <w:rPr>
      <w:rFonts w:ascii="Times New Roman" w:eastAsia="MS Mincho" w:hAnsi="Times New Roman" w:cs="Nazanin"/>
      <w:sz w:val="17"/>
      <w:szCs w:val="19"/>
      <w:lang w:eastAsia="ja-JP" w:bidi="ar-SA"/>
    </w:rPr>
  </w:style>
  <w:style w:type="paragraph" w:customStyle="1" w:styleId="AHeader">
    <w:name w:val="َA Header"/>
    <w:basedOn w:val="Header"/>
    <w:rsid w:val="00373F5F"/>
    <w:rPr>
      <w:rFonts w:cs="Mitra"/>
      <w:sz w:val="16"/>
      <w:szCs w:val="18"/>
      <w:lang w:bidi="fa-IR"/>
    </w:rPr>
  </w:style>
  <w:style w:type="paragraph" w:customStyle="1" w:styleId="Pazeresh">
    <w:name w:val="Pazeresh"/>
    <w:basedOn w:val="Normal"/>
    <w:rsid w:val="00373F5F"/>
    <w:pPr>
      <w:bidi w:val="0"/>
      <w:spacing w:after="0" w:line="320" w:lineRule="exact"/>
    </w:pPr>
    <w:rPr>
      <w:rFonts w:ascii="Times New Roman" w:eastAsia="MS Mincho" w:hAnsi="Times New Roman" w:cs="B Lotus"/>
      <w:b/>
      <w:bCs/>
      <w:lang w:eastAsia="ja-JP"/>
    </w:rPr>
  </w:style>
  <w:style w:type="paragraph" w:customStyle="1" w:styleId="Titrmatn">
    <w:name w:val="Titr matn"/>
    <w:basedOn w:val="Normal"/>
    <w:rsid w:val="00373F5F"/>
    <w:pPr>
      <w:bidi w:val="0"/>
      <w:spacing w:after="0" w:line="320" w:lineRule="exact"/>
      <w:jc w:val="lowKashida"/>
    </w:pPr>
    <w:rPr>
      <w:rFonts w:ascii="Times New Roman" w:eastAsia="MS Mincho" w:hAnsi="Times New Roman" w:cs="Yagut"/>
      <w:b/>
      <w:bCs/>
      <w:sz w:val="23"/>
      <w:szCs w:val="23"/>
      <w:lang w:eastAsia="ja-JP"/>
    </w:rPr>
  </w:style>
  <w:style w:type="paragraph" w:customStyle="1" w:styleId="Chekideh">
    <w:name w:val="Chekideh"/>
    <w:basedOn w:val="Normal"/>
    <w:qFormat/>
    <w:rsid w:val="00373F5F"/>
    <w:pPr>
      <w:spacing w:after="0" w:line="340" w:lineRule="exact"/>
      <w:ind w:hanging="1"/>
      <w:jc w:val="both"/>
    </w:pPr>
    <w:rPr>
      <w:rFonts w:ascii="Times New Roman" w:eastAsia="Calibri" w:hAnsi="Times New Roman" w:cs="Nazanin"/>
      <w:sz w:val="17"/>
      <w:szCs w:val="19"/>
    </w:rPr>
  </w:style>
  <w:style w:type="numbering" w:customStyle="1" w:styleId="NoList1">
    <w:name w:val="No List1"/>
    <w:next w:val="NoList"/>
    <w:uiPriority w:val="99"/>
    <w:semiHidden/>
    <w:unhideWhenUsed/>
    <w:rsid w:val="006B5C0D"/>
  </w:style>
  <w:style w:type="paragraph" w:styleId="ListParagraph">
    <w:name w:val="List Paragraph"/>
    <w:basedOn w:val="Normal"/>
    <w:uiPriority w:val="34"/>
    <w:qFormat/>
    <w:rsid w:val="006B5C0D"/>
    <w:pPr>
      <w:spacing w:after="200" w:line="276" w:lineRule="auto"/>
      <w:ind w:left="720"/>
      <w:contextualSpacing/>
    </w:pPr>
    <w:rPr>
      <w:rFonts w:ascii="Calibri" w:eastAsia="Times New Roman" w:hAnsi="Calibri" w:cs="Arial"/>
    </w:rPr>
  </w:style>
  <w:style w:type="paragraph" w:styleId="BalloonText">
    <w:name w:val="Balloon Text"/>
    <w:basedOn w:val="Normal"/>
    <w:link w:val="BalloonTextChar"/>
    <w:uiPriority w:val="99"/>
    <w:unhideWhenUsed/>
    <w:rsid w:val="006B5C0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B5C0D"/>
    <w:rPr>
      <w:rFonts w:ascii="Tahoma" w:eastAsia="Times New Roman" w:hAnsi="Tahoma" w:cs="Tahoma"/>
      <w:sz w:val="16"/>
      <w:szCs w:val="16"/>
    </w:rPr>
  </w:style>
  <w:style w:type="table" w:styleId="LightShading">
    <w:name w:val="Light Shading"/>
    <w:basedOn w:val="TableNormal"/>
    <w:uiPriority w:val="60"/>
    <w:rsid w:val="006B5C0D"/>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unhideWhenUsed/>
    <w:rsid w:val="006B5C0D"/>
    <w:rPr>
      <w:color w:val="0000FF"/>
      <w:u w:val="single"/>
    </w:rPr>
  </w:style>
  <w:style w:type="paragraph" w:styleId="FootnoteText">
    <w:name w:val="footnote text"/>
    <w:basedOn w:val="Normal"/>
    <w:link w:val="FootnoteTextChar"/>
    <w:uiPriority w:val="99"/>
    <w:semiHidden/>
    <w:unhideWhenUsed/>
    <w:rsid w:val="006B5C0D"/>
    <w:pPr>
      <w:spacing w:after="0" w:line="240" w:lineRule="auto"/>
    </w:pPr>
    <w:rPr>
      <w:rFonts w:ascii="Calibri" w:eastAsia="Times New Roman" w:hAnsi="Calibri" w:cs="Arial"/>
      <w:sz w:val="20"/>
      <w:szCs w:val="20"/>
    </w:rPr>
  </w:style>
  <w:style w:type="character" w:customStyle="1" w:styleId="FootnoteTextChar">
    <w:name w:val="Footnote Text Char"/>
    <w:basedOn w:val="DefaultParagraphFont"/>
    <w:link w:val="FootnoteText"/>
    <w:uiPriority w:val="99"/>
    <w:semiHidden/>
    <w:rsid w:val="006B5C0D"/>
    <w:rPr>
      <w:rFonts w:ascii="Calibri" w:eastAsia="Times New Roman" w:hAnsi="Calibri" w:cs="Arial"/>
      <w:sz w:val="20"/>
      <w:szCs w:val="20"/>
    </w:rPr>
  </w:style>
  <w:style w:type="character" w:styleId="CommentReference">
    <w:name w:val="annotation reference"/>
    <w:unhideWhenUsed/>
    <w:rsid w:val="006B5C0D"/>
    <w:rPr>
      <w:sz w:val="16"/>
      <w:szCs w:val="16"/>
    </w:rPr>
  </w:style>
  <w:style w:type="paragraph" w:styleId="CommentText">
    <w:name w:val="annotation text"/>
    <w:basedOn w:val="Normal"/>
    <w:link w:val="CommentTextChar"/>
    <w:unhideWhenUsed/>
    <w:rsid w:val="006B5C0D"/>
    <w:pPr>
      <w:spacing w:after="200" w:line="240" w:lineRule="auto"/>
    </w:pPr>
    <w:rPr>
      <w:rFonts w:ascii="Calibri" w:eastAsia="Times New Roman" w:hAnsi="Calibri" w:cs="Arial"/>
      <w:sz w:val="20"/>
      <w:szCs w:val="20"/>
    </w:rPr>
  </w:style>
  <w:style w:type="character" w:customStyle="1" w:styleId="CommentTextChar">
    <w:name w:val="Comment Text Char"/>
    <w:basedOn w:val="DefaultParagraphFont"/>
    <w:link w:val="CommentText"/>
    <w:rsid w:val="006B5C0D"/>
    <w:rPr>
      <w:rFonts w:ascii="Calibri" w:eastAsia="Times New Roman" w:hAnsi="Calibri" w:cs="Arial"/>
      <w:sz w:val="20"/>
      <w:szCs w:val="20"/>
    </w:rPr>
  </w:style>
  <w:style w:type="character" w:customStyle="1" w:styleId="CommentSubjectChar">
    <w:name w:val="Comment Subject Char"/>
    <w:link w:val="CommentSubject"/>
    <w:rsid w:val="006B5C0D"/>
    <w:rPr>
      <w:rFonts w:eastAsia="Times New Roman"/>
      <w:b/>
      <w:bCs/>
      <w:sz w:val="20"/>
      <w:szCs w:val="20"/>
    </w:rPr>
  </w:style>
  <w:style w:type="paragraph" w:styleId="CommentSubject">
    <w:name w:val="annotation subject"/>
    <w:basedOn w:val="CommentText"/>
    <w:next w:val="CommentText"/>
    <w:link w:val="CommentSubjectChar"/>
    <w:unhideWhenUsed/>
    <w:rsid w:val="006B5C0D"/>
    <w:rPr>
      <w:rFonts w:asciiTheme="minorHAnsi" w:hAnsiTheme="minorHAnsi" w:cstheme="minorBidi"/>
      <w:b/>
      <w:bCs/>
    </w:rPr>
  </w:style>
  <w:style w:type="character" w:customStyle="1" w:styleId="CommentSubjectChar1">
    <w:name w:val="Comment Subject Char1"/>
    <w:basedOn w:val="CommentTextChar"/>
    <w:uiPriority w:val="99"/>
    <w:semiHidden/>
    <w:rsid w:val="006B5C0D"/>
    <w:rPr>
      <w:rFonts w:ascii="Calibri" w:eastAsia="Times New Roman" w:hAnsi="Calibri" w:cs="Arial"/>
      <w:b/>
      <w:bCs/>
      <w:sz w:val="20"/>
      <w:szCs w:val="20"/>
    </w:rPr>
  </w:style>
  <w:style w:type="table" w:styleId="TableGrid">
    <w:name w:val="Table Grid"/>
    <w:basedOn w:val="TableNormal"/>
    <w:rsid w:val="006B5C0D"/>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6B5C0D"/>
    <w:pPr>
      <w:spacing w:after="0" w:line="240" w:lineRule="auto"/>
    </w:pPr>
    <w:rPr>
      <w:rFonts w:ascii="Calibri" w:eastAsia="Times New Roman" w:hAnsi="Calibri" w:cs="Arial"/>
      <w:sz w:val="20"/>
      <w:szCs w:val="20"/>
    </w:rPr>
  </w:style>
  <w:style w:type="character" w:customStyle="1" w:styleId="EndnoteTextChar">
    <w:name w:val="Endnote Text Char"/>
    <w:basedOn w:val="DefaultParagraphFont"/>
    <w:link w:val="EndnoteText"/>
    <w:rsid w:val="006B5C0D"/>
    <w:rPr>
      <w:rFonts w:ascii="Calibri" w:eastAsia="Times New Roman" w:hAnsi="Calibri" w:cs="Arial"/>
      <w:sz w:val="20"/>
      <w:szCs w:val="20"/>
    </w:rPr>
  </w:style>
  <w:style w:type="character" w:styleId="EndnoteReference">
    <w:name w:val="endnote reference"/>
    <w:unhideWhenUsed/>
    <w:rsid w:val="006B5C0D"/>
    <w:rPr>
      <w:vertAlign w:val="superscript"/>
    </w:rPr>
  </w:style>
  <w:style w:type="paragraph" w:customStyle="1" w:styleId="a">
    <w:name w:val="a"/>
    <w:basedOn w:val="Normal"/>
    <w:rsid w:val="00613A58"/>
    <w:pPr>
      <w:autoSpaceDE w:val="0"/>
      <w:autoSpaceDN w:val="0"/>
      <w:bidi w:val="0"/>
      <w:adjustRightInd w:val="0"/>
      <w:spacing w:after="0" w:line="240" w:lineRule="auto"/>
      <w:jc w:val="both"/>
    </w:pPr>
    <w:rPr>
      <w:rFonts w:ascii="Times New Roman" w:eastAsia="Calibri" w:hAnsi="Times New Roman" w:cs="Times New Roman"/>
      <w:sz w:val="24"/>
      <w:szCs w:val="24"/>
    </w:rPr>
  </w:style>
  <w:style w:type="paragraph" w:customStyle="1" w:styleId="Aonvan">
    <w:name w:val="A onvan"/>
    <w:basedOn w:val="Normal"/>
    <w:rsid w:val="00152166"/>
    <w:pPr>
      <w:bidi w:val="0"/>
      <w:spacing w:after="0" w:line="240" w:lineRule="auto"/>
    </w:pPr>
    <w:rPr>
      <w:rFonts w:ascii="Times New Roman" w:eastAsia="MS Mincho" w:hAnsi="Times New Roman" w:cs="Times New Roman"/>
      <w:b/>
      <w:bCs/>
      <w:caps/>
      <w:sz w:val="28"/>
      <w:szCs w:val="28"/>
      <w:lang w:eastAsia="ja-JP" w:bidi="ar-SA"/>
    </w:rPr>
  </w:style>
  <w:style w:type="paragraph" w:customStyle="1" w:styleId="Anevesandegan">
    <w:name w:val="A nevesandegan"/>
    <w:basedOn w:val="Normal"/>
    <w:rsid w:val="00152166"/>
    <w:pPr>
      <w:bidi w:val="0"/>
      <w:spacing w:after="0" w:line="240" w:lineRule="auto"/>
    </w:pPr>
    <w:rPr>
      <w:rFonts w:ascii="Times New Roman" w:eastAsia="MS Mincho" w:hAnsi="Times New Roman" w:cs="Times New Roman"/>
      <w:b/>
      <w:bCs/>
      <w:i/>
      <w:iCs/>
      <w:sz w:val="24"/>
      <w:szCs w:val="24"/>
      <w:lang w:eastAsia="ja-JP" w:bidi="ar-SA"/>
    </w:rPr>
  </w:style>
  <w:style w:type="character" w:customStyle="1" w:styleId="Heading1Char">
    <w:name w:val="Heading 1 Char"/>
    <w:basedOn w:val="DefaultParagraphFont"/>
    <w:link w:val="Heading1"/>
    <w:rsid w:val="005E548F"/>
    <w:rPr>
      <w:rFonts w:ascii="Arial" w:eastAsia="Times New Roman" w:hAnsi="Arial" w:cs="Times New Roman"/>
      <w:b/>
      <w:bCs/>
      <w:kern w:val="32"/>
      <w:sz w:val="32"/>
      <w:szCs w:val="32"/>
      <w:lang w:eastAsia="ja-JP" w:bidi="ar-SA"/>
    </w:rPr>
  </w:style>
  <w:style w:type="character" w:customStyle="1" w:styleId="Heading2Char">
    <w:name w:val="Heading 2 Char"/>
    <w:basedOn w:val="DefaultParagraphFont"/>
    <w:link w:val="Heading2"/>
    <w:rsid w:val="005E548F"/>
    <w:rPr>
      <w:rFonts w:ascii="Arial" w:eastAsia="Times New Roman" w:hAnsi="Arial" w:cs="Times New Roman"/>
      <w:b/>
      <w:bCs/>
      <w:i/>
      <w:iCs/>
      <w:sz w:val="28"/>
      <w:szCs w:val="28"/>
      <w:lang w:eastAsia="ja-JP" w:bidi="ar-SA"/>
    </w:rPr>
  </w:style>
  <w:style w:type="character" w:customStyle="1" w:styleId="Heading3Char">
    <w:name w:val="Heading 3 Char"/>
    <w:basedOn w:val="DefaultParagraphFont"/>
    <w:link w:val="Heading3"/>
    <w:rsid w:val="005E548F"/>
    <w:rPr>
      <w:rFonts w:ascii="Arial" w:eastAsia="Times New Roman" w:hAnsi="Arial" w:cs="Arial"/>
      <w:b/>
      <w:bCs/>
      <w:noProof/>
      <w:sz w:val="26"/>
      <w:szCs w:val="26"/>
      <w:lang w:eastAsia="ja-JP"/>
    </w:rPr>
  </w:style>
  <w:style w:type="character" w:styleId="PageNumber">
    <w:name w:val="page number"/>
    <w:basedOn w:val="DefaultParagraphFont"/>
    <w:rsid w:val="005E548F"/>
  </w:style>
  <w:style w:type="character" w:styleId="Strong">
    <w:name w:val="Strong"/>
    <w:qFormat/>
    <w:rsid w:val="005E548F"/>
    <w:rPr>
      <w:b/>
      <w:bCs/>
    </w:rPr>
  </w:style>
  <w:style w:type="paragraph" w:customStyle="1" w:styleId="Titrematn">
    <w:name w:val="Titre matn"/>
    <w:basedOn w:val="Normal"/>
    <w:rsid w:val="005E548F"/>
    <w:pPr>
      <w:bidi w:val="0"/>
      <w:spacing w:after="0" w:line="240" w:lineRule="auto"/>
      <w:jc w:val="lowKashida"/>
    </w:pPr>
    <w:rPr>
      <w:rFonts w:ascii="Times New Roman" w:eastAsia="MS Mincho" w:hAnsi="Times New Roman" w:cs="Yagut"/>
      <w:b/>
      <w:bCs/>
      <w:sz w:val="20"/>
      <w:szCs w:val="23"/>
      <w:lang w:eastAsia="ja-JP" w:bidi="ar-SA"/>
    </w:rPr>
  </w:style>
  <w:style w:type="paragraph" w:customStyle="1" w:styleId="ManJadval">
    <w:name w:val="Man Jadval"/>
    <w:basedOn w:val="Normal"/>
    <w:rsid w:val="005E548F"/>
    <w:pPr>
      <w:bidi w:val="0"/>
      <w:spacing w:after="0" w:line="320" w:lineRule="exact"/>
      <w:jc w:val="right"/>
    </w:pPr>
    <w:rPr>
      <w:rFonts w:ascii="Times New Roman" w:eastAsia="MS Mincho" w:hAnsi="Times New Roman" w:cs="Nazanin"/>
      <w:sz w:val="17"/>
      <w:szCs w:val="19"/>
      <w:lang w:eastAsia="ja-JP"/>
    </w:rPr>
  </w:style>
  <w:style w:type="character" w:customStyle="1" w:styleId="References">
    <w:name w:val="References"/>
    <w:rsid w:val="005E548F"/>
    <w:rPr>
      <w:rFonts w:ascii="Times New Roman" w:hAnsi="Times New Roman" w:cs="Times New Roman"/>
      <w:b/>
      <w:bCs/>
      <w:sz w:val="24"/>
      <w:szCs w:val="24"/>
      <w:lang w:bidi="fa-IR"/>
    </w:rPr>
  </w:style>
  <w:style w:type="paragraph" w:customStyle="1" w:styleId="MatnReferences">
    <w:name w:val="Matn References"/>
    <w:basedOn w:val="Normal"/>
    <w:rsid w:val="005E548F"/>
    <w:pPr>
      <w:numPr>
        <w:numId w:val="10"/>
      </w:numPr>
      <w:bidi w:val="0"/>
      <w:spacing w:after="0" w:line="340" w:lineRule="exact"/>
    </w:pPr>
    <w:rPr>
      <w:rFonts w:ascii="Times New Roman" w:eastAsia="MS Mincho" w:hAnsi="Times New Roman" w:cs="Nazanin"/>
      <w:sz w:val="17"/>
      <w:szCs w:val="19"/>
      <w:lang w:eastAsia="ja-JP"/>
    </w:rPr>
  </w:style>
  <w:style w:type="paragraph" w:customStyle="1" w:styleId="Paziresh">
    <w:name w:val="Paziresh"/>
    <w:basedOn w:val="Normal"/>
    <w:rsid w:val="005E548F"/>
    <w:pPr>
      <w:bidi w:val="0"/>
      <w:spacing w:after="0" w:line="340" w:lineRule="exact"/>
    </w:pPr>
    <w:rPr>
      <w:rFonts w:ascii="Times New Roman" w:eastAsia="MS Mincho" w:hAnsi="Times New Roman" w:cs="B Lotus"/>
      <w:b/>
      <w:bCs/>
      <w:noProof/>
      <w:color w:val="333333"/>
      <w:lang w:eastAsia="ja-JP"/>
    </w:rPr>
  </w:style>
  <w:style w:type="paragraph" w:customStyle="1" w:styleId="Email">
    <w:name w:val="Email"/>
    <w:basedOn w:val="Normal"/>
    <w:rsid w:val="005E548F"/>
    <w:pPr>
      <w:bidi w:val="0"/>
      <w:spacing w:after="0" w:line="340" w:lineRule="exact"/>
    </w:pPr>
    <w:rPr>
      <w:rFonts w:ascii="Times New Roman" w:eastAsia="MS Mincho" w:hAnsi="Times New Roman" w:cs="Times New Roman"/>
      <w:sz w:val="17"/>
      <w:szCs w:val="17"/>
      <w:lang w:eastAsia="ja-JP"/>
    </w:rPr>
  </w:style>
  <w:style w:type="paragraph" w:customStyle="1" w:styleId="APageNumber">
    <w:name w:val="َA Page Number"/>
    <w:basedOn w:val="Footer"/>
    <w:rsid w:val="005E548F"/>
    <w:pPr>
      <w:framePr w:wrap="around" w:vAnchor="text" w:hAnchor="text" w:xAlign="center" w:y="1"/>
    </w:pPr>
    <w:rPr>
      <w:rFonts w:cs="Mitra"/>
      <w:sz w:val="20"/>
      <w:szCs w:val="18"/>
    </w:rPr>
  </w:style>
  <w:style w:type="character" w:customStyle="1" w:styleId="style7style3">
    <w:name w:val="style7  style3"/>
    <w:basedOn w:val="DefaultParagraphFont"/>
    <w:rsid w:val="005E548F"/>
  </w:style>
  <w:style w:type="paragraph" w:customStyle="1" w:styleId="MatnReferences2">
    <w:name w:val="Matn References 2"/>
    <w:basedOn w:val="MatnReferences"/>
    <w:rsid w:val="005E548F"/>
    <w:pPr>
      <w:numPr>
        <w:numId w:val="0"/>
      </w:numPr>
      <w:jc w:val="lowKashida"/>
    </w:pPr>
    <w:rPr>
      <w:rFonts w:ascii="ZapfEllipt BT" w:hAnsi="ZapfEllipt BT"/>
    </w:rPr>
  </w:style>
  <w:style w:type="paragraph" w:customStyle="1" w:styleId="Afootnote">
    <w:name w:val="A footnote"/>
    <w:basedOn w:val="Normal"/>
    <w:rsid w:val="005E548F"/>
    <w:pPr>
      <w:bidi w:val="0"/>
      <w:spacing w:after="0" w:line="240" w:lineRule="auto"/>
    </w:pPr>
    <w:rPr>
      <w:rFonts w:ascii="Times New Roman" w:eastAsia="MS Mincho" w:hAnsi="Times New Roman" w:cs="Times New Roman"/>
      <w:i/>
      <w:iCs/>
      <w:sz w:val="20"/>
      <w:szCs w:val="20"/>
      <w:lang w:eastAsia="ja-JP" w:bidi="ar-SA"/>
    </w:rPr>
  </w:style>
  <w:style w:type="paragraph" w:customStyle="1" w:styleId="Amatnmagale">
    <w:name w:val="A matn magale"/>
    <w:basedOn w:val="Normal"/>
    <w:link w:val="AmatnmagaleChar"/>
    <w:rsid w:val="005E548F"/>
    <w:pPr>
      <w:bidi w:val="0"/>
      <w:spacing w:after="0" w:line="240" w:lineRule="auto"/>
    </w:pPr>
    <w:rPr>
      <w:rFonts w:ascii="Times New Roman" w:eastAsia="Times New Roman" w:hAnsi="Times New Roman" w:cs="Times New Roman"/>
      <w:lang w:eastAsia="ja-JP" w:bidi="ar-SA"/>
    </w:rPr>
  </w:style>
  <w:style w:type="paragraph" w:customStyle="1" w:styleId="Efootnote">
    <w:name w:val="Efootnote"/>
    <w:basedOn w:val="FootnoteText"/>
    <w:rsid w:val="005E548F"/>
    <w:pPr>
      <w:bidi w:val="0"/>
    </w:pPr>
    <w:rPr>
      <w:rFonts w:ascii="Times New Roman" w:eastAsia="MS Mincho" w:hAnsi="Times New Roman" w:cs="Times New Roman"/>
      <w:sz w:val="16"/>
      <w:szCs w:val="16"/>
      <w:lang w:eastAsia="ja-JP" w:bidi="ar-SA"/>
    </w:rPr>
  </w:style>
  <w:style w:type="paragraph" w:customStyle="1" w:styleId="AHeader0">
    <w:name w:val="A Header"/>
    <w:basedOn w:val="AHeader"/>
    <w:rsid w:val="005E548F"/>
  </w:style>
  <w:style w:type="paragraph" w:customStyle="1" w:styleId="AReceived">
    <w:name w:val="A Received"/>
    <w:basedOn w:val="Normal"/>
    <w:rsid w:val="005E548F"/>
    <w:pPr>
      <w:bidi w:val="0"/>
      <w:spacing w:after="0" w:line="240" w:lineRule="auto"/>
    </w:pPr>
    <w:rPr>
      <w:rFonts w:ascii="Times New Roman" w:eastAsia="MS Mincho" w:hAnsi="Times New Roman" w:cs="B Lotus"/>
      <w:b/>
      <w:bCs/>
      <w:sz w:val="20"/>
      <w:szCs w:val="20"/>
      <w:lang w:eastAsia="ja-JP"/>
    </w:rPr>
  </w:style>
  <w:style w:type="paragraph" w:customStyle="1" w:styleId="Atitrmatn">
    <w:name w:val="A titr matn"/>
    <w:basedOn w:val="Amatnmagale"/>
    <w:rsid w:val="005E548F"/>
    <w:rPr>
      <w:b/>
      <w:bCs/>
      <w:i/>
      <w:iCs/>
    </w:rPr>
  </w:style>
  <w:style w:type="paragraph" w:customStyle="1" w:styleId="Abstract">
    <w:name w:val="Abstract"/>
    <w:basedOn w:val="Normal"/>
    <w:rsid w:val="005E548F"/>
    <w:pPr>
      <w:bidi w:val="0"/>
      <w:spacing w:after="0" w:line="240" w:lineRule="auto"/>
      <w:jc w:val="both"/>
    </w:pPr>
    <w:rPr>
      <w:rFonts w:ascii="Times New Roman" w:eastAsia="MS Mincho" w:hAnsi="Times New Roman" w:cs="B Lotus"/>
      <w:b/>
      <w:bCs/>
      <w:sz w:val="24"/>
      <w:szCs w:val="24"/>
      <w:lang w:eastAsia="ja-JP"/>
    </w:rPr>
  </w:style>
  <w:style w:type="paragraph" w:customStyle="1" w:styleId="email0">
    <w:name w:val="email"/>
    <w:basedOn w:val="Normal"/>
    <w:rsid w:val="005E548F"/>
    <w:pPr>
      <w:bidi w:val="0"/>
      <w:spacing w:after="0" w:line="240" w:lineRule="auto"/>
      <w:jc w:val="lowKashida"/>
    </w:pPr>
    <w:rPr>
      <w:rFonts w:ascii="Times New Roman" w:eastAsia="MS Mincho" w:hAnsi="Times New Roman" w:cs="Yagut"/>
      <w:b/>
      <w:bCs/>
      <w:spacing w:val="-4"/>
      <w:lang w:eastAsia="ja-JP"/>
    </w:rPr>
  </w:style>
  <w:style w:type="paragraph" w:styleId="Title">
    <w:name w:val="Title"/>
    <w:basedOn w:val="Normal"/>
    <w:link w:val="TitleChar"/>
    <w:qFormat/>
    <w:rsid w:val="005E548F"/>
    <w:pPr>
      <w:bidi w:val="0"/>
      <w:spacing w:after="0" w:line="240" w:lineRule="auto"/>
    </w:pPr>
    <w:rPr>
      <w:rFonts w:ascii="Times New Roman" w:eastAsia="Times New Roman" w:hAnsi="Times New Roman" w:cs="Times New Roman"/>
      <w:sz w:val="44"/>
      <w:szCs w:val="44"/>
      <w:lang w:eastAsia="ja-JP" w:bidi="ar-SA"/>
    </w:rPr>
  </w:style>
  <w:style w:type="character" w:customStyle="1" w:styleId="TitleChar">
    <w:name w:val="Title Char"/>
    <w:basedOn w:val="DefaultParagraphFont"/>
    <w:link w:val="Title"/>
    <w:rsid w:val="005E548F"/>
    <w:rPr>
      <w:rFonts w:ascii="Times New Roman" w:eastAsia="Times New Roman" w:hAnsi="Times New Roman" w:cs="Times New Roman"/>
      <w:sz w:val="44"/>
      <w:szCs w:val="44"/>
      <w:lang w:eastAsia="ja-JP" w:bidi="ar-SA"/>
    </w:rPr>
  </w:style>
  <w:style w:type="character" w:styleId="Emphasis">
    <w:name w:val="Emphasis"/>
    <w:uiPriority w:val="20"/>
    <w:qFormat/>
    <w:rsid w:val="005E548F"/>
    <w:rPr>
      <w:b/>
      <w:bCs/>
      <w:i w:val="0"/>
      <w:iCs w:val="0"/>
    </w:rPr>
  </w:style>
  <w:style w:type="paragraph" w:customStyle="1" w:styleId="1Pagenumber">
    <w:name w:val="1Page number"/>
    <w:basedOn w:val="Footer"/>
    <w:rsid w:val="005E548F"/>
    <w:rPr>
      <w:rFonts w:cs="Mitra"/>
      <w:szCs w:val="18"/>
    </w:rPr>
  </w:style>
  <w:style w:type="paragraph" w:styleId="BodyText">
    <w:name w:val="Body Text"/>
    <w:basedOn w:val="Normal"/>
    <w:link w:val="BodyTextChar"/>
    <w:rsid w:val="005E548F"/>
    <w:pPr>
      <w:spacing w:after="0" w:line="240" w:lineRule="auto"/>
      <w:jc w:val="lowKashida"/>
    </w:pPr>
    <w:rPr>
      <w:rFonts w:ascii="Times New Roman" w:eastAsia="Times New Roman" w:hAnsi="Times New Roman" w:cs="Lotus"/>
      <w:noProof/>
      <w:sz w:val="24"/>
      <w:szCs w:val="28"/>
      <w:lang w:eastAsia="ja-JP"/>
    </w:rPr>
  </w:style>
  <w:style w:type="character" w:customStyle="1" w:styleId="BodyTextChar">
    <w:name w:val="Body Text Char"/>
    <w:basedOn w:val="DefaultParagraphFont"/>
    <w:link w:val="BodyText"/>
    <w:rsid w:val="005E548F"/>
    <w:rPr>
      <w:rFonts w:ascii="Times New Roman" w:eastAsia="Times New Roman" w:hAnsi="Times New Roman" w:cs="Lotus"/>
      <w:noProof/>
      <w:sz w:val="24"/>
      <w:szCs w:val="28"/>
      <w:lang w:eastAsia="ja-JP"/>
    </w:rPr>
  </w:style>
  <w:style w:type="paragraph" w:styleId="BodyTextIndent2">
    <w:name w:val="Body Text Indent 2"/>
    <w:basedOn w:val="Normal"/>
    <w:link w:val="BodyTextIndent2Char"/>
    <w:rsid w:val="005E548F"/>
    <w:pPr>
      <w:spacing w:after="120" w:line="480" w:lineRule="auto"/>
      <w:ind w:left="283"/>
    </w:pPr>
    <w:rPr>
      <w:rFonts w:ascii="Times New Roman" w:eastAsia="Times New Roman" w:hAnsi="Times New Roman" w:cs="Lotus"/>
      <w:noProof/>
      <w:sz w:val="24"/>
      <w:szCs w:val="28"/>
      <w:lang w:eastAsia="ja-JP"/>
    </w:rPr>
  </w:style>
  <w:style w:type="character" w:customStyle="1" w:styleId="BodyTextIndent2Char">
    <w:name w:val="Body Text Indent 2 Char"/>
    <w:basedOn w:val="DefaultParagraphFont"/>
    <w:link w:val="BodyTextIndent2"/>
    <w:rsid w:val="005E548F"/>
    <w:rPr>
      <w:rFonts w:ascii="Times New Roman" w:eastAsia="Times New Roman" w:hAnsi="Times New Roman" w:cs="Lotus"/>
      <w:noProof/>
      <w:sz w:val="24"/>
      <w:szCs w:val="28"/>
      <w:lang w:eastAsia="ja-JP"/>
    </w:rPr>
  </w:style>
  <w:style w:type="paragraph" w:styleId="Caption">
    <w:name w:val="caption"/>
    <w:basedOn w:val="Normal"/>
    <w:next w:val="Normal"/>
    <w:uiPriority w:val="35"/>
    <w:qFormat/>
    <w:rsid w:val="005E548F"/>
    <w:pPr>
      <w:bidi w:val="0"/>
      <w:spacing w:before="120" w:after="120" w:line="240" w:lineRule="auto"/>
    </w:pPr>
    <w:rPr>
      <w:rFonts w:ascii="Times New Roman" w:eastAsia="MS Mincho" w:hAnsi="Times New Roman" w:cs="Times New Roman"/>
      <w:b/>
      <w:bCs/>
      <w:sz w:val="20"/>
      <w:szCs w:val="20"/>
      <w:lang w:eastAsia="ja-JP" w:bidi="ar-SA"/>
    </w:rPr>
  </w:style>
  <w:style w:type="character" w:customStyle="1" w:styleId="ti">
    <w:name w:val="ti"/>
    <w:rsid w:val="005E548F"/>
    <w:rPr>
      <w:rFonts w:cs="Times New Roman"/>
    </w:rPr>
  </w:style>
  <w:style w:type="paragraph" w:customStyle="1" w:styleId="title1">
    <w:name w:val="title1"/>
    <w:basedOn w:val="Normal"/>
    <w:rsid w:val="005E548F"/>
    <w:pPr>
      <w:bidi w:val="0"/>
      <w:spacing w:before="100" w:beforeAutospacing="1" w:after="0" w:line="240" w:lineRule="auto"/>
      <w:ind w:left="825"/>
    </w:pPr>
    <w:rPr>
      <w:rFonts w:ascii="Times New Roman" w:eastAsia="MS Mincho" w:hAnsi="Times New Roman" w:cs="Times New Roman"/>
      <w:lang w:eastAsia="ja-JP" w:bidi="ar-SA"/>
    </w:rPr>
  </w:style>
  <w:style w:type="paragraph" w:customStyle="1" w:styleId="authors1">
    <w:name w:val="authors1"/>
    <w:basedOn w:val="Normal"/>
    <w:rsid w:val="005E548F"/>
    <w:pPr>
      <w:bidi w:val="0"/>
      <w:spacing w:before="72" w:after="0" w:line="240" w:lineRule="atLeast"/>
      <w:ind w:left="825"/>
    </w:pPr>
    <w:rPr>
      <w:rFonts w:ascii="Times New Roman" w:eastAsia="MS Mincho" w:hAnsi="Times New Roman" w:cs="Times New Roman"/>
      <w:lang w:eastAsia="ja-JP" w:bidi="ar-SA"/>
    </w:rPr>
  </w:style>
  <w:style w:type="character" w:customStyle="1" w:styleId="journalname">
    <w:name w:val="journalname"/>
    <w:basedOn w:val="DefaultParagraphFont"/>
    <w:rsid w:val="005E548F"/>
  </w:style>
  <w:style w:type="character" w:customStyle="1" w:styleId="ti2">
    <w:name w:val="ti2"/>
    <w:rsid w:val="005E548F"/>
    <w:rPr>
      <w:rFonts w:cs="Times New Roman"/>
      <w:sz w:val="22"/>
      <w:szCs w:val="22"/>
    </w:rPr>
  </w:style>
  <w:style w:type="paragraph" w:styleId="List">
    <w:name w:val="List"/>
    <w:basedOn w:val="Normal"/>
    <w:rsid w:val="005E548F"/>
    <w:pPr>
      <w:spacing w:after="0" w:line="240" w:lineRule="atLeast"/>
      <w:ind w:left="283" w:hanging="283"/>
    </w:pPr>
    <w:rPr>
      <w:rFonts w:ascii="Times New Roman" w:eastAsia="MS Mincho" w:hAnsi="Times New Roman" w:cs="Traditional Arabic"/>
      <w:noProof/>
      <w:sz w:val="20"/>
      <w:szCs w:val="20"/>
      <w:lang w:eastAsia="ja-JP" w:bidi="ar-SA"/>
    </w:rPr>
  </w:style>
  <w:style w:type="character" w:customStyle="1" w:styleId="volume">
    <w:name w:val="volume"/>
    <w:rsid w:val="005E548F"/>
    <w:rPr>
      <w:rFonts w:cs="Times New Roman"/>
    </w:rPr>
  </w:style>
  <w:style w:type="character" w:customStyle="1" w:styleId="issue">
    <w:name w:val="issue"/>
    <w:rsid w:val="005E548F"/>
    <w:rPr>
      <w:rFonts w:cs="Times New Roman"/>
    </w:rPr>
  </w:style>
  <w:style w:type="character" w:customStyle="1" w:styleId="pages">
    <w:name w:val="pages"/>
    <w:rsid w:val="005E548F"/>
    <w:rPr>
      <w:rFonts w:cs="Times New Roman"/>
    </w:rPr>
  </w:style>
  <w:style w:type="paragraph" w:customStyle="1" w:styleId="Address">
    <w:name w:val="Address"/>
    <w:basedOn w:val="Normal"/>
    <w:next w:val="Normal"/>
    <w:rsid w:val="005E548F"/>
    <w:pPr>
      <w:widowControl w:val="0"/>
      <w:tabs>
        <w:tab w:val="left" w:pos="240"/>
      </w:tabs>
      <w:overflowPunct w:val="0"/>
      <w:autoSpaceDE w:val="0"/>
      <w:autoSpaceDN w:val="0"/>
      <w:bidi w:val="0"/>
      <w:adjustRightInd w:val="0"/>
      <w:spacing w:after="120" w:line="240" w:lineRule="exact"/>
      <w:jc w:val="right"/>
      <w:textAlignment w:val="baseline"/>
    </w:pPr>
    <w:rPr>
      <w:rFonts w:ascii="Times New Roman" w:eastAsia="MS Mincho" w:hAnsi="Times New Roman" w:cs="Times New Roman"/>
      <w:color w:val="0000FF"/>
      <w:sz w:val="16"/>
      <w:szCs w:val="16"/>
      <w:lang w:val="en-GB" w:eastAsia="ja-JP" w:bidi="ar-SA"/>
    </w:rPr>
  </w:style>
  <w:style w:type="character" w:customStyle="1" w:styleId="AmatnmagaleChar">
    <w:name w:val="A matn magale Char"/>
    <w:link w:val="Amatnmagale"/>
    <w:rsid w:val="005E548F"/>
    <w:rPr>
      <w:rFonts w:ascii="Times New Roman" w:eastAsia="Times New Roman" w:hAnsi="Times New Roman" w:cs="Times New Roman"/>
      <w:lang w:eastAsia="ja-JP" w:bidi="ar-SA"/>
    </w:rPr>
  </w:style>
  <w:style w:type="character" w:customStyle="1" w:styleId="citation-publication-date">
    <w:name w:val="citation-publication-date"/>
    <w:basedOn w:val="DefaultParagraphFont"/>
    <w:rsid w:val="005E548F"/>
  </w:style>
  <w:style w:type="character" w:customStyle="1" w:styleId="citation-volume">
    <w:name w:val="citation-volume"/>
    <w:basedOn w:val="DefaultParagraphFont"/>
    <w:rsid w:val="005E548F"/>
  </w:style>
  <w:style w:type="character" w:customStyle="1" w:styleId="citation-issue">
    <w:name w:val="citation-issue"/>
    <w:basedOn w:val="DefaultParagraphFont"/>
    <w:rsid w:val="005E548F"/>
  </w:style>
  <w:style w:type="character" w:customStyle="1" w:styleId="citation-flpages">
    <w:name w:val="citation-flpages"/>
    <w:basedOn w:val="DefaultParagraphFont"/>
    <w:rsid w:val="005E548F"/>
  </w:style>
  <w:style w:type="character" w:customStyle="1" w:styleId="citation-abbreviation">
    <w:name w:val="citation-abbreviation"/>
    <w:basedOn w:val="DefaultParagraphFont"/>
    <w:rsid w:val="005E548F"/>
  </w:style>
  <w:style w:type="character" w:customStyle="1" w:styleId="src1">
    <w:name w:val="src1"/>
    <w:rsid w:val="005E548F"/>
    <w:rPr>
      <w:vanish w:val="0"/>
      <w:webHidden w:val="0"/>
      <w:specVanish w:val="0"/>
    </w:rPr>
  </w:style>
  <w:style w:type="paragraph" w:customStyle="1" w:styleId="Style">
    <w:name w:val="Style"/>
    <w:rsid w:val="005E548F"/>
    <w:pPr>
      <w:widowControl w:val="0"/>
      <w:autoSpaceDE w:val="0"/>
      <w:autoSpaceDN w:val="0"/>
      <w:adjustRightInd w:val="0"/>
      <w:spacing w:after="0" w:line="240" w:lineRule="auto"/>
    </w:pPr>
    <w:rPr>
      <w:rFonts w:ascii="Times New Roman" w:eastAsia="Times New Roman" w:hAnsi="Times New Roman" w:cs="Times New Roman"/>
      <w:sz w:val="24"/>
      <w:szCs w:val="24"/>
      <w:lang w:bidi="ar-SA"/>
    </w:rPr>
  </w:style>
  <w:style w:type="table" w:styleId="Table3Deffects1">
    <w:name w:val="Table 3D effects 1"/>
    <w:basedOn w:val="TableNormal"/>
    <w:rsid w:val="005E548F"/>
    <w:pPr>
      <w:spacing w:after="0" w:line="240" w:lineRule="auto"/>
    </w:pPr>
    <w:rPr>
      <w:rFonts w:ascii="Times New Roman" w:eastAsia="Times New Roman" w:hAnsi="Times New Roman" w:cs="Times New Roman"/>
      <w:sz w:val="20"/>
      <w:szCs w:val="20"/>
      <w:lang w:bidi="ar-S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longtextshorttext">
    <w:name w:val="long_text short_text"/>
    <w:basedOn w:val="DefaultParagraphFont"/>
    <w:rsid w:val="005E548F"/>
  </w:style>
  <w:style w:type="character" w:customStyle="1" w:styleId="apple-converted-space">
    <w:name w:val="apple-converted-space"/>
    <w:basedOn w:val="DefaultParagraphFont"/>
    <w:rsid w:val="005E548F"/>
  </w:style>
  <w:style w:type="character" w:customStyle="1" w:styleId="hit">
    <w:name w:val="hit"/>
    <w:basedOn w:val="DefaultParagraphFont"/>
    <w:rsid w:val="005E548F"/>
  </w:style>
  <w:style w:type="paragraph" w:customStyle="1" w:styleId="a0">
    <w:name w:val="متن اصلی"/>
    <w:basedOn w:val="BodyText"/>
    <w:link w:val="Char1"/>
    <w:qFormat/>
    <w:rsid w:val="005E548F"/>
    <w:pPr>
      <w:suppressAutoHyphens/>
      <w:spacing w:line="360" w:lineRule="auto"/>
      <w:ind w:firstLine="454"/>
      <w:jc w:val="both"/>
    </w:pPr>
    <w:rPr>
      <w:rFonts w:eastAsia="Batang" w:cs="Zar"/>
      <w:noProof w:val="0"/>
      <w:lang w:eastAsia="ar-SA"/>
    </w:rPr>
  </w:style>
  <w:style w:type="character" w:customStyle="1" w:styleId="Char1">
    <w:name w:val="متن اصلی Char1"/>
    <w:link w:val="a0"/>
    <w:rsid w:val="005E548F"/>
    <w:rPr>
      <w:rFonts w:ascii="Times New Roman" w:eastAsia="Batang" w:hAnsi="Times New Roman" w:cs="Zar"/>
      <w:sz w:val="24"/>
      <w:szCs w:val="28"/>
      <w:lang w:eastAsia="ar-SA"/>
    </w:rPr>
  </w:style>
  <w:style w:type="character" w:customStyle="1" w:styleId="hps">
    <w:name w:val="hps"/>
    <w:basedOn w:val="DefaultParagraphFont"/>
    <w:rsid w:val="005E548F"/>
  </w:style>
  <w:style w:type="character" w:styleId="PlaceholderText">
    <w:name w:val="Placeholder Text"/>
    <w:basedOn w:val="DefaultParagraphFont"/>
    <w:uiPriority w:val="99"/>
    <w:semiHidden/>
    <w:rsid w:val="005E548F"/>
    <w:rPr>
      <w:color w:val="808080"/>
    </w:rPr>
  </w:style>
  <w:style w:type="table" w:customStyle="1" w:styleId="TableGrid1">
    <w:name w:val="Table Grid1"/>
    <w:basedOn w:val="TableNormal"/>
    <w:next w:val="TableGrid"/>
    <w:uiPriority w:val="59"/>
    <w:rsid w:val="005E548F"/>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E548F"/>
    <w:pPr>
      <w:spacing w:after="0" w:line="240" w:lineRule="auto"/>
      <w:jc w:val="right"/>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5E548F"/>
  </w:style>
  <w:style w:type="paragraph" w:customStyle="1" w:styleId="EndNoteBibliographyTitle">
    <w:name w:val="EndNote Bibliography Title"/>
    <w:basedOn w:val="Normal"/>
    <w:link w:val="EndNoteBibliographyTitleChar"/>
    <w:rsid w:val="005E548F"/>
    <w:pPr>
      <w:bidi w:val="0"/>
      <w:spacing w:after="0" w:line="240" w:lineRule="auto"/>
      <w:jc w:val="center"/>
    </w:pPr>
    <w:rPr>
      <w:rFonts w:ascii="Times New Roman" w:eastAsia="MS Mincho" w:hAnsi="Times New Roman" w:cs="Times New Roman"/>
      <w:noProof/>
      <w:sz w:val="18"/>
      <w:szCs w:val="24"/>
      <w:lang w:eastAsia="ja-JP" w:bidi="ar-SA"/>
    </w:rPr>
  </w:style>
  <w:style w:type="character" w:customStyle="1" w:styleId="MatnmagaleChar">
    <w:name w:val="Matn magale Char"/>
    <w:basedOn w:val="DefaultParagraphFont"/>
    <w:link w:val="Matnmagale"/>
    <w:rsid w:val="005E548F"/>
    <w:rPr>
      <w:rFonts w:ascii="Times New Roman" w:eastAsia="MS Mincho" w:hAnsi="Times New Roman" w:cs="Nazanin"/>
      <w:sz w:val="18"/>
      <w:szCs w:val="21"/>
      <w:lang w:eastAsia="ja-JP"/>
    </w:rPr>
  </w:style>
  <w:style w:type="character" w:customStyle="1" w:styleId="EndNoteBibliographyTitleChar">
    <w:name w:val="EndNote Bibliography Title Char"/>
    <w:basedOn w:val="MatnmagaleChar"/>
    <w:link w:val="EndNoteBibliographyTitle"/>
    <w:rsid w:val="005E548F"/>
    <w:rPr>
      <w:rFonts w:ascii="Times New Roman" w:eastAsia="MS Mincho" w:hAnsi="Times New Roman" w:cs="Times New Roman"/>
      <w:noProof/>
      <w:sz w:val="18"/>
      <w:szCs w:val="24"/>
      <w:lang w:eastAsia="ja-JP" w:bidi="ar-SA"/>
    </w:rPr>
  </w:style>
  <w:style w:type="paragraph" w:customStyle="1" w:styleId="EndNoteBibliography">
    <w:name w:val="EndNote Bibliography"/>
    <w:basedOn w:val="Normal"/>
    <w:link w:val="EndNoteBibliographyChar"/>
    <w:rsid w:val="005E548F"/>
    <w:pPr>
      <w:bidi w:val="0"/>
      <w:spacing w:after="0" w:line="240" w:lineRule="auto"/>
      <w:jc w:val="lowKashida"/>
    </w:pPr>
    <w:rPr>
      <w:rFonts w:ascii="Times New Roman" w:eastAsia="MS Mincho" w:hAnsi="Times New Roman" w:cs="Times New Roman"/>
      <w:noProof/>
      <w:sz w:val="18"/>
      <w:szCs w:val="24"/>
      <w:lang w:eastAsia="ja-JP" w:bidi="ar-SA"/>
    </w:rPr>
  </w:style>
  <w:style w:type="character" w:customStyle="1" w:styleId="EndNoteBibliographyChar">
    <w:name w:val="EndNote Bibliography Char"/>
    <w:basedOn w:val="MatnmagaleChar"/>
    <w:link w:val="EndNoteBibliography"/>
    <w:rsid w:val="005E548F"/>
    <w:rPr>
      <w:rFonts w:ascii="Times New Roman" w:eastAsia="MS Mincho" w:hAnsi="Times New Roman" w:cs="Times New Roman"/>
      <w:noProof/>
      <w:sz w:val="18"/>
      <w:szCs w:val="24"/>
      <w:lang w:eastAsia="ja-JP" w:bidi="ar-SA"/>
    </w:rPr>
  </w:style>
  <w:style w:type="character" w:customStyle="1" w:styleId="cit">
    <w:name w:val="cit"/>
    <w:basedOn w:val="DefaultParagraphFont"/>
    <w:rsid w:val="005E548F"/>
  </w:style>
  <w:style w:type="character" w:customStyle="1" w:styleId="name">
    <w:name w:val="name"/>
    <w:basedOn w:val="DefaultParagraphFont"/>
    <w:rsid w:val="005E548F"/>
  </w:style>
  <w:style w:type="table" w:customStyle="1" w:styleId="Style1">
    <w:name w:val="Style1"/>
    <w:basedOn w:val="TableNormal"/>
    <w:uiPriority w:val="99"/>
    <w:qFormat/>
    <w:rsid w:val="00431AED"/>
    <w:pPr>
      <w:spacing w:after="0" w:line="240" w:lineRule="auto"/>
    </w:pPr>
    <w:rPr>
      <w:lang w:bidi="ar-SA"/>
    </w:rPr>
    <w:tblPr/>
  </w:style>
  <w:style w:type="paragraph" w:styleId="NormalWeb">
    <w:name w:val="Normal (Web)"/>
    <w:basedOn w:val="Normal"/>
    <w:uiPriority w:val="99"/>
    <w:semiHidden/>
    <w:unhideWhenUsed/>
    <w:rsid w:val="00431AE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31AED"/>
    <w:rPr>
      <w:color w:val="605E5C"/>
      <w:shd w:val="clear" w:color="auto" w:fill="E1DFDD"/>
    </w:rPr>
  </w:style>
  <w:style w:type="character" w:styleId="FollowedHyperlink">
    <w:name w:val="FollowedHyperlink"/>
    <w:basedOn w:val="DefaultParagraphFont"/>
    <w:uiPriority w:val="99"/>
    <w:semiHidden/>
    <w:unhideWhenUsed/>
    <w:rsid w:val="002A61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41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creativecommons.org/licenses/by-nc/4.0/"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cuments\Custom%20Office%20Templates\Templet%20Medic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Templet Medical</Template>
  <TotalTime>71</TotalTime>
  <Pages>15</Pages>
  <Words>16448</Words>
  <Characters>88660</Characters>
  <Application>Microsoft Office Word</Application>
  <DocSecurity>0</DocSecurity>
  <Lines>2607</Lines>
  <Paragraphs>1094</Paragraphs>
  <ScaleCrop>false</ScaleCrop>
  <HeadingPairs>
    <vt:vector size="2" baseType="variant">
      <vt:variant>
        <vt:lpstr>Title</vt:lpstr>
      </vt:variant>
      <vt:variant>
        <vt:i4>1</vt:i4>
      </vt:variant>
    </vt:vector>
  </HeadingPairs>
  <TitlesOfParts>
    <vt:vector size="1" baseType="lpstr">
      <vt:lpstr>References:</vt:lpstr>
    </vt:vector>
  </TitlesOfParts>
  <Company/>
  <LinksUpToDate>false</LinksUpToDate>
  <CharactersWithSpaces>104014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References:</dc:title>
  <dc:subject/>
  <dc:creator>Administrator</dc:creator>
  <cp:keywords/>
  <dc:description/>
  <cp:lastModifiedBy>Windows User</cp:lastModifiedBy>
  <cp:revision>104</cp:revision>
  <cp:lastPrinted>2024-12-04T05:27:00Z</cp:lastPrinted>
  <dcterms:created xsi:type="dcterms:W3CDTF">2024-12-04T04:06:00Z</dcterms:created>
  <dcterms:modified xsi:type="dcterms:W3CDTF">2024-12-04T05:30:00Z</dcterms:modified>
</cp:coreProperties>
</file>