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2241" w14:textId="6E56823E" w:rsidR="00CE34FF" w:rsidRDefault="00AA79BF" w:rsidP="00733CED">
      <w:pPr>
        <w:pStyle w:val="Onvan"/>
        <w:bidi/>
        <w:jc w:val="center"/>
        <w:rPr>
          <w:rtl/>
        </w:rPr>
      </w:pPr>
      <w:bookmarkStart w:id="0" w:name="_Hlk177199564"/>
      <w:bookmarkStart w:id="1" w:name="OLE_LINK4"/>
      <w:bookmarkStart w:id="2" w:name="OLE_LINK3"/>
      <w:r w:rsidRPr="00AA79BF">
        <w:rPr>
          <w:rFonts w:hint="cs"/>
          <w:rtl/>
        </w:rPr>
        <w:t>بررس</w:t>
      </w:r>
      <w:r w:rsidR="00F358AA">
        <w:rPr>
          <w:rFonts w:hint="cs"/>
          <w:rtl/>
        </w:rPr>
        <w:t>ي</w:t>
      </w:r>
      <w:r w:rsidRPr="00AA79BF">
        <w:rPr>
          <w:rtl/>
        </w:rPr>
        <w:t xml:space="preserve"> </w:t>
      </w:r>
      <w:r w:rsidRPr="00AA79BF">
        <w:rPr>
          <w:rFonts w:hint="cs"/>
          <w:rtl/>
        </w:rPr>
        <w:t>فراوان</w:t>
      </w:r>
      <w:r w:rsidR="00F358AA">
        <w:rPr>
          <w:rFonts w:hint="cs"/>
          <w:rtl/>
        </w:rPr>
        <w:t>ي</w:t>
      </w:r>
      <w:r w:rsidRPr="00AA79BF">
        <w:rPr>
          <w:rFonts w:hint="cs"/>
          <w:rtl/>
        </w:rPr>
        <w:t xml:space="preserve"> عوامل خطر زرد</w:t>
      </w:r>
      <w:r w:rsidR="00F358AA">
        <w:rPr>
          <w:rFonts w:hint="cs"/>
          <w:rtl/>
        </w:rPr>
        <w:t>ي</w:t>
      </w:r>
      <w:r w:rsidRPr="00AA79BF">
        <w:rPr>
          <w:rFonts w:hint="cs"/>
          <w:rtl/>
        </w:rPr>
        <w:t xml:space="preserve"> منجر</w:t>
      </w:r>
      <w:r w:rsidRPr="00AA79BF">
        <w:rPr>
          <w:rtl/>
        </w:rPr>
        <w:t xml:space="preserve"> </w:t>
      </w:r>
      <w:r w:rsidRPr="00AA79BF">
        <w:rPr>
          <w:rFonts w:hint="cs"/>
          <w:rtl/>
        </w:rPr>
        <w:t>به</w:t>
      </w:r>
      <w:r w:rsidRPr="00AA79BF">
        <w:rPr>
          <w:rtl/>
        </w:rPr>
        <w:t xml:space="preserve"> </w:t>
      </w:r>
      <w:r w:rsidRPr="00AA79BF">
        <w:rPr>
          <w:rFonts w:hint="cs"/>
          <w:rtl/>
        </w:rPr>
        <w:t>تعو</w:t>
      </w:r>
      <w:r w:rsidR="00F358AA">
        <w:rPr>
          <w:rFonts w:hint="cs"/>
          <w:rtl/>
        </w:rPr>
        <w:t>ي</w:t>
      </w:r>
      <w:r w:rsidRPr="00AA79BF">
        <w:rPr>
          <w:rFonts w:hint="cs"/>
          <w:rtl/>
        </w:rPr>
        <w:t>ض</w:t>
      </w:r>
      <w:r w:rsidRPr="00AA79BF">
        <w:rPr>
          <w:rtl/>
        </w:rPr>
        <w:t xml:space="preserve"> </w:t>
      </w:r>
      <w:r w:rsidRPr="00AA79BF">
        <w:rPr>
          <w:rFonts w:hint="cs"/>
          <w:rtl/>
        </w:rPr>
        <w:t>خون</w:t>
      </w:r>
      <w:r w:rsidRPr="00AA79BF">
        <w:rPr>
          <w:rtl/>
        </w:rPr>
        <w:t xml:space="preserve"> </w:t>
      </w:r>
      <w:r w:rsidR="00CD27D1">
        <w:rPr>
          <w:rFonts w:hint="cs"/>
          <w:rtl/>
        </w:rPr>
        <w:t xml:space="preserve">در </w:t>
      </w:r>
      <w:r w:rsidR="00F11C5B">
        <w:rPr>
          <w:rtl/>
        </w:rPr>
        <w:br/>
      </w:r>
      <w:r w:rsidR="00CD27D1">
        <w:rPr>
          <w:rFonts w:hint="cs"/>
          <w:rtl/>
        </w:rPr>
        <w:t>نوزادان</w:t>
      </w:r>
      <w:r w:rsidRPr="00AA79BF">
        <w:rPr>
          <w:rtl/>
        </w:rPr>
        <w:t xml:space="preserve"> </w:t>
      </w:r>
      <w:r w:rsidRPr="00AA79BF">
        <w:rPr>
          <w:rFonts w:hint="cs"/>
          <w:rtl/>
        </w:rPr>
        <w:t>بستر</w:t>
      </w:r>
      <w:r w:rsidR="00F358AA">
        <w:rPr>
          <w:rFonts w:hint="cs"/>
          <w:rtl/>
        </w:rPr>
        <w:t>ي</w:t>
      </w:r>
      <w:r w:rsidRPr="00AA79BF">
        <w:rPr>
          <w:rtl/>
        </w:rPr>
        <w:t xml:space="preserve"> </w:t>
      </w:r>
      <w:r w:rsidRPr="00AA79BF">
        <w:rPr>
          <w:rFonts w:hint="cs"/>
          <w:rtl/>
        </w:rPr>
        <w:t>در</w:t>
      </w:r>
      <w:r w:rsidRPr="00AA79BF">
        <w:rPr>
          <w:rtl/>
        </w:rPr>
        <w:t xml:space="preserve"> </w:t>
      </w:r>
      <w:r w:rsidRPr="00AA79BF">
        <w:rPr>
          <w:rFonts w:hint="cs"/>
          <w:rtl/>
        </w:rPr>
        <w:t>ب</w:t>
      </w:r>
      <w:r w:rsidR="00F358AA">
        <w:rPr>
          <w:rFonts w:hint="cs"/>
          <w:rtl/>
        </w:rPr>
        <w:t>ي</w:t>
      </w:r>
      <w:r w:rsidRPr="00AA79BF">
        <w:rPr>
          <w:rFonts w:hint="cs"/>
          <w:rtl/>
        </w:rPr>
        <w:t>مارستان</w:t>
      </w:r>
      <w:r w:rsidRPr="00AA79BF">
        <w:rPr>
          <w:rtl/>
        </w:rPr>
        <w:t xml:space="preserve"> </w:t>
      </w:r>
      <w:r w:rsidRPr="00AA79BF">
        <w:rPr>
          <w:rFonts w:hint="cs"/>
          <w:rtl/>
        </w:rPr>
        <w:t>قدس قزو</w:t>
      </w:r>
      <w:r w:rsidR="00F358AA">
        <w:rPr>
          <w:rFonts w:hint="cs"/>
          <w:rtl/>
        </w:rPr>
        <w:t>ي</w:t>
      </w:r>
      <w:r w:rsidRPr="00AA79BF">
        <w:rPr>
          <w:rFonts w:hint="cs"/>
          <w:rtl/>
        </w:rPr>
        <w:t>ن</w:t>
      </w:r>
      <w:r w:rsidR="00CD27D1">
        <w:rPr>
          <w:rFonts w:hint="cs"/>
          <w:rtl/>
        </w:rPr>
        <w:t xml:space="preserve"> </w:t>
      </w:r>
      <w:bookmarkEnd w:id="0"/>
      <w:r w:rsidRPr="00AA79BF">
        <w:rPr>
          <w:rFonts w:hint="cs"/>
          <w:rtl/>
        </w:rPr>
        <w:t xml:space="preserve">از سال 1395 </w:t>
      </w:r>
      <w:r w:rsidR="002C3E75">
        <w:rPr>
          <w:rtl/>
        </w:rPr>
        <w:t>تا 1401</w:t>
      </w:r>
    </w:p>
    <w:p w14:paraId="083A88B8" w14:textId="77777777" w:rsidR="00E94EAF" w:rsidRDefault="00E94EAF" w:rsidP="00AA79BF">
      <w:pPr>
        <w:pStyle w:val="Nevesandegan"/>
        <w:bidi/>
        <w:jc w:val="center"/>
        <w:rPr>
          <w:rtl/>
          <w:lang w:bidi="prs-AF"/>
        </w:rPr>
      </w:pPr>
    </w:p>
    <w:p w14:paraId="69DB2381" w14:textId="4FFF256F" w:rsidR="00AA79BF" w:rsidRPr="00AA79BF" w:rsidRDefault="00AA79BF" w:rsidP="00E94EAF">
      <w:pPr>
        <w:pStyle w:val="Nevesandegan"/>
        <w:bidi/>
        <w:jc w:val="center"/>
        <w:rPr>
          <w:rtl/>
        </w:rPr>
      </w:pPr>
      <w:r w:rsidRPr="00AA79BF">
        <w:rPr>
          <w:rFonts w:hint="cs"/>
          <w:rtl/>
          <w:lang w:bidi="prs-AF"/>
        </w:rPr>
        <w:t>محمدرضا ملک</w:t>
      </w:r>
      <w:r w:rsidR="00F358AA">
        <w:rPr>
          <w:rFonts w:hint="cs"/>
          <w:rtl/>
          <w:lang w:bidi="prs-AF"/>
        </w:rPr>
        <w:t>ي</w:t>
      </w:r>
      <w:r w:rsidRPr="00AA79BF">
        <w:rPr>
          <w:b/>
          <w:bCs/>
          <w:vertAlign w:val="superscript"/>
          <w:rtl/>
        </w:rPr>
        <w:footnoteReference w:id="1"/>
      </w:r>
      <w:r w:rsidRPr="00AA79BF">
        <w:rPr>
          <w:rFonts w:hint="cs"/>
          <w:rtl/>
        </w:rPr>
        <w:t>،</w:t>
      </w:r>
      <w:bookmarkStart w:id="5" w:name="OLE_LINK146"/>
      <w:bookmarkStart w:id="6" w:name="OLE_LINK147"/>
      <w:r w:rsidRPr="00AA79BF">
        <w:rPr>
          <w:rtl/>
          <w:lang w:bidi="ar-SA"/>
        </w:rPr>
        <w:t xml:space="preserve"> </w:t>
      </w:r>
      <w:r w:rsidRPr="00AA79BF">
        <w:rPr>
          <w:rFonts w:hint="cs"/>
          <w:rtl/>
          <w:lang w:bidi="prs-AF"/>
        </w:rPr>
        <w:t>مر</w:t>
      </w:r>
      <w:r w:rsidR="00F358AA">
        <w:rPr>
          <w:rFonts w:hint="cs"/>
          <w:rtl/>
          <w:lang w:bidi="prs-AF"/>
        </w:rPr>
        <w:t>ي</w:t>
      </w:r>
      <w:r w:rsidRPr="00AA79BF">
        <w:rPr>
          <w:rFonts w:hint="cs"/>
          <w:rtl/>
          <w:lang w:bidi="prs-AF"/>
        </w:rPr>
        <w:t>م سل</w:t>
      </w:r>
      <w:r w:rsidR="00F358AA">
        <w:rPr>
          <w:rFonts w:hint="cs"/>
          <w:rtl/>
          <w:lang w:bidi="prs-AF"/>
        </w:rPr>
        <w:t>ي</w:t>
      </w:r>
      <w:r w:rsidRPr="00AA79BF">
        <w:rPr>
          <w:rFonts w:hint="cs"/>
          <w:rtl/>
          <w:lang w:bidi="prs-AF"/>
        </w:rPr>
        <w:t>مان</w:t>
      </w:r>
      <w:r w:rsidR="00E94EAF">
        <w:rPr>
          <w:rFonts w:hint="cs"/>
          <w:rtl/>
          <w:lang w:bidi="prs-AF"/>
        </w:rPr>
        <w:t>‌</w:t>
      </w:r>
      <w:r w:rsidRPr="00AA79BF">
        <w:rPr>
          <w:rFonts w:hint="cs"/>
          <w:rtl/>
          <w:lang w:bidi="prs-AF"/>
        </w:rPr>
        <w:t>نژاد</w:t>
      </w:r>
      <w:r w:rsidRPr="00AA79BF">
        <w:rPr>
          <w:b/>
          <w:bCs/>
          <w:vertAlign w:val="superscript"/>
          <w:rtl/>
        </w:rPr>
        <w:footnoteReference w:id="2"/>
      </w:r>
      <w:bookmarkEnd w:id="5"/>
      <w:bookmarkEnd w:id="6"/>
      <w:r w:rsidRPr="00AA79BF">
        <w:rPr>
          <w:rFonts w:hint="cs"/>
          <w:rtl/>
        </w:rPr>
        <w:t xml:space="preserve">، </w:t>
      </w:r>
      <w:r w:rsidRPr="00AA79BF">
        <w:rPr>
          <w:rFonts w:hint="cs"/>
          <w:rtl/>
          <w:lang w:bidi="prs-AF"/>
        </w:rPr>
        <w:t>سرور سبحان</w:t>
      </w:r>
      <w:r w:rsidR="00F358AA">
        <w:rPr>
          <w:rFonts w:hint="cs"/>
          <w:rtl/>
          <w:lang w:bidi="prs-AF"/>
        </w:rPr>
        <w:t>ي</w:t>
      </w:r>
      <w:r w:rsidRPr="00AA79BF">
        <w:rPr>
          <w:b/>
          <w:bCs/>
          <w:vertAlign w:val="superscript"/>
          <w:rtl/>
        </w:rPr>
        <w:footnoteReference w:id="3"/>
      </w:r>
      <w:r w:rsidRPr="00AA79BF">
        <w:rPr>
          <w:rFonts w:hint="cs"/>
          <w:rtl/>
        </w:rPr>
        <w:t xml:space="preserve">، </w:t>
      </w:r>
      <w:r w:rsidRPr="00AA79BF">
        <w:rPr>
          <w:rFonts w:hint="cs"/>
          <w:rtl/>
          <w:lang w:bidi="prs-AF"/>
        </w:rPr>
        <w:t>اصغر قربان</w:t>
      </w:r>
      <w:r w:rsidR="00F358AA">
        <w:rPr>
          <w:rFonts w:hint="cs"/>
          <w:rtl/>
          <w:lang w:bidi="prs-AF"/>
        </w:rPr>
        <w:t>ي</w:t>
      </w:r>
      <w:r w:rsidRPr="00AA79BF">
        <w:rPr>
          <w:vertAlign w:val="superscript"/>
          <w:rtl/>
        </w:rPr>
        <w:footnoteReference w:id="4"/>
      </w:r>
      <w:r w:rsidR="0096713C">
        <w:rPr>
          <w:rFonts w:cs="Times New Roman"/>
          <w:rtl/>
          <w:lang w:bidi="prs-AF"/>
        </w:rPr>
        <w:t>*</w:t>
      </w:r>
    </w:p>
    <w:bookmarkEnd w:id="1"/>
    <w:bookmarkEnd w:id="2"/>
    <w:p w14:paraId="16EDEA80" w14:textId="77777777" w:rsidR="00373F5F" w:rsidRDefault="00373F5F" w:rsidP="001715BE">
      <w:pPr>
        <w:pStyle w:val="Nevesandegan"/>
        <w:bidi/>
        <w:jc w:val="center"/>
        <w:rPr>
          <w:rtl/>
        </w:rPr>
      </w:pPr>
    </w:p>
    <w:p w14:paraId="5D207821" w14:textId="7DB916A9" w:rsidR="001715BE" w:rsidRPr="00960F89" w:rsidRDefault="001715BE" w:rsidP="001715BE">
      <w:pPr>
        <w:pStyle w:val="Nevesandegan"/>
        <w:bidi/>
        <w:jc w:val="center"/>
        <w:rPr>
          <w:rFonts w:ascii="B Nazanin" w:hAnsi="B Nazanin" w:cs="B Nazanin"/>
          <w:sz w:val="22"/>
          <w:szCs w:val="22"/>
          <w:rtl/>
        </w:rPr>
      </w:pPr>
      <w:r w:rsidRPr="00960F89">
        <w:rPr>
          <w:rFonts w:ascii="B Nazanin" w:hAnsi="B Nazanin" w:cs="B Nazanin"/>
          <w:sz w:val="22"/>
          <w:szCs w:val="22"/>
          <w:rtl/>
        </w:rPr>
        <w:t xml:space="preserve">تاريخ دريافت </w:t>
      </w:r>
      <w:r w:rsidR="00D42625">
        <w:rPr>
          <w:rFonts w:ascii="B Nazanin" w:hAnsi="B Nazanin" w:cs="B Nazanin" w:hint="cs"/>
          <w:sz w:val="22"/>
          <w:szCs w:val="22"/>
          <w:rtl/>
        </w:rPr>
        <w:t>24</w:t>
      </w:r>
      <w:r w:rsidRPr="00960F89">
        <w:rPr>
          <w:rFonts w:ascii="B Nazanin" w:hAnsi="B Nazanin" w:cs="B Nazanin"/>
          <w:sz w:val="22"/>
          <w:szCs w:val="22"/>
          <w:rtl/>
        </w:rPr>
        <w:t>/</w:t>
      </w:r>
      <w:r w:rsidR="00D42625">
        <w:rPr>
          <w:rFonts w:ascii="B Nazanin" w:hAnsi="B Nazanin" w:cs="B Nazanin" w:hint="cs"/>
          <w:sz w:val="22"/>
          <w:szCs w:val="22"/>
          <w:rtl/>
        </w:rPr>
        <w:t>06</w:t>
      </w:r>
      <w:r w:rsidRPr="00960F89">
        <w:rPr>
          <w:rFonts w:ascii="B Nazanin" w:hAnsi="B Nazanin" w:cs="B Nazanin"/>
          <w:sz w:val="22"/>
          <w:szCs w:val="22"/>
          <w:rtl/>
        </w:rPr>
        <w:t>/1403 تاريخ پذيرش 18/</w:t>
      </w:r>
      <w:r w:rsidR="00D42625">
        <w:rPr>
          <w:rFonts w:ascii="B Nazanin" w:hAnsi="B Nazanin" w:cs="B Nazanin" w:hint="cs"/>
          <w:sz w:val="22"/>
          <w:szCs w:val="22"/>
          <w:rtl/>
        </w:rPr>
        <w:t>09</w:t>
      </w:r>
      <w:r w:rsidRPr="00960F89">
        <w:rPr>
          <w:rFonts w:ascii="B Nazanin" w:hAnsi="B Nazanin" w:cs="B Nazanin"/>
          <w:sz w:val="22"/>
          <w:szCs w:val="22"/>
          <w:rtl/>
        </w:rPr>
        <w:t>/1403</w:t>
      </w:r>
    </w:p>
    <w:p w14:paraId="381FDC8B" w14:textId="77777777" w:rsidR="001715BE" w:rsidRPr="00612CC6" w:rsidRDefault="001715BE" w:rsidP="001715BE">
      <w:pPr>
        <w:pStyle w:val="Nevesandegan"/>
        <w:bidi/>
        <w:jc w:val="center"/>
        <w:rPr>
          <w:rFonts w:hint="cs"/>
          <w:rtl/>
        </w:rPr>
      </w:pPr>
    </w:p>
    <w:p w14:paraId="4049F3C9" w14:textId="77777777" w:rsidR="00373F5F" w:rsidRPr="00612CC6" w:rsidRDefault="00373F5F" w:rsidP="00373F5F">
      <w:pPr>
        <w:pStyle w:val="Titrmatn"/>
        <w:bidi/>
        <w:spacing w:line="340" w:lineRule="exact"/>
        <w:jc w:val="center"/>
        <w:outlineLvl w:val="0"/>
        <w:rPr>
          <w:noProof/>
        </w:rPr>
      </w:pPr>
      <w:r w:rsidRPr="00612CC6">
        <w:rPr>
          <w:noProof/>
          <w:rtl/>
        </w:rPr>
        <w:t>چک</w:t>
      </w:r>
      <w:r w:rsidRPr="00612CC6">
        <w:rPr>
          <w:rFonts w:hint="cs"/>
          <w:noProof/>
          <w:rtl/>
        </w:rPr>
        <w:t>يده</w:t>
      </w:r>
    </w:p>
    <w:p w14:paraId="701A4434" w14:textId="3DE60F3A" w:rsidR="00AA79BF" w:rsidRPr="00AA79BF" w:rsidRDefault="002B1495" w:rsidP="00AA79BF">
      <w:pPr>
        <w:pStyle w:val="Chekideh"/>
      </w:pPr>
      <w:r>
        <w:rPr>
          <w:rFonts w:hint="cs"/>
          <w:b/>
          <w:bCs/>
          <w:rtl/>
        </w:rPr>
        <w:t>پيش‌زمينه</w:t>
      </w:r>
      <w:r w:rsidR="00373F5F" w:rsidRPr="003834AD">
        <w:rPr>
          <w:b/>
          <w:bCs/>
          <w:rtl/>
        </w:rPr>
        <w:t xml:space="preserve"> و</w:t>
      </w:r>
      <w:r w:rsidR="00373F5F">
        <w:rPr>
          <w:rFonts w:hint="cs"/>
          <w:b/>
          <w:bCs/>
          <w:rtl/>
        </w:rPr>
        <w:t xml:space="preserve"> </w:t>
      </w:r>
      <w:r w:rsidR="00373F5F" w:rsidRPr="003834AD">
        <w:rPr>
          <w:b/>
          <w:bCs/>
          <w:rtl/>
        </w:rPr>
        <w:t>هدف</w:t>
      </w:r>
      <w:r w:rsidR="00373F5F" w:rsidRPr="00630378">
        <w:rPr>
          <w:rFonts w:hint="cs"/>
          <w:b/>
          <w:bCs/>
          <w:rtl/>
        </w:rPr>
        <w:t>:</w:t>
      </w:r>
      <w:r w:rsidR="00373F5F" w:rsidRPr="00630378">
        <w:rPr>
          <w:rFonts w:hint="cs"/>
          <w:rtl/>
        </w:rPr>
        <w:t xml:space="preserve"> </w:t>
      </w:r>
      <w:r w:rsidR="00AA79BF" w:rsidRPr="00AA79BF">
        <w:rPr>
          <w:rtl/>
        </w:rPr>
        <w:t>زرد</w:t>
      </w:r>
      <w:r w:rsidR="00F358AA">
        <w:rPr>
          <w:rFonts w:hint="cs"/>
          <w:rtl/>
        </w:rPr>
        <w:t>ي</w:t>
      </w:r>
      <w:r w:rsidR="00AA79BF" w:rsidRPr="00AA79BF">
        <w:rPr>
          <w:rtl/>
        </w:rPr>
        <w:t xml:space="preserve"> نوزاد </w:t>
      </w:r>
      <w:r w:rsidR="00F358AA">
        <w:rPr>
          <w:rFonts w:hint="cs"/>
          <w:rtl/>
        </w:rPr>
        <w:t>ي</w:t>
      </w:r>
      <w:r w:rsidR="00AA79BF" w:rsidRPr="00AA79BF">
        <w:rPr>
          <w:rFonts w:hint="eastAsia"/>
          <w:rtl/>
        </w:rPr>
        <w:t>ک</w:t>
      </w:r>
      <w:r w:rsidR="00AA79BF" w:rsidRPr="00AA79BF">
        <w:rPr>
          <w:rtl/>
        </w:rPr>
        <w:t xml:space="preserve"> ب</w:t>
      </w:r>
      <w:r w:rsidR="00F358AA">
        <w:rPr>
          <w:rFonts w:hint="cs"/>
          <w:rtl/>
        </w:rPr>
        <w:t>ي</w:t>
      </w:r>
      <w:r w:rsidR="00AA79BF" w:rsidRPr="00AA79BF">
        <w:rPr>
          <w:rFonts w:hint="eastAsia"/>
          <w:rtl/>
        </w:rPr>
        <w:t>مار</w:t>
      </w:r>
      <w:r w:rsidR="00F358AA">
        <w:rPr>
          <w:rFonts w:hint="cs"/>
          <w:rtl/>
        </w:rPr>
        <w:t>ي</w:t>
      </w:r>
      <w:r w:rsidR="00AA79BF" w:rsidRPr="00AA79BF">
        <w:rPr>
          <w:rtl/>
        </w:rPr>
        <w:t xml:space="preserve"> شا</w:t>
      </w:r>
      <w:r w:rsidR="00F358AA">
        <w:rPr>
          <w:rFonts w:hint="cs"/>
          <w:rtl/>
        </w:rPr>
        <w:t>ي</w:t>
      </w:r>
      <w:r w:rsidR="00AA79BF" w:rsidRPr="00AA79BF">
        <w:rPr>
          <w:rFonts w:hint="eastAsia"/>
          <w:rtl/>
        </w:rPr>
        <w:t>ع</w:t>
      </w:r>
      <w:r w:rsidR="00AA79BF" w:rsidRPr="00AA79BF">
        <w:rPr>
          <w:rtl/>
        </w:rPr>
        <w:t xml:space="preserve"> است که اغلب ن</w:t>
      </w:r>
      <w:r w:rsidR="00F358AA">
        <w:rPr>
          <w:rFonts w:hint="cs"/>
          <w:rtl/>
        </w:rPr>
        <w:t>ي</w:t>
      </w:r>
      <w:r w:rsidR="00AA79BF" w:rsidRPr="00AA79BF">
        <w:rPr>
          <w:rFonts w:hint="eastAsia"/>
          <w:rtl/>
        </w:rPr>
        <w:t>از</w:t>
      </w:r>
      <w:r w:rsidR="00AA79BF" w:rsidRPr="00AA79BF">
        <w:rPr>
          <w:rtl/>
        </w:rPr>
        <w:t xml:space="preserve"> به مداخله پزشک</w:t>
      </w:r>
      <w:r w:rsidR="00F358AA">
        <w:rPr>
          <w:rFonts w:hint="cs"/>
          <w:rtl/>
        </w:rPr>
        <w:t>ي</w:t>
      </w:r>
      <w:r w:rsidR="00AA79BF" w:rsidRPr="00AA79BF">
        <w:rPr>
          <w:rtl/>
        </w:rPr>
        <w:t xml:space="preserve"> دارد و تعو</w:t>
      </w:r>
      <w:r w:rsidR="00F358AA">
        <w:rPr>
          <w:rFonts w:hint="cs"/>
          <w:rtl/>
        </w:rPr>
        <w:t>ي</w:t>
      </w:r>
      <w:r w:rsidR="00AA79BF" w:rsidRPr="00AA79BF">
        <w:rPr>
          <w:rFonts w:hint="eastAsia"/>
          <w:rtl/>
        </w:rPr>
        <w:t>ض</w:t>
      </w:r>
      <w:r w:rsidR="00AA79BF" w:rsidRPr="00AA79BF">
        <w:rPr>
          <w:rtl/>
        </w:rPr>
        <w:t xml:space="preserve"> خون </w:t>
      </w:r>
      <w:r w:rsidR="00F358AA">
        <w:rPr>
          <w:rFonts w:hint="cs"/>
          <w:rtl/>
        </w:rPr>
        <w:t>ي</w:t>
      </w:r>
      <w:r w:rsidR="00AA79BF" w:rsidRPr="00AA79BF">
        <w:rPr>
          <w:rFonts w:hint="eastAsia"/>
          <w:rtl/>
        </w:rPr>
        <w:t>ک</w:t>
      </w:r>
      <w:r w:rsidR="00F358AA">
        <w:rPr>
          <w:rFonts w:hint="cs"/>
          <w:rtl/>
        </w:rPr>
        <w:t>ي</w:t>
      </w:r>
      <w:r w:rsidR="00AA79BF" w:rsidRPr="00AA79BF">
        <w:rPr>
          <w:rtl/>
        </w:rPr>
        <w:t xml:space="preserve"> از </w:t>
      </w:r>
      <w:r w:rsidR="003205CE">
        <w:rPr>
          <w:rtl/>
        </w:rPr>
        <w:t>تهاجم</w:t>
      </w:r>
      <w:r w:rsidR="00F358AA">
        <w:rPr>
          <w:rFonts w:hint="cs"/>
          <w:rtl/>
        </w:rPr>
        <w:t>ي</w:t>
      </w:r>
      <w:r w:rsidR="003205CE">
        <w:rPr>
          <w:rFonts w:hint="cs"/>
          <w:rtl/>
        </w:rPr>
        <w:t>‌</w:t>
      </w:r>
      <w:r w:rsidR="003205CE">
        <w:rPr>
          <w:rFonts w:hint="eastAsia"/>
          <w:rtl/>
        </w:rPr>
        <w:t>تر</w:t>
      </w:r>
      <w:r w:rsidR="00F358AA">
        <w:rPr>
          <w:rFonts w:hint="cs"/>
          <w:rtl/>
        </w:rPr>
        <w:t>ي</w:t>
      </w:r>
      <w:r w:rsidR="003205CE">
        <w:rPr>
          <w:rFonts w:hint="eastAsia"/>
          <w:rtl/>
        </w:rPr>
        <w:t>ن</w:t>
      </w:r>
      <w:r w:rsidR="00AA79BF" w:rsidRPr="00AA79BF">
        <w:rPr>
          <w:rtl/>
        </w:rPr>
        <w:t xml:space="preserve"> اقدامات درمان</w:t>
      </w:r>
      <w:r w:rsidR="00F358AA">
        <w:rPr>
          <w:rFonts w:hint="cs"/>
          <w:rtl/>
        </w:rPr>
        <w:t>ي</w:t>
      </w:r>
      <w:r w:rsidR="00AA79BF" w:rsidRPr="00AA79BF">
        <w:rPr>
          <w:rtl/>
        </w:rPr>
        <w:t xml:space="preserve"> است. </w:t>
      </w:r>
      <w:r w:rsidR="00740253">
        <w:rPr>
          <w:rtl/>
        </w:rPr>
        <w:t>باا</w:t>
      </w:r>
      <w:r w:rsidR="00557F23">
        <w:rPr>
          <w:rtl/>
        </w:rPr>
        <w:t>ي</w:t>
      </w:r>
      <w:r w:rsidR="00740253">
        <w:rPr>
          <w:rtl/>
        </w:rPr>
        <w:t>ن‌حال</w:t>
      </w:r>
      <w:r w:rsidR="00AA79BF" w:rsidRPr="00AA79BF">
        <w:rPr>
          <w:rtl/>
        </w:rPr>
        <w:t>، ا</w:t>
      </w:r>
      <w:r w:rsidR="00F358AA">
        <w:rPr>
          <w:rFonts w:hint="cs"/>
          <w:rtl/>
        </w:rPr>
        <w:t>ي</w:t>
      </w:r>
      <w:r w:rsidR="00AA79BF" w:rsidRPr="00AA79BF">
        <w:rPr>
          <w:rFonts w:hint="eastAsia"/>
          <w:rtl/>
        </w:rPr>
        <w:t>ن</w:t>
      </w:r>
      <w:r w:rsidR="00AA79BF" w:rsidRPr="00AA79BF">
        <w:rPr>
          <w:rtl/>
        </w:rPr>
        <w:t xml:space="preserve"> روش خطرات و عوارض </w:t>
      </w:r>
      <w:r w:rsidR="00735C5D">
        <w:rPr>
          <w:rtl/>
        </w:rPr>
        <w:t>قابل‌توجه</w:t>
      </w:r>
      <w:r w:rsidR="00F358AA">
        <w:rPr>
          <w:rFonts w:hint="cs"/>
          <w:rtl/>
        </w:rPr>
        <w:t>ي</w:t>
      </w:r>
      <w:r w:rsidR="00AA79BF" w:rsidRPr="00AA79BF">
        <w:rPr>
          <w:rtl/>
        </w:rPr>
        <w:t xml:space="preserve"> دارد. شناسا</w:t>
      </w:r>
      <w:r w:rsidR="00F358AA">
        <w:rPr>
          <w:rFonts w:hint="cs"/>
          <w:rtl/>
        </w:rPr>
        <w:t>يي</w:t>
      </w:r>
      <w:r w:rsidR="00AA79BF" w:rsidRPr="00AA79BF">
        <w:rPr>
          <w:rtl/>
        </w:rPr>
        <w:t xml:space="preserve"> عوامل خطر مرتبط با زرد</w:t>
      </w:r>
      <w:r w:rsidR="00F358AA">
        <w:rPr>
          <w:rFonts w:hint="cs"/>
          <w:rtl/>
        </w:rPr>
        <w:t>ي</w:t>
      </w:r>
      <w:r w:rsidR="00AA79BF" w:rsidRPr="00AA79BF">
        <w:rPr>
          <w:rtl/>
        </w:rPr>
        <w:t xml:space="preserve"> شد</w:t>
      </w:r>
      <w:r w:rsidR="00F358AA">
        <w:rPr>
          <w:rFonts w:hint="cs"/>
          <w:rtl/>
        </w:rPr>
        <w:t>ي</w:t>
      </w:r>
      <w:r w:rsidR="00AA79BF" w:rsidRPr="00AA79BF">
        <w:rPr>
          <w:rFonts w:hint="eastAsia"/>
          <w:rtl/>
        </w:rPr>
        <w:t>د</w:t>
      </w:r>
      <w:r w:rsidR="00AA79BF" w:rsidRPr="00AA79BF">
        <w:rPr>
          <w:rtl/>
        </w:rPr>
        <w:t xml:space="preserve"> که منجر به ن</w:t>
      </w:r>
      <w:r w:rsidR="00F358AA">
        <w:rPr>
          <w:rFonts w:hint="cs"/>
          <w:rtl/>
        </w:rPr>
        <w:t>ي</w:t>
      </w:r>
      <w:r w:rsidR="00AA79BF" w:rsidRPr="00AA79BF">
        <w:rPr>
          <w:rFonts w:hint="eastAsia"/>
          <w:rtl/>
        </w:rPr>
        <w:t>از</w:t>
      </w:r>
      <w:r w:rsidR="00AA79BF" w:rsidRPr="00AA79BF">
        <w:rPr>
          <w:rtl/>
        </w:rPr>
        <w:t xml:space="preserve"> به انتقال خون </w:t>
      </w:r>
      <w:r w:rsidR="003205CE">
        <w:rPr>
          <w:rtl/>
        </w:rPr>
        <w:t>م</w:t>
      </w:r>
      <w:r w:rsidR="00F358AA">
        <w:rPr>
          <w:rFonts w:hint="cs"/>
          <w:rtl/>
        </w:rPr>
        <w:t>ي</w:t>
      </w:r>
      <w:r w:rsidR="003205CE">
        <w:rPr>
          <w:rFonts w:hint="cs"/>
          <w:rtl/>
        </w:rPr>
        <w:t>‌</w:t>
      </w:r>
      <w:r w:rsidR="003205CE">
        <w:rPr>
          <w:rFonts w:hint="eastAsia"/>
          <w:rtl/>
        </w:rPr>
        <w:t>شود</w:t>
      </w:r>
      <w:r w:rsidR="00AA79BF" w:rsidRPr="00AA79BF">
        <w:rPr>
          <w:rtl/>
        </w:rPr>
        <w:t>، بس</w:t>
      </w:r>
      <w:r w:rsidR="00F358AA">
        <w:rPr>
          <w:rFonts w:hint="cs"/>
          <w:rtl/>
        </w:rPr>
        <w:t>ي</w:t>
      </w:r>
      <w:r w:rsidR="00AA79BF" w:rsidRPr="00AA79BF">
        <w:rPr>
          <w:rFonts w:hint="eastAsia"/>
          <w:rtl/>
        </w:rPr>
        <w:t>ار</w:t>
      </w:r>
      <w:r w:rsidR="00AA79BF" w:rsidRPr="00AA79BF">
        <w:rPr>
          <w:rtl/>
        </w:rPr>
        <w:t xml:space="preserve"> مهم است، </w:t>
      </w:r>
      <w:r w:rsidR="00AA79BF" w:rsidRPr="00AA79BF">
        <w:rPr>
          <w:rFonts w:hint="eastAsia"/>
          <w:rtl/>
        </w:rPr>
        <w:t>ز</w:t>
      </w:r>
      <w:r w:rsidR="00F358AA">
        <w:rPr>
          <w:rFonts w:hint="cs"/>
          <w:rtl/>
        </w:rPr>
        <w:t>ي</w:t>
      </w:r>
      <w:r w:rsidR="00AA79BF" w:rsidRPr="00AA79BF">
        <w:rPr>
          <w:rFonts w:hint="eastAsia"/>
          <w:rtl/>
        </w:rPr>
        <w:t>را</w:t>
      </w:r>
      <w:r w:rsidR="00AA79BF" w:rsidRPr="00AA79BF">
        <w:rPr>
          <w:rtl/>
        </w:rPr>
        <w:t xml:space="preserve"> ا</w:t>
      </w:r>
      <w:r w:rsidR="00F358AA">
        <w:rPr>
          <w:rFonts w:hint="cs"/>
          <w:rtl/>
        </w:rPr>
        <w:t>ي</w:t>
      </w:r>
      <w:r w:rsidR="00AA79BF" w:rsidRPr="00AA79BF">
        <w:rPr>
          <w:rFonts w:hint="eastAsia"/>
          <w:rtl/>
        </w:rPr>
        <w:t>ن</w:t>
      </w:r>
      <w:r w:rsidR="00AA79BF" w:rsidRPr="00AA79BF">
        <w:rPr>
          <w:rtl/>
        </w:rPr>
        <w:t xml:space="preserve"> دانش </w:t>
      </w:r>
      <w:r w:rsidR="003205CE">
        <w:rPr>
          <w:rtl/>
        </w:rPr>
        <w:t>م</w:t>
      </w:r>
      <w:r w:rsidR="00F358AA">
        <w:rPr>
          <w:rFonts w:hint="cs"/>
          <w:rtl/>
        </w:rPr>
        <w:t>ي</w:t>
      </w:r>
      <w:r w:rsidR="003205CE">
        <w:rPr>
          <w:rFonts w:hint="cs"/>
          <w:rtl/>
        </w:rPr>
        <w:t>‌</w:t>
      </w:r>
      <w:r w:rsidR="003205CE">
        <w:rPr>
          <w:rFonts w:hint="eastAsia"/>
          <w:rtl/>
        </w:rPr>
        <w:t>تواند</w:t>
      </w:r>
      <w:r w:rsidR="00AA79BF" w:rsidRPr="00AA79BF">
        <w:rPr>
          <w:rtl/>
        </w:rPr>
        <w:t xml:space="preserve"> به متخصصان </w:t>
      </w:r>
      <w:r w:rsidR="003205CE">
        <w:rPr>
          <w:rtl/>
        </w:rPr>
        <w:t>مراقبت‌ها</w:t>
      </w:r>
      <w:r w:rsidR="00F358AA">
        <w:rPr>
          <w:rFonts w:hint="cs"/>
          <w:rtl/>
        </w:rPr>
        <w:t>ي</w:t>
      </w:r>
      <w:r w:rsidR="00AA79BF" w:rsidRPr="00AA79BF">
        <w:rPr>
          <w:rtl/>
        </w:rPr>
        <w:t xml:space="preserve"> بهداشت</w:t>
      </w:r>
      <w:r w:rsidR="00F358AA">
        <w:rPr>
          <w:rFonts w:hint="cs"/>
          <w:rtl/>
        </w:rPr>
        <w:t>ي</w:t>
      </w:r>
      <w:r w:rsidR="00AA79BF" w:rsidRPr="00AA79BF">
        <w:rPr>
          <w:rtl/>
        </w:rPr>
        <w:t xml:space="preserve"> کمک کند تا اقدامات پ</w:t>
      </w:r>
      <w:r w:rsidR="00F358AA">
        <w:rPr>
          <w:rFonts w:hint="cs"/>
          <w:rtl/>
        </w:rPr>
        <w:t>ي</w:t>
      </w:r>
      <w:r w:rsidR="00AA79BF" w:rsidRPr="00AA79BF">
        <w:rPr>
          <w:rFonts w:hint="eastAsia"/>
          <w:rtl/>
        </w:rPr>
        <w:t>شگ</w:t>
      </w:r>
      <w:r w:rsidR="00F358AA">
        <w:rPr>
          <w:rFonts w:hint="cs"/>
          <w:rtl/>
        </w:rPr>
        <w:t>ي</w:t>
      </w:r>
      <w:r w:rsidR="00AA79BF" w:rsidRPr="00AA79BF">
        <w:rPr>
          <w:rFonts w:hint="eastAsia"/>
          <w:rtl/>
        </w:rPr>
        <w:t>رانه</w:t>
      </w:r>
      <w:r w:rsidR="00AA79BF" w:rsidRPr="00AA79BF">
        <w:rPr>
          <w:rtl/>
        </w:rPr>
        <w:t xml:space="preserve"> را انجام دهند و ا</w:t>
      </w:r>
      <w:r w:rsidR="00F358AA">
        <w:rPr>
          <w:rFonts w:hint="cs"/>
          <w:rtl/>
        </w:rPr>
        <w:t>ي</w:t>
      </w:r>
      <w:r w:rsidR="00AA79BF" w:rsidRPr="00AA79BF">
        <w:rPr>
          <w:rFonts w:hint="eastAsia"/>
          <w:rtl/>
        </w:rPr>
        <w:t>ن</w:t>
      </w:r>
      <w:r w:rsidR="00AA79BF" w:rsidRPr="00AA79BF">
        <w:rPr>
          <w:rtl/>
        </w:rPr>
        <w:t xml:space="preserve"> موارد را </w:t>
      </w:r>
      <w:r w:rsidR="00735C5D">
        <w:rPr>
          <w:rtl/>
        </w:rPr>
        <w:t>به‌طور</w:t>
      </w:r>
      <w:r w:rsidR="00AA79BF" w:rsidRPr="00AA79BF">
        <w:rPr>
          <w:rtl/>
        </w:rPr>
        <w:t xml:space="preserve"> مؤثرتر</w:t>
      </w:r>
      <w:r w:rsidR="00F358AA">
        <w:rPr>
          <w:rFonts w:hint="cs"/>
          <w:rtl/>
        </w:rPr>
        <w:t>ي</w:t>
      </w:r>
      <w:r w:rsidR="00AA79BF" w:rsidRPr="00AA79BF">
        <w:rPr>
          <w:rtl/>
        </w:rPr>
        <w:t xml:space="preserve"> مد</w:t>
      </w:r>
      <w:r w:rsidR="00F358AA">
        <w:rPr>
          <w:rFonts w:hint="cs"/>
          <w:rtl/>
        </w:rPr>
        <w:t>ي</w:t>
      </w:r>
      <w:r w:rsidR="00AA79BF" w:rsidRPr="00AA79BF">
        <w:rPr>
          <w:rFonts w:hint="eastAsia"/>
          <w:rtl/>
        </w:rPr>
        <w:t>ر</w:t>
      </w:r>
      <w:r w:rsidR="00F358AA">
        <w:rPr>
          <w:rFonts w:hint="cs"/>
          <w:rtl/>
        </w:rPr>
        <w:t>ي</w:t>
      </w:r>
      <w:r w:rsidR="00AA79BF" w:rsidRPr="00AA79BF">
        <w:rPr>
          <w:rFonts w:hint="eastAsia"/>
          <w:rtl/>
        </w:rPr>
        <w:t>ت</w:t>
      </w:r>
      <w:r w:rsidR="00AA79BF" w:rsidRPr="00AA79BF">
        <w:rPr>
          <w:rtl/>
        </w:rPr>
        <w:t xml:space="preserve"> کنند</w:t>
      </w:r>
      <w:r w:rsidR="00AA79BF" w:rsidRPr="00AA79BF">
        <w:t>.</w:t>
      </w:r>
    </w:p>
    <w:p w14:paraId="3AB76518" w14:textId="35B9A58F" w:rsidR="00AA79BF" w:rsidRPr="00AA79BF" w:rsidRDefault="00AA79BF" w:rsidP="00AA79BF">
      <w:pPr>
        <w:pStyle w:val="Chekideh"/>
        <w:rPr>
          <w:rtl/>
        </w:rPr>
      </w:pPr>
      <w:r w:rsidRPr="00AA79BF">
        <w:rPr>
          <w:rFonts w:hint="cs"/>
          <w:b/>
          <w:bCs/>
          <w:rtl/>
        </w:rPr>
        <w:t>مواد و روش‌ کار</w:t>
      </w:r>
      <w:r w:rsidRPr="00AA79BF">
        <w:rPr>
          <w:rFonts w:hint="cs"/>
          <w:rtl/>
        </w:rPr>
        <w:t xml:space="preserve">: </w:t>
      </w:r>
      <w:r w:rsidRPr="00AA79BF">
        <w:rPr>
          <w:rFonts w:hint="eastAsia"/>
          <w:rtl/>
        </w:rPr>
        <w:t>ا</w:t>
      </w:r>
      <w:r w:rsidR="00F358AA">
        <w:rPr>
          <w:rFonts w:hint="cs"/>
          <w:rtl/>
        </w:rPr>
        <w:t>ي</w:t>
      </w:r>
      <w:r w:rsidRPr="00AA79BF">
        <w:rPr>
          <w:rFonts w:hint="eastAsia"/>
          <w:rtl/>
        </w:rPr>
        <w:t>ن</w:t>
      </w:r>
      <w:r w:rsidRPr="00AA79BF">
        <w:rPr>
          <w:rtl/>
        </w:rPr>
        <w:t xml:space="preserve"> مطالعه ط</w:t>
      </w:r>
      <w:r w:rsidR="00F358AA">
        <w:rPr>
          <w:rFonts w:hint="cs"/>
          <w:rtl/>
        </w:rPr>
        <w:t>ي</w:t>
      </w:r>
      <w:r w:rsidRPr="00AA79BF">
        <w:rPr>
          <w:rtl/>
        </w:rPr>
        <w:t xml:space="preserve"> </w:t>
      </w:r>
      <w:r w:rsidR="003205CE">
        <w:rPr>
          <w:rtl/>
        </w:rPr>
        <w:t>سال‌ها</w:t>
      </w:r>
      <w:r w:rsidR="00F358AA">
        <w:rPr>
          <w:rFonts w:hint="cs"/>
          <w:rtl/>
        </w:rPr>
        <w:t>ي</w:t>
      </w:r>
      <w:r w:rsidRPr="00AA79BF">
        <w:rPr>
          <w:rtl/>
        </w:rPr>
        <w:t xml:space="preserve"> </w:t>
      </w:r>
      <w:r w:rsidRPr="00AA79BF">
        <w:rPr>
          <w:rFonts w:hint="cs"/>
          <w:rtl/>
        </w:rPr>
        <w:t>۱۳۹۵</w:t>
      </w:r>
      <w:r w:rsidRPr="00AA79BF">
        <w:rPr>
          <w:rtl/>
        </w:rPr>
        <w:t xml:space="preserve"> تا </w:t>
      </w:r>
      <w:r w:rsidRPr="00AA79BF">
        <w:rPr>
          <w:rFonts w:hint="cs"/>
          <w:rtl/>
        </w:rPr>
        <w:t>۱۴۰۱</w:t>
      </w:r>
      <w:r w:rsidRPr="00AA79BF">
        <w:rPr>
          <w:rtl/>
        </w:rPr>
        <w:t xml:space="preserve"> در ب</w:t>
      </w:r>
      <w:r w:rsidR="00F358AA">
        <w:rPr>
          <w:rFonts w:hint="cs"/>
          <w:rtl/>
        </w:rPr>
        <w:t>ي</w:t>
      </w:r>
      <w:r w:rsidRPr="00AA79BF">
        <w:rPr>
          <w:rFonts w:hint="eastAsia"/>
          <w:rtl/>
        </w:rPr>
        <w:t>مارستان</w:t>
      </w:r>
      <w:r w:rsidRPr="00AA79BF">
        <w:rPr>
          <w:rtl/>
        </w:rPr>
        <w:t xml:space="preserve"> قدس قزو</w:t>
      </w:r>
      <w:r w:rsidR="00F358AA">
        <w:rPr>
          <w:rFonts w:hint="cs"/>
          <w:rtl/>
        </w:rPr>
        <w:t>ي</w:t>
      </w:r>
      <w:r w:rsidRPr="00AA79BF">
        <w:rPr>
          <w:rFonts w:hint="eastAsia"/>
          <w:rtl/>
        </w:rPr>
        <w:t>ن</w:t>
      </w:r>
      <w:r w:rsidRPr="00AA79BF">
        <w:rPr>
          <w:rtl/>
        </w:rPr>
        <w:t xml:space="preserve"> انجام شد و در ا</w:t>
      </w:r>
      <w:r w:rsidR="00F358AA">
        <w:rPr>
          <w:rFonts w:hint="cs"/>
          <w:rtl/>
        </w:rPr>
        <w:t>ي</w:t>
      </w:r>
      <w:r w:rsidRPr="00AA79BF">
        <w:rPr>
          <w:rFonts w:hint="eastAsia"/>
          <w:rtl/>
        </w:rPr>
        <w:t>ن</w:t>
      </w:r>
      <w:r w:rsidRPr="00AA79BF">
        <w:rPr>
          <w:rtl/>
        </w:rPr>
        <w:t xml:space="preserve"> مدت </w:t>
      </w:r>
      <w:r w:rsidRPr="00AA79BF">
        <w:rPr>
          <w:rFonts w:hint="cs"/>
          <w:rtl/>
        </w:rPr>
        <w:t>۳۲۶۶</w:t>
      </w:r>
      <w:r w:rsidRPr="00AA79BF">
        <w:rPr>
          <w:rtl/>
        </w:rPr>
        <w:t xml:space="preserve"> نوزاد به دل</w:t>
      </w:r>
      <w:r w:rsidR="00F358AA">
        <w:rPr>
          <w:rFonts w:hint="cs"/>
          <w:rtl/>
        </w:rPr>
        <w:t>ي</w:t>
      </w:r>
      <w:r w:rsidRPr="00AA79BF">
        <w:rPr>
          <w:rFonts w:hint="eastAsia"/>
          <w:rtl/>
        </w:rPr>
        <w:t>ل</w:t>
      </w:r>
      <w:r w:rsidRPr="00AA79BF">
        <w:rPr>
          <w:rtl/>
        </w:rPr>
        <w:t xml:space="preserve"> زرد</w:t>
      </w:r>
      <w:r w:rsidR="00F358AA">
        <w:rPr>
          <w:rFonts w:hint="cs"/>
          <w:rtl/>
        </w:rPr>
        <w:t>ي</w:t>
      </w:r>
      <w:r w:rsidRPr="00AA79BF">
        <w:rPr>
          <w:rtl/>
        </w:rPr>
        <w:t xml:space="preserve"> در ب</w:t>
      </w:r>
      <w:r w:rsidR="00F358AA">
        <w:rPr>
          <w:rFonts w:hint="cs"/>
          <w:rtl/>
        </w:rPr>
        <w:t>ي</w:t>
      </w:r>
      <w:r w:rsidRPr="00AA79BF">
        <w:rPr>
          <w:rFonts w:hint="eastAsia"/>
          <w:rtl/>
        </w:rPr>
        <w:t>مارستان</w:t>
      </w:r>
      <w:r w:rsidRPr="00AA79BF">
        <w:rPr>
          <w:rtl/>
        </w:rPr>
        <w:t xml:space="preserve"> بستر</w:t>
      </w:r>
      <w:r w:rsidR="00F358AA">
        <w:rPr>
          <w:rFonts w:hint="cs"/>
          <w:rtl/>
        </w:rPr>
        <w:t>ي</w:t>
      </w:r>
      <w:r w:rsidRPr="00AA79BF">
        <w:rPr>
          <w:rtl/>
        </w:rPr>
        <w:t xml:space="preserve"> شدند که از ا</w:t>
      </w:r>
      <w:r w:rsidR="00F358AA">
        <w:rPr>
          <w:rFonts w:hint="cs"/>
          <w:rtl/>
        </w:rPr>
        <w:t>ي</w:t>
      </w:r>
      <w:r w:rsidRPr="00AA79BF">
        <w:rPr>
          <w:rFonts w:hint="eastAsia"/>
          <w:rtl/>
        </w:rPr>
        <w:t>ن</w:t>
      </w:r>
      <w:r w:rsidRPr="00AA79BF">
        <w:rPr>
          <w:rtl/>
        </w:rPr>
        <w:t xml:space="preserve"> تعداد </w:t>
      </w:r>
      <w:r w:rsidRPr="00AA79BF">
        <w:rPr>
          <w:rFonts w:hint="cs"/>
          <w:rtl/>
        </w:rPr>
        <w:t>۴۹</w:t>
      </w:r>
      <w:r w:rsidRPr="00AA79BF">
        <w:rPr>
          <w:rtl/>
        </w:rPr>
        <w:t xml:space="preserve"> نفر تحت </w:t>
      </w:r>
      <w:r w:rsidRPr="00AA79BF">
        <w:rPr>
          <w:rFonts w:hint="cs"/>
          <w:rtl/>
        </w:rPr>
        <w:t>تعو</w:t>
      </w:r>
      <w:r w:rsidR="00F358AA">
        <w:rPr>
          <w:rFonts w:hint="cs"/>
          <w:rtl/>
        </w:rPr>
        <w:t>ي</w:t>
      </w:r>
      <w:r w:rsidRPr="00AA79BF">
        <w:rPr>
          <w:rFonts w:hint="cs"/>
          <w:rtl/>
        </w:rPr>
        <w:t xml:space="preserve">ض </w:t>
      </w:r>
      <w:r w:rsidRPr="00AA79BF">
        <w:rPr>
          <w:rtl/>
        </w:rPr>
        <w:t xml:space="preserve">خون قرار گرفتند. </w:t>
      </w:r>
      <w:r w:rsidR="003205CE">
        <w:rPr>
          <w:rtl/>
        </w:rPr>
        <w:t>داده‌ها</w:t>
      </w:r>
      <w:r w:rsidRPr="00AA79BF">
        <w:rPr>
          <w:rtl/>
        </w:rPr>
        <w:t xml:space="preserve"> از پرونده پزشک</w:t>
      </w:r>
      <w:r w:rsidR="00F358AA">
        <w:rPr>
          <w:rFonts w:hint="cs"/>
          <w:rtl/>
        </w:rPr>
        <w:t>ي</w:t>
      </w:r>
      <w:r w:rsidRPr="00AA79BF">
        <w:rPr>
          <w:rtl/>
        </w:rPr>
        <w:t xml:space="preserve"> ا</w:t>
      </w:r>
      <w:r w:rsidR="00F358AA">
        <w:rPr>
          <w:rFonts w:hint="cs"/>
          <w:rtl/>
        </w:rPr>
        <w:t>ي</w:t>
      </w:r>
      <w:r w:rsidRPr="00AA79BF">
        <w:rPr>
          <w:rFonts w:hint="eastAsia"/>
          <w:rtl/>
        </w:rPr>
        <w:t>ن</w:t>
      </w:r>
      <w:r w:rsidRPr="00AA79BF">
        <w:rPr>
          <w:rtl/>
        </w:rPr>
        <w:t xml:space="preserve"> نوزادان و پرسشنامه تکم</w:t>
      </w:r>
      <w:r w:rsidR="00F358AA">
        <w:rPr>
          <w:rFonts w:hint="cs"/>
          <w:rtl/>
        </w:rPr>
        <w:t>ي</w:t>
      </w:r>
      <w:r w:rsidRPr="00AA79BF">
        <w:rPr>
          <w:rFonts w:hint="eastAsia"/>
          <w:rtl/>
        </w:rPr>
        <w:t>ل</w:t>
      </w:r>
      <w:r w:rsidR="00F358AA">
        <w:rPr>
          <w:rFonts w:hint="cs"/>
          <w:rtl/>
        </w:rPr>
        <w:t>ي</w:t>
      </w:r>
      <w:r w:rsidRPr="00AA79BF">
        <w:rPr>
          <w:rtl/>
        </w:rPr>
        <w:t xml:space="preserve"> توسط مادران </w:t>
      </w:r>
      <w:r w:rsidR="009E26AC">
        <w:rPr>
          <w:rtl/>
        </w:rPr>
        <w:t>آن‌ها</w:t>
      </w:r>
      <w:r w:rsidRPr="00AA79BF">
        <w:rPr>
          <w:rtl/>
        </w:rPr>
        <w:t xml:space="preserve"> </w:t>
      </w:r>
      <w:r w:rsidR="00735C5D">
        <w:rPr>
          <w:rtl/>
        </w:rPr>
        <w:t>جمع‌آوري</w:t>
      </w:r>
      <w:r w:rsidRPr="00AA79BF">
        <w:rPr>
          <w:rtl/>
        </w:rPr>
        <w:t xml:space="preserve"> شد</w:t>
      </w:r>
      <w:r w:rsidRPr="00AA79BF">
        <w:t>.</w:t>
      </w:r>
    </w:p>
    <w:p w14:paraId="28AE1A45" w14:textId="47C94A1A" w:rsidR="00AA79BF" w:rsidRPr="00AA79BF" w:rsidRDefault="00AA79BF" w:rsidP="00AA79BF">
      <w:pPr>
        <w:pStyle w:val="Chekideh"/>
        <w:rPr>
          <w:rtl/>
        </w:rPr>
      </w:pPr>
      <w:r w:rsidRPr="00AA79BF">
        <w:rPr>
          <w:rFonts w:hint="cs"/>
          <w:b/>
          <w:bCs/>
          <w:rtl/>
        </w:rPr>
        <w:t>يافته‌ها</w:t>
      </w:r>
      <w:r w:rsidRPr="00AA79BF">
        <w:rPr>
          <w:rFonts w:hint="cs"/>
          <w:rtl/>
        </w:rPr>
        <w:t xml:space="preserve">: </w:t>
      </w:r>
      <w:r w:rsidRPr="00AA79BF">
        <w:rPr>
          <w:rFonts w:hint="eastAsia"/>
          <w:rtl/>
        </w:rPr>
        <w:t>از</w:t>
      </w:r>
      <w:r w:rsidRPr="00AA79BF">
        <w:rPr>
          <w:rtl/>
        </w:rPr>
        <w:t xml:space="preserve"> </w:t>
      </w:r>
      <w:r w:rsidRPr="00AA79BF">
        <w:rPr>
          <w:rFonts w:hint="cs"/>
          <w:rtl/>
        </w:rPr>
        <w:t xml:space="preserve">۴۹ </w:t>
      </w:r>
      <w:r w:rsidRPr="00AA79BF">
        <w:rPr>
          <w:rtl/>
        </w:rPr>
        <w:t xml:space="preserve">نوزاد </w:t>
      </w:r>
      <w:r w:rsidR="00740253">
        <w:rPr>
          <w:rtl/>
        </w:rPr>
        <w:t>موردبررس</w:t>
      </w:r>
      <w:r w:rsidR="00557F23">
        <w:rPr>
          <w:rtl/>
        </w:rPr>
        <w:t>ي</w:t>
      </w:r>
      <w:r w:rsidRPr="00AA79BF">
        <w:rPr>
          <w:rFonts w:hint="eastAsia"/>
          <w:rtl/>
        </w:rPr>
        <w:t>،</w:t>
      </w:r>
      <w:r w:rsidRPr="00AA79BF">
        <w:rPr>
          <w:rtl/>
        </w:rPr>
        <w:t xml:space="preserve"> </w:t>
      </w:r>
      <w:r w:rsidRPr="00AA79BF">
        <w:rPr>
          <w:rFonts w:hint="cs"/>
          <w:rtl/>
        </w:rPr>
        <w:t>۶۶</w:t>
      </w:r>
      <w:r w:rsidRPr="00AA79BF">
        <w:rPr>
          <w:rtl/>
        </w:rPr>
        <w:t xml:space="preserve"> درصد پسر بودند. نوزادان نارس </w:t>
      </w:r>
      <w:r w:rsidRPr="00AA79BF">
        <w:rPr>
          <w:rFonts w:hint="cs"/>
          <w:rtl/>
        </w:rPr>
        <w:t>۳۶</w:t>
      </w:r>
      <w:r w:rsidRPr="00AA79BF">
        <w:rPr>
          <w:rtl/>
        </w:rPr>
        <w:t xml:space="preserve"> درصد از جمع</w:t>
      </w:r>
      <w:r w:rsidR="00F358AA">
        <w:rPr>
          <w:rFonts w:hint="cs"/>
          <w:rtl/>
        </w:rPr>
        <w:t>ي</w:t>
      </w:r>
      <w:r w:rsidRPr="00AA79BF">
        <w:rPr>
          <w:rFonts w:hint="eastAsia"/>
          <w:rtl/>
        </w:rPr>
        <w:t>ت</w:t>
      </w:r>
      <w:r w:rsidRPr="00AA79BF">
        <w:rPr>
          <w:rtl/>
        </w:rPr>
        <w:t xml:space="preserve"> </w:t>
      </w:r>
      <w:r w:rsidR="00740253">
        <w:rPr>
          <w:rtl/>
        </w:rPr>
        <w:t>موردمطالعه</w:t>
      </w:r>
      <w:r w:rsidRPr="00AA79BF">
        <w:rPr>
          <w:rtl/>
        </w:rPr>
        <w:t xml:space="preserve"> را تشک</w:t>
      </w:r>
      <w:r w:rsidR="00F358AA">
        <w:rPr>
          <w:rFonts w:hint="cs"/>
          <w:rtl/>
        </w:rPr>
        <w:t>ي</w:t>
      </w:r>
      <w:r w:rsidRPr="00AA79BF">
        <w:rPr>
          <w:rFonts w:hint="eastAsia"/>
          <w:rtl/>
        </w:rPr>
        <w:t>ل</w:t>
      </w:r>
      <w:r w:rsidRPr="00AA79BF">
        <w:rPr>
          <w:rtl/>
        </w:rPr>
        <w:t xml:space="preserve"> </w:t>
      </w:r>
      <w:r w:rsidR="003205CE">
        <w:rPr>
          <w:rtl/>
        </w:rPr>
        <w:t>م</w:t>
      </w:r>
      <w:r w:rsidR="00F358AA">
        <w:rPr>
          <w:rFonts w:hint="cs"/>
          <w:rtl/>
        </w:rPr>
        <w:t>ي</w:t>
      </w:r>
      <w:r w:rsidR="003205CE">
        <w:rPr>
          <w:rFonts w:hint="cs"/>
          <w:rtl/>
        </w:rPr>
        <w:t>‌</w:t>
      </w:r>
      <w:r w:rsidR="003205CE">
        <w:rPr>
          <w:rFonts w:hint="eastAsia"/>
          <w:rtl/>
        </w:rPr>
        <w:t>دادند</w:t>
      </w:r>
      <w:r w:rsidRPr="00AA79BF">
        <w:rPr>
          <w:rtl/>
        </w:rPr>
        <w:t>. توز</w:t>
      </w:r>
      <w:r w:rsidR="00F358AA">
        <w:rPr>
          <w:rFonts w:hint="cs"/>
          <w:rtl/>
        </w:rPr>
        <w:t>ي</w:t>
      </w:r>
      <w:r w:rsidRPr="00AA79BF">
        <w:rPr>
          <w:rFonts w:hint="eastAsia"/>
          <w:rtl/>
        </w:rPr>
        <w:t>ع</w:t>
      </w:r>
      <w:r w:rsidRPr="00AA79BF">
        <w:rPr>
          <w:rtl/>
        </w:rPr>
        <w:t xml:space="preserve"> ترت</w:t>
      </w:r>
      <w:r w:rsidR="00F358AA">
        <w:rPr>
          <w:rFonts w:hint="cs"/>
          <w:rtl/>
        </w:rPr>
        <w:t>ي</w:t>
      </w:r>
      <w:r w:rsidRPr="00AA79BF">
        <w:rPr>
          <w:rFonts w:hint="eastAsia"/>
          <w:rtl/>
        </w:rPr>
        <w:t>ب</w:t>
      </w:r>
      <w:r w:rsidRPr="00AA79BF">
        <w:rPr>
          <w:rtl/>
        </w:rPr>
        <w:t xml:space="preserve"> تولد به ا</w:t>
      </w:r>
      <w:r w:rsidR="00F358AA">
        <w:rPr>
          <w:rFonts w:hint="cs"/>
          <w:rtl/>
        </w:rPr>
        <w:t>ي</w:t>
      </w:r>
      <w:r w:rsidRPr="00AA79BF">
        <w:rPr>
          <w:rFonts w:hint="eastAsia"/>
          <w:rtl/>
        </w:rPr>
        <w:t>ن</w:t>
      </w:r>
      <w:r w:rsidRPr="00AA79BF">
        <w:rPr>
          <w:rtl/>
        </w:rPr>
        <w:t xml:space="preserve"> صورت بود: </w:t>
      </w:r>
      <w:r w:rsidRPr="00AA79BF">
        <w:rPr>
          <w:rFonts w:hint="cs"/>
          <w:rtl/>
        </w:rPr>
        <w:t>۴۹</w:t>
      </w:r>
      <w:r w:rsidR="00DB7E1C">
        <w:rPr>
          <w:rtl/>
        </w:rPr>
        <w:t>درصد</w:t>
      </w:r>
      <w:r w:rsidRPr="00AA79BF">
        <w:rPr>
          <w:rtl/>
        </w:rPr>
        <w:t xml:space="preserve"> فرزند اول، </w:t>
      </w:r>
      <w:r w:rsidRPr="00AA79BF">
        <w:rPr>
          <w:rFonts w:hint="cs"/>
          <w:rtl/>
        </w:rPr>
        <w:t>۵/۲۶</w:t>
      </w:r>
      <w:r w:rsidR="00DB7E1C">
        <w:rPr>
          <w:rtl/>
        </w:rPr>
        <w:t>درصد</w:t>
      </w:r>
      <w:r w:rsidRPr="00AA79BF">
        <w:rPr>
          <w:rtl/>
        </w:rPr>
        <w:t xml:space="preserve"> فرزند دوم، </w:t>
      </w:r>
      <w:r w:rsidRPr="00AA79BF">
        <w:rPr>
          <w:rFonts w:hint="cs"/>
          <w:rtl/>
        </w:rPr>
        <w:t>۴/۱۸</w:t>
      </w:r>
      <w:r w:rsidR="00DB7E1C">
        <w:rPr>
          <w:rtl/>
        </w:rPr>
        <w:t>درصد</w:t>
      </w:r>
      <w:r w:rsidRPr="00AA79BF">
        <w:rPr>
          <w:rtl/>
        </w:rPr>
        <w:t xml:space="preserve"> فرزند سوم و بق</w:t>
      </w:r>
      <w:r w:rsidR="00F358AA">
        <w:rPr>
          <w:rFonts w:hint="cs"/>
          <w:rtl/>
        </w:rPr>
        <w:t>ي</w:t>
      </w:r>
      <w:r w:rsidRPr="00AA79BF">
        <w:rPr>
          <w:rFonts w:hint="eastAsia"/>
          <w:rtl/>
        </w:rPr>
        <w:t>ه</w:t>
      </w:r>
      <w:r w:rsidRPr="00AA79BF">
        <w:rPr>
          <w:rtl/>
        </w:rPr>
        <w:t xml:space="preserve"> نوزادان فرزند چهارم </w:t>
      </w:r>
      <w:r w:rsidR="00F358AA">
        <w:rPr>
          <w:rFonts w:hint="cs"/>
          <w:rtl/>
        </w:rPr>
        <w:t>ي</w:t>
      </w:r>
      <w:r w:rsidRPr="00AA79BF">
        <w:rPr>
          <w:rFonts w:hint="eastAsia"/>
          <w:rtl/>
        </w:rPr>
        <w:t>ا</w:t>
      </w:r>
      <w:r w:rsidRPr="00AA79BF">
        <w:rPr>
          <w:rtl/>
        </w:rPr>
        <w:t xml:space="preserve"> </w:t>
      </w:r>
      <w:r w:rsidR="00740253">
        <w:rPr>
          <w:rtl/>
        </w:rPr>
        <w:t>بزرگ‌تر</w:t>
      </w:r>
      <w:r w:rsidRPr="00AA79BF">
        <w:rPr>
          <w:rtl/>
        </w:rPr>
        <w:t xml:space="preserve"> بودند. </w:t>
      </w:r>
      <w:r w:rsidR="003205CE">
        <w:rPr>
          <w:rtl/>
        </w:rPr>
        <w:t>شا</w:t>
      </w:r>
      <w:r w:rsidR="00F358AA">
        <w:rPr>
          <w:rFonts w:hint="cs"/>
          <w:rtl/>
        </w:rPr>
        <w:t>ي</w:t>
      </w:r>
      <w:r w:rsidR="003205CE">
        <w:rPr>
          <w:rFonts w:hint="eastAsia"/>
          <w:rtl/>
        </w:rPr>
        <w:t>ع‌تر</w:t>
      </w:r>
      <w:r w:rsidR="00F358AA">
        <w:rPr>
          <w:rFonts w:hint="cs"/>
          <w:rtl/>
        </w:rPr>
        <w:t>ي</w:t>
      </w:r>
      <w:r w:rsidR="003205CE">
        <w:rPr>
          <w:rFonts w:hint="eastAsia"/>
          <w:rtl/>
        </w:rPr>
        <w:t>ن</w:t>
      </w:r>
      <w:r w:rsidRPr="00AA79BF">
        <w:rPr>
          <w:rtl/>
        </w:rPr>
        <w:t xml:space="preserve"> گروه خون</w:t>
      </w:r>
      <w:r w:rsidR="00F358AA">
        <w:rPr>
          <w:rFonts w:hint="cs"/>
          <w:rtl/>
        </w:rPr>
        <w:t>ي</w:t>
      </w:r>
      <w:r w:rsidRPr="00AA79BF">
        <w:rPr>
          <w:rtl/>
        </w:rPr>
        <w:t xml:space="preserve"> مادر</w:t>
      </w:r>
      <w:r w:rsidRPr="00AA79BF">
        <w:t xml:space="preserve"> O+ </w:t>
      </w:r>
      <w:r w:rsidRPr="00AA79BF">
        <w:rPr>
          <w:rtl/>
        </w:rPr>
        <w:t>(</w:t>
      </w:r>
      <w:r w:rsidRPr="00AA79BF">
        <w:rPr>
          <w:rFonts w:hint="cs"/>
          <w:rtl/>
        </w:rPr>
        <w:t>۲۰</w:t>
      </w:r>
      <w:r w:rsidRPr="00AA79BF">
        <w:rPr>
          <w:rtl/>
        </w:rPr>
        <w:t xml:space="preserve"> نوزاد) و </w:t>
      </w:r>
      <w:r w:rsidR="00740253">
        <w:rPr>
          <w:rtl/>
        </w:rPr>
        <w:t>پس‌ازآن</w:t>
      </w:r>
      <w:r w:rsidRPr="00AA79BF">
        <w:t xml:space="preserve"> A+ </w:t>
      </w:r>
      <w:r w:rsidRPr="00AA79BF">
        <w:rPr>
          <w:rtl/>
        </w:rPr>
        <w:t>(</w:t>
      </w:r>
      <w:r w:rsidRPr="00AA79BF">
        <w:rPr>
          <w:rFonts w:hint="cs"/>
          <w:rtl/>
        </w:rPr>
        <w:t>۱۳</w:t>
      </w:r>
      <w:r w:rsidRPr="00AA79BF">
        <w:rPr>
          <w:rtl/>
        </w:rPr>
        <w:t xml:space="preserve"> نوزاد) بود. </w:t>
      </w:r>
      <w:r w:rsidR="003205CE">
        <w:rPr>
          <w:rtl/>
        </w:rPr>
        <w:t>شا</w:t>
      </w:r>
      <w:r w:rsidR="00F358AA">
        <w:rPr>
          <w:rFonts w:hint="cs"/>
          <w:rtl/>
        </w:rPr>
        <w:t>ي</w:t>
      </w:r>
      <w:r w:rsidR="003205CE">
        <w:rPr>
          <w:rFonts w:hint="eastAsia"/>
          <w:rtl/>
        </w:rPr>
        <w:t>ع‌تر</w:t>
      </w:r>
      <w:r w:rsidR="00F358AA">
        <w:rPr>
          <w:rFonts w:hint="cs"/>
          <w:rtl/>
        </w:rPr>
        <w:t>ي</w:t>
      </w:r>
      <w:r w:rsidR="003205CE">
        <w:rPr>
          <w:rFonts w:hint="eastAsia"/>
          <w:rtl/>
        </w:rPr>
        <w:t>ن</w:t>
      </w:r>
      <w:r w:rsidRPr="00AA79BF">
        <w:rPr>
          <w:rtl/>
        </w:rPr>
        <w:t xml:space="preserve"> گروه خون</w:t>
      </w:r>
      <w:r w:rsidR="00F358AA">
        <w:rPr>
          <w:rFonts w:hint="cs"/>
          <w:rtl/>
        </w:rPr>
        <w:t>ي</w:t>
      </w:r>
      <w:r w:rsidRPr="00AA79BF">
        <w:rPr>
          <w:rtl/>
        </w:rPr>
        <w:t xml:space="preserve"> نوزادان</w:t>
      </w:r>
      <w:r w:rsidRPr="00AA79BF">
        <w:t xml:space="preserve"> A+ </w:t>
      </w:r>
      <w:r w:rsidRPr="00AA79BF">
        <w:rPr>
          <w:rtl/>
        </w:rPr>
        <w:t>(</w:t>
      </w:r>
      <w:r w:rsidRPr="00AA79BF">
        <w:rPr>
          <w:rFonts w:hint="cs"/>
          <w:rtl/>
        </w:rPr>
        <w:t>۲۱</w:t>
      </w:r>
      <w:r w:rsidR="002C3E75">
        <w:rPr>
          <w:rtl/>
        </w:rPr>
        <w:t xml:space="preserve"> نوزاد</w:t>
      </w:r>
      <w:r w:rsidRPr="00AA79BF">
        <w:rPr>
          <w:rtl/>
        </w:rPr>
        <w:t xml:space="preserve">) بود. </w:t>
      </w:r>
      <w:r w:rsidR="00735C5D">
        <w:rPr>
          <w:rtl/>
        </w:rPr>
        <w:t>درمجموع</w:t>
      </w:r>
      <w:r w:rsidRPr="00AA79BF">
        <w:rPr>
          <w:rtl/>
        </w:rPr>
        <w:t xml:space="preserve"> </w:t>
      </w:r>
      <w:r w:rsidRPr="00AA79BF">
        <w:rPr>
          <w:rFonts w:hint="cs"/>
          <w:rtl/>
        </w:rPr>
        <w:t>۴/۷۱</w:t>
      </w:r>
      <w:r w:rsidRPr="00AA79BF">
        <w:rPr>
          <w:rtl/>
        </w:rPr>
        <w:t xml:space="preserve"> درصد از نوزادان ناسازگار</w:t>
      </w:r>
      <w:r w:rsidR="00F358AA">
        <w:rPr>
          <w:rFonts w:hint="cs"/>
          <w:rtl/>
        </w:rPr>
        <w:t>ي</w:t>
      </w:r>
      <w:r w:rsidRPr="00AA79BF">
        <w:rPr>
          <w:rtl/>
        </w:rPr>
        <w:t xml:space="preserve"> گروه خون</w:t>
      </w:r>
      <w:r w:rsidR="00F358AA">
        <w:rPr>
          <w:rFonts w:hint="cs"/>
          <w:rtl/>
        </w:rPr>
        <w:t>ي</w:t>
      </w:r>
      <w:r w:rsidRPr="00AA79BF">
        <w:rPr>
          <w:rtl/>
        </w:rPr>
        <w:t xml:space="preserve"> با مادر و </w:t>
      </w:r>
      <w:r w:rsidRPr="00AA79BF">
        <w:rPr>
          <w:rFonts w:hint="cs"/>
          <w:rtl/>
        </w:rPr>
        <w:t>1/6 درصد از</w:t>
      </w:r>
      <w:r w:rsidRPr="00AA79BF">
        <w:rPr>
          <w:rtl/>
        </w:rPr>
        <w:t xml:space="preserve"> نوزاد</w:t>
      </w:r>
      <w:r w:rsidRPr="00AA79BF">
        <w:rPr>
          <w:rFonts w:hint="cs"/>
          <w:rtl/>
        </w:rPr>
        <w:t xml:space="preserve">ان </w:t>
      </w:r>
      <w:r w:rsidRPr="00AA79BF">
        <w:rPr>
          <w:rtl/>
        </w:rPr>
        <w:t>ناسازگار</w:t>
      </w:r>
      <w:r w:rsidR="00F358AA">
        <w:rPr>
          <w:rFonts w:hint="cs"/>
          <w:rtl/>
        </w:rPr>
        <w:t>ي</w:t>
      </w:r>
      <w:r w:rsidRPr="00AA79BF">
        <w:t xml:space="preserve"> Rh </w:t>
      </w:r>
      <w:r w:rsidRPr="00AA79BF">
        <w:rPr>
          <w:rtl/>
        </w:rPr>
        <w:t>داشتند. هجده درصد از نوزادان کمبود آنز</w:t>
      </w:r>
      <w:r w:rsidR="00F358AA">
        <w:rPr>
          <w:rFonts w:hint="cs"/>
          <w:rtl/>
        </w:rPr>
        <w:t>ي</w:t>
      </w:r>
      <w:r w:rsidRPr="00AA79BF">
        <w:rPr>
          <w:rFonts w:hint="eastAsia"/>
          <w:rtl/>
        </w:rPr>
        <w:t>م</w:t>
      </w:r>
      <w:r w:rsidRPr="00AA79BF">
        <w:t xml:space="preserve"> G6PD </w:t>
      </w:r>
      <w:r w:rsidRPr="00AA79BF">
        <w:rPr>
          <w:rtl/>
        </w:rPr>
        <w:t>داشتند و</w:t>
      </w:r>
      <w:r w:rsidR="002C3E75">
        <w:rPr>
          <w:rtl/>
        </w:rPr>
        <w:t xml:space="preserve"> </w:t>
      </w:r>
      <w:r w:rsidRPr="00AA79BF">
        <w:rPr>
          <w:rFonts w:hint="cs"/>
          <w:rtl/>
        </w:rPr>
        <w:t>۷۸</w:t>
      </w:r>
      <w:r w:rsidR="002C3E75">
        <w:rPr>
          <w:rtl/>
        </w:rPr>
        <w:t xml:space="preserve"> درصد</w:t>
      </w:r>
      <w:r w:rsidRPr="00AA79BF">
        <w:rPr>
          <w:rtl/>
        </w:rPr>
        <w:t xml:space="preserve"> نوزادان از والد</w:t>
      </w:r>
      <w:r w:rsidR="00F358AA">
        <w:rPr>
          <w:rFonts w:hint="cs"/>
          <w:rtl/>
        </w:rPr>
        <w:t>ي</w:t>
      </w:r>
      <w:r w:rsidRPr="00AA79BF">
        <w:rPr>
          <w:rFonts w:hint="eastAsia"/>
          <w:rtl/>
        </w:rPr>
        <w:t>ن</w:t>
      </w:r>
      <w:r w:rsidRPr="00AA79BF">
        <w:rPr>
          <w:rtl/>
        </w:rPr>
        <w:t xml:space="preserve"> غ</w:t>
      </w:r>
      <w:r w:rsidR="00F358AA">
        <w:rPr>
          <w:rFonts w:hint="cs"/>
          <w:rtl/>
        </w:rPr>
        <w:t>ي</w:t>
      </w:r>
      <w:r w:rsidRPr="00AA79BF">
        <w:rPr>
          <w:rFonts w:hint="eastAsia"/>
          <w:rtl/>
        </w:rPr>
        <w:t>ر</w:t>
      </w:r>
      <w:r w:rsidRPr="00AA79BF">
        <w:rPr>
          <w:rtl/>
        </w:rPr>
        <w:t xml:space="preserve"> فام</w:t>
      </w:r>
      <w:r w:rsidR="00F358AA">
        <w:rPr>
          <w:rFonts w:hint="cs"/>
          <w:rtl/>
        </w:rPr>
        <w:t>ي</w:t>
      </w:r>
      <w:r w:rsidRPr="00AA79BF">
        <w:rPr>
          <w:rFonts w:hint="eastAsia"/>
          <w:rtl/>
        </w:rPr>
        <w:t>ل</w:t>
      </w:r>
      <w:r w:rsidR="00F358AA">
        <w:rPr>
          <w:rFonts w:hint="cs"/>
          <w:rtl/>
        </w:rPr>
        <w:t>ي</w:t>
      </w:r>
      <w:r w:rsidRPr="00AA79BF">
        <w:rPr>
          <w:rtl/>
        </w:rPr>
        <w:t xml:space="preserve"> متولد شدند</w:t>
      </w:r>
      <w:r w:rsidRPr="00AA79BF">
        <w:t>.</w:t>
      </w:r>
    </w:p>
    <w:p w14:paraId="3A3286A8" w14:textId="78024E39" w:rsidR="00AA79BF" w:rsidRPr="00AA79BF" w:rsidRDefault="00AA79BF" w:rsidP="00AD29F9">
      <w:pPr>
        <w:pStyle w:val="Chekideh"/>
        <w:ind w:firstLine="0"/>
        <w:rPr>
          <w:rtl/>
        </w:rPr>
      </w:pPr>
      <w:r w:rsidRPr="00AA79BF">
        <w:rPr>
          <w:rFonts w:hint="cs"/>
          <w:b/>
          <w:bCs/>
          <w:rtl/>
        </w:rPr>
        <w:t>بحث و نتيجه‌گيري</w:t>
      </w:r>
      <w:r w:rsidRPr="00AA79BF">
        <w:rPr>
          <w:rFonts w:hint="cs"/>
          <w:rtl/>
        </w:rPr>
        <w:t xml:space="preserve">: </w:t>
      </w:r>
      <w:r w:rsidR="003205CE">
        <w:rPr>
          <w:rtl/>
        </w:rPr>
        <w:t>شا</w:t>
      </w:r>
      <w:r w:rsidR="00F358AA">
        <w:rPr>
          <w:rFonts w:hint="cs"/>
          <w:rtl/>
        </w:rPr>
        <w:t>ي</w:t>
      </w:r>
      <w:r w:rsidR="003205CE">
        <w:rPr>
          <w:rFonts w:hint="eastAsia"/>
          <w:rtl/>
        </w:rPr>
        <w:t>ع‌تر</w:t>
      </w:r>
      <w:r w:rsidR="00F358AA">
        <w:rPr>
          <w:rFonts w:hint="cs"/>
          <w:rtl/>
        </w:rPr>
        <w:t>ي</w:t>
      </w:r>
      <w:r w:rsidR="003205CE">
        <w:rPr>
          <w:rFonts w:hint="eastAsia"/>
          <w:rtl/>
        </w:rPr>
        <w:t>ن</w:t>
      </w:r>
      <w:r w:rsidRPr="00AA79BF">
        <w:rPr>
          <w:rtl/>
        </w:rPr>
        <w:t xml:space="preserve"> علل انتقال خون در ا</w:t>
      </w:r>
      <w:r w:rsidR="00F358AA">
        <w:rPr>
          <w:rFonts w:hint="cs"/>
          <w:rtl/>
        </w:rPr>
        <w:t>ي</w:t>
      </w:r>
      <w:r w:rsidRPr="00AA79BF">
        <w:rPr>
          <w:rFonts w:hint="eastAsia"/>
          <w:rtl/>
        </w:rPr>
        <w:t>ن</w:t>
      </w:r>
      <w:r w:rsidRPr="00AA79BF">
        <w:rPr>
          <w:rtl/>
        </w:rPr>
        <w:t xml:space="preserve"> مطالعه </w:t>
      </w:r>
      <w:r w:rsidR="002C3E75">
        <w:rPr>
          <w:rtl/>
        </w:rPr>
        <w:t>ناسازگار</w:t>
      </w:r>
      <w:r w:rsidR="00F358AA">
        <w:rPr>
          <w:rFonts w:hint="cs"/>
          <w:rtl/>
        </w:rPr>
        <w:t>ي</w:t>
      </w:r>
      <w:r w:rsidR="002C3E75">
        <w:rPr>
          <w:rtl/>
        </w:rPr>
        <w:t xml:space="preserve"> </w:t>
      </w:r>
      <w:r w:rsidR="002C3E75">
        <w:t>ABO</w:t>
      </w:r>
      <w:r w:rsidRPr="00AA79BF">
        <w:rPr>
          <w:rFonts w:hint="cs"/>
          <w:rtl/>
        </w:rPr>
        <w:t>(۹۴/۱۹</w:t>
      </w:r>
      <w:r w:rsidR="008768A7">
        <w:rPr>
          <w:rFonts w:hint="cs"/>
          <w:rtl/>
        </w:rPr>
        <w:t xml:space="preserve"> درصد</w:t>
      </w:r>
      <w:r w:rsidRPr="00AA79BF">
        <w:rPr>
          <w:rFonts w:hint="cs"/>
          <w:rtl/>
        </w:rPr>
        <w:t>)</w:t>
      </w:r>
      <w:r w:rsidRPr="00AA79BF">
        <w:rPr>
          <w:rtl/>
        </w:rPr>
        <w:t>، ناسازگار</w:t>
      </w:r>
      <w:r w:rsidR="00F358AA">
        <w:rPr>
          <w:rFonts w:hint="cs"/>
          <w:rtl/>
        </w:rPr>
        <w:t>ي</w:t>
      </w:r>
      <w:r w:rsidRPr="00AA79BF">
        <w:t xml:space="preserve"> RH</w:t>
      </w:r>
      <w:r w:rsidRPr="00AA79BF">
        <w:rPr>
          <w:rFonts w:hint="cs"/>
          <w:rtl/>
        </w:rPr>
        <w:t>(6/1</w:t>
      </w:r>
      <w:r w:rsidR="008768A7">
        <w:rPr>
          <w:rFonts w:hint="cs"/>
          <w:rtl/>
        </w:rPr>
        <w:t xml:space="preserve"> درصد</w:t>
      </w:r>
      <w:r w:rsidRPr="00AA79BF">
        <w:rPr>
          <w:rFonts w:hint="cs"/>
          <w:rtl/>
        </w:rPr>
        <w:t xml:space="preserve">) </w:t>
      </w:r>
      <w:r w:rsidRPr="00AA79BF">
        <w:rPr>
          <w:rtl/>
        </w:rPr>
        <w:t>و کمبود</w:t>
      </w:r>
      <w:r w:rsidRPr="00AA79BF">
        <w:t xml:space="preserve"> G6PD </w:t>
      </w:r>
      <w:r w:rsidRPr="00AA79BF">
        <w:rPr>
          <w:rFonts w:hint="cs"/>
          <w:rtl/>
        </w:rPr>
        <w:t>(</w:t>
      </w:r>
      <w:r w:rsidRPr="00AA79BF">
        <w:rPr>
          <w:rtl/>
        </w:rPr>
        <w:t>18</w:t>
      </w:r>
      <w:r w:rsidR="008768A7">
        <w:rPr>
          <w:rFonts w:hint="cs"/>
          <w:rtl/>
        </w:rPr>
        <w:t xml:space="preserve"> درصد</w:t>
      </w:r>
      <w:r w:rsidR="002C3E75">
        <w:rPr>
          <w:rtl/>
        </w:rPr>
        <w:t>) بود</w:t>
      </w:r>
      <w:r w:rsidRPr="00AA79BF">
        <w:rPr>
          <w:rtl/>
        </w:rPr>
        <w:t>. ا</w:t>
      </w:r>
      <w:r w:rsidR="00F358AA">
        <w:rPr>
          <w:rFonts w:hint="cs"/>
          <w:rtl/>
        </w:rPr>
        <w:t>ي</w:t>
      </w:r>
      <w:r w:rsidRPr="00AA79BF">
        <w:rPr>
          <w:rFonts w:hint="eastAsia"/>
          <w:rtl/>
        </w:rPr>
        <w:t>ن</w:t>
      </w:r>
      <w:r w:rsidRPr="00AA79BF">
        <w:rPr>
          <w:rtl/>
        </w:rPr>
        <w:t xml:space="preserve"> </w:t>
      </w:r>
      <w:r w:rsidR="00F358AA" w:rsidRPr="00AD29F9">
        <w:rPr>
          <w:rFonts w:hint="cs"/>
          <w:rtl/>
        </w:rPr>
        <w:t>ي</w:t>
      </w:r>
      <w:r w:rsidRPr="00AD29F9">
        <w:rPr>
          <w:rFonts w:hint="eastAsia"/>
          <w:rtl/>
        </w:rPr>
        <w:t>افته‌ها</w:t>
      </w:r>
      <w:r w:rsidRPr="00AA79BF">
        <w:rPr>
          <w:rtl/>
        </w:rPr>
        <w:t xml:space="preserve"> اهم</w:t>
      </w:r>
      <w:r w:rsidR="00F358AA">
        <w:rPr>
          <w:rFonts w:hint="cs"/>
          <w:rtl/>
        </w:rPr>
        <w:t>ي</w:t>
      </w:r>
      <w:r w:rsidRPr="00AA79BF">
        <w:rPr>
          <w:rFonts w:hint="eastAsia"/>
          <w:rtl/>
        </w:rPr>
        <w:t>ت</w:t>
      </w:r>
      <w:r w:rsidRPr="00AA79BF">
        <w:rPr>
          <w:rtl/>
        </w:rPr>
        <w:t xml:space="preserve"> شناسا</w:t>
      </w:r>
      <w:r w:rsidR="00F358AA">
        <w:rPr>
          <w:rFonts w:hint="cs"/>
          <w:rtl/>
        </w:rPr>
        <w:t>يي</w:t>
      </w:r>
      <w:r w:rsidRPr="00AA79BF">
        <w:rPr>
          <w:rtl/>
        </w:rPr>
        <w:t xml:space="preserve"> و مد</w:t>
      </w:r>
      <w:r w:rsidR="00F358AA">
        <w:rPr>
          <w:rFonts w:hint="cs"/>
          <w:rtl/>
        </w:rPr>
        <w:t>ي</w:t>
      </w:r>
      <w:r w:rsidRPr="00AA79BF">
        <w:rPr>
          <w:rFonts w:hint="eastAsia"/>
          <w:rtl/>
        </w:rPr>
        <w:t>ر</w:t>
      </w:r>
      <w:r w:rsidR="00F358AA">
        <w:rPr>
          <w:rFonts w:hint="cs"/>
          <w:rtl/>
        </w:rPr>
        <w:t>ي</w:t>
      </w:r>
      <w:r w:rsidRPr="00AA79BF">
        <w:rPr>
          <w:rFonts w:hint="eastAsia"/>
          <w:rtl/>
        </w:rPr>
        <w:t>ت</w:t>
      </w:r>
      <w:r w:rsidRPr="00AA79BF">
        <w:rPr>
          <w:rtl/>
        </w:rPr>
        <w:t xml:space="preserve"> زودهنگام ا</w:t>
      </w:r>
      <w:r w:rsidR="00F358AA">
        <w:rPr>
          <w:rFonts w:hint="cs"/>
          <w:rtl/>
        </w:rPr>
        <w:t>ي</w:t>
      </w:r>
      <w:r w:rsidRPr="00AA79BF">
        <w:rPr>
          <w:rFonts w:hint="eastAsia"/>
          <w:rtl/>
        </w:rPr>
        <w:t>ن</w:t>
      </w:r>
      <w:r w:rsidRPr="00AA79BF">
        <w:rPr>
          <w:rtl/>
        </w:rPr>
        <w:t xml:space="preserve"> عوامل خطر را برا</w:t>
      </w:r>
      <w:r w:rsidR="00F358AA">
        <w:rPr>
          <w:rFonts w:hint="cs"/>
          <w:rtl/>
        </w:rPr>
        <w:t>ي</w:t>
      </w:r>
      <w:r w:rsidRPr="00AA79BF">
        <w:rPr>
          <w:rtl/>
        </w:rPr>
        <w:t xml:space="preserve"> جلوگ</w:t>
      </w:r>
      <w:r w:rsidR="00F358AA">
        <w:rPr>
          <w:rFonts w:hint="cs"/>
          <w:rtl/>
        </w:rPr>
        <w:t>ي</w:t>
      </w:r>
      <w:r w:rsidRPr="00AA79BF">
        <w:rPr>
          <w:rFonts w:hint="eastAsia"/>
          <w:rtl/>
        </w:rPr>
        <w:t>ر</w:t>
      </w:r>
      <w:r w:rsidR="00F358AA">
        <w:rPr>
          <w:rFonts w:hint="cs"/>
          <w:rtl/>
        </w:rPr>
        <w:t>ي</w:t>
      </w:r>
      <w:r w:rsidRPr="00AA79BF">
        <w:rPr>
          <w:rtl/>
        </w:rPr>
        <w:t xml:space="preserve"> از ا</w:t>
      </w:r>
      <w:r w:rsidR="00F358AA">
        <w:rPr>
          <w:rFonts w:hint="cs"/>
          <w:rtl/>
        </w:rPr>
        <w:t>ي</w:t>
      </w:r>
      <w:r w:rsidRPr="00AA79BF">
        <w:rPr>
          <w:rFonts w:hint="eastAsia"/>
          <w:rtl/>
        </w:rPr>
        <w:t>جاد</w:t>
      </w:r>
      <w:r w:rsidRPr="00AA79BF">
        <w:rPr>
          <w:rtl/>
        </w:rPr>
        <w:t xml:space="preserve"> زرد</w:t>
      </w:r>
      <w:r w:rsidR="00F358AA">
        <w:rPr>
          <w:rFonts w:hint="cs"/>
          <w:rtl/>
        </w:rPr>
        <w:t>ي</w:t>
      </w:r>
      <w:r w:rsidRPr="00AA79BF">
        <w:rPr>
          <w:rtl/>
        </w:rPr>
        <w:t xml:space="preserve"> شد</w:t>
      </w:r>
      <w:r w:rsidR="00F358AA">
        <w:rPr>
          <w:rFonts w:hint="cs"/>
          <w:rtl/>
        </w:rPr>
        <w:t>ي</w:t>
      </w:r>
      <w:r w:rsidRPr="00AA79BF">
        <w:rPr>
          <w:rFonts w:hint="eastAsia"/>
          <w:rtl/>
        </w:rPr>
        <w:t>د</w:t>
      </w:r>
      <w:r w:rsidRPr="00AA79BF">
        <w:rPr>
          <w:rtl/>
        </w:rPr>
        <w:t xml:space="preserve"> و ن</w:t>
      </w:r>
      <w:r w:rsidR="00F358AA">
        <w:rPr>
          <w:rFonts w:hint="cs"/>
          <w:rtl/>
        </w:rPr>
        <w:t>ي</w:t>
      </w:r>
      <w:r w:rsidRPr="00AA79BF">
        <w:rPr>
          <w:rFonts w:hint="eastAsia"/>
          <w:rtl/>
        </w:rPr>
        <w:t>از</w:t>
      </w:r>
      <w:r w:rsidRPr="00AA79BF">
        <w:rPr>
          <w:rtl/>
        </w:rPr>
        <w:t xml:space="preserve"> به تعو</w:t>
      </w:r>
      <w:r w:rsidR="00F358AA">
        <w:rPr>
          <w:rFonts w:hint="cs"/>
          <w:rtl/>
        </w:rPr>
        <w:t>ي</w:t>
      </w:r>
      <w:r w:rsidRPr="00AA79BF">
        <w:rPr>
          <w:rFonts w:hint="eastAsia"/>
          <w:rtl/>
        </w:rPr>
        <w:t>ض</w:t>
      </w:r>
      <w:r w:rsidRPr="00AA79BF">
        <w:rPr>
          <w:rtl/>
        </w:rPr>
        <w:t xml:space="preserve"> خون نشان م</w:t>
      </w:r>
      <w:r w:rsidR="00F358AA">
        <w:rPr>
          <w:rFonts w:hint="cs"/>
          <w:rtl/>
        </w:rPr>
        <w:t>ي</w:t>
      </w:r>
      <w:r w:rsidRPr="00AA79BF">
        <w:rPr>
          <w:rFonts w:hint="cs"/>
          <w:rtl/>
        </w:rPr>
        <w:t>‌</w:t>
      </w:r>
      <w:r w:rsidRPr="00AA79BF">
        <w:rPr>
          <w:rFonts w:hint="eastAsia"/>
          <w:rtl/>
        </w:rPr>
        <w:t>دهد</w:t>
      </w:r>
      <w:r w:rsidRPr="00AA79BF">
        <w:t>.</w:t>
      </w:r>
    </w:p>
    <w:p w14:paraId="1741CC41" w14:textId="6611EC25" w:rsidR="00AA79BF" w:rsidRPr="00705BBF" w:rsidRDefault="00AA79BF" w:rsidP="00AA79BF">
      <w:pPr>
        <w:pStyle w:val="Chekideh"/>
        <w:rPr>
          <w:rtl/>
        </w:rPr>
      </w:pPr>
      <w:r w:rsidRPr="00AA79BF">
        <w:rPr>
          <w:b/>
          <w:bCs/>
          <w:rtl/>
        </w:rPr>
        <w:fldChar w:fldCharType="begin"/>
      </w:r>
      <w:r w:rsidRPr="00AA79BF">
        <w:rPr>
          <w:b/>
          <w:bCs/>
          <w:rtl/>
        </w:rPr>
        <w:instrText xml:space="preserve"> </w:instrText>
      </w:r>
      <w:r w:rsidRPr="00AA79BF">
        <w:rPr>
          <w:rFonts w:hint="cs"/>
          <w:b/>
          <w:bCs/>
        </w:rPr>
        <w:instrText>TITLE</w:instrText>
      </w:r>
      <w:r w:rsidRPr="00AA79BF">
        <w:rPr>
          <w:rFonts w:hint="cs"/>
          <w:b/>
          <w:bCs/>
          <w:rtl/>
        </w:rPr>
        <w:instrText xml:space="preserve">  کليدواژه‌ها:  \* </w:instrText>
      </w:r>
      <w:r w:rsidRPr="00AA79BF">
        <w:rPr>
          <w:rFonts w:hint="cs"/>
          <w:b/>
          <w:bCs/>
        </w:rPr>
        <w:instrText>MERGEFORMAT</w:instrText>
      </w:r>
      <w:r w:rsidRPr="00AA79BF">
        <w:rPr>
          <w:b/>
          <w:bCs/>
          <w:rtl/>
        </w:rPr>
        <w:instrText xml:space="preserve"> </w:instrText>
      </w:r>
      <w:r w:rsidRPr="00AA79BF">
        <w:rPr>
          <w:b/>
          <w:bCs/>
          <w:rtl/>
        </w:rPr>
        <w:fldChar w:fldCharType="separate"/>
      </w:r>
      <w:r w:rsidRPr="00AA79BF">
        <w:rPr>
          <w:b/>
          <w:bCs/>
          <w:rtl/>
        </w:rPr>
        <w:t>کليدواژه‌ها:</w:t>
      </w:r>
      <w:r w:rsidRPr="00AA79BF">
        <w:rPr>
          <w:rtl/>
        </w:rPr>
        <w:fldChar w:fldCharType="end"/>
      </w:r>
      <w:r w:rsidRPr="00AA79BF">
        <w:rPr>
          <w:rFonts w:hint="cs"/>
          <w:b/>
          <w:bCs/>
          <w:rtl/>
        </w:rPr>
        <w:t xml:space="preserve"> </w:t>
      </w:r>
      <w:r w:rsidRPr="00705BBF">
        <w:rPr>
          <w:rFonts w:hint="cs"/>
          <w:rtl/>
        </w:rPr>
        <w:t>نوزاد، زرد</w:t>
      </w:r>
      <w:r w:rsidR="00F358AA">
        <w:rPr>
          <w:rFonts w:hint="cs"/>
          <w:rtl/>
        </w:rPr>
        <w:t>ي</w:t>
      </w:r>
      <w:r w:rsidRPr="00705BBF">
        <w:rPr>
          <w:rFonts w:hint="cs"/>
          <w:rtl/>
        </w:rPr>
        <w:t>، تعو</w:t>
      </w:r>
      <w:r w:rsidR="00F358AA">
        <w:rPr>
          <w:rFonts w:hint="cs"/>
          <w:rtl/>
        </w:rPr>
        <w:t>ي</w:t>
      </w:r>
      <w:r w:rsidRPr="00705BBF">
        <w:rPr>
          <w:rFonts w:hint="cs"/>
          <w:rtl/>
        </w:rPr>
        <w:t>ض خون، کرن</w:t>
      </w:r>
      <w:r w:rsidR="00F358AA">
        <w:rPr>
          <w:rFonts w:hint="cs"/>
          <w:rtl/>
        </w:rPr>
        <w:t>ي</w:t>
      </w:r>
      <w:r w:rsidRPr="00705BBF">
        <w:rPr>
          <w:rFonts w:hint="cs"/>
          <w:rtl/>
        </w:rPr>
        <w:t>کتروس، عامل خطر</w:t>
      </w:r>
    </w:p>
    <w:p w14:paraId="51597BFE" w14:textId="77777777" w:rsidR="00373F5F" w:rsidRPr="00011B45" w:rsidRDefault="00373F5F" w:rsidP="00373F5F">
      <w:pPr>
        <w:pStyle w:val="Chekideh"/>
        <w:rPr>
          <w:rtl/>
        </w:rPr>
      </w:pPr>
    </w:p>
    <w:p w14:paraId="70F69E0E" w14:textId="6147A219" w:rsidR="00373F5F" w:rsidRPr="009A3A7B" w:rsidRDefault="00D36536" w:rsidP="00BC333A">
      <w:pPr>
        <w:pStyle w:val="Chekide"/>
        <w:bidi/>
        <w:jc w:val="center"/>
        <w:outlineLvl w:val="0"/>
      </w:pPr>
      <w:r w:rsidRPr="002D27AC">
        <w:rPr>
          <w:rFonts w:cs="Lotus" w:hint="cs"/>
          <w:b/>
          <w:bCs/>
          <w:sz w:val="20"/>
          <w:szCs w:val="20"/>
          <w:rtl/>
        </w:rPr>
        <w:t>مجله</w:t>
      </w:r>
      <w:r>
        <w:rPr>
          <w:rFonts w:cs="Lotus" w:hint="cs"/>
          <w:b/>
          <w:bCs/>
          <w:sz w:val="20"/>
          <w:szCs w:val="20"/>
          <w:rtl/>
        </w:rPr>
        <w:t xml:space="preserve"> </w:t>
      </w:r>
      <w:r w:rsidRPr="002D27AC">
        <w:rPr>
          <w:rFonts w:cs="Lotus" w:hint="cs"/>
          <w:b/>
          <w:bCs/>
          <w:sz w:val="20"/>
          <w:szCs w:val="20"/>
          <w:rtl/>
        </w:rPr>
        <w:t>مطالعات</w:t>
      </w:r>
      <w:r>
        <w:rPr>
          <w:rFonts w:cs="Lotus" w:hint="cs"/>
          <w:b/>
          <w:bCs/>
          <w:sz w:val="20"/>
          <w:szCs w:val="20"/>
          <w:rtl/>
        </w:rPr>
        <w:t xml:space="preserve"> </w:t>
      </w:r>
      <w:r w:rsidRPr="002D27AC">
        <w:rPr>
          <w:rFonts w:cs="Lotus" w:hint="cs"/>
          <w:b/>
          <w:bCs/>
          <w:sz w:val="20"/>
          <w:szCs w:val="20"/>
          <w:rtl/>
        </w:rPr>
        <w:t>علوم</w:t>
      </w:r>
      <w:r>
        <w:rPr>
          <w:rFonts w:cs="Lotus" w:hint="cs"/>
          <w:b/>
          <w:bCs/>
          <w:sz w:val="20"/>
          <w:szCs w:val="20"/>
          <w:rtl/>
        </w:rPr>
        <w:t xml:space="preserve"> </w:t>
      </w:r>
      <w:r w:rsidRPr="002D27AC">
        <w:rPr>
          <w:rFonts w:cs="Lotus"/>
          <w:b/>
          <w:bCs/>
          <w:sz w:val="20"/>
          <w:szCs w:val="20"/>
          <w:rtl/>
        </w:rPr>
        <w:t>پزشک</w:t>
      </w:r>
      <w:r>
        <w:rPr>
          <w:rFonts w:cs="Lotus" w:hint="cs"/>
          <w:b/>
          <w:bCs/>
          <w:sz w:val="20"/>
          <w:szCs w:val="20"/>
          <w:rtl/>
        </w:rPr>
        <w:t>ي</w:t>
      </w:r>
      <w:r w:rsidRPr="002D27AC">
        <w:rPr>
          <w:rFonts w:cs="Lotus" w:hint="cs"/>
          <w:b/>
          <w:bCs/>
          <w:sz w:val="20"/>
          <w:szCs w:val="20"/>
          <w:rtl/>
        </w:rPr>
        <w:t>،</w:t>
      </w:r>
      <w:r>
        <w:rPr>
          <w:rFonts w:cs="Lotus" w:hint="cs"/>
          <w:b/>
          <w:bCs/>
          <w:sz w:val="20"/>
          <w:szCs w:val="20"/>
          <w:rtl/>
        </w:rPr>
        <w:t xml:space="preserve"> </w:t>
      </w:r>
      <w:r w:rsidRPr="002D27AC">
        <w:rPr>
          <w:rFonts w:cs="Lotus" w:hint="cs"/>
          <w:b/>
          <w:bCs/>
          <w:sz w:val="20"/>
          <w:szCs w:val="20"/>
          <w:rtl/>
        </w:rPr>
        <w:t>دوره</w:t>
      </w:r>
      <w:r>
        <w:rPr>
          <w:rFonts w:cs="Lotus" w:hint="cs"/>
          <w:b/>
          <w:bCs/>
          <w:sz w:val="20"/>
          <w:szCs w:val="20"/>
          <w:rtl/>
        </w:rPr>
        <w:t xml:space="preserve"> </w:t>
      </w:r>
      <w:r w:rsidRPr="002D27AC">
        <w:rPr>
          <w:rFonts w:cs="Lotus" w:hint="cs"/>
          <w:b/>
          <w:bCs/>
          <w:sz w:val="20"/>
          <w:szCs w:val="20"/>
          <w:rtl/>
        </w:rPr>
        <w:t>س</w:t>
      </w:r>
      <w:r>
        <w:rPr>
          <w:rFonts w:cs="Lotus" w:hint="cs"/>
          <w:b/>
          <w:bCs/>
          <w:sz w:val="20"/>
          <w:szCs w:val="20"/>
          <w:rtl/>
        </w:rPr>
        <w:t xml:space="preserve">ي </w:t>
      </w:r>
      <w:r w:rsidRPr="002D27AC">
        <w:rPr>
          <w:rFonts w:cs="Lotus" w:hint="cs"/>
          <w:b/>
          <w:bCs/>
          <w:sz w:val="20"/>
          <w:szCs w:val="20"/>
          <w:rtl/>
        </w:rPr>
        <w:t>و</w:t>
      </w:r>
      <w:r>
        <w:rPr>
          <w:rFonts w:cs="Lotus" w:hint="cs"/>
          <w:b/>
          <w:bCs/>
          <w:sz w:val="20"/>
          <w:szCs w:val="20"/>
          <w:rtl/>
        </w:rPr>
        <w:t xml:space="preserve"> </w:t>
      </w:r>
      <w:r w:rsidRPr="002D27AC">
        <w:rPr>
          <w:rFonts w:cs="Lotus" w:hint="cs"/>
          <w:b/>
          <w:bCs/>
          <w:sz w:val="20"/>
          <w:szCs w:val="20"/>
          <w:rtl/>
        </w:rPr>
        <w:t>پنجم،</w:t>
      </w:r>
      <w:r>
        <w:rPr>
          <w:rFonts w:cs="Lotus" w:hint="cs"/>
          <w:b/>
          <w:bCs/>
          <w:sz w:val="20"/>
          <w:szCs w:val="20"/>
          <w:rtl/>
        </w:rPr>
        <w:t xml:space="preserve"> </w:t>
      </w:r>
      <w:r w:rsidRPr="002D27AC">
        <w:rPr>
          <w:rFonts w:cs="Lotus"/>
          <w:b/>
          <w:bCs/>
          <w:sz w:val="20"/>
          <w:szCs w:val="20"/>
          <w:rtl/>
        </w:rPr>
        <w:t>شماره</w:t>
      </w:r>
      <w:r>
        <w:rPr>
          <w:rFonts w:cs="Lotus" w:hint="cs"/>
          <w:b/>
          <w:bCs/>
          <w:sz w:val="20"/>
          <w:szCs w:val="20"/>
          <w:rtl/>
        </w:rPr>
        <w:t xml:space="preserve"> </w:t>
      </w:r>
      <w:r>
        <w:rPr>
          <w:rFonts w:cs="Lotus" w:hint="cs"/>
          <w:b/>
          <w:bCs/>
          <w:sz w:val="20"/>
          <w:szCs w:val="20"/>
          <w:rtl/>
          <w:lang w:bidi="fa-IR"/>
        </w:rPr>
        <w:t>هشتم</w:t>
      </w:r>
      <w:r w:rsidRPr="00C31410">
        <w:rPr>
          <w:rFonts w:cs="Lotus" w:hint="cs"/>
          <w:b/>
          <w:bCs/>
          <w:sz w:val="20"/>
          <w:szCs w:val="20"/>
          <w:rtl/>
        </w:rPr>
        <w:t>،</w:t>
      </w:r>
      <w:r>
        <w:rPr>
          <w:rFonts w:cs="Lotus" w:hint="cs"/>
          <w:b/>
          <w:bCs/>
          <w:sz w:val="20"/>
          <w:szCs w:val="20"/>
          <w:rtl/>
        </w:rPr>
        <w:t xml:space="preserve"> </w:t>
      </w:r>
      <w:r w:rsidRPr="00C31410">
        <w:rPr>
          <w:rFonts w:cs="Lotus"/>
          <w:b/>
          <w:bCs/>
          <w:sz w:val="20"/>
          <w:szCs w:val="20"/>
          <w:rtl/>
        </w:rPr>
        <w:t>ص</w:t>
      </w:r>
      <w:r>
        <w:rPr>
          <w:rFonts w:cs="Lotus"/>
          <w:b/>
          <w:bCs/>
          <w:sz w:val="20"/>
          <w:szCs w:val="20"/>
          <w:rtl/>
        </w:rPr>
        <w:t xml:space="preserve"> </w:t>
      </w:r>
      <w:r w:rsidR="00475861">
        <w:rPr>
          <w:rFonts w:cs="Lotus" w:hint="cs"/>
          <w:b/>
          <w:bCs/>
          <w:sz w:val="20"/>
          <w:szCs w:val="20"/>
          <w:rtl/>
        </w:rPr>
        <w:t>643</w:t>
      </w:r>
      <w:r w:rsidRPr="00C31410">
        <w:rPr>
          <w:rFonts w:cs="Lotus" w:hint="cs"/>
          <w:b/>
          <w:bCs/>
          <w:sz w:val="20"/>
          <w:szCs w:val="20"/>
          <w:rtl/>
        </w:rPr>
        <w:t>-</w:t>
      </w:r>
      <w:r>
        <w:rPr>
          <w:rFonts w:cs="Lotus" w:hint="cs"/>
          <w:b/>
          <w:bCs/>
          <w:sz w:val="20"/>
          <w:szCs w:val="20"/>
          <w:rtl/>
        </w:rPr>
        <w:t>636</w:t>
      </w:r>
      <w:r w:rsidRPr="00C31410">
        <w:rPr>
          <w:rFonts w:cs="Lotus" w:hint="cs"/>
          <w:b/>
          <w:bCs/>
          <w:sz w:val="20"/>
          <w:szCs w:val="20"/>
          <w:rtl/>
        </w:rPr>
        <w:t>،</w:t>
      </w:r>
      <w:r>
        <w:rPr>
          <w:rFonts w:cs="Lotus" w:hint="cs"/>
          <w:b/>
          <w:bCs/>
          <w:sz w:val="20"/>
          <w:szCs w:val="20"/>
          <w:rtl/>
        </w:rPr>
        <w:t xml:space="preserve"> آبان </w:t>
      </w:r>
      <w:r w:rsidRPr="00C56E2B">
        <w:rPr>
          <w:rFonts w:cs="Lotus" w:hint="cs"/>
          <w:b/>
          <w:bCs/>
          <w:sz w:val="20"/>
          <w:szCs w:val="20"/>
          <w:rtl/>
        </w:rPr>
        <w:t>14</w:t>
      </w:r>
      <w:r w:rsidRPr="002D27AC">
        <w:rPr>
          <w:rFonts w:cs="Lotus" w:hint="cs"/>
          <w:b/>
          <w:bCs/>
          <w:sz w:val="20"/>
          <w:szCs w:val="20"/>
          <w:rtl/>
        </w:rPr>
        <w:t>03</w:t>
      </w:r>
    </w:p>
    <w:p w14:paraId="401A76AC" w14:textId="77777777" w:rsidR="00373F5F" w:rsidRPr="009A3A7B" w:rsidRDefault="00373F5F" w:rsidP="00373F5F">
      <w:pPr>
        <w:pStyle w:val="Chekide"/>
        <w:bidi/>
        <w:rPr>
          <w:b/>
          <w:bCs/>
          <w:rtl/>
        </w:rPr>
      </w:pPr>
    </w:p>
    <w:p w14:paraId="52477A6D" w14:textId="642D9DF8" w:rsidR="00373F5F" w:rsidRPr="003834AD" w:rsidRDefault="00373F5F" w:rsidP="00AA79BF">
      <w:pPr>
        <w:pStyle w:val="Chekide"/>
        <w:bidi/>
        <w:rPr>
          <w:rtl/>
          <w:lang w:bidi="fa-IR"/>
        </w:rPr>
      </w:pPr>
      <w:r w:rsidRPr="00C827CB">
        <w:rPr>
          <w:rFonts w:hint="cs"/>
          <w:b/>
          <w:bCs/>
          <w:rtl/>
        </w:rPr>
        <w:t>آدرس مکاتبه</w:t>
      </w:r>
      <w:r w:rsidRPr="003834AD">
        <w:rPr>
          <w:rFonts w:hint="cs"/>
          <w:rtl/>
        </w:rPr>
        <w:t>:</w:t>
      </w:r>
      <w:r w:rsidR="00AA79BF" w:rsidRPr="00AA79BF">
        <w:rPr>
          <w:rFonts w:cs="Times New Roman" w:hint="cs"/>
          <w:sz w:val="24"/>
          <w:szCs w:val="24"/>
          <w:rtl/>
          <w:lang w:bidi="fa-IR"/>
        </w:rPr>
        <w:t xml:space="preserve"> </w:t>
      </w:r>
      <w:r w:rsidR="00AA79BF" w:rsidRPr="00AA79BF">
        <w:rPr>
          <w:rFonts w:hint="cs"/>
          <w:rtl/>
          <w:lang w:bidi="fa-IR"/>
        </w:rPr>
        <w:t>تهران، دانشگاه علوم پزشک</w:t>
      </w:r>
      <w:r w:rsidR="00F358AA">
        <w:rPr>
          <w:rFonts w:hint="cs"/>
          <w:rtl/>
          <w:lang w:bidi="fa-IR"/>
        </w:rPr>
        <w:t>ي</w:t>
      </w:r>
      <w:r w:rsidR="00AA79BF" w:rsidRPr="00AA79BF">
        <w:rPr>
          <w:rFonts w:hint="cs"/>
          <w:rtl/>
          <w:lang w:bidi="fa-IR"/>
        </w:rPr>
        <w:t xml:space="preserve"> تهران، ب</w:t>
      </w:r>
      <w:r w:rsidR="00F358AA">
        <w:rPr>
          <w:rFonts w:hint="cs"/>
          <w:rtl/>
          <w:lang w:bidi="fa-IR"/>
        </w:rPr>
        <w:t>ي</w:t>
      </w:r>
      <w:r w:rsidR="00AA79BF" w:rsidRPr="00AA79BF">
        <w:rPr>
          <w:rFonts w:hint="cs"/>
          <w:rtl/>
          <w:lang w:bidi="fa-IR"/>
        </w:rPr>
        <w:t>مارستان بهارلو، گروه اطفال 09123211189</w:t>
      </w:r>
    </w:p>
    <w:p w14:paraId="1B308E8D" w14:textId="1F611E6D" w:rsidR="00373F5F" w:rsidRPr="003834AD" w:rsidRDefault="00373F5F" w:rsidP="00AA79BF">
      <w:pPr>
        <w:pStyle w:val="Chekide"/>
        <w:jc w:val="center"/>
      </w:pPr>
      <w:r w:rsidRPr="003834AD">
        <w:t>Email:</w:t>
      </w:r>
      <w:r w:rsidR="00AA79BF" w:rsidRPr="00AA79BF">
        <w:rPr>
          <w:rFonts w:cs="Times New Roman"/>
          <w:sz w:val="24"/>
          <w:szCs w:val="24"/>
          <w:lang w:bidi="fa-IR"/>
        </w:rPr>
        <w:t xml:space="preserve"> </w:t>
      </w:r>
      <w:r w:rsidR="00AA79BF" w:rsidRPr="00AA79BF">
        <w:t>aghorbani@sina.tums.ac.ir</w:t>
      </w:r>
    </w:p>
    <w:p w14:paraId="30D980BB" w14:textId="77777777" w:rsidR="00373F5F" w:rsidRPr="003834AD" w:rsidRDefault="00373F5F" w:rsidP="00373F5F">
      <w:pPr>
        <w:pStyle w:val="Chekide"/>
        <w:bidi/>
        <w:rPr>
          <w:rtl/>
        </w:rPr>
      </w:pPr>
    </w:p>
    <w:p w14:paraId="232C40AE" w14:textId="77777777" w:rsidR="00373F5F" w:rsidRDefault="00373F5F" w:rsidP="00373F5F">
      <w:pPr>
        <w:pStyle w:val="Matnmagale"/>
        <w:bidi/>
        <w:ind w:firstLine="284"/>
        <w:rPr>
          <w:rtl/>
        </w:rPr>
        <w:sectPr w:rsidR="00373F5F" w:rsidSect="00D36536">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191" w:h="16727" w:code="9"/>
          <w:pgMar w:top="1418" w:right="1418" w:bottom="1701" w:left="1418" w:header="709" w:footer="709" w:gutter="284"/>
          <w:pgNumType w:start="636"/>
          <w:cols w:space="708"/>
          <w:titlePg/>
          <w:docGrid w:linePitch="360"/>
        </w:sectPr>
      </w:pPr>
    </w:p>
    <w:p w14:paraId="73BA1645" w14:textId="77777777" w:rsidR="005E548F" w:rsidRPr="009B774A" w:rsidRDefault="009B774A" w:rsidP="009B774A">
      <w:pPr>
        <w:pStyle w:val="Titrmatn"/>
        <w:bidi/>
        <w:rPr>
          <w:rtl/>
        </w:rPr>
      </w:pPr>
      <w:r w:rsidRPr="009B774A">
        <w:rPr>
          <w:rFonts w:hint="cs"/>
          <w:rtl/>
        </w:rPr>
        <w:t>مقدمه</w:t>
      </w:r>
    </w:p>
    <w:p w14:paraId="44F544B6" w14:textId="6C9FF01E"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sz w:val="19"/>
          <w:szCs w:val="21"/>
          <w:rtl/>
        </w:rPr>
        <w:t>زرد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از اختلالات شا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ع دوران نوزاد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است که به دل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ل افزا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ش رسوب </w:t>
      </w:r>
      <w:r w:rsidR="00740253">
        <w:rPr>
          <w:rFonts w:ascii="Times New Roman" w:eastAsia="Calibri" w:hAnsi="Times New Roman" w:cs="Nazanin"/>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eastAsia"/>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w:t>
      </w:r>
      <w:r w:rsidR="00740253">
        <w:rPr>
          <w:rFonts w:ascii="Times New Roman" w:eastAsia="Calibri" w:hAnsi="Times New Roman" w:cs="Nazanin" w:hint="eastAsia"/>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eastAsia"/>
          <w:sz w:val="19"/>
          <w:szCs w:val="21"/>
          <w:rtl/>
        </w:rPr>
        <w:t>ن</w:t>
      </w:r>
      <w:r w:rsidRPr="00AA79BF">
        <w:rPr>
          <w:rFonts w:ascii="Times New Roman" w:eastAsia="Calibri" w:hAnsi="Times New Roman" w:cs="Nazanin"/>
          <w:sz w:val="19"/>
          <w:szCs w:val="21"/>
          <w:rtl/>
        </w:rPr>
        <w:t xml:space="preserve"> در بافت ها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مختلف مانند پوست به وجود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آ</w:t>
      </w:r>
      <w:r w:rsidR="00F358AA">
        <w:rPr>
          <w:rFonts w:ascii="Times New Roman" w:eastAsia="Calibri" w:hAnsi="Times New Roman" w:cs="Nazanin" w:hint="cs"/>
          <w:sz w:val="19"/>
          <w:szCs w:val="21"/>
          <w:rtl/>
        </w:rPr>
        <w:t>ي</w:t>
      </w:r>
      <w:r w:rsidR="003205CE">
        <w:rPr>
          <w:rFonts w:ascii="Times New Roman" w:eastAsia="Calibri" w:hAnsi="Times New Roman" w:cs="Nazanin" w:hint="eastAsia"/>
          <w:sz w:val="19"/>
          <w:szCs w:val="21"/>
          <w:rtl/>
        </w:rPr>
        <w:t>د</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&lt;EndNote&gt;&lt;Cite&gt;&lt;Author&gt;Rashwan&lt;/Author&gt;&lt;Year&gt;2023&lt;/Year&gt;&lt;RecNum&gt;1&lt;/RecNum&gt;&lt;DisplayText&gt;(1)&lt;/DisplayText&gt;&lt;record&gt;&lt;rec-number&gt;1&lt;/rec-number&gt;&lt;foreign-keys&gt;&lt;key app="EN" db-id="0wpa9a5zxx959bertrkxrr0j22595a5z5dwp" timestamp="1731959269"&gt;1&lt;/key</w:instrText>
      </w:r>
      <w:r w:rsidRPr="00AA79BF">
        <w:rPr>
          <w:rFonts w:ascii="Times New Roman" w:eastAsia="Calibri" w:hAnsi="Times New Roman" w:cs="Nazanin"/>
          <w:sz w:val="19"/>
          <w:szCs w:val="21"/>
          <w:rtl/>
        </w:rPr>
        <w:instrText>&gt;&lt;/</w:instrText>
      </w:r>
      <w:r w:rsidRPr="00AA79BF">
        <w:rPr>
          <w:rFonts w:ascii="Times New Roman" w:eastAsia="Calibri" w:hAnsi="Times New Roman" w:cs="Nazanin"/>
          <w:sz w:val="19"/>
          <w:szCs w:val="21"/>
        </w:rPr>
        <w:instrText>foreign-keys&gt;&lt;ref-type name="Journal Article"&gt;17&lt;/ref-type&gt;&lt;contributors&gt;&lt;authors&gt;&lt;author&gt;Rashwan, Zohour Ibrahim&lt;/author&gt;&lt;author&gt;Abohadida, Rasha Mohamed&lt;/author&gt;&lt;author&gt;Khonji, Leena Mohammad&lt;/author&gt;&lt;author&gt;Saleh, Seham El-Sayed&lt;/author&gt;&lt;/authors</w:instrText>
      </w:r>
      <w:r w:rsidRPr="00AA79BF">
        <w:rPr>
          <w:rFonts w:ascii="Times New Roman" w:eastAsia="Calibri" w:hAnsi="Times New Roman" w:cs="Nazanin"/>
          <w:sz w:val="19"/>
          <w:szCs w:val="21"/>
          <w:rtl/>
        </w:rPr>
        <w:instrText>&gt;&lt;/</w:instrText>
      </w:r>
      <w:r w:rsidRPr="00AA79BF">
        <w:rPr>
          <w:rFonts w:ascii="Times New Roman" w:eastAsia="Calibri" w:hAnsi="Times New Roman" w:cs="Nazanin"/>
          <w:sz w:val="19"/>
          <w:szCs w:val="21"/>
        </w:rPr>
        <w:instrText>contributors&gt;&lt;titles&gt;&lt;title&gt;Bundling gentle body massage along with regular position change under phototherapy among full-term neonates with hyperbilirubinemia: Is it effective?&lt;/title&gt;&lt;secondary-title&gt;J. Neonatal Nurs&lt;/secondary-title&gt;&lt;/titles&gt;&lt;periodical&gt;&lt;full-title&gt;J. Neonatal Nurs&lt;/full-title&gt;&lt;/periodical&gt;&lt;pages&gt;464-470&lt;/pages&gt;&lt;volume&gt;29&lt;/volume&gt;&lt;number&gt;3&lt;/number&gt;&lt;dates&gt;&lt;year&gt;2023&lt;/year&gt;&lt;/dates&gt;&lt;isbn&gt;1355-1841&lt;/isbn&gt;&lt;urls&gt;&lt;/urls&gt;&l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(1)</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t xml:space="preserve">. </w:t>
      </w:r>
      <w:r w:rsidR="00740253">
        <w:rPr>
          <w:rFonts w:ascii="Times New Roman" w:eastAsia="Calibri" w:hAnsi="Times New Roman" w:cs="Nazanin"/>
          <w:sz w:val="19"/>
          <w:szCs w:val="21"/>
          <w:rtl/>
        </w:rPr>
        <w:t>درواقع</w:t>
      </w:r>
      <w:r w:rsidRPr="00AA79BF">
        <w:rPr>
          <w:rFonts w:ascii="Times New Roman" w:eastAsia="Calibri" w:hAnsi="Times New Roman" w:cs="Nazanin"/>
          <w:sz w:val="19"/>
          <w:szCs w:val="21"/>
          <w:rtl/>
        </w:rPr>
        <w:t xml:space="preserve"> زرد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را 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‌توان </w:t>
      </w:r>
      <w:r w:rsidR="00740253">
        <w:rPr>
          <w:rFonts w:ascii="Times New Roman" w:eastAsia="Calibri" w:hAnsi="Times New Roman" w:cs="Nazanin"/>
          <w:sz w:val="19"/>
          <w:szCs w:val="21"/>
          <w:rtl/>
        </w:rPr>
        <w:t>به‌نوع</w:t>
      </w:r>
      <w:r w:rsidR="00557F23">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اختلال در تعادل 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تول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د و حذف 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‌روب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با عوامل و شرا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ط متعدد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که بر هر </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ک از 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فرآ</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ندها تأث</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 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‌گذارد، درک کرد. </w:t>
      </w:r>
      <w:r w:rsidR="00740253">
        <w:rPr>
          <w:rFonts w:ascii="Times New Roman" w:eastAsia="Calibri" w:hAnsi="Times New Roman" w:cs="Nazanin"/>
          <w:sz w:val="19"/>
          <w:szCs w:val="21"/>
          <w:rtl/>
        </w:rPr>
        <w:t>هنگام</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‌که</w:t>
      </w:r>
      <w:r w:rsidRPr="00AA79BF">
        <w:rPr>
          <w:rFonts w:ascii="Times New Roman" w:eastAsia="Calibri" w:hAnsi="Times New Roman" w:cs="Nazanin"/>
          <w:sz w:val="19"/>
          <w:szCs w:val="21"/>
          <w:rtl/>
        </w:rPr>
        <w:t xml:space="preserve"> عدم تعادل به دل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ل افزا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ش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در گردش (</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ا بار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به 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زان </w:t>
      </w:r>
      <w:r w:rsidR="00735C5D">
        <w:rPr>
          <w:rFonts w:ascii="Times New Roman" w:eastAsia="Calibri" w:hAnsi="Times New Roman" w:cs="Nazanin"/>
          <w:sz w:val="19"/>
          <w:szCs w:val="21"/>
          <w:rtl/>
        </w:rPr>
        <w:t>قابل‌توجه</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بالا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رود</w:t>
      </w:r>
      <w:r w:rsidRPr="00AA79BF">
        <w:rPr>
          <w:rFonts w:ascii="Times New Roman" w:eastAsia="Calibri" w:hAnsi="Times New Roman" w:cs="Nazanin"/>
          <w:sz w:val="19"/>
          <w:szCs w:val="21"/>
          <w:rtl/>
        </w:rPr>
        <w:t>، ه</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پر</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شد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د 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جاد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شود</w:t>
      </w:r>
      <w:r w:rsidRPr="00AA79BF">
        <w:rPr>
          <w:rFonts w:ascii="Times New Roman" w:eastAsia="Calibri" w:hAnsi="Times New Roman" w:cs="Nazanin"/>
          <w:sz w:val="19"/>
          <w:szCs w:val="21"/>
          <w:rtl/>
        </w:rPr>
        <w:t xml:space="preserve"> و ممکن است عواقب عصب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دائم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(کرن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کتروس) 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جاد کند. در 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شتر </w:t>
      </w:r>
      <w:r w:rsidRPr="00AA79BF">
        <w:rPr>
          <w:rFonts w:ascii="Times New Roman" w:eastAsia="Calibri" w:hAnsi="Times New Roman" w:cs="Nazanin"/>
          <w:sz w:val="19"/>
          <w:szCs w:val="21"/>
          <w:rtl/>
        </w:rPr>
        <w:t>نوزادان، افزا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ش تول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د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w:t>
      </w:r>
      <w:r w:rsidR="00740253">
        <w:rPr>
          <w:rFonts w:ascii="Times New Roman" w:eastAsia="Calibri" w:hAnsi="Times New Roman" w:cs="Nazanin"/>
          <w:sz w:val="19"/>
          <w:szCs w:val="21"/>
          <w:rtl/>
        </w:rPr>
        <w:t>به‌عنوان‌مثال</w:t>
      </w:r>
      <w:r w:rsidRPr="00AA79BF">
        <w:rPr>
          <w:rFonts w:ascii="Times New Roman" w:eastAsia="Calibri" w:hAnsi="Times New Roman" w:cs="Nazanin"/>
          <w:sz w:val="19"/>
          <w:szCs w:val="21"/>
          <w:rtl/>
        </w:rPr>
        <w:t>، به دل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ل همول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ز) علت اصل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ه</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پر</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شد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د است و بنابرا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کاهش تول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د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ک رو</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کرد منطق</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برا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مد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ت آن است</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&lt;EndNote&gt;&lt;Cite&gt;&lt;Author&gt;Cohen&lt;/Author&gt;&lt;Year&gt;2010&lt;/Year&gt;&lt;RecNum&gt;2&lt;/RecNum&gt;&lt;DisplayText&gt;(2)&lt;/DisplayText&gt;&lt;record&gt;&lt;rec-number&gt;2&lt;/rec-number&gt;&lt;foreign-keys&gt;&lt;key app="EN" db-id="0wpa9a5zxx959bertrkxrr0j22595a5z5dwp" timestamp="1731959269"&gt;2&lt;/key</w:instrText>
      </w:r>
      <w:r w:rsidRPr="00AA79BF">
        <w:rPr>
          <w:rFonts w:ascii="Times New Roman" w:eastAsia="Calibri" w:hAnsi="Times New Roman" w:cs="Nazanin"/>
          <w:sz w:val="19"/>
          <w:szCs w:val="21"/>
          <w:rtl/>
        </w:rPr>
        <w:instrText>&gt;&lt;/</w:instrText>
      </w:r>
      <w:r w:rsidRPr="00AA79BF">
        <w:rPr>
          <w:rFonts w:ascii="Times New Roman" w:eastAsia="Calibri" w:hAnsi="Times New Roman" w:cs="Nazanin"/>
          <w:sz w:val="19"/>
          <w:szCs w:val="21"/>
        </w:rPr>
        <w:instrText>foreign-keys&gt;&lt;ref-type name="Journal Article"&gt;17&lt;/ref-type&gt;&lt;contributors&gt;&lt;authors&gt;&lt;author&gt;Cohen, Ronald S&lt;/author&gt;&lt;author&gt;Wong, Ronald J&lt;/author&gt;&lt;author&gt;Stevenson, David K&lt;/author&gt;&lt;/authors&gt;&lt;/contributors&gt;&lt;titles&gt;&lt;title&gt;Understanding neonatal jaundice: a</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perspective on causation&lt;/title&gt;&lt;secondary-title&gt;PEDN&lt;/secondary-title&gt;&lt;/titles&gt;&lt;periodical&gt;&lt;full-title&gt;PEDN&lt;/full-title&gt;&lt;/periodical&gt;&lt;pages&gt;143-148&lt;/pages&gt;&lt;volume&gt;51&lt;/volume&gt;&lt;number&gt;3&lt;/number&gt;&lt;dates&gt;&lt;year&gt;2010&lt;/year&gt;&lt;/dates&gt;&lt;isbn&gt;1875-9572&lt;/isbn&gt;&lt;urls</w:instrText>
      </w:r>
      <w:r w:rsidRPr="00AA79BF">
        <w:rPr>
          <w:rFonts w:ascii="Times New Roman" w:eastAsia="Calibri" w:hAnsi="Times New Roman" w:cs="Nazanin"/>
          <w:sz w:val="19"/>
          <w:szCs w:val="21"/>
          <w:rtl/>
        </w:rPr>
        <w:instrText>&gt;&lt;/</w:instrText>
      </w:r>
      <w:r w:rsidRPr="00AA79BF">
        <w:rPr>
          <w:rFonts w:ascii="Times New Roman" w:eastAsia="Calibri" w:hAnsi="Times New Roman" w:cs="Nazanin"/>
          <w:sz w:val="19"/>
          <w:szCs w:val="21"/>
        </w:rPr>
        <w:instrText>urls&gt;&lt;/record&gt;&lt;/Cite&gt;&lt;/EndNote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(2)</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t>. برا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کاهش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از اقدامات درمان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متعدد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بهره گرفته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شود</w:t>
      </w:r>
      <w:r w:rsidRPr="00AA79BF">
        <w:rPr>
          <w:rFonts w:ascii="Times New Roman" w:eastAsia="Calibri" w:hAnsi="Times New Roman" w:cs="Nazanin"/>
          <w:sz w:val="19"/>
          <w:szCs w:val="21"/>
          <w:rtl/>
        </w:rPr>
        <w:t xml:space="preserve"> که </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ک</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از </w:t>
      </w:r>
      <w:r w:rsidR="004564AC">
        <w:rPr>
          <w:rFonts w:ascii="Times New Roman" w:eastAsia="Calibri" w:hAnsi="Times New Roman" w:cs="Nazanin"/>
          <w:sz w:val="19"/>
          <w:szCs w:val="21"/>
          <w:rtl/>
        </w:rPr>
        <w:t>مهم‌تر</w:t>
      </w:r>
      <w:r w:rsidR="00557F23">
        <w:rPr>
          <w:rFonts w:ascii="Times New Roman" w:eastAsia="Calibri" w:hAnsi="Times New Roman" w:cs="Nazanin"/>
          <w:sz w:val="19"/>
          <w:szCs w:val="21"/>
          <w:rtl/>
        </w:rPr>
        <w:t>ي</w:t>
      </w:r>
      <w:r w:rsidR="004564AC">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w:t>
      </w:r>
      <w:r w:rsidR="009E26AC">
        <w:rPr>
          <w:rFonts w:ascii="Times New Roman" w:eastAsia="Calibri" w:hAnsi="Times New Roman" w:cs="Nazanin"/>
          <w:sz w:val="19"/>
          <w:szCs w:val="21"/>
          <w:rtl/>
        </w:rPr>
        <w:t>آن‌ها</w:t>
      </w:r>
      <w:r w:rsidRPr="00AA79BF">
        <w:rPr>
          <w:rFonts w:ascii="Times New Roman" w:eastAsia="Calibri" w:hAnsi="Times New Roman" w:cs="Nazanin"/>
          <w:sz w:val="19"/>
          <w:szCs w:val="21"/>
          <w:rtl/>
        </w:rPr>
        <w:t xml:space="preserve"> </w:t>
      </w:r>
      <w:r w:rsidR="00735C5D">
        <w:rPr>
          <w:rFonts w:ascii="Times New Roman" w:eastAsia="Calibri" w:hAnsi="Times New Roman" w:cs="Nazanin"/>
          <w:sz w:val="19"/>
          <w:szCs w:val="21"/>
          <w:rtl/>
        </w:rPr>
        <w:t>به‌خصوص</w:t>
      </w:r>
      <w:r w:rsidRPr="00AA79BF">
        <w:rPr>
          <w:rFonts w:ascii="Times New Roman" w:eastAsia="Calibri" w:hAnsi="Times New Roman" w:cs="Nazanin"/>
          <w:sz w:val="19"/>
          <w:szCs w:val="21"/>
          <w:rtl/>
        </w:rPr>
        <w:t xml:space="preserve"> در مواقع اورژانس تعو</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ض خون </w:t>
      </w:r>
      <w:r w:rsidR="00740253">
        <w:rPr>
          <w:rFonts w:ascii="Times New Roman" w:eastAsia="Calibri" w:hAnsi="Times New Roman" w:cs="Nazanin"/>
          <w:sz w:val="19"/>
          <w:szCs w:val="21"/>
          <w:rtl/>
        </w:rPr>
        <w:t>است</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&lt;EndNote&gt;&lt;Cite&gt;&lt;Author&gt;Rashwan&lt;/Author&gt;&lt;Year&gt;2023&lt;/Year&gt;&lt;RecNum&gt;1&lt;/RecNum&gt;&lt;DisplayText&gt;(1)&lt;/DisplayText&gt;&lt;record&gt;&lt;rec-number&gt;1&lt;/rec-number&gt;&lt;foreign-keys&gt;&lt;key app="EN" db-id="0wpa9a5zxx959bertrkxrr0j22595a5z5dwp" timestamp="1731959269"&gt;1&lt;/key</w:instrText>
      </w:r>
      <w:r w:rsidRPr="00AA79BF">
        <w:rPr>
          <w:rFonts w:ascii="Times New Roman" w:eastAsia="Calibri" w:hAnsi="Times New Roman" w:cs="Nazanin"/>
          <w:sz w:val="19"/>
          <w:szCs w:val="21"/>
          <w:rtl/>
        </w:rPr>
        <w:instrText>&gt;&lt;/</w:instrText>
      </w:r>
      <w:r w:rsidRPr="00AA79BF">
        <w:rPr>
          <w:rFonts w:ascii="Times New Roman" w:eastAsia="Calibri" w:hAnsi="Times New Roman" w:cs="Nazanin"/>
          <w:sz w:val="19"/>
          <w:szCs w:val="21"/>
        </w:rPr>
        <w:instrText>foreign-keys&gt;&lt;ref-type name="Journal Article"&gt;17&lt;/ref-type&gt;&lt;contributors&gt;&lt;authors&gt;&lt;author&gt;Rashwan, Zohour Ibrahim&lt;/author&gt;&lt;author&gt;Abohadida, Rasha Mohamed&lt;/author&gt;&lt;author&gt;Khonji, Leena Mohammad&lt;/author&gt;&lt;author&gt;Saleh, Seham El-Sayed&lt;/author&gt;&lt;/authors</w:instrText>
      </w:r>
      <w:r w:rsidRPr="00AA79BF">
        <w:rPr>
          <w:rFonts w:ascii="Times New Roman" w:eastAsia="Calibri" w:hAnsi="Times New Roman" w:cs="Nazanin"/>
          <w:sz w:val="19"/>
          <w:szCs w:val="21"/>
          <w:rtl/>
        </w:rPr>
        <w:instrText>&gt;&lt;/</w:instrText>
      </w:r>
      <w:r w:rsidRPr="00AA79BF">
        <w:rPr>
          <w:rFonts w:ascii="Times New Roman" w:eastAsia="Calibri" w:hAnsi="Times New Roman" w:cs="Nazanin"/>
          <w:sz w:val="19"/>
          <w:szCs w:val="21"/>
        </w:rPr>
        <w:instrText>contributors&gt;&lt;titles&gt;&lt;title&gt;Bundling gentle body massage along with regular position change under phototherapy among full-term neonates with hyperbilirubinemia: Is it effective?&lt;/title&gt;&lt;secondary-title&gt;J. Neonatal Nurs&lt;/secondary-title&gt;&lt;/titles&gt;&lt;periodical&gt;&lt;full-title&gt;J. Neonatal Nurs&lt;/full-title&gt;&lt;/periodical&gt;&lt;pages&gt;464-470&lt;/pages&gt;&lt;volume&gt;29&lt;/volume&gt;&lt;number&gt;3&lt;/number&gt;&lt;dates&gt;&lt;year&gt;2023&lt;/year&gt;&lt;/dates&gt;&lt;isbn&gt;1355-1841&lt;/isbn&gt;&lt;urls&gt;&lt;/urls&gt;&l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(1)</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Pr>
        <w:t xml:space="preserve"> .</w:t>
      </w:r>
    </w:p>
    <w:p w14:paraId="1059C679" w14:textId="0DDE554E" w:rsidR="00AA79BF" w:rsidRPr="00AA79BF" w:rsidRDefault="00AA79BF" w:rsidP="00AA79BF">
      <w:pPr>
        <w:spacing w:after="0" w:line="340" w:lineRule="exact"/>
        <w:ind w:firstLine="284"/>
        <w:jc w:val="both"/>
        <w:rPr>
          <w:rFonts w:ascii="Times New Roman" w:eastAsia="Calibri" w:hAnsi="Times New Roman" w:cs="Nazanin"/>
          <w:sz w:val="19"/>
          <w:szCs w:val="21"/>
          <w:rtl/>
          <w:lang w:bidi="ar-SA"/>
        </w:rPr>
      </w:pPr>
      <w:r w:rsidRPr="00AA79BF">
        <w:rPr>
          <w:rFonts w:ascii="Times New Roman" w:eastAsia="Calibri" w:hAnsi="Times New Roman" w:cs="Nazanin"/>
          <w:sz w:val="19"/>
          <w:szCs w:val="21"/>
          <w:rtl/>
        </w:rPr>
        <w:t>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کتر به دو نوع ف</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ز</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ولوژ</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ک و پاتولوژ</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ک </w:t>
      </w:r>
      <w:r w:rsidR="00740253">
        <w:rPr>
          <w:rFonts w:ascii="Times New Roman" w:eastAsia="Calibri" w:hAnsi="Times New Roman" w:cs="Nazanin"/>
          <w:sz w:val="19"/>
          <w:szCs w:val="21"/>
          <w:rtl/>
        </w:rPr>
        <w:t>است</w:t>
      </w:r>
      <w:r w:rsidRPr="00AA79BF">
        <w:rPr>
          <w:rFonts w:ascii="Times New Roman" w:eastAsia="Calibri" w:hAnsi="Times New Roman" w:cs="Nazanin"/>
          <w:sz w:val="19"/>
          <w:szCs w:val="21"/>
        </w:rPr>
        <w:t>.</w:t>
      </w:r>
      <w:r w:rsidRPr="00AA79BF">
        <w:rPr>
          <w:rFonts w:ascii="Times New Roman" w:eastAsia="Calibri" w:hAnsi="Times New Roman" w:cs="Nazanin"/>
          <w:sz w:val="19"/>
          <w:szCs w:val="21"/>
          <w:rtl/>
        </w:rPr>
        <w:t xml:space="preserve"> اﻳﻜﺘﺮ ﭘﺎﺗﻮﻟﻮژﻳﻚ به علل مختلف</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00735C5D">
        <w:rPr>
          <w:rFonts w:ascii="Times New Roman" w:eastAsia="Calibri" w:hAnsi="Times New Roman" w:cs="Nazanin"/>
          <w:sz w:val="19"/>
          <w:szCs w:val="21"/>
          <w:rtl/>
        </w:rPr>
        <w:t>ازجمله</w:t>
      </w:r>
      <w:r w:rsidRPr="00AA79BF">
        <w:rPr>
          <w:rFonts w:ascii="Times New Roman" w:eastAsia="Calibri" w:hAnsi="Times New Roman" w:cs="Nazanin"/>
          <w:sz w:val="19"/>
          <w:szCs w:val="21"/>
          <w:rtl/>
        </w:rPr>
        <w:t xml:space="preserve"> ﺧــﻮﻧﺮﻳﺰ</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ﻣﺨﻔــﻲ اک</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موز و ﻫﻤــﺎﺗﻮم، </w:t>
      </w:r>
      <w:r w:rsidRPr="00AA79BF">
        <w:rPr>
          <w:rFonts w:ascii="Times New Roman" w:eastAsia="Calibri" w:hAnsi="Times New Roman" w:cs="Nazanin"/>
          <w:sz w:val="19"/>
          <w:szCs w:val="21"/>
        </w:rPr>
        <w:t>TORCH</w:t>
      </w:r>
      <w:r w:rsidRPr="00AA79BF">
        <w:rPr>
          <w:rFonts w:ascii="Times New Roman" w:eastAsia="Calibri" w:hAnsi="Times New Roman" w:cs="Nazanin"/>
          <w:sz w:val="19"/>
          <w:szCs w:val="21"/>
          <w:rtl/>
        </w:rPr>
        <w:t>،</w:t>
      </w:r>
      <w:r w:rsidR="002C3E75">
        <w:rPr>
          <w:rFonts w:ascii="Times New Roman" w:eastAsia="Calibri" w:hAnsi="Times New Roman" w:cs="Nazanin"/>
          <w:sz w:val="19"/>
          <w:szCs w:val="21"/>
        </w:rPr>
        <w:t xml:space="preserve"> </w:t>
      </w:r>
      <w:r w:rsidRPr="00AA79BF">
        <w:rPr>
          <w:rFonts w:ascii="Times New Roman" w:eastAsia="Calibri" w:hAnsi="Times New Roman" w:cs="Nazanin"/>
          <w:sz w:val="19"/>
          <w:szCs w:val="21"/>
          <w:rtl/>
        </w:rPr>
        <w:t xml:space="preserve">ﻋﻔﻮﻧــﺖ، ﻫﻤﻮﻟﻴﺰاﺗﻮاﻳﻤﻴﻮن در اﺛﺮ </w:t>
      </w:r>
      <w:r w:rsidR="003205CE">
        <w:rPr>
          <w:rFonts w:ascii="Times New Roman" w:eastAsia="Calibri" w:hAnsi="Times New Roman" w:cs="Nazanin"/>
          <w:sz w:val="19"/>
          <w:szCs w:val="21"/>
          <w:rtl/>
        </w:rPr>
        <w:t>ناسازگار</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ها</w:t>
      </w:r>
      <w:r w:rsidR="00F358AA">
        <w:rPr>
          <w:rFonts w:ascii="Times New Roman" w:eastAsia="Calibri" w:hAnsi="Times New Roman" w:cs="Nazanin" w:hint="cs"/>
          <w:sz w:val="19"/>
          <w:szCs w:val="21"/>
          <w:rtl/>
        </w:rPr>
        <w:t>ي</w:t>
      </w:r>
      <w:r w:rsidR="002C3E75">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rPr>
        <w:t xml:space="preserve">ﺧـﻮﻧﻲ، </w:t>
      </w:r>
      <w:r w:rsidRPr="00AA79BF">
        <w:rPr>
          <w:rFonts w:ascii="Times New Roman" w:eastAsia="Calibri" w:hAnsi="Times New Roman" w:cs="Nazanin"/>
          <w:sz w:val="19"/>
          <w:szCs w:val="21"/>
          <w:rtl/>
        </w:rPr>
        <w:lastRenderedPageBreak/>
        <w:t>اﺧـﺘﻼﻻت آﻧﺰﻳ ﻤـ</w:t>
      </w:r>
      <w:r w:rsidR="00F358AA">
        <w:rPr>
          <w:rFonts w:ascii="Times New Roman" w:eastAsia="Calibri" w:hAnsi="Times New Roman" w:cs="Nazanin"/>
          <w:sz w:val="19"/>
          <w:szCs w:val="21"/>
          <w:rtl/>
        </w:rPr>
        <w:t>ي</w:t>
      </w:r>
      <w:r w:rsidR="002C3E75">
        <w:rPr>
          <w:rFonts w:ascii="Times New Roman" w:eastAsia="Calibri" w:hAnsi="Times New Roman" w:cs="Nazanin"/>
          <w:sz w:val="19"/>
          <w:szCs w:val="21"/>
        </w:rPr>
        <w:t xml:space="preserve"> </w:t>
      </w:r>
      <w:r w:rsidRPr="00AA79BF">
        <w:rPr>
          <w:rFonts w:ascii="Times New Roman" w:eastAsia="Calibri" w:hAnsi="Times New Roman" w:cs="Nazanin"/>
          <w:sz w:val="19"/>
          <w:szCs w:val="21"/>
        </w:rPr>
        <w:t>RBC</w:t>
      </w:r>
      <w:r w:rsidRPr="00AA79BF">
        <w:rPr>
          <w:rFonts w:ascii="Times New Roman" w:eastAsia="Calibri" w:hAnsi="Times New Roman" w:cs="Nazanin"/>
          <w:sz w:val="19"/>
          <w:szCs w:val="21"/>
          <w:rtl/>
        </w:rPr>
        <w:t>،</w:t>
      </w:r>
      <w:r w:rsidRPr="00AA79BF">
        <w:rPr>
          <w:rFonts w:ascii="Times New Roman" w:eastAsia="Calibri" w:hAnsi="Times New Roman" w:cs="Nazanin"/>
          <w:sz w:val="19"/>
          <w:szCs w:val="21"/>
        </w:rPr>
        <w:t xml:space="preserve"> </w:t>
      </w:r>
      <w:r w:rsidRPr="00AA79BF">
        <w:rPr>
          <w:rFonts w:ascii="Times New Roman" w:eastAsia="Calibri" w:hAnsi="Times New Roman" w:cs="Nazanin"/>
          <w:sz w:val="19"/>
          <w:szCs w:val="21"/>
          <w:rtl/>
        </w:rPr>
        <w:t>ﻫﻴﭙﻮﺗﻴﺮوﺋﻴﺪ</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اﺳﺘﻨﻮزﻳﭙﻠﻮر، زرد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ش</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 مادر</w:t>
      </w:r>
      <w:r w:rsidR="002C3E75">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rPr>
        <w:t>و عفونت ادرار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Pr>
        <w:t xml:space="preserve"> </w:t>
      </w:r>
      <w:r w:rsidRPr="00AA79BF">
        <w:rPr>
          <w:rFonts w:ascii="Times New Roman" w:eastAsia="Calibri" w:hAnsi="Times New Roman" w:cs="Nazanin"/>
          <w:sz w:val="19"/>
          <w:szCs w:val="21"/>
          <w:rtl/>
        </w:rPr>
        <w:t xml:space="preserve">به وجود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آ</w:t>
      </w:r>
      <w:r w:rsidR="00F358AA">
        <w:rPr>
          <w:rFonts w:ascii="Times New Roman" w:eastAsia="Calibri" w:hAnsi="Times New Roman" w:cs="Nazanin" w:hint="cs"/>
          <w:sz w:val="19"/>
          <w:szCs w:val="21"/>
          <w:rtl/>
        </w:rPr>
        <w:t>ي</w:t>
      </w:r>
      <w:r w:rsidR="003205CE">
        <w:rPr>
          <w:rFonts w:ascii="Times New Roman" w:eastAsia="Calibri" w:hAnsi="Times New Roman" w:cs="Nazanin" w:hint="eastAsia"/>
          <w:sz w:val="19"/>
          <w:szCs w:val="21"/>
          <w:rtl/>
        </w:rPr>
        <w:t>د</w:t>
      </w:r>
      <w:r w:rsidRPr="00AA79BF">
        <w:rPr>
          <w:rFonts w:ascii="Times New Roman" w:eastAsia="Calibri" w:hAnsi="Times New Roman" w:cs="Nazanin"/>
          <w:sz w:val="19"/>
          <w:szCs w:val="21"/>
          <w:rtl/>
        </w:rPr>
        <w:fldChar w:fldCharType="begin">
          <w:fldData xml:space="preserve">PEVuZE5vdGU+PENpdGU+PEF1dGhvcj5HYXJ0bmVyPC9BdXRob3I+PFllYXI+MTk5NDwvWWVhcj48
UmVjTnVtPjM8L1JlY051bT48RGlzcGxheVRleHQ+KDMtNSk8L0Rpc3BsYXlUZXh0PjxyZWNvcmQ+
PHJlYy1udW1iZXI+MzwvcmVjLW51bWJlcj48Zm9yZWlnbi1rZXlzPjxrZXkgYXBwPSJFTiIgZGIt
aWQ9IjB3cGE5YTV6eHg5NTliZXJ0cmt4cnIwajIyNTk1YTV6NWR3cCIgdGltZXN0YW1wPSIxNzMx
OTU5MjY5Ij4zPC9rZXk+PC9mb3JlaWduLWtleXM+PHJlZi10eXBlIG5hbWU9IkpvdXJuYWwgQXJ0
aWNsZSI+MTc8L3JlZi10eXBlPjxjb250cmlidXRvcnM+PGF1dGhvcnM+PGF1dGhvcj5HYXJ0bmVy
LCBMYXdyZW5jZSBNPC9hdXRob3I+PC9hdXRob3JzPjwvY29udHJpYnV0b3JzPjx0aXRsZXM+PHRp
dGxlPk5lb25hdGFsIGphdW5kaWNlPC90aXRsZT48c2Vjb25kYXJ5LXRpdGxlPlBlZGlhdHIuIFJl
di48L3NlY29uZGFyeS10aXRsZT48L3RpdGxlcz48cGVyaW9kaWNhbD48ZnVsbC10aXRsZT5QZWRp
YXRyLiBSZXYuPC9mdWxsLXRpdGxlPjwvcGVyaW9kaWNhbD48cGFnZXM+NDIyLTQzMjwvcGFnZXM+
PHZvbHVtZT4xNTwvdm9sdW1lPjxudW1iZXI+MTE8L251bWJlcj48ZGF0ZXM+PHllYXI+MTk5NDwv
eWVhcj48L2RhdGVzPjxpc2JuPjAxOTEtOTYwMTwvaXNibj48dXJscz48L3VybHM+PC9yZWNvcmQ+
PC9DaXRlPjxDaXRlPjxBdXRob3I+UmVpc2VyPC9BdXRob3I+PFllYXI+MjAwNDwvWWVhcj48UmVj
TnVtPjQ8L1JlY051bT48cmVjb3JkPjxyZWMtbnVtYmVyPjQ8L3JlYy1udW1iZXI+PGZvcmVpZ24t
a2V5cz48a2V5IGFwcD0iRU4iIGRiLWlkPSIwd3BhOWE1enh4OTU5YmVydHJreHJyMGoyMjU5NWE1
ejVkd3AiIHRpbWVzdGFtcD0iMTczMTk1OTI3MCI+NDwva2V5PjwvZm9yZWlnbi1rZXlzPjxyZWYt
dHlwZSBuYW1lPSJKb3VybmFsIEFydGljbGUiPjE3PC9yZWYtdHlwZT48Y29udHJpYnV0b3JzPjxh
dXRob3JzPjxhdXRob3I+UmVpc2VyLCBEaWFuYSBKPC9hdXRob3I+PC9hdXRob3JzPjwvY29udHJp
YnV0b3JzPjx0aXRsZXM+PHRpdGxlPk5lb25hdGFsIGphdW5kaWNlOiBwaHlzaW9sb2dpYyB2YXJp
YXRpb24gb3IgcGF0aG9sb2dpYyBwcm9jZXNzPC90aXRsZT48c2Vjb25kYXJ5LXRpdGxlPkNyaXQu
IENhcmUgTnVycy4gQ2xpbi4gTi4gQW08L3NlY29uZGFyeS10aXRsZT48L3RpdGxlcz48cGVyaW9k
aWNhbD48ZnVsbC10aXRsZT5Dcml0LiBDYXJlIE51cnMuIENsaW4uIE4uIEFtPC9mdWxsLXRpdGxl
PjwvcGVyaW9kaWNhbD48cGFnZXM+MjU3LTI2OTwvcGFnZXM+PHZvbHVtZT4xNjwvdm9sdW1lPjxu
dW1iZXI+MjwvbnVtYmVyPjxkYXRlcz48eWVhcj4yMDA0PC95ZWFyPjwvZGF0ZXM+PGlzYm4+MDg5
OS01ODg1PC9pc2JuPjx1cmxzPjwvdXJscz48L3JlY29yZD48L0NpdGU+PENpdGU+PEF1dGhvcj5I
b3NzYWluPC9BdXRob3I+PFllYXI+MjAxNTwvWWVhcj48UmVjTnVtPjE0PC9SZWNOdW0+PHJlY29y
ZD48cmVjLW51bWJlcj4xNDwvcmVjLW51bWJlcj48Zm9yZWlnbi1rZXlzPjxrZXkgYXBwPSJFTiIg
ZGItaWQ9IjB3cGE5YTV6eHg5NTliZXJ0cmt4cnIwajIyNTk1YTV6NWR3cCIgdGltZXN0YW1wPSIx
NzMxOTU5MjcxIj4xNDwva2V5PjwvZm9yZWlnbi1rZXlzPjxyZWYtdHlwZSBuYW1lPSJKb3VybmFs
IEFydGljbGUiPjE3PC9yZWYtdHlwZT48Y29udHJpYnV0b3JzPjxhdXRob3JzPjxhdXRob3I+SG9z
c2FpbiwgTWFobXVkPC9hdXRob3I+PGF1dGhvcj5CZWd1bSwgTW9tb3RhajwvYXV0aG9yPjxhdXRo
b3I+QWhtZWQsIFNoYWZpPC9hdXRob3I+PGF1dGhvcj5BYnNhciwgTWQgTnVydWw8L2F1dGhvcj48
L2F1dGhvcnM+PC9jb250cmlidXRvcnM+PHRpdGxlcz48dGl0bGU+Q2F1c2VzLCBtYW5hZ2VtZW50
IGFuZCBpbW1lZGlhdGUgY29tcGxpY2F0aW9ucyBvZiBtYW5hZ2VtZW50IG9mIG5lb25hdGFsIGph
dW5kaWNlPyBBIGhvc3BpdGFsLWJhc2VkIHN0dWR5PC90aXRsZT48c2Vjb25kYXJ5LXRpdGxlPkou
IEVuYW0gTWVkLiBDb2xsLjwvc2Vjb25kYXJ5LXRpdGxlPjwvdGl0bGVzPjxwZXJpb2RpY2FsPjxm
dWxsLXRpdGxlPkouIEVuYW0gTWVkLiBDb2xsLjwvZnVsbC10aXRsZT48L3BlcmlvZGljYWw+PHBh
Z2VzPjEwNC0xMDk8L3BhZ2VzPjx2b2x1bWU+NTwvdm9sdW1lPjxudW1iZXI+MjwvbnVtYmVyPjxk
YXRlcz48eWVhcj4yMDE1PC95ZWFyPjwvZGF0ZXM+PGlzYm4+MjMwNC05MzE2PC9pc2JuPjx1cmxz
PjwvdXJscz48L3JlY29yZD48L0NpdGU+PC9FbmROb3RlPgB=
</w:fldData>
        </w:fldChar>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tl/>
        </w:rPr>
        <w:fldChar w:fldCharType="begin">
          <w:fldData xml:space="preserve">PEVuZE5vdGU+PENpdGU+PEF1dGhvcj5HYXJ0bmVyPC9BdXRob3I+PFllYXI+MTk5NDwvWWVhcj48
UmVjTnVtPjM8L1JlY051bT48RGlzcGxheVRleHQ+KDMtNSk8L0Rpc3BsYXlUZXh0PjxyZWNvcmQ+
PHJlYy1udW1iZXI+MzwvcmVjLW51bWJlcj48Zm9yZWlnbi1rZXlzPjxrZXkgYXBwPSJFTiIgZGIt
aWQ9IjB3cGE5YTV6eHg5NTliZXJ0cmt4cnIwajIyNTk1YTV6NWR3cCIgdGltZXN0YW1wPSIxNzMx
OTU5MjY5Ij4zPC9rZXk+PC9mb3JlaWduLWtleXM+PHJlZi10eXBlIG5hbWU9IkpvdXJuYWwgQXJ0
aWNsZSI+MTc8L3JlZi10eXBlPjxjb250cmlidXRvcnM+PGF1dGhvcnM+PGF1dGhvcj5HYXJ0bmVy
LCBMYXdyZW5jZSBNPC9hdXRob3I+PC9hdXRob3JzPjwvY29udHJpYnV0b3JzPjx0aXRsZXM+PHRp
dGxlPk5lb25hdGFsIGphdW5kaWNlPC90aXRsZT48c2Vjb25kYXJ5LXRpdGxlPlBlZGlhdHIuIFJl
di48L3NlY29uZGFyeS10aXRsZT48L3RpdGxlcz48cGVyaW9kaWNhbD48ZnVsbC10aXRsZT5QZWRp
YXRyLiBSZXYuPC9mdWxsLXRpdGxlPjwvcGVyaW9kaWNhbD48cGFnZXM+NDIyLTQzMjwvcGFnZXM+
PHZvbHVtZT4xNTwvdm9sdW1lPjxudW1iZXI+MTE8L251bWJlcj48ZGF0ZXM+PHllYXI+MTk5NDwv
eWVhcj48L2RhdGVzPjxpc2JuPjAxOTEtOTYwMTwvaXNibj48dXJscz48L3VybHM+PC9yZWNvcmQ+
PC9DaXRlPjxDaXRlPjxBdXRob3I+UmVpc2VyPC9BdXRob3I+PFllYXI+MjAwNDwvWWVhcj48UmVj
TnVtPjQ8L1JlY051bT48cmVjb3JkPjxyZWMtbnVtYmVyPjQ8L3JlYy1udW1iZXI+PGZvcmVpZ24t
a2V5cz48a2V5IGFwcD0iRU4iIGRiLWlkPSIwd3BhOWE1enh4OTU5YmVydHJreHJyMGoyMjU5NWE1
ejVkd3AiIHRpbWVzdGFtcD0iMTczMTk1OTI3MCI+NDwva2V5PjwvZm9yZWlnbi1rZXlzPjxyZWYt
dHlwZSBuYW1lPSJKb3VybmFsIEFydGljbGUiPjE3PC9yZWYtdHlwZT48Y29udHJpYnV0b3JzPjxh
dXRob3JzPjxhdXRob3I+UmVpc2VyLCBEaWFuYSBKPC9hdXRob3I+PC9hdXRob3JzPjwvY29udHJp
YnV0b3JzPjx0aXRsZXM+PHRpdGxlPk5lb25hdGFsIGphdW5kaWNlOiBwaHlzaW9sb2dpYyB2YXJp
YXRpb24gb3IgcGF0aG9sb2dpYyBwcm9jZXNzPC90aXRsZT48c2Vjb25kYXJ5LXRpdGxlPkNyaXQu
IENhcmUgTnVycy4gQ2xpbi4gTi4gQW08L3NlY29uZGFyeS10aXRsZT48L3RpdGxlcz48cGVyaW9k
aWNhbD48ZnVsbC10aXRsZT5Dcml0LiBDYXJlIE51cnMuIENsaW4uIE4uIEFtPC9mdWxsLXRpdGxl
PjwvcGVyaW9kaWNhbD48cGFnZXM+MjU3LTI2OTwvcGFnZXM+PHZvbHVtZT4xNjwvdm9sdW1lPjxu
dW1iZXI+MjwvbnVtYmVyPjxkYXRlcz48eWVhcj4yMDA0PC95ZWFyPjwvZGF0ZXM+PGlzYm4+MDg5
OS01ODg1PC9pc2JuPjx1cmxzPjwvdXJscz48L3JlY29yZD48L0NpdGU+PENpdGU+PEF1dGhvcj5I
b3NzYWluPC9BdXRob3I+PFllYXI+MjAxNTwvWWVhcj48UmVjTnVtPjE0PC9SZWNOdW0+PHJlY29y
ZD48cmVjLW51bWJlcj4xNDwvcmVjLW51bWJlcj48Zm9yZWlnbi1rZXlzPjxrZXkgYXBwPSJFTiIg
ZGItaWQ9IjB3cGE5YTV6eHg5NTliZXJ0cmt4cnIwajIyNTk1YTV6NWR3cCIgdGltZXN0YW1wPSIx
NzMxOTU5MjcxIj4xNDwva2V5PjwvZm9yZWlnbi1rZXlzPjxyZWYtdHlwZSBuYW1lPSJKb3VybmFs
IEFydGljbGUiPjE3PC9yZWYtdHlwZT48Y29udHJpYnV0b3JzPjxhdXRob3JzPjxhdXRob3I+SG9z
c2FpbiwgTWFobXVkPC9hdXRob3I+PGF1dGhvcj5CZWd1bSwgTW9tb3RhajwvYXV0aG9yPjxhdXRo
b3I+QWhtZWQsIFNoYWZpPC9hdXRob3I+PGF1dGhvcj5BYnNhciwgTWQgTnVydWw8L2F1dGhvcj48
L2F1dGhvcnM+PC9jb250cmlidXRvcnM+PHRpdGxlcz48dGl0bGU+Q2F1c2VzLCBtYW5hZ2VtZW50
IGFuZCBpbW1lZGlhdGUgY29tcGxpY2F0aW9ucyBvZiBtYW5hZ2VtZW50IG9mIG5lb25hdGFsIGph
dW5kaWNlPyBBIGhvc3BpdGFsLWJhc2VkIHN0dWR5PC90aXRsZT48c2Vjb25kYXJ5LXRpdGxlPkou
IEVuYW0gTWVkLiBDb2xsLjwvc2Vjb25kYXJ5LXRpdGxlPjwvdGl0bGVzPjxwZXJpb2RpY2FsPjxm
dWxsLXRpdGxlPkouIEVuYW0gTWVkLiBDb2xsLjwvZnVsbC10aXRsZT48L3BlcmlvZGljYWw+PHBh
Z2VzPjEwNC0xMDk8L3BhZ2VzPjx2b2x1bWU+NTwvdm9sdW1lPjxudW1iZXI+MjwvbnVtYmVyPjxk
YXRlcz48eWVhcj4yMDE1PC95ZWFyPjwvZGF0ZXM+PGlzYm4+MjMwNC05MzE2PC9pc2JuPjx1cmxz
PjwvdXJscz48L3JlY29yZD48L0NpdGU+PC9FbmROb3RlPgB=
</w:fldData>
        </w:fldChar>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EN.CITE.DATA</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tl/>
        </w:rPr>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(3-5)</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t>.</w:t>
      </w:r>
      <w:r w:rsidR="00480EE1">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rPr>
        <w:t>اﻓﺰاﻳﺶ</w:t>
      </w:r>
      <w:r w:rsidR="00480EE1">
        <w:rPr>
          <w:rFonts w:ascii="Times New Roman" w:eastAsia="Calibri" w:hAnsi="Times New Roman" w:cs="Nazanin"/>
          <w:sz w:val="19"/>
          <w:szCs w:val="21"/>
          <w:rtl/>
        </w:rPr>
        <w:t xml:space="preserve"> </w:t>
      </w:r>
      <w:r w:rsidR="00740253">
        <w:rPr>
          <w:rFonts w:ascii="Times New Roman" w:eastAsia="Calibri" w:hAnsi="Times New Roman" w:cs="Nazanin"/>
          <w:sz w:val="19"/>
          <w:szCs w:val="21"/>
          <w:rtl/>
        </w:rPr>
        <w:t>غ</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رطب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ع</w:t>
      </w:r>
      <w:r w:rsidR="00557F23">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و</w:t>
      </w:r>
      <w:r w:rsidR="00480EE1">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rPr>
        <w:t xml:space="preserve"> ﭘﺎﺗﻮﻟﻮژﻳﻚ</w:t>
      </w:r>
      <w:r w:rsidR="00480EE1">
        <w:rPr>
          <w:rFonts w:ascii="Times New Roman" w:eastAsia="Calibri" w:hAnsi="Times New Roman" w:cs="Nazanin"/>
          <w:sz w:val="19"/>
          <w:szCs w:val="21"/>
          <w:rtl/>
        </w:rPr>
        <w:t xml:space="preserve">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00480EE1">
        <w:rPr>
          <w:rFonts w:ascii="Times New Roman" w:eastAsia="Calibri" w:hAnsi="Times New Roman" w:cs="Nazanin"/>
          <w:sz w:val="19"/>
          <w:szCs w:val="21"/>
          <w:rtl/>
        </w:rPr>
        <w:t xml:space="preserve"> </w:t>
      </w:r>
      <w:r w:rsidR="00740253">
        <w:rPr>
          <w:rFonts w:ascii="Times New Roman" w:eastAsia="Calibri" w:hAnsi="Times New Roman" w:cs="Nazanin"/>
          <w:sz w:val="19"/>
          <w:szCs w:val="21"/>
          <w:rtl/>
        </w:rPr>
        <w:t>غ</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رمستق</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م</w:t>
      </w:r>
      <w:r w:rsidRPr="00AA79BF">
        <w:rPr>
          <w:rFonts w:ascii="Times New Roman" w:eastAsia="Calibri" w:hAnsi="Times New Roman" w:cs="Nazanin"/>
          <w:sz w:val="19"/>
          <w:szCs w:val="21"/>
          <w:rtl/>
        </w:rPr>
        <w:t xml:space="preserve"> ، ﺧﻄﺮ ﻋﺒﻮر از ﺳﺪ </w:t>
      </w:r>
      <w:r w:rsidR="00740253">
        <w:rPr>
          <w:rFonts w:ascii="Times New Roman" w:eastAsia="Calibri" w:hAnsi="Times New Roman" w:cs="Nazanin"/>
          <w:sz w:val="19"/>
          <w:szCs w:val="21"/>
          <w:rtl/>
        </w:rPr>
        <w:t>خون</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 xml:space="preserve"> مغز</w:t>
      </w:r>
      <w:r w:rsidR="00557F23">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و اﻳﺠﺎد آﻧﺴﻔﺎﻟﻮﭘﺎﺗﻲ ﻛورن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کتروس را به دنبال</w:t>
      </w:r>
      <w:r w:rsidR="00480EE1">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rPr>
        <w:t>دارد</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&lt;EndNote&gt;&lt;Cite&gt;&lt;Author&gt;Shapiro&lt;/Author&gt;&lt;Year&gt;2010&lt;/Year&gt;&lt;RecNum&gt;5&lt;/RecNum&gt;&lt;DisplayText&gt;(6)&lt;/DisplayText&gt;&lt;record&gt;&lt;rec-number&gt;5&lt;/rec-number&gt;&lt;foreign-keys&gt;&lt;key app="EN" db-id="0wpa9a5zxx959bertrkxrr0j22595a5z5dwp" timestamp="1731959270"&gt;5&lt;/key</w:instrText>
      </w:r>
      <w:r w:rsidRPr="00AA79BF">
        <w:rPr>
          <w:rFonts w:ascii="Times New Roman" w:eastAsia="Calibri" w:hAnsi="Times New Roman" w:cs="Nazanin"/>
          <w:sz w:val="19"/>
          <w:szCs w:val="21"/>
          <w:rtl/>
        </w:rPr>
        <w:instrText>&gt;&lt;/</w:instrText>
      </w:r>
      <w:r w:rsidRPr="00AA79BF">
        <w:rPr>
          <w:rFonts w:ascii="Times New Roman" w:eastAsia="Calibri" w:hAnsi="Times New Roman" w:cs="Nazanin"/>
          <w:sz w:val="19"/>
          <w:szCs w:val="21"/>
        </w:rPr>
        <w:instrText>foreign-keys&gt;&lt;ref-type name="Conference Proceedings"&gt;10&lt;/ref-type&gt;&lt;contributors&gt;&lt;authors&gt;&lt;author&gt;Shapiro, Steven M&lt;/author&gt;&lt;/authors&gt;&lt;/contributors&gt;&lt;titles&gt;&lt;title&gt;Chronic bilirubin encephalopathy: diagnosis and outcome&lt;/title&gt;&lt;secondary-title&gt;Semin. Fetal Neonatal. Med.&lt;/secondary-title&gt;&lt;/titles&gt;&lt;pages&gt;157-163&lt;/pages&gt;&lt;volume&gt;15&lt;/volume&gt;&lt;number&gt;3&lt;/number&gt;&lt;dates&gt;&lt;year&gt;2010&lt;/year&gt;&lt;/dates&gt;&lt;publisher&gt;Elsevier&lt;/publisher&gt;&lt;isbn&gt;1744-165X&lt;/isbn&gt;&lt;urls&gt;&lt;/urls&gt;&l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(6)</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t>. در ﻣﻮارد اﻓـﺰاﻳﺶ</w:t>
      </w:r>
      <w:r w:rsidR="00480EE1">
        <w:rPr>
          <w:rFonts w:ascii="Times New Roman" w:eastAsia="Calibri" w:hAnsi="Times New Roman" w:cs="Nazanin"/>
          <w:sz w:val="19"/>
          <w:szCs w:val="21"/>
          <w:rtl/>
        </w:rPr>
        <w:t xml:space="preserve">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ﺑﺎﻳـﺴﺘﻲ ﻗﺒـﻞ از اﻳﺠـﺎد</w:t>
      </w:r>
      <w:r w:rsidR="00480EE1">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rPr>
        <w:t xml:space="preserve">ﻛﺮﻧﻴﻜﺘـﺮوس اﻗﺪاﻣﺎت درﻣﺎﻧﻲ ﺻﻮرت ﮔﻴﺮد </w:t>
      </w:r>
      <w:r w:rsidR="00740253">
        <w:rPr>
          <w:rFonts w:ascii="Times New Roman" w:eastAsia="Calibri" w:hAnsi="Times New Roman" w:cs="Nazanin"/>
          <w:sz w:val="19"/>
          <w:szCs w:val="21"/>
          <w:rtl/>
        </w:rPr>
        <w:t>مهم‌تر</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اﻗـﺪاﻣﺎت درﻣـﺎﻧﻲ ﺑـﺮا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ﻛﺎﻫﺶ ﺳﻄﺢ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 خون</w:t>
      </w:r>
      <w:r w:rsidRPr="00AA79BF">
        <w:rPr>
          <w:rFonts w:ascii="Times New Roman" w:eastAsia="Calibri" w:hAnsi="Times New Roman" w:cs="Nazanin"/>
          <w:sz w:val="19"/>
          <w:szCs w:val="21"/>
          <w:rtl/>
        </w:rPr>
        <w:t xml:space="preserve"> ﻓﻮﺗﻮﺗﺮاﭘﻲ است و در ﻣﻮاﻗـﻊ اﻓـﺰاﻳﺶ ﺳـﺮﻳﻊ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و ﻋــﺪم ﭘﺎﺳــﺦ ﺑــﻪ درﻣــﺎن اﻧﺠــﺎم </w:t>
      </w:r>
      <w:r w:rsidR="00740253">
        <w:rPr>
          <w:rFonts w:ascii="Times New Roman" w:eastAsia="Calibri" w:hAnsi="Times New Roman" w:cs="Nazanin"/>
          <w:sz w:val="19"/>
          <w:szCs w:val="21"/>
          <w:rtl/>
        </w:rPr>
        <w:t>تعو</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ض خون</w:t>
      </w:r>
      <w:r w:rsidRPr="00AA79BF">
        <w:rPr>
          <w:rFonts w:ascii="Times New Roman" w:eastAsia="Calibri" w:hAnsi="Times New Roman" w:cs="Nazanin"/>
          <w:sz w:val="19"/>
          <w:szCs w:val="21"/>
          <w:rtl/>
        </w:rPr>
        <w:t xml:space="preserve"> ضرور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به نظر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رسد</w:t>
      </w:r>
      <w:r w:rsidR="00480EE1">
        <w:rPr>
          <w:rFonts w:ascii="Times New Roman" w:eastAsia="Calibri" w:hAnsi="Times New Roman" w:cs="Nazanin"/>
          <w:sz w:val="19"/>
          <w:szCs w:val="21"/>
          <w:rtl/>
        </w:rPr>
        <w:t xml:space="preserve"> </w:t>
      </w:r>
      <w:r w:rsidRPr="00AA79BF">
        <w:rPr>
          <w:rFonts w:ascii="Times New Roman" w:eastAsia="Calibri" w:hAnsi="Times New Roman" w:cs="Nazanin"/>
          <w:sz w:val="19"/>
          <w:szCs w:val="21"/>
        </w:rPr>
        <w:t>.</w:t>
      </w:r>
      <w:r w:rsidRPr="00AA79BF">
        <w:rPr>
          <w:rFonts w:ascii="Times New Roman" w:eastAsia="Calibri" w:hAnsi="Times New Roman" w:cs="Nazanin"/>
          <w:sz w:val="19"/>
          <w:szCs w:val="21"/>
          <w:rtl/>
        </w:rPr>
        <w:t>زرد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ف</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ز</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ولوژ</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ک از روز دوم </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ا سوم تولد شروع و تا روز پنجم افزا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ش 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ابد. </w:t>
      </w:r>
      <w:r w:rsidR="00740253">
        <w:rPr>
          <w:rFonts w:ascii="Times New Roman" w:eastAsia="Calibri" w:hAnsi="Times New Roman" w:cs="Nazanin"/>
          <w:sz w:val="19"/>
          <w:szCs w:val="21"/>
          <w:rtl/>
        </w:rPr>
        <w:t>پس‌ازآن</w:t>
      </w:r>
      <w:r w:rsidRPr="00AA79BF">
        <w:rPr>
          <w:rFonts w:ascii="Times New Roman" w:eastAsia="Calibri" w:hAnsi="Times New Roman" w:cs="Nazanin"/>
          <w:sz w:val="19"/>
          <w:szCs w:val="21"/>
          <w:rtl/>
        </w:rPr>
        <w:t xml:space="preserve"> به‌تدر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ج در عرض چند روز کاهش </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افته و سپس از 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‌رود</w:t>
      </w:r>
      <w:r w:rsidRPr="00AA79BF">
        <w:rPr>
          <w:rFonts w:ascii="Times New Roman" w:eastAsia="Calibri" w:hAnsi="Times New Roman" w:cs="Nazanin"/>
          <w:sz w:val="19"/>
          <w:szCs w:val="21"/>
        </w:rPr>
        <w:t xml:space="preserve">. </w:t>
      </w:r>
      <w:r w:rsidRPr="00AA79BF">
        <w:rPr>
          <w:rFonts w:ascii="Times New Roman" w:eastAsia="Calibri" w:hAnsi="Times New Roman" w:cs="Nazanin"/>
          <w:sz w:val="19"/>
          <w:szCs w:val="21"/>
          <w:rtl/>
        </w:rPr>
        <w:t>زرد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۲۴ ساعت اول تولد، پاتولوژ</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ک </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ا 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مارگونه بوده و نوزاد با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د توسط پزشک بررس</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و تحت درمان قرار 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رد</w:t>
      </w:r>
      <w:r w:rsidR="00F02141">
        <w:rPr>
          <w:rFonts w:ascii="Times New Roman" w:eastAsia="Calibri" w:hAnsi="Times New Roman" w:cs="Nazanin" w:hint="cs"/>
          <w:sz w:val="19"/>
          <w:szCs w:val="21"/>
          <w:rtl/>
        </w:rPr>
        <w:t xml:space="preserve"> </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&lt;EndNote&gt;&lt;Cite&gt;&lt;Author&gt;Lee&lt;/Author&gt;&lt;Year&gt;2001&lt;/Year&gt;&lt;RecNum&gt;6&lt;/RecNum&gt;&lt;DisplayText&gt;(7)&lt;/DisplayText&gt;&lt;record&gt;&lt;rec-number&gt;6&lt;/rec-number&gt;&lt;foreign-keys&gt;&lt;key app="EN" db-id="0wpa9a5zxx959bertrkxrr0j22595a5z5dwp" timestamp="1731959270"&gt;6&lt;/key&gt;&lt;/foreign-keys&gt;&lt;ref-type name="Journal Article"&gt;17&lt;/ref-type&gt;&lt;contributors&gt;&lt;authors&gt;&lt;author&gt;Lee, Way Seah&lt;/author&gt;&lt;author&gt;McKiernan, PJ&lt;/author&gt;&lt;author&gt;Beath, SV&lt;/author&gt;&lt;author&gt;Preece, MA&lt;/author&gt;&lt;author&gt;Baty, D&lt;/author&gt;&lt;author&gt;Kelly, DA&lt;/author&gt;&lt;author&gt;Burchell, B&lt;/author&gt;&lt;author&gt;Clarke, DJ&lt;/author&gt;&lt;/authors&gt;&lt;/contributors&gt;&lt;titles&gt;&lt;title&gt;Bile bilirubin pigment analysis in disorders of bilirubin metabolism in early infancy&lt;/title&gt;&lt;secondary-title&gt;Arch Dis Child&lt;/secondary-title&gt;&lt;/titles&gt;&lt;periodical&gt;&lt;full-title&gt;Arch Dis Child&lt;/full-title&gt;&lt;/periodical&gt;&lt;pages&gt;38-42&lt;/pages&gt;&lt;volume&gt;85&lt;/volume&gt;&lt;number&gt;1&lt;/number&gt;&lt;dates&gt;&lt;year&gt;2001&lt;/year&gt;&lt;/dates&gt;&lt;isbn&gt;0003-9888&lt;/isbn&gt;&lt;urls&gt;&lt;/urls&gt;&l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(7)</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t>.</w:t>
      </w:r>
      <w:r w:rsidRPr="00AA79BF">
        <w:rPr>
          <w:rFonts w:ascii="Times New Roman" w:eastAsia="Calibri" w:hAnsi="Times New Roman" w:cs="Nazanin"/>
          <w:sz w:val="19"/>
          <w:szCs w:val="21"/>
          <w:rtl/>
          <w:lang w:bidi="ar-SA"/>
        </w:rPr>
        <w:t xml:space="preserve"> </w:t>
      </w:r>
    </w:p>
    <w:p w14:paraId="5F1FC6F4" w14:textId="3419B001" w:rsidR="00AA79BF" w:rsidRPr="00AA79BF" w:rsidRDefault="00AA79BF" w:rsidP="00AA79BF">
      <w:pPr>
        <w:spacing w:after="0" w:line="340" w:lineRule="exact"/>
        <w:ind w:firstLine="284"/>
        <w:jc w:val="both"/>
        <w:rPr>
          <w:rFonts w:ascii="Times New Roman" w:eastAsia="Calibri" w:hAnsi="Times New Roman" w:cs="Nazanin"/>
          <w:sz w:val="19"/>
          <w:szCs w:val="21"/>
          <w:rtl/>
          <w:lang w:bidi="ar-SA"/>
        </w:rPr>
      </w:pPr>
      <w:r w:rsidRPr="00AA79BF">
        <w:rPr>
          <w:rFonts w:ascii="Times New Roman" w:eastAsia="Calibri" w:hAnsi="Times New Roman" w:cs="Nazanin"/>
          <w:sz w:val="19"/>
          <w:szCs w:val="21"/>
          <w:rtl/>
          <w:lang w:bidi="ar-SA"/>
        </w:rPr>
        <w:t>در مطالعه مقطع</w:t>
      </w:r>
      <w:r w:rsidR="00F358AA">
        <w:rPr>
          <w:rFonts w:ascii="Times New Roman" w:eastAsia="Calibri" w:hAnsi="Times New Roman" w:cs="Nazanin" w:hint="cs"/>
          <w:sz w:val="19"/>
          <w:szCs w:val="21"/>
          <w:rtl/>
          <w:lang w:bidi="ar-SA"/>
        </w:rPr>
        <w:t>ي</w:t>
      </w:r>
      <w:r w:rsidR="002C3E75">
        <w:rPr>
          <w:rFonts w:ascii="Times New Roman" w:eastAsia="Calibri" w:hAnsi="Times New Roman" w:cs="Nazanin"/>
          <w:sz w:val="19"/>
          <w:szCs w:val="21"/>
          <w:rtl/>
          <w:lang w:bidi="ar-SA"/>
        </w:rPr>
        <w:t xml:space="preserve"> </w:t>
      </w:r>
      <w:r w:rsidRPr="00AA79BF">
        <w:rPr>
          <w:rFonts w:ascii="Times New Roman" w:eastAsia="Calibri" w:hAnsi="Times New Roman" w:cs="Nazanin"/>
          <w:sz w:val="19"/>
          <w:szCs w:val="21"/>
          <w:rtl/>
          <w:lang w:bidi="ar-SA"/>
        </w:rPr>
        <w:t>در دانشگاه علوم پزشک</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بابل در سال 1395</w:t>
      </w:r>
      <w:r w:rsidRPr="00AA79BF">
        <w:rPr>
          <w:rFonts w:ascii="Times New Roman" w:eastAsia="Calibri" w:hAnsi="Times New Roman" w:cs="Nazanin" w:hint="eastAsia"/>
          <w:sz w:val="19"/>
          <w:szCs w:val="21"/>
          <w:rtl/>
          <w:lang w:bidi="ar-SA"/>
        </w:rPr>
        <w:t>،</w:t>
      </w:r>
      <w:r w:rsidRPr="00AA79BF">
        <w:rPr>
          <w:rFonts w:ascii="Times New Roman" w:eastAsia="Calibri" w:hAnsi="Times New Roman" w:cs="Nazanin"/>
          <w:sz w:val="19"/>
          <w:szCs w:val="21"/>
          <w:rtl/>
          <w:lang w:bidi="ar-SA"/>
        </w:rPr>
        <w:t xml:space="preserve"> 50 نوزاد مبتلا به ها</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پر</w:t>
      </w:r>
      <w:r w:rsidRPr="00AA79BF">
        <w:rPr>
          <w:rFonts w:ascii="Times New Roman" w:eastAsia="Calibri" w:hAnsi="Times New Roman" w:cs="Nazanin"/>
          <w:sz w:val="19"/>
          <w:szCs w:val="21"/>
          <w:rtl/>
          <w:lang w:bidi="ar-SA"/>
        </w:rPr>
        <w:t xml:space="preserve"> </w:t>
      </w:r>
      <w:r w:rsidR="00740253">
        <w:rPr>
          <w:rFonts w:ascii="Times New Roman" w:eastAsia="Calibri" w:hAnsi="Times New Roman" w:cs="Nazanin"/>
          <w:sz w:val="19"/>
          <w:szCs w:val="21"/>
          <w:rtl/>
          <w:lang w:bidi="ar-SA"/>
        </w:rPr>
        <w:t>ب</w:t>
      </w:r>
      <w:r w:rsidR="00557F23">
        <w:rPr>
          <w:rFonts w:ascii="Times New Roman" w:eastAsia="Calibri" w:hAnsi="Times New Roman" w:cs="Nazanin"/>
          <w:sz w:val="19"/>
          <w:szCs w:val="21"/>
          <w:rtl/>
          <w:lang w:bidi="ar-SA"/>
        </w:rPr>
        <w:t>ي</w:t>
      </w:r>
      <w:r w:rsidR="00740253">
        <w:rPr>
          <w:rFonts w:ascii="Times New Roman" w:eastAsia="Calibri" w:hAnsi="Times New Roman" w:cs="Nazanin"/>
          <w:sz w:val="19"/>
          <w:szCs w:val="21"/>
          <w:rtl/>
          <w:lang w:bidi="ar-SA"/>
        </w:rPr>
        <w:t>ل</w:t>
      </w:r>
      <w:r w:rsidR="00557F23">
        <w:rPr>
          <w:rFonts w:ascii="Times New Roman" w:eastAsia="Calibri" w:hAnsi="Times New Roman" w:cs="Nazanin"/>
          <w:sz w:val="19"/>
          <w:szCs w:val="21"/>
          <w:rtl/>
          <w:lang w:bidi="ar-SA"/>
        </w:rPr>
        <w:t>ي</w:t>
      </w:r>
      <w:r w:rsidR="00740253">
        <w:rPr>
          <w:rFonts w:ascii="Times New Roman" w:eastAsia="Calibri" w:hAnsi="Times New Roman" w:cs="Nazanin"/>
          <w:sz w:val="19"/>
          <w:szCs w:val="21"/>
          <w:rtl/>
          <w:lang w:bidi="ar-SA"/>
        </w:rPr>
        <w:t>‌روب</w:t>
      </w:r>
      <w:r w:rsidR="00557F23">
        <w:rPr>
          <w:rFonts w:ascii="Times New Roman" w:eastAsia="Calibri" w:hAnsi="Times New Roman" w:cs="Nazanin"/>
          <w:sz w:val="19"/>
          <w:szCs w:val="21"/>
          <w:rtl/>
          <w:lang w:bidi="ar-SA"/>
        </w:rPr>
        <w:t>ي</w:t>
      </w:r>
      <w:r w:rsidR="00740253">
        <w:rPr>
          <w:rFonts w:ascii="Times New Roman" w:eastAsia="Calibri" w:hAnsi="Times New Roman" w:cs="Nazanin"/>
          <w:sz w:val="19"/>
          <w:szCs w:val="21"/>
          <w:rtl/>
          <w:lang w:bidi="ar-SA"/>
        </w:rPr>
        <w:t>ن</w:t>
      </w:r>
      <w:r w:rsidRPr="00AA79BF">
        <w:rPr>
          <w:rFonts w:ascii="Times New Roman" w:eastAsia="Calibri" w:hAnsi="Times New Roman" w:cs="Nazanin" w:hint="eastAsia"/>
          <w:sz w:val="19"/>
          <w:szCs w:val="21"/>
          <w:rtl/>
          <w:lang w:bidi="ar-SA"/>
        </w:rPr>
        <w:t>م</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و تحت درمان با تعو</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ض</w:t>
      </w:r>
      <w:r w:rsidRPr="00AA79BF">
        <w:rPr>
          <w:rFonts w:ascii="Times New Roman" w:eastAsia="Calibri" w:hAnsi="Times New Roman" w:cs="Nazanin"/>
          <w:sz w:val="19"/>
          <w:szCs w:val="21"/>
          <w:rtl/>
          <w:lang w:bidi="ar-SA"/>
        </w:rPr>
        <w:t xml:space="preserve"> خون </w:t>
      </w:r>
      <w:r w:rsidR="00740253">
        <w:rPr>
          <w:rFonts w:ascii="Times New Roman" w:eastAsia="Calibri" w:hAnsi="Times New Roman" w:cs="Nazanin" w:hint="eastAsia"/>
          <w:sz w:val="19"/>
          <w:szCs w:val="21"/>
          <w:rtl/>
          <w:lang w:bidi="ar-SA"/>
        </w:rPr>
        <w:t>موردبررس</w:t>
      </w:r>
      <w:r w:rsidR="00557F23">
        <w:rPr>
          <w:rFonts w:ascii="Times New Roman" w:eastAsia="Calibri" w:hAnsi="Times New Roman" w:cs="Nazanin" w:hint="eastAsia"/>
          <w:sz w:val="19"/>
          <w:szCs w:val="21"/>
          <w:rtl/>
          <w:lang w:bidi="ar-SA"/>
        </w:rPr>
        <w:t>ي</w:t>
      </w:r>
      <w:r w:rsidRPr="00AA79BF">
        <w:rPr>
          <w:rFonts w:ascii="Times New Roman" w:eastAsia="Calibri" w:hAnsi="Times New Roman" w:cs="Nazanin"/>
          <w:sz w:val="19"/>
          <w:szCs w:val="21"/>
          <w:rtl/>
          <w:lang w:bidi="ar-SA"/>
        </w:rPr>
        <w:t xml:space="preserve"> </w:t>
      </w:r>
      <w:r w:rsidRPr="00AA79BF">
        <w:rPr>
          <w:rFonts w:ascii="Times New Roman" w:eastAsia="Calibri" w:hAnsi="Times New Roman" w:cs="Nazanin" w:hint="eastAsia"/>
          <w:sz w:val="19"/>
          <w:szCs w:val="21"/>
          <w:rtl/>
          <w:lang w:bidi="ar-SA"/>
        </w:rPr>
        <w:t>قرار</w:t>
      </w:r>
      <w:r w:rsidRPr="00AA79BF">
        <w:rPr>
          <w:rFonts w:ascii="Times New Roman" w:eastAsia="Calibri" w:hAnsi="Times New Roman" w:cs="Nazanin"/>
          <w:sz w:val="19"/>
          <w:szCs w:val="21"/>
          <w:rtl/>
          <w:lang w:bidi="ar-SA"/>
        </w:rPr>
        <w:t xml:space="preserve"> </w:t>
      </w:r>
      <w:r w:rsidRPr="00AA79BF">
        <w:rPr>
          <w:rFonts w:ascii="Times New Roman" w:eastAsia="Calibri" w:hAnsi="Times New Roman" w:cs="Nazanin" w:hint="eastAsia"/>
          <w:sz w:val="19"/>
          <w:szCs w:val="21"/>
          <w:rtl/>
          <w:lang w:bidi="ar-SA"/>
        </w:rPr>
        <w:t>گرفتند</w:t>
      </w:r>
      <w:r w:rsidRPr="00AA79BF">
        <w:rPr>
          <w:rFonts w:ascii="Times New Roman" w:eastAsia="Calibri" w:hAnsi="Times New Roman" w:cs="Nazanin"/>
          <w:sz w:val="19"/>
          <w:szCs w:val="21"/>
          <w:rtl/>
          <w:lang w:bidi="ar-SA"/>
        </w:rPr>
        <w:t xml:space="preserve"> </w:t>
      </w:r>
      <w:r w:rsidRPr="00AA79BF">
        <w:rPr>
          <w:rFonts w:ascii="Times New Roman" w:eastAsia="Calibri" w:hAnsi="Times New Roman" w:cs="Nazanin" w:hint="eastAsia"/>
          <w:sz w:val="19"/>
          <w:szCs w:val="21"/>
          <w:rtl/>
          <w:lang w:bidi="ar-SA"/>
        </w:rPr>
        <w:t>و</w:t>
      </w:r>
      <w:r w:rsidRPr="00AA79BF">
        <w:rPr>
          <w:rFonts w:ascii="Times New Roman" w:eastAsia="Calibri" w:hAnsi="Times New Roman" w:cs="Nazanin"/>
          <w:sz w:val="19"/>
          <w:szCs w:val="21"/>
          <w:rtl/>
          <w:lang w:bidi="ar-SA"/>
        </w:rPr>
        <w:t xml:space="preserve"> </w:t>
      </w:r>
      <w:r w:rsidR="00F358AA">
        <w:rPr>
          <w:rFonts w:ascii="Times New Roman" w:eastAsia="Calibri" w:hAnsi="Times New Roman" w:cs="Nazanin" w:hint="cs"/>
          <w:sz w:val="19"/>
          <w:szCs w:val="21"/>
          <w:rtl/>
          <w:lang w:bidi="ar-SA"/>
        </w:rPr>
        <w:t>ي</w:t>
      </w:r>
      <w:r w:rsidR="003205CE">
        <w:rPr>
          <w:rFonts w:ascii="Times New Roman" w:eastAsia="Calibri" w:hAnsi="Times New Roman" w:cs="Nazanin" w:hint="eastAsia"/>
          <w:sz w:val="19"/>
          <w:szCs w:val="21"/>
          <w:rtl/>
          <w:lang w:bidi="ar-SA"/>
        </w:rPr>
        <w:t>افته‌ها</w:t>
      </w:r>
      <w:r w:rsidRPr="00AA79BF">
        <w:rPr>
          <w:rFonts w:ascii="Times New Roman" w:eastAsia="Calibri" w:hAnsi="Times New Roman" w:cs="Nazanin"/>
          <w:sz w:val="19"/>
          <w:szCs w:val="21"/>
          <w:rtl/>
          <w:lang w:bidi="ar-SA"/>
        </w:rPr>
        <w:t xml:space="preserve"> </w:t>
      </w:r>
      <w:r w:rsidRPr="00AA79BF">
        <w:rPr>
          <w:rFonts w:ascii="Times New Roman" w:eastAsia="Calibri" w:hAnsi="Times New Roman" w:cs="Nazanin" w:hint="eastAsia"/>
          <w:sz w:val="19"/>
          <w:szCs w:val="21"/>
          <w:rtl/>
          <w:lang w:bidi="ar-SA"/>
        </w:rPr>
        <w:t>نشان</w:t>
      </w:r>
      <w:r w:rsidRPr="00AA79BF">
        <w:rPr>
          <w:rFonts w:ascii="Times New Roman" w:eastAsia="Calibri" w:hAnsi="Times New Roman" w:cs="Nazanin"/>
          <w:sz w:val="19"/>
          <w:szCs w:val="21"/>
          <w:rtl/>
          <w:lang w:bidi="ar-SA"/>
        </w:rPr>
        <w:t xml:space="preserve"> </w:t>
      </w:r>
      <w:r w:rsidRPr="00AA79BF">
        <w:rPr>
          <w:rFonts w:ascii="Times New Roman" w:eastAsia="Calibri" w:hAnsi="Times New Roman" w:cs="Nazanin" w:hint="eastAsia"/>
          <w:sz w:val="19"/>
          <w:szCs w:val="21"/>
          <w:rtl/>
          <w:lang w:bidi="ar-SA"/>
        </w:rPr>
        <w:t>داد</w:t>
      </w:r>
      <w:r w:rsidRPr="00AA79BF">
        <w:rPr>
          <w:rFonts w:ascii="Times New Roman" w:eastAsia="Calibri" w:hAnsi="Times New Roman" w:cs="Nazanin"/>
          <w:sz w:val="19"/>
          <w:szCs w:val="21"/>
          <w:rtl/>
          <w:lang w:bidi="ar-SA"/>
        </w:rPr>
        <w:t xml:space="preserve"> </w:t>
      </w:r>
      <w:r w:rsidRPr="00AA79BF">
        <w:rPr>
          <w:rFonts w:ascii="Times New Roman" w:eastAsia="Calibri" w:hAnsi="Times New Roman" w:cs="Nazanin" w:hint="eastAsia"/>
          <w:sz w:val="19"/>
          <w:szCs w:val="21"/>
          <w:rtl/>
          <w:lang w:bidi="ar-SA"/>
        </w:rPr>
        <w:t>که</w:t>
      </w:r>
      <w:r w:rsidRPr="00AA79BF">
        <w:rPr>
          <w:rFonts w:ascii="Times New Roman" w:eastAsia="Calibri" w:hAnsi="Times New Roman" w:cs="Nazanin"/>
          <w:sz w:val="19"/>
          <w:szCs w:val="21"/>
          <w:rtl/>
          <w:lang w:bidi="ar-SA"/>
        </w:rPr>
        <w:t xml:space="preserve"> </w:t>
      </w:r>
      <w:r w:rsidR="00735C5D">
        <w:rPr>
          <w:rFonts w:ascii="Times New Roman" w:eastAsia="Calibri" w:hAnsi="Times New Roman" w:cs="Nazanin"/>
          <w:sz w:val="19"/>
          <w:szCs w:val="21"/>
          <w:rtl/>
          <w:lang w:bidi="ar-SA"/>
        </w:rPr>
        <w:t>شايع‌ترين</w:t>
      </w:r>
      <w:r w:rsidRPr="00AA79BF">
        <w:rPr>
          <w:rFonts w:ascii="Times New Roman" w:eastAsia="Calibri" w:hAnsi="Times New Roman" w:cs="Nazanin"/>
          <w:sz w:val="19"/>
          <w:szCs w:val="21"/>
          <w:rtl/>
          <w:lang w:bidi="ar-SA"/>
        </w:rPr>
        <w:t xml:space="preserve"> عارضه تعو</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ض</w:t>
      </w:r>
      <w:r w:rsidRPr="00AA79BF">
        <w:rPr>
          <w:rFonts w:ascii="Times New Roman" w:eastAsia="Calibri" w:hAnsi="Times New Roman" w:cs="Nazanin"/>
          <w:sz w:val="19"/>
          <w:szCs w:val="21"/>
          <w:rtl/>
          <w:lang w:bidi="ar-SA"/>
        </w:rPr>
        <w:t xml:space="preserve"> خون, </w:t>
      </w:r>
      <w:r w:rsidR="00735C5D">
        <w:rPr>
          <w:rFonts w:ascii="Times New Roman" w:eastAsia="Calibri" w:hAnsi="Times New Roman" w:cs="Nazanin"/>
          <w:sz w:val="19"/>
          <w:szCs w:val="21"/>
          <w:rtl/>
          <w:lang w:bidi="ar-SA"/>
        </w:rPr>
        <w:t>درمجموع</w:t>
      </w:r>
      <w:r w:rsidRPr="00AA79BF">
        <w:rPr>
          <w:rFonts w:ascii="Times New Roman" w:eastAsia="Calibri" w:hAnsi="Times New Roman" w:cs="Nazanin"/>
          <w:sz w:val="19"/>
          <w:szCs w:val="21"/>
          <w:rtl/>
          <w:lang w:bidi="ar-SA"/>
        </w:rPr>
        <w:t xml:space="preserve"> نوزادان ترومبوس</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توپن</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(48</w:t>
      </w:r>
      <w:r w:rsidR="00DB7E1C">
        <w:rPr>
          <w:rFonts w:ascii="Times New Roman" w:eastAsia="Calibri" w:hAnsi="Times New Roman" w:cs="Nazanin"/>
          <w:sz w:val="19"/>
          <w:szCs w:val="21"/>
          <w:rtl/>
          <w:lang w:bidi="ar-SA"/>
        </w:rPr>
        <w:t>درصد</w:t>
      </w:r>
      <w:r w:rsidRPr="00AA79BF">
        <w:rPr>
          <w:rFonts w:ascii="Times New Roman" w:eastAsia="Calibri" w:hAnsi="Times New Roman" w:cs="Nazanin"/>
          <w:sz w:val="19"/>
          <w:szCs w:val="21"/>
          <w:rtl/>
          <w:lang w:bidi="ar-SA"/>
        </w:rPr>
        <w:t xml:space="preserve">) بود. </w:t>
      </w:r>
      <w:r w:rsidR="003205CE">
        <w:rPr>
          <w:rFonts w:ascii="Times New Roman" w:eastAsia="Calibri" w:hAnsi="Times New Roman" w:cs="Nazanin"/>
          <w:sz w:val="19"/>
          <w:szCs w:val="21"/>
          <w:rtl/>
          <w:lang w:bidi="ar-SA"/>
        </w:rPr>
        <w:t>شا</w:t>
      </w:r>
      <w:r w:rsidR="00F358AA">
        <w:rPr>
          <w:rFonts w:ascii="Times New Roman" w:eastAsia="Calibri" w:hAnsi="Times New Roman" w:cs="Nazanin" w:hint="cs"/>
          <w:sz w:val="19"/>
          <w:szCs w:val="21"/>
          <w:rtl/>
          <w:lang w:bidi="ar-SA"/>
        </w:rPr>
        <w:t>ي</w:t>
      </w:r>
      <w:r w:rsidR="003205CE">
        <w:rPr>
          <w:rFonts w:ascii="Times New Roman" w:eastAsia="Calibri" w:hAnsi="Times New Roman" w:cs="Nazanin" w:hint="eastAsia"/>
          <w:sz w:val="19"/>
          <w:szCs w:val="21"/>
          <w:rtl/>
          <w:lang w:bidi="ar-SA"/>
        </w:rPr>
        <w:t>ع‌تر</w:t>
      </w:r>
      <w:r w:rsidR="00F358AA">
        <w:rPr>
          <w:rFonts w:ascii="Times New Roman" w:eastAsia="Calibri" w:hAnsi="Times New Roman" w:cs="Nazanin" w:hint="cs"/>
          <w:sz w:val="19"/>
          <w:szCs w:val="21"/>
          <w:rtl/>
          <w:lang w:bidi="ar-SA"/>
        </w:rPr>
        <w:t>ي</w:t>
      </w:r>
      <w:r w:rsidR="003205CE">
        <w:rPr>
          <w:rFonts w:ascii="Times New Roman" w:eastAsia="Calibri" w:hAnsi="Times New Roman" w:cs="Nazanin" w:hint="eastAsia"/>
          <w:sz w:val="19"/>
          <w:szCs w:val="21"/>
          <w:rtl/>
          <w:lang w:bidi="ar-SA"/>
        </w:rPr>
        <w:t>ن</w:t>
      </w:r>
      <w:r w:rsidRPr="00AA79BF">
        <w:rPr>
          <w:rFonts w:ascii="Times New Roman" w:eastAsia="Calibri" w:hAnsi="Times New Roman" w:cs="Nazanin"/>
          <w:sz w:val="19"/>
          <w:szCs w:val="21"/>
          <w:rtl/>
          <w:lang w:bidi="ar-SA"/>
        </w:rPr>
        <w:t xml:space="preserve"> عارضه در نوزادان ترم؛ ترومبوس</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توپن</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(85.67</w:t>
      </w:r>
      <w:r w:rsidR="00DB7E1C">
        <w:rPr>
          <w:rFonts w:ascii="Times New Roman" w:eastAsia="Calibri" w:hAnsi="Times New Roman" w:cs="Nazanin"/>
          <w:sz w:val="19"/>
          <w:szCs w:val="21"/>
          <w:rtl/>
          <w:lang w:bidi="ar-SA"/>
        </w:rPr>
        <w:t>درصد</w:t>
      </w:r>
      <w:r w:rsidRPr="00AA79BF">
        <w:rPr>
          <w:rFonts w:ascii="Times New Roman" w:eastAsia="Calibri" w:hAnsi="Times New Roman" w:cs="Nazanin"/>
          <w:sz w:val="19"/>
          <w:szCs w:val="21"/>
          <w:rtl/>
          <w:lang w:bidi="ar-SA"/>
        </w:rPr>
        <w:t xml:space="preserve">) و در نوزادان </w:t>
      </w:r>
      <w:r w:rsidR="003205CE">
        <w:rPr>
          <w:rFonts w:ascii="Times New Roman" w:eastAsia="Calibri" w:hAnsi="Times New Roman" w:cs="Nazanin"/>
          <w:sz w:val="19"/>
          <w:szCs w:val="21"/>
          <w:rtl/>
          <w:lang w:bidi="ar-SA"/>
        </w:rPr>
        <w:t>پره‌ترم</w:t>
      </w:r>
      <w:r w:rsidRPr="00AA79BF">
        <w:rPr>
          <w:rFonts w:ascii="Times New Roman" w:eastAsia="Calibri" w:hAnsi="Times New Roman" w:cs="Nazanin"/>
          <w:sz w:val="19"/>
          <w:szCs w:val="21"/>
          <w:rtl/>
          <w:lang w:bidi="ar-SA"/>
        </w:rPr>
        <w:t>؛ اس</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دوز</w:t>
      </w:r>
      <w:r w:rsidRPr="00AA79BF">
        <w:rPr>
          <w:rFonts w:ascii="Times New Roman" w:eastAsia="Calibri" w:hAnsi="Times New Roman" w:cs="Nazanin"/>
          <w:sz w:val="19"/>
          <w:szCs w:val="21"/>
          <w:rtl/>
          <w:lang w:bidi="ar-SA"/>
        </w:rPr>
        <w:t xml:space="preserve"> متابول</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ک</w:t>
      </w:r>
      <w:r w:rsidRPr="00AA79BF">
        <w:rPr>
          <w:rFonts w:ascii="Times New Roman" w:eastAsia="Calibri" w:hAnsi="Times New Roman" w:cs="Nazanin"/>
          <w:sz w:val="19"/>
          <w:szCs w:val="21"/>
          <w:rtl/>
          <w:lang w:bidi="ar-SA"/>
        </w:rPr>
        <w:t xml:space="preserve"> (2.57</w:t>
      </w:r>
      <w:r w:rsidR="00DB7E1C">
        <w:rPr>
          <w:rFonts w:ascii="Times New Roman" w:eastAsia="Calibri" w:hAnsi="Times New Roman" w:cs="Nazanin"/>
          <w:sz w:val="19"/>
          <w:szCs w:val="21"/>
          <w:rtl/>
          <w:lang w:bidi="ar-SA"/>
        </w:rPr>
        <w:t>درصد</w:t>
      </w:r>
      <w:r w:rsidRPr="00AA79BF">
        <w:rPr>
          <w:rFonts w:ascii="Times New Roman" w:eastAsia="Calibri" w:hAnsi="Times New Roman" w:cs="Nazanin"/>
          <w:sz w:val="19"/>
          <w:szCs w:val="21"/>
          <w:rtl/>
          <w:lang w:bidi="ar-SA"/>
        </w:rPr>
        <w:t>) گزارش گرد</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د</w:t>
      </w:r>
      <w:r w:rsidRPr="00AA79BF">
        <w:rPr>
          <w:rFonts w:ascii="Times New Roman" w:eastAsia="Calibri" w:hAnsi="Times New Roman" w:cs="Nazanin"/>
          <w:sz w:val="19"/>
          <w:szCs w:val="21"/>
          <w:rtl/>
          <w:lang w:bidi="ar-SA"/>
        </w:rPr>
        <w:t xml:space="preserve"> </w:t>
      </w:r>
      <w:r w:rsidRPr="00AA79BF">
        <w:rPr>
          <w:rFonts w:ascii="Times New Roman" w:eastAsia="Calibri" w:hAnsi="Times New Roman" w:cs="Nazanin"/>
          <w:sz w:val="19"/>
          <w:szCs w:val="21"/>
          <w:rtl/>
          <w:lang w:bidi="ar-SA"/>
        </w:rPr>
        <w:fldChar w:fldCharType="begin"/>
      </w:r>
      <w:r w:rsidRPr="00AA79BF">
        <w:rPr>
          <w:rFonts w:ascii="Times New Roman" w:eastAsia="Calibri" w:hAnsi="Times New Roman" w:cs="Nazanin"/>
          <w:sz w:val="19"/>
          <w:szCs w:val="21"/>
          <w:rtl/>
          <w:lang w:bidi="ar-SA"/>
        </w:rPr>
        <w:instrText xml:space="preserve"> </w:instrText>
      </w:r>
      <w:r w:rsidRPr="00AA79BF">
        <w:rPr>
          <w:rFonts w:ascii="Times New Roman" w:eastAsia="Calibri" w:hAnsi="Times New Roman" w:cs="Nazanin"/>
          <w:sz w:val="19"/>
          <w:szCs w:val="21"/>
        </w:rPr>
        <w:instrText>ADDIN EN.CITE &lt;EndNote&gt;&lt;Cite&gt;&lt;Author&gt;Esmaeilivand&lt;/Author&gt;&lt;Year&gt;2016&lt;/Year&gt;&lt;RecNum&gt;29&lt;/RecNum&gt;&lt;DisplayText&gt;(8)&lt;/DisplayText&gt;&lt;record&gt;&lt;rec-number&gt;29&lt;/rec-number&gt;&lt;foreign-keys&gt;&lt;key app="EN" db-id="0wpa9a5zxx959bertrkxrr0j22595a5z5dwp" timestamp="1732872801</w:instrText>
      </w:r>
      <w:r w:rsidRPr="00AA79BF">
        <w:rPr>
          <w:rFonts w:ascii="Times New Roman" w:eastAsia="Calibri" w:hAnsi="Times New Roman" w:cs="Nazanin"/>
          <w:sz w:val="19"/>
          <w:szCs w:val="21"/>
          <w:rtl/>
          <w:lang w:bidi="ar-SA"/>
        </w:rPr>
        <w:instrText>"&gt;29&lt;/</w:instrText>
      </w:r>
      <w:r w:rsidRPr="00AA79BF">
        <w:rPr>
          <w:rFonts w:ascii="Times New Roman" w:eastAsia="Calibri" w:hAnsi="Times New Roman" w:cs="Nazanin"/>
          <w:sz w:val="19"/>
          <w:szCs w:val="21"/>
        </w:rPr>
        <w:instrText>key&gt;&lt;/foreign-keys&gt;&lt;ref-type name="Journal Article"&gt;17&lt;/ref-type&gt;&lt;contributors&gt;&lt;authors&gt;&lt;author&gt;Esmaeilivand, Ma&lt;/author&gt;&lt;author&gt;Asadian, Sb&lt;/author&gt;&lt;author&gt;Siavashi, Vc&lt;/author&gt;&lt;author&gt;Mohammadi, MMa&lt;/author&gt;&lt;author&gt;Siavashi, ASb&lt;/author&gt;&lt;/authors</w:instrText>
      </w:r>
      <w:r w:rsidRPr="00AA79BF">
        <w:rPr>
          <w:rFonts w:ascii="Times New Roman" w:eastAsia="Calibri" w:hAnsi="Times New Roman" w:cs="Nazanin"/>
          <w:sz w:val="19"/>
          <w:szCs w:val="21"/>
          <w:rtl/>
          <w:lang w:bidi="ar-SA"/>
        </w:rPr>
        <w:instrText>&gt;&lt;/</w:instrText>
      </w:r>
      <w:r w:rsidRPr="00AA79BF">
        <w:rPr>
          <w:rFonts w:ascii="Times New Roman" w:eastAsia="Calibri" w:hAnsi="Times New Roman" w:cs="Nazanin"/>
          <w:sz w:val="19"/>
          <w:szCs w:val="21"/>
        </w:rPr>
        <w:instrText>contributors&gt;&lt;titles&gt;&lt;title&gt;Comparison of the transfusion complications in term and preterm neonates with jaundice&lt;/title&gt;&lt;secondary-title&gt;Journal of Babol University of Medical Sciences&lt;/secondary-title&gt;&lt;/titles&gt;&lt;periodical&gt;&lt;full-title&gt;Journal of Babol</w:instrText>
      </w:r>
      <w:r w:rsidRPr="00AA79BF">
        <w:rPr>
          <w:rFonts w:ascii="Times New Roman" w:eastAsia="Calibri" w:hAnsi="Times New Roman" w:cs="Nazanin"/>
          <w:sz w:val="19"/>
          <w:szCs w:val="21"/>
          <w:rtl/>
          <w:lang w:bidi="ar-SA"/>
        </w:rPr>
        <w:instrText xml:space="preserve"> </w:instrText>
      </w:r>
      <w:r w:rsidRPr="00AA79BF">
        <w:rPr>
          <w:rFonts w:ascii="Times New Roman" w:eastAsia="Calibri" w:hAnsi="Times New Roman" w:cs="Nazanin"/>
          <w:sz w:val="19"/>
          <w:szCs w:val="21"/>
        </w:rPr>
        <w:instrText>University of Medical Sciences&lt;/full-title&gt;&lt;/periodical&gt;&lt;pages&gt;49-55&lt;/pages&gt;&lt;volume&gt;18&lt;/volume&gt;&lt;number&gt;9&lt;/number&gt;&lt;dates&gt;&lt;year&gt;2016&lt;/year&gt;&lt;/dates&gt;&lt;urls&gt;&lt;/urls&gt;&lt;/record&gt;&lt;/Cite&gt;&lt;/EndNote</w:instrText>
      </w:r>
      <w:r w:rsidRPr="00AA79BF">
        <w:rPr>
          <w:rFonts w:ascii="Times New Roman" w:eastAsia="Calibri" w:hAnsi="Times New Roman" w:cs="Nazanin"/>
          <w:sz w:val="19"/>
          <w:szCs w:val="21"/>
          <w:rtl/>
          <w:lang w:bidi="ar-SA"/>
        </w:rPr>
        <w:instrText>&gt;</w:instrText>
      </w:r>
      <w:r w:rsidRPr="00AA79BF">
        <w:rPr>
          <w:rFonts w:ascii="Times New Roman" w:eastAsia="Calibri" w:hAnsi="Times New Roman" w:cs="Nazanin"/>
          <w:sz w:val="19"/>
          <w:szCs w:val="21"/>
          <w:rtl/>
          <w:lang w:bidi="ar-SA"/>
        </w:rPr>
        <w:fldChar w:fldCharType="separate"/>
      </w:r>
      <w:r w:rsidRPr="00AA79BF">
        <w:rPr>
          <w:rFonts w:ascii="Times New Roman" w:eastAsia="Calibri" w:hAnsi="Times New Roman" w:cs="Nazanin"/>
          <w:sz w:val="19"/>
          <w:szCs w:val="21"/>
          <w:rtl/>
          <w:lang w:bidi="ar-SA"/>
        </w:rPr>
        <w:t>(8)</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lang w:bidi="ar-SA"/>
        </w:rPr>
        <w:t>. در مطالعه د</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گر</w:t>
      </w:r>
      <w:r w:rsidRPr="00AA79BF">
        <w:rPr>
          <w:rFonts w:ascii="Times New Roman" w:eastAsia="Calibri" w:hAnsi="Times New Roman" w:cs="Nazanin"/>
          <w:sz w:val="19"/>
          <w:szCs w:val="21"/>
          <w:rtl/>
          <w:lang w:bidi="ar-SA"/>
        </w:rPr>
        <w:t xml:space="preserve"> در سال 1390 در دانشگاه علوم پزشک</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تهران </w:t>
      </w:r>
      <w:r w:rsidR="00735C5D">
        <w:rPr>
          <w:rFonts w:ascii="Times New Roman" w:eastAsia="Calibri" w:hAnsi="Times New Roman" w:cs="Nazanin"/>
          <w:sz w:val="19"/>
          <w:szCs w:val="21"/>
          <w:rtl/>
          <w:lang w:bidi="ar-SA"/>
        </w:rPr>
        <w:t>به‌منظور</w:t>
      </w:r>
      <w:r w:rsidRPr="00AA79BF">
        <w:rPr>
          <w:rFonts w:ascii="Times New Roman" w:eastAsia="Calibri" w:hAnsi="Times New Roman" w:cs="Nazanin"/>
          <w:sz w:val="19"/>
          <w:szCs w:val="21"/>
          <w:rtl/>
          <w:lang w:bidi="ar-SA"/>
        </w:rPr>
        <w:t xml:space="preserve"> تع</w:t>
      </w:r>
      <w:r w:rsidR="00F358AA">
        <w:rPr>
          <w:rFonts w:ascii="Times New Roman" w:eastAsia="Calibri" w:hAnsi="Times New Roman" w:cs="Nazanin" w:hint="cs"/>
          <w:sz w:val="19"/>
          <w:szCs w:val="21"/>
          <w:rtl/>
          <w:lang w:bidi="ar-SA"/>
        </w:rPr>
        <w:t>يي</w:t>
      </w:r>
      <w:r w:rsidRPr="00AA79BF">
        <w:rPr>
          <w:rFonts w:ascii="Times New Roman" w:eastAsia="Calibri" w:hAnsi="Times New Roman" w:cs="Nazanin" w:hint="eastAsia"/>
          <w:sz w:val="19"/>
          <w:szCs w:val="21"/>
          <w:rtl/>
          <w:lang w:bidi="ar-SA"/>
        </w:rPr>
        <w:t>ن</w:t>
      </w:r>
      <w:r w:rsidRPr="00AA79BF">
        <w:rPr>
          <w:rFonts w:ascii="Times New Roman" w:eastAsia="Calibri" w:hAnsi="Times New Roman" w:cs="Nazanin"/>
          <w:sz w:val="19"/>
          <w:szCs w:val="21"/>
          <w:rtl/>
          <w:lang w:bidi="ar-SA"/>
        </w:rPr>
        <w:t xml:space="preserve"> فراوان</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ب</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مار</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و عوارض آن در نوزادان</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که تعو</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ض</w:t>
      </w:r>
      <w:r w:rsidRPr="00AA79BF">
        <w:rPr>
          <w:rFonts w:ascii="Times New Roman" w:eastAsia="Calibri" w:hAnsi="Times New Roman" w:cs="Nazanin"/>
          <w:sz w:val="19"/>
          <w:szCs w:val="21"/>
          <w:rtl/>
          <w:lang w:bidi="ar-SA"/>
        </w:rPr>
        <w:t xml:space="preserve"> خون شده بودند </w:t>
      </w:r>
      <w:r w:rsidR="00F358AA">
        <w:rPr>
          <w:rFonts w:ascii="Times New Roman" w:eastAsia="Calibri" w:hAnsi="Times New Roman" w:cs="Nazanin" w:hint="cs"/>
          <w:sz w:val="19"/>
          <w:szCs w:val="21"/>
          <w:rtl/>
          <w:lang w:bidi="ar-SA"/>
        </w:rPr>
        <w:t>ي</w:t>
      </w:r>
      <w:r w:rsidR="003205CE">
        <w:rPr>
          <w:rFonts w:ascii="Times New Roman" w:eastAsia="Calibri" w:hAnsi="Times New Roman" w:cs="Nazanin" w:hint="eastAsia"/>
          <w:sz w:val="19"/>
          <w:szCs w:val="21"/>
          <w:rtl/>
          <w:lang w:bidi="ar-SA"/>
        </w:rPr>
        <w:t>افته‌ها</w:t>
      </w:r>
      <w:r w:rsidRPr="00AA79BF">
        <w:rPr>
          <w:rFonts w:ascii="Times New Roman" w:eastAsia="Calibri" w:hAnsi="Times New Roman" w:cs="Nazanin"/>
          <w:sz w:val="19"/>
          <w:szCs w:val="21"/>
          <w:rtl/>
          <w:lang w:bidi="ar-SA"/>
        </w:rPr>
        <w:t xml:space="preserve"> نشان داد که از مجموع 96 ب</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مار</w:t>
      </w:r>
      <w:r w:rsidRPr="00AA79BF">
        <w:rPr>
          <w:rFonts w:ascii="Times New Roman" w:eastAsia="Calibri" w:hAnsi="Times New Roman" w:cs="Nazanin"/>
          <w:sz w:val="19"/>
          <w:szCs w:val="21"/>
          <w:rtl/>
          <w:lang w:bidi="ar-SA"/>
        </w:rPr>
        <w:t xml:space="preserve"> که تعو</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ض</w:t>
      </w:r>
      <w:r w:rsidRPr="00AA79BF">
        <w:rPr>
          <w:rFonts w:ascii="Times New Roman" w:eastAsia="Calibri" w:hAnsi="Times New Roman" w:cs="Nazanin"/>
          <w:sz w:val="19"/>
          <w:szCs w:val="21"/>
          <w:rtl/>
          <w:lang w:bidi="ar-SA"/>
        </w:rPr>
        <w:t xml:space="preserve"> خون شدند, 20</w:t>
      </w:r>
      <w:r w:rsidR="00DB7E1C">
        <w:rPr>
          <w:rFonts w:ascii="Times New Roman" w:eastAsia="Calibri" w:hAnsi="Times New Roman" w:cs="Nazanin"/>
          <w:sz w:val="19"/>
          <w:szCs w:val="21"/>
          <w:rtl/>
          <w:lang w:bidi="ar-SA"/>
        </w:rPr>
        <w:t>درصد</w:t>
      </w:r>
      <w:r w:rsidRPr="00AA79BF">
        <w:rPr>
          <w:rFonts w:ascii="Times New Roman" w:eastAsia="Calibri" w:hAnsi="Times New Roman" w:cs="Nazanin"/>
          <w:sz w:val="19"/>
          <w:szCs w:val="21"/>
          <w:rtl/>
          <w:lang w:bidi="ar-SA"/>
        </w:rPr>
        <w:t xml:space="preserve"> مبتلا به ناسازگار</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w:t>
      </w:r>
      <w:r w:rsidRPr="00AA79BF">
        <w:rPr>
          <w:rFonts w:ascii="Times New Roman" w:eastAsia="Calibri" w:hAnsi="Times New Roman" w:cs="Nazanin"/>
          <w:sz w:val="19"/>
          <w:szCs w:val="21"/>
        </w:rPr>
        <w:t>ABO</w:t>
      </w:r>
      <w:r w:rsidRPr="00AA79BF">
        <w:rPr>
          <w:rFonts w:ascii="Times New Roman" w:eastAsia="Calibri" w:hAnsi="Times New Roman" w:cs="Nazanin"/>
          <w:sz w:val="19"/>
          <w:szCs w:val="21"/>
          <w:rtl/>
          <w:lang w:bidi="ar-SA"/>
        </w:rPr>
        <w:t xml:space="preserve"> بودند و ب</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شتر</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ن</w:t>
      </w:r>
      <w:r w:rsidRPr="00AA79BF">
        <w:rPr>
          <w:rFonts w:ascii="Times New Roman" w:eastAsia="Calibri" w:hAnsi="Times New Roman" w:cs="Nazanin"/>
          <w:sz w:val="19"/>
          <w:szCs w:val="21"/>
          <w:rtl/>
          <w:lang w:bidi="ar-SA"/>
        </w:rPr>
        <w:t xml:space="preserve"> واکنش ب</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ن</w:t>
      </w:r>
      <w:r w:rsidRPr="00AA79BF">
        <w:rPr>
          <w:rFonts w:ascii="Times New Roman" w:eastAsia="Calibri" w:hAnsi="Times New Roman" w:cs="Nazanin"/>
          <w:sz w:val="19"/>
          <w:szCs w:val="21"/>
          <w:rtl/>
          <w:lang w:bidi="ar-SA"/>
        </w:rPr>
        <w:t xml:space="preserve"> مادران با گروه خون</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w:t>
      </w:r>
      <w:r w:rsidRPr="00AA79BF">
        <w:rPr>
          <w:rFonts w:ascii="Times New Roman" w:eastAsia="Calibri" w:hAnsi="Times New Roman" w:cs="Nazanin"/>
          <w:sz w:val="19"/>
          <w:szCs w:val="21"/>
        </w:rPr>
        <w:t>O</w:t>
      </w:r>
      <w:r w:rsidRPr="00AA79BF">
        <w:rPr>
          <w:rFonts w:ascii="Times New Roman" w:eastAsia="Calibri" w:hAnsi="Times New Roman" w:cs="Nazanin"/>
          <w:sz w:val="19"/>
          <w:szCs w:val="21"/>
          <w:rtl/>
          <w:lang w:bidi="ar-SA"/>
        </w:rPr>
        <w:t xml:space="preserve"> و نوزادان با گروه خون</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w:t>
      </w:r>
      <w:r w:rsidRPr="00AA79BF">
        <w:rPr>
          <w:rFonts w:ascii="Times New Roman" w:eastAsia="Calibri" w:hAnsi="Times New Roman" w:cs="Nazanin"/>
          <w:sz w:val="19"/>
          <w:szCs w:val="21"/>
        </w:rPr>
        <w:t>A</w:t>
      </w:r>
      <w:r w:rsidRPr="00AA79BF">
        <w:rPr>
          <w:rFonts w:ascii="Times New Roman" w:eastAsia="Calibri" w:hAnsi="Times New Roman" w:cs="Nazanin"/>
          <w:sz w:val="19"/>
          <w:szCs w:val="21"/>
          <w:rtl/>
          <w:lang w:bidi="ar-SA"/>
        </w:rPr>
        <w:t xml:space="preserve"> بود. 100</w:t>
      </w:r>
      <w:r w:rsidR="00DB7E1C">
        <w:rPr>
          <w:rFonts w:ascii="Times New Roman" w:eastAsia="Calibri" w:hAnsi="Times New Roman" w:cs="Nazanin"/>
          <w:sz w:val="19"/>
          <w:szCs w:val="21"/>
          <w:rtl/>
          <w:lang w:bidi="ar-SA"/>
        </w:rPr>
        <w:t>درصد</w:t>
      </w:r>
      <w:r w:rsidRPr="00AA79BF">
        <w:rPr>
          <w:rFonts w:ascii="Times New Roman" w:eastAsia="Calibri" w:hAnsi="Times New Roman" w:cs="Nazanin"/>
          <w:sz w:val="19"/>
          <w:szCs w:val="21"/>
          <w:rtl/>
          <w:lang w:bidi="ar-SA"/>
        </w:rPr>
        <w:t xml:space="preserve"> نوزادان و 84</w:t>
      </w:r>
      <w:r w:rsidR="00DB7E1C">
        <w:rPr>
          <w:rFonts w:ascii="Times New Roman" w:eastAsia="Calibri" w:hAnsi="Times New Roman" w:cs="Nazanin"/>
          <w:sz w:val="19"/>
          <w:szCs w:val="21"/>
          <w:rtl/>
          <w:lang w:bidi="ar-SA"/>
        </w:rPr>
        <w:t>درصد</w:t>
      </w:r>
      <w:r w:rsidRPr="00AA79BF">
        <w:rPr>
          <w:rFonts w:ascii="Times New Roman" w:eastAsia="Calibri" w:hAnsi="Times New Roman" w:cs="Nazanin"/>
          <w:sz w:val="19"/>
          <w:szCs w:val="21"/>
          <w:rtl/>
          <w:lang w:bidi="ar-SA"/>
        </w:rPr>
        <w:t xml:space="preserve"> مادران دارا</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ک</w:t>
      </w:r>
      <w:r w:rsidRPr="00AA79BF">
        <w:rPr>
          <w:rFonts w:ascii="Times New Roman" w:eastAsia="Calibri" w:hAnsi="Times New Roman" w:cs="Nazanin"/>
          <w:sz w:val="19"/>
          <w:szCs w:val="21"/>
          <w:rtl/>
          <w:lang w:bidi="ar-SA"/>
        </w:rPr>
        <w:t xml:space="preserve"> تست ا</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منوهماتولوژ</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ک</w:t>
      </w:r>
      <w:r w:rsidRPr="00AA79BF">
        <w:rPr>
          <w:rFonts w:ascii="Times New Roman" w:eastAsia="Calibri" w:hAnsi="Times New Roman" w:cs="Nazanin"/>
          <w:sz w:val="19"/>
          <w:szCs w:val="21"/>
          <w:rtl/>
          <w:lang w:bidi="ar-SA"/>
        </w:rPr>
        <w:t xml:space="preserve"> مثبت بودند </w:t>
      </w:r>
      <w:r w:rsidRPr="00AA79BF">
        <w:rPr>
          <w:rFonts w:ascii="Times New Roman" w:eastAsia="Calibri" w:hAnsi="Times New Roman" w:cs="Nazanin"/>
          <w:sz w:val="19"/>
          <w:szCs w:val="21"/>
          <w:rtl/>
          <w:lang w:bidi="ar-SA"/>
        </w:rPr>
        <w:fldChar w:fldCharType="begin"/>
      </w:r>
      <w:r w:rsidRPr="00AA79BF">
        <w:rPr>
          <w:rFonts w:ascii="Times New Roman" w:eastAsia="Calibri" w:hAnsi="Times New Roman" w:cs="Nazanin"/>
          <w:sz w:val="19"/>
          <w:szCs w:val="21"/>
          <w:rtl/>
          <w:lang w:bidi="ar-SA"/>
        </w:rPr>
        <w:instrText xml:space="preserve"> </w:instrText>
      </w:r>
      <w:r w:rsidRPr="00AA79BF">
        <w:rPr>
          <w:rFonts w:ascii="Times New Roman" w:eastAsia="Calibri" w:hAnsi="Times New Roman" w:cs="Nazanin"/>
          <w:sz w:val="19"/>
          <w:szCs w:val="21"/>
        </w:rPr>
        <w:instrText>ADDIN EN.CITE &lt;EndNote&gt;&lt;Cite&gt;&lt;Author&gt;Khatami&lt;/Author&gt;&lt;Year&gt;2007&lt;/Year&gt;&lt;RecNum&gt;30&lt;/RecNum&gt;&lt;DisplayText&gt;(9)&lt;/DisplayText&gt;&lt;record&gt;&lt;rec-number&gt;30&lt;/rec-number&gt;&lt;foreign-keys&gt;&lt;key app="EN" db-id="0wpa9a5zxx959bertrkxrr0j22595a5z5dwp" timestamp="1732873102"&gt;30</w:instrText>
      </w:r>
      <w:r w:rsidRPr="00AA79BF">
        <w:rPr>
          <w:rFonts w:ascii="Times New Roman" w:eastAsia="Calibri" w:hAnsi="Times New Roman" w:cs="Nazanin"/>
          <w:sz w:val="19"/>
          <w:szCs w:val="21"/>
          <w:rtl/>
          <w:lang w:bidi="ar-SA"/>
        </w:rPr>
        <w:instrText>&lt;/</w:instrText>
      </w:r>
      <w:r w:rsidRPr="00AA79BF">
        <w:rPr>
          <w:rFonts w:ascii="Times New Roman" w:eastAsia="Calibri" w:hAnsi="Times New Roman" w:cs="Nazanin"/>
          <w:sz w:val="19"/>
          <w:szCs w:val="21"/>
        </w:rPr>
        <w:instrText>key&gt;&lt;/foreign-keys&gt;&lt;ref-type name="Journal Article"&gt;17&lt;/ref-type&gt;&lt;contributors&gt;&lt;authors&gt;&lt;author&gt;Khatami, F&lt;/author&gt;&lt;author&gt;Behjati, Sh&lt;/author&gt;&lt;/authors&gt;&lt;/contributors&gt;&lt;titles&gt;&lt;title&gt;&lt;style face="normal" font="default" size="100%"&gt;Frequency of hemolytic disease following blood exchange in 96 newborns&lt;/style&gt;&lt;style face="normal" font="default" charset="178" size="100%"&gt; &lt;/style&gt;&lt;style face="normal" font="default" size="100%"&gt;[Persian]&lt;/style&gt;&lt;/title&gt;&lt;secondary-title&gt;Tehran University of Medical Sciences&lt;/secondary-title&gt;&lt;/titles&gt;&lt;periodical&gt;&lt;full-title&gt;Tehran University of Medical Sciences&lt;/full-title&gt;&lt;/periodical&gt;&lt;pages&gt;76-81&lt;/pages&gt;&lt;volume&gt;65&lt;/volume&gt;&lt;number&gt;6&lt;/number&gt;&lt;dates&gt;&lt;year&gt;2007&lt;/year&gt;&lt;/dates&gt;&lt;urls&gt;&lt;/urls&gt;&lt;/record&gt;&lt;/Cite&gt;&lt;/EndNote</w:instrText>
      </w:r>
      <w:r w:rsidRPr="00AA79BF">
        <w:rPr>
          <w:rFonts w:ascii="Times New Roman" w:eastAsia="Calibri" w:hAnsi="Times New Roman" w:cs="Nazanin"/>
          <w:sz w:val="19"/>
          <w:szCs w:val="21"/>
          <w:rtl/>
          <w:lang w:bidi="ar-SA"/>
        </w:rPr>
        <w:instrText>&gt;</w:instrText>
      </w:r>
      <w:r w:rsidRPr="00AA79BF">
        <w:rPr>
          <w:rFonts w:ascii="Times New Roman" w:eastAsia="Calibri" w:hAnsi="Times New Roman" w:cs="Nazanin"/>
          <w:sz w:val="19"/>
          <w:szCs w:val="21"/>
          <w:rtl/>
          <w:lang w:bidi="ar-SA"/>
        </w:rPr>
        <w:fldChar w:fldCharType="separate"/>
      </w:r>
      <w:r w:rsidRPr="00AA79BF">
        <w:rPr>
          <w:rFonts w:ascii="Times New Roman" w:eastAsia="Calibri" w:hAnsi="Times New Roman" w:cs="Nazanin"/>
          <w:sz w:val="19"/>
          <w:szCs w:val="21"/>
          <w:rtl/>
          <w:lang w:bidi="ar-SA"/>
        </w:rPr>
        <w:t>(9)</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lang w:bidi="ar-SA"/>
        </w:rPr>
        <w:t>.</w:t>
      </w:r>
    </w:p>
    <w:p w14:paraId="612064EB" w14:textId="08AC686F" w:rsidR="00AA79BF" w:rsidRPr="00AA79BF" w:rsidRDefault="00AA79BF" w:rsidP="00AA79BF">
      <w:pPr>
        <w:spacing w:after="0" w:line="340" w:lineRule="exact"/>
        <w:ind w:firstLine="284"/>
        <w:jc w:val="both"/>
        <w:rPr>
          <w:rFonts w:ascii="Times New Roman" w:eastAsia="Calibri" w:hAnsi="Times New Roman" w:cs="Nazanin"/>
          <w:sz w:val="19"/>
          <w:szCs w:val="21"/>
        </w:rPr>
      </w:pPr>
      <w:r w:rsidRPr="00AA79BF">
        <w:rPr>
          <w:rFonts w:ascii="Times New Roman" w:eastAsia="Calibri" w:hAnsi="Times New Roman" w:cs="Nazanin"/>
          <w:sz w:val="19"/>
          <w:szCs w:val="21"/>
          <w:rtl/>
          <w:lang w:bidi="ar-SA"/>
        </w:rPr>
        <w:t xml:space="preserve">ﺗﻌﻮﻳﺾ ﺧﻮن </w:t>
      </w:r>
      <w:r w:rsidR="00740253">
        <w:rPr>
          <w:rFonts w:ascii="Times New Roman" w:eastAsia="Calibri" w:hAnsi="Times New Roman" w:cs="Nazanin"/>
          <w:sz w:val="19"/>
          <w:szCs w:val="21"/>
          <w:rtl/>
          <w:lang w:bidi="ar-SA"/>
        </w:rPr>
        <w:t>به‌عنوان</w:t>
      </w:r>
      <w:r w:rsidRPr="00AA79BF">
        <w:rPr>
          <w:rFonts w:ascii="Times New Roman" w:eastAsia="Calibri" w:hAnsi="Times New Roman" w:cs="Nazanin"/>
          <w:sz w:val="19"/>
          <w:szCs w:val="21"/>
          <w:rtl/>
          <w:lang w:bidi="ar-SA"/>
        </w:rPr>
        <w:t xml:space="preserve"> درﻣـﺎن اﺳـﺘﺎﻧﺪارد ﺑـﺮا</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ﭘـﺎﻳﻴﻦ آوردن ﺳـﺮﻳﻊ ﻫﻴﭙﺮﺑﻴﻠﻲ روﺑﻴﻨﻤﻲ و ﺟﻠﻮﮔﻴﺮ</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از کرن</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کتروس و اصلاح آنم</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استفاده </w:t>
      </w:r>
      <w:r w:rsidR="003205CE">
        <w:rPr>
          <w:rFonts w:ascii="Times New Roman" w:eastAsia="Calibri" w:hAnsi="Times New Roman" w:cs="Nazanin"/>
          <w:sz w:val="19"/>
          <w:szCs w:val="21"/>
          <w:rtl/>
          <w:lang w:bidi="ar-SA"/>
        </w:rPr>
        <w:t>م</w:t>
      </w:r>
      <w:r w:rsidR="00F358AA">
        <w:rPr>
          <w:rFonts w:ascii="Times New Roman" w:eastAsia="Calibri" w:hAnsi="Times New Roman" w:cs="Nazanin" w:hint="cs"/>
          <w:sz w:val="19"/>
          <w:szCs w:val="21"/>
          <w:rtl/>
          <w:lang w:bidi="ar-SA"/>
        </w:rPr>
        <w:t>ي</w:t>
      </w:r>
      <w:r w:rsidR="003205CE">
        <w:rPr>
          <w:rFonts w:ascii="Times New Roman" w:eastAsia="Calibri" w:hAnsi="Times New Roman" w:cs="Nazanin" w:hint="cs"/>
          <w:sz w:val="19"/>
          <w:szCs w:val="21"/>
          <w:rtl/>
          <w:lang w:bidi="ar-SA"/>
        </w:rPr>
        <w:t>‌</w:t>
      </w:r>
      <w:r w:rsidR="003205CE">
        <w:rPr>
          <w:rFonts w:ascii="Times New Roman" w:eastAsia="Calibri" w:hAnsi="Times New Roman" w:cs="Nazanin" w:hint="eastAsia"/>
          <w:sz w:val="19"/>
          <w:szCs w:val="21"/>
          <w:rtl/>
          <w:lang w:bidi="ar-SA"/>
        </w:rPr>
        <w:t>شود</w:t>
      </w:r>
      <w:r w:rsidRPr="00AA79BF">
        <w:rPr>
          <w:rFonts w:ascii="Times New Roman" w:eastAsia="Calibri" w:hAnsi="Times New Roman" w:cs="Nazanin" w:hint="cs"/>
          <w:sz w:val="19"/>
          <w:szCs w:val="21"/>
          <w:rtl/>
          <w:lang w:bidi="ar-SA"/>
        </w:rPr>
        <w:t>.</w:t>
      </w:r>
      <w:r w:rsidR="002C3E75">
        <w:rPr>
          <w:rFonts w:ascii="Times New Roman" w:eastAsia="Calibri" w:hAnsi="Times New Roman" w:cs="Nazanin"/>
          <w:sz w:val="19"/>
          <w:szCs w:val="21"/>
          <w:rtl/>
          <w:lang w:bidi="ar-SA"/>
        </w:rPr>
        <w:t xml:space="preserve"> برخ</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از شا</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ع‌تر</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ن</w:t>
      </w:r>
      <w:r w:rsidRPr="00AA79BF">
        <w:rPr>
          <w:rFonts w:ascii="Times New Roman" w:eastAsia="Calibri" w:hAnsi="Times New Roman" w:cs="Nazanin"/>
          <w:sz w:val="19"/>
          <w:szCs w:val="21"/>
          <w:rtl/>
          <w:lang w:bidi="ar-SA"/>
        </w:rPr>
        <w:t xml:space="preserve"> عوارض جانب</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گزارش شده در ح</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ن</w:t>
      </w:r>
      <w:r w:rsidRPr="00AA79BF">
        <w:rPr>
          <w:rFonts w:ascii="Times New Roman" w:eastAsia="Calibri" w:hAnsi="Times New Roman" w:cs="Nazanin"/>
          <w:sz w:val="19"/>
          <w:szCs w:val="21"/>
          <w:rtl/>
          <w:lang w:bidi="ar-SA"/>
        </w:rPr>
        <w:t xml:space="preserve"> و </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ا</w:t>
      </w:r>
      <w:r w:rsidRPr="00AA79BF">
        <w:rPr>
          <w:rFonts w:ascii="Times New Roman" w:eastAsia="Calibri" w:hAnsi="Times New Roman" w:cs="Nazanin"/>
          <w:sz w:val="19"/>
          <w:szCs w:val="21"/>
          <w:rtl/>
          <w:lang w:bidi="ar-SA"/>
        </w:rPr>
        <w:t xml:space="preserve"> بلافاصله پس از تعو</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ض</w:t>
      </w:r>
      <w:r w:rsidRPr="00AA79BF">
        <w:rPr>
          <w:rFonts w:ascii="Times New Roman" w:eastAsia="Calibri" w:hAnsi="Times New Roman" w:cs="Nazanin"/>
          <w:sz w:val="19"/>
          <w:szCs w:val="21"/>
          <w:rtl/>
          <w:lang w:bidi="ar-SA"/>
        </w:rPr>
        <w:t xml:space="preserve"> خون نوزاد </w:t>
      </w:r>
      <w:r w:rsidR="00740253">
        <w:rPr>
          <w:rFonts w:ascii="Times New Roman" w:eastAsia="Calibri" w:hAnsi="Times New Roman" w:cs="Nazanin"/>
          <w:sz w:val="19"/>
          <w:szCs w:val="21"/>
          <w:rtl/>
          <w:lang w:bidi="ar-SA"/>
        </w:rPr>
        <w:t>عبارت‌اند</w:t>
      </w:r>
      <w:r w:rsidRPr="00AA79BF">
        <w:rPr>
          <w:rFonts w:ascii="Times New Roman" w:eastAsia="Calibri" w:hAnsi="Times New Roman" w:cs="Nazanin"/>
          <w:sz w:val="19"/>
          <w:szCs w:val="21"/>
          <w:rtl/>
          <w:lang w:bidi="ar-SA"/>
        </w:rPr>
        <w:t xml:space="preserve"> از: افت شمارش </w:t>
      </w:r>
      <w:r w:rsidR="003205CE">
        <w:rPr>
          <w:rFonts w:ascii="Times New Roman" w:eastAsia="Calibri" w:hAnsi="Times New Roman" w:cs="Nazanin"/>
          <w:sz w:val="19"/>
          <w:szCs w:val="21"/>
          <w:rtl/>
          <w:lang w:bidi="ar-SA"/>
        </w:rPr>
        <w:t>پلاکت‌ها</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خون </w:t>
      </w:r>
      <w:r w:rsidR="00735C5D">
        <w:rPr>
          <w:rFonts w:ascii="Times New Roman" w:eastAsia="Calibri" w:hAnsi="Times New Roman" w:cs="Nazanin"/>
          <w:sz w:val="19"/>
          <w:szCs w:val="21"/>
          <w:rtl/>
          <w:lang w:bidi="ar-SA"/>
        </w:rPr>
        <w:t>به علت</w:t>
      </w:r>
      <w:r w:rsidRPr="00AA79BF">
        <w:rPr>
          <w:rFonts w:ascii="Times New Roman" w:eastAsia="Calibri" w:hAnsi="Times New Roman" w:cs="Nazanin"/>
          <w:sz w:val="19"/>
          <w:szCs w:val="21"/>
          <w:rtl/>
          <w:lang w:bidi="ar-SA"/>
        </w:rPr>
        <w:t xml:space="preserve"> تخر</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ب</w:t>
      </w:r>
      <w:r w:rsidRPr="00AA79BF">
        <w:rPr>
          <w:rFonts w:ascii="Times New Roman" w:eastAsia="Calibri" w:hAnsi="Times New Roman" w:cs="Nazanin"/>
          <w:sz w:val="19"/>
          <w:szCs w:val="21"/>
          <w:rtl/>
          <w:lang w:bidi="ar-SA"/>
        </w:rPr>
        <w:t xml:space="preserve"> </w:t>
      </w:r>
      <w:r w:rsidR="009E26AC">
        <w:rPr>
          <w:rFonts w:ascii="Times New Roman" w:eastAsia="Calibri" w:hAnsi="Times New Roman" w:cs="Nazanin"/>
          <w:sz w:val="19"/>
          <w:szCs w:val="21"/>
          <w:rtl/>
          <w:lang w:bidi="ar-SA"/>
        </w:rPr>
        <w:t>آن‌ها</w:t>
      </w:r>
      <w:r w:rsidRPr="00AA79BF">
        <w:rPr>
          <w:rFonts w:ascii="Times New Roman" w:eastAsia="Calibri" w:hAnsi="Times New Roman" w:cs="Nazanin"/>
          <w:sz w:val="19"/>
          <w:szCs w:val="21"/>
          <w:rtl/>
          <w:lang w:bidi="ar-SA"/>
        </w:rPr>
        <w:t xml:space="preserve">، </w:t>
      </w:r>
      <w:r w:rsidR="003205CE">
        <w:rPr>
          <w:rFonts w:ascii="Times New Roman" w:eastAsia="Calibri" w:hAnsi="Times New Roman" w:cs="Nazanin"/>
          <w:sz w:val="19"/>
          <w:szCs w:val="21"/>
          <w:rtl/>
          <w:lang w:bidi="ar-SA"/>
        </w:rPr>
        <w:t>واکنش‌ها</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ناش</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از ناسازگار</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خون </w:t>
      </w:r>
      <w:r w:rsidRPr="00AA79BF">
        <w:rPr>
          <w:rFonts w:ascii="Times New Roman" w:eastAsia="Calibri" w:hAnsi="Times New Roman" w:cs="Nazanin" w:hint="cs"/>
          <w:sz w:val="19"/>
          <w:szCs w:val="21"/>
          <w:rtl/>
          <w:lang w:bidi="ar-SA"/>
        </w:rPr>
        <w:t>تعو</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ض</w:t>
      </w:r>
      <w:r w:rsidRPr="00AA79BF">
        <w:rPr>
          <w:rFonts w:ascii="Times New Roman" w:eastAsia="Calibri" w:hAnsi="Times New Roman" w:cs="Nazanin"/>
          <w:sz w:val="19"/>
          <w:szCs w:val="21"/>
          <w:rtl/>
          <w:lang w:bidi="ar-SA"/>
        </w:rPr>
        <w:t xml:space="preserve"> شده با خون </w:t>
      </w:r>
      <w:r w:rsidR="002C3E75">
        <w:rPr>
          <w:rFonts w:ascii="Times New Roman" w:eastAsia="Calibri" w:hAnsi="Times New Roman" w:cs="Nazanin"/>
          <w:sz w:val="19"/>
          <w:szCs w:val="21"/>
          <w:rtl/>
          <w:lang w:bidi="ar-SA"/>
        </w:rPr>
        <w:t>نوزاد (</w:t>
      </w:r>
      <w:r w:rsidRPr="00AA79BF">
        <w:rPr>
          <w:rFonts w:ascii="Times New Roman" w:eastAsia="Calibri" w:hAnsi="Times New Roman" w:cs="Nazanin"/>
          <w:sz w:val="19"/>
          <w:szCs w:val="21"/>
          <w:rtl/>
          <w:lang w:bidi="ar-SA"/>
        </w:rPr>
        <w:t>پ</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ش</w:t>
      </w:r>
      <w:r w:rsidRPr="00AA79BF">
        <w:rPr>
          <w:rFonts w:ascii="Times New Roman" w:eastAsia="Calibri" w:hAnsi="Times New Roman" w:cs="Nazanin"/>
          <w:sz w:val="19"/>
          <w:szCs w:val="21"/>
          <w:rtl/>
          <w:lang w:bidi="ar-SA"/>
        </w:rPr>
        <w:t xml:space="preserve"> از </w:t>
      </w:r>
      <w:r w:rsidR="00740253">
        <w:rPr>
          <w:rFonts w:ascii="Times New Roman" w:eastAsia="Calibri" w:hAnsi="Times New Roman" w:cs="Nazanin"/>
          <w:sz w:val="19"/>
          <w:szCs w:val="21"/>
          <w:rtl/>
          <w:lang w:bidi="ar-SA"/>
        </w:rPr>
        <w:t>آماده‌ساز</w:t>
      </w:r>
      <w:r w:rsidR="00557F23">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خون مناسب توسط </w:t>
      </w:r>
      <w:r w:rsidR="00740253">
        <w:rPr>
          <w:rFonts w:ascii="Times New Roman" w:eastAsia="Calibri" w:hAnsi="Times New Roman" w:cs="Nazanin"/>
          <w:sz w:val="19"/>
          <w:szCs w:val="21"/>
          <w:rtl/>
          <w:lang w:bidi="ar-SA"/>
        </w:rPr>
        <w:t>آزما</w:t>
      </w:r>
      <w:r w:rsidR="00557F23">
        <w:rPr>
          <w:rFonts w:ascii="Times New Roman" w:eastAsia="Calibri" w:hAnsi="Times New Roman" w:cs="Nazanin" w:hint="cs"/>
          <w:sz w:val="19"/>
          <w:szCs w:val="21"/>
          <w:rtl/>
          <w:lang w:bidi="ar-SA"/>
        </w:rPr>
        <w:t>ي</w:t>
      </w:r>
      <w:r w:rsidR="00740253">
        <w:rPr>
          <w:rFonts w:ascii="Times New Roman" w:eastAsia="Calibri" w:hAnsi="Times New Roman" w:cs="Nazanin" w:hint="eastAsia"/>
          <w:sz w:val="19"/>
          <w:szCs w:val="21"/>
          <w:rtl/>
          <w:lang w:bidi="ar-SA"/>
        </w:rPr>
        <w:t>ش‌ها</w:t>
      </w:r>
      <w:r w:rsidR="00557F23">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متعدد ا</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ن</w:t>
      </w:r>
      <w:r w:rsidRPr="00AA79BF">
        <w:rPr>
          <w:rFonts w:ascii="Times New Roman" w:eastAsia="Calibri" w:hAnsi="Times New Roman" w:cs="Nazanin"/>
          <w:sz w:val="19"/>
          <w:szCs w:val="21"/>
          <w:rtl/>
          <w:lang w:bidi="ar-SA"/>
        </w:rPr>
        <w:t xml:space="preserve"> احتمال بس</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ار</w:t>
      </w:r>
      <w:r w:rsidRPr="00AA79BF">
        <w:rPr>
          <w:rFonts w:ascii="Times New Roman" w:eastAsia="Calibri" w:hAnsi="Times New Roman" w:cs="Nazanin"/>
          <w:sz w:val="19"/>
          <w:szCs w:val="21"/>
          <w:rtl/>
          <w:lang w:bidi="ar-SA"/>
        </w:rPr>
        <w:t xml:space="preserve"> کاهش م</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ابد</w:t>
      </w:r>
      <w:r w:rsidRPr="00AA79BF">
        <w:rPr>
          <w:rFonts w:ascii="Times New Roman" w:eastAsia="Calibri" w:hAnsi="Times New Roman" w:cs="Nazanin"/>
          <w:sz w:val="19"/>
          <w:szCs w:val="21"/>
          <w:rtl/>
          <w:lang w:bidi="ar-SA"/>
        </w:rPr>
        <w:t>)، بروز عفونت، لخته شدن خون در مس</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ر</w:t>
      </w:r>
      <w:r w:rsidRPr="00AA79BF">
        <w:rPr>
          <w:rFonts w:ascii="Times New Roman" w:eastAsia="Calibri" w:hAnsi="Times New Roman" w:cs="Nazanin"/>
          <w:sz w:val="19"/>
          <w:szCs w:val="21"/>
          <w:rtl/>
          <w:lang w:bidi="ar-SA"/>
        </w:rPr>
        <w:t xml:space="preserve"> </w:t>
      </w:r>
      <w:r w:rsidR="003205CE">
        <w:rPr>
          <w:rFonts w:ascii="Times New Roman" w:eastAsia="Calibri" w:hAnsi="Times New Roman" w:cs="Nazanin"/>
          <w:sz w:val="19"/>
          <w:szCs w:val="21"/>
          <w:rtl/>
          <w:lang w:bidi="ar-SA"/>
        </w:rPr>
        <w:t>تعب</w:t>
      </w:r>
      <w:r w:rsidR="00F358AA">
        <w:rPr>
          <w:rFonts w:ascii="Times New Roman" w:eastAsia="Calibri" w:hAnsi="Times New Roman" w:cs="Nazanin" w:hint="cs"/>
          <w:sz w:val="19"/>
          <w:szCs w:val="21"/>
          <w:rtl/>
          <w:lang w:bidi="ar-SA"/>
        </w:rPr>
        <w:t>ي</w:t>
      </w:r>
      <w:r w:rsidR="003205CE">
        <w:rPr>
          <w:rFonts w:ascii="Times New Roman" w:eastAsia="Calibri" w:hAnsi="Times New Roman" w:cs="Nazanin" w:hint="eastAsia"/>
          <w:sz w:val="19"/>
          <w:szCs w:val="21"/>
          <w:rtl/>
          <w:lang w:bidi="ar-SA"/>
        </w:rPr>
        <w:t>ه‌</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کاتتر عروق</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w:t>
      </w:r>
      <w:r w:rsidRPr="00AA79BF">
        <w:rPr>
          <w:rFonts w:ascii="Times New Roman" w:eastAsia="Calibri" w:hAnsi="Times New Roman" w:cs="Nazanin"/>
          <w:sz w:val="19"/>
          <w:szCs w:val="21"/>
          <w:rtl/>
          <w:lang w:bidi="ar-SA"/>
        </w:rPr>
        <w:t xml:space="preserve"> افت کلس</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م</w:t>
      </w:r>
      <w:r w:rsidRPr="00AA79BF">
        <w:rPr>
          <w:rFonts w:ascii="Times New Roman" w:eastAsia="Calibri" w:hAnsi="Times New Roman" w:cs="Nazanin"/>
          <w:sz w:val="19"/>
          <w:szCs w:val="21"/>
          <w:rtl/>
          <w:lang w:bidi="ar-SA"/>
        </w:rPr>
        <w:t xml:space="preserve"> خون، و </w:t>
      </w:r>
      <w:r w:rsidR="00735C5D">
        <w:rPr>
          <w:rFonts w:ascii="Times New Roman" w:eastAsia="Calibri" w:hAnsi="Times New Roman" w:cs="Nazanin"/>
          <w:sz w:val="19"/>
          <w:szCs w:val="21"/>
          <w:rtl/>
          <w:lang w:bidi="ar-SA"/>
        </w:rPr>
        <w:t>مرگ‌و‌مير</w:t>
      </w:r>
      <w:r w:rsidRPr="00AA79BF">
        <w:rPr>
          <w:rFonts w:ascii="Times New Roman" w:eastAsia="Calibri" w:hAnsi="Times New Roman" w:cs="Nazanin"/>
          <w:sz w:val="19"/>
          <w:szCs w:val="21"/>
          <w:rtl/>
          <w:lang w:bidi="ar-SA"/>
        </w:rPr>
        <w:t xml:space="preserve"> به دنبال تعويض خـون در نوزادان است</w:t>
      </w:r>
      <w:r w:rsidRPr="00AA79BF">
        <w:rPr>
          <w:rFonts w:ascii="Times New Roman" w:eastAsia="Calibri" w:hAnsi="Times New Roman" w:cs="Nazanin" w:hint="cs"/>
          <w:sz w:val="19"/>
          <w:szCs w:val="21"/>
          <w:rtl/>
          <w:lang w:bidi="ar-SA"/>
        </w:rPr>
        <w:t xml:space="preserve"> </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ADDIN EN.CITE &lt;EndNote&gt;&lt;Cite&gt;&lt;Author&gt;Steiner&lt;/Author&gt;&lt;Year&gt;2007&lt;/Year&gt;&lt;RecNum&gt;7&lt;/RecNum&gt;&lt;DisplayText&gt;(10)&lt;/DisplayText&gt;&lt;record&gt;&lt;rec-number&gt;7&lt;/rec-number&gt;&lt;foreign-keys&gt;&lt;key app="EN" db-id="0wpa9a5zxx959bertrkxrr0j22595a5z5dwp" timestamp="1731959270"&gt;7&lt;/key&gt;&lt;/foreign-keys&gt;&lt;ref-type name="Journal Article"&gt;17&lt;/ref-type&gt;&lt;contributors&gt;&lt;authors&gt;&lt;author&gt;Steiner, Laurie A&lt;/author&gt;&lt;author&gt;Bizzarro, Matthew J&lt;/author&gt;&lt;author&gt;Ehrenkranz, Richard A&lt;/author&gt;&lt;author&gt;Gallagher, Patrick G&lt;/author&gt;&lt;/authors&gt;&lt;/contributors&gt;&lt;titles&gt;&lt;title&gt;A decline in the frequency of neonatal exchange transfusions and its effect on exchange-related morbidity and mortality&lt;/title&gt;&lt;secondary-title&gt;J. Pediatr.&lt;/secondary-title&gt;&lt;/titles&gt;&lt;periodical&gt;&lt;full-title&gt;J. Pediatr.&lt;/full-title&gt;&lt;/periodical&gt;&lt;pages&gt;27-32&lt;/pages&gt;&lt;volume&gt;120&lt;/volume&gt;&lt;number&gt;1&lt;/number&gt;&lt;dates&gt;&lt;year&gt;2007&lt;/year&gt;&lt;/dates&gt;&lt;isbn&gt;0031-4005&lt;/isbn&gt;&lt;urls&gt;&lt;/urls&gt;&lt;/record&gt;&lt;/Cite&gt;&lt;/EndNote&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(10)</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lang w:bidi="ar-SA"/>
        </w:rPr>
        <w:t>. مطالعات مختلف</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جهت بررس</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علل زرد</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منجر به تعو</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ض خون انجام شده که نتا</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ج متفاوت</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در جوامع مختلف به دست آمده است و ب</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شتر مطالعات علل</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چون ناسازگار</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خون</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سپت</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سم</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و کمبود </w:t>
      </w:r>
      <w:r w:rsidRPr="00AA79BF">
        <w:rPr>
          <w:rFonts w:ascii="Times New Roman" w:eastAsia="Calibri" w:hAnsi="Times New Roman" w:cs="Nazanin"/>
          <w:sz w:val="19"/>
          <w:szCs w:val="21"/>
        </w:rPr>
        <w:t>G6PDD</w:t>
      </w:r>
      <w:r w:rsidRPr="00AA79BF">
        <w:rPr>
          <w:rFonts w:ascii="Times New Roman" w:eastAsia="Calibri" w:hAnsi="Times New Roman" w:cs="Nazanin"/>
          <w:sz w:val="19"/>
          <w:szCs w:val="21"/>
          <w:rtl/>
          <w:lang w:bidi="ar-SA"/>
        </w:rPr>
        <w:t xml:space="preserve"> را برا</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تعو</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ض خون ذکر کردند</w:t>
      </w:r>
      <w:r w:rsidRPr="00AA79BF">
        <w:rPr>
          <w:rFonts w:ascii="Times New Roman" w:eastAsia="Calibri" w:hAnsi="Times New Roman" w:cs="Nazanin"/>
          <w:sz w:val="19"/>
          <w:szCs w:val="21"/>
          <w:rtl/>
          <w:lang w:bidi="ar-SA"/>
        </w:rPr>
        <w:fldChar w:fldCharType="begin"/>
      </w:r>
      <w:r w:rsidRPr="00AA79BF">
        <w:rPr>
          <w:rFonts w:ascii="Times New Roman" w:eastAsia="Calibri" w:hAnsi="Times New Roman" w:cs="Nazanin"/>
          <w:sz w:val="19"/>
          <w:szCs w:val="21"/>
          <w:rtl/>
          <w:lang w:bidi="ar-SA"/>
        </w:rPr>
        <w:instrText xml:space="preserve"> </w:instrText>
      </w:r>
      <w:r w:rsidRPr="00AA79BF">
        <w:rPr>
          <w:rFonts w:ascii="Times New Roman" w:eastAsia="Calibri" w:hAnsi="Times New Roman" w:cs="Nazanin"/>
          <w:sz w:val="19"/>
          <w:szCs w:val="21"/>
        </w:rPr>
        <w:instrText>ADDIN EN.CITE &lt;EndNote&gt;&lt;Cite&gt;&lt;Author&gt;Ahlfors&lt;/Author&gt;&lt;Year&gt;1994&lt;/Year&gt;&lt;RecNum&gt;8&lt;/RecNum&gt;&lt;DisplayText&gt;(11, 12)&lt;/DisplayText&gt;&lt;record&gt;&lt;rec-number&gt;8&lt;/rec-number&gt;&lt;foreign-keys&gt;&lt;key app="EN" db-id="0wpa9a5zxx959bertrkxrr0j22595a5z5dwp" timestamp="1731959270"&gt;8</w:instrText>
      </w:r>
      <w:r w:rsidRPr="00AA79BF">
        <w:rPr>
          <w:rFonts w:ascii="Times New Roman" w:eastAsia="Calibri" w:hAnsi="Times New Roman" w:cs="Nazanin"/>
          <w:sz w:val="19"/>
          <w:szCs w:val="21"/>
          <w:rtl/>
          <w:lang w:bidi="ar-SA"/>
        </w:rPr>
        <w:instrText>&lt;/</w:instrText>
      </w:r>
      <w:r w:rsidRPr="00AA79BF">
        <w:rPr>
          <w:rFonts w:ascii="Times New Roman" w:eastAsia="Calibri" w:hAnsi="Times New Roman" w:cs="Nazanin"/>
          <w:sz w:val="19"/>
          <w:szCs w:val="21"/>
        </w:rPr>
        <w:instrText>key&gt;&lt;/foreign-keys&gt;&lt;ref-type name="Journal Article"&gt;17&lt;/ref-type&gt;&lt;contributors&gt;&lt;authors&gt;&lt;author&gt;Ahlfors, Charles E&lt;/author&gt;&lt;/authors&gt;&lt;/contributors&gt;&lt;titles&gt;&lt;title&gt;Criteria for exchange transfusion in jaundiced newborns&lt;/title&gt;&lt;secondary-title&gt;J. Pediatr</w:instrText>
      </w:r>
      <w:r w:rsidRPr="00AA79BF">
        <w:rPr>
          <w:rFonts w:ascii="Times New Roman" w:eastAsia="Calibri" w:hAnsi="Times New Roman" w:cs="Nazanin"/>
          <w:sz w:val="19"/>
          <w:szCs w:val="21"/>
          <w:rtl/>
          <w:lang w:bidi="ar-SA"/>
        </w:rPr>
        <w:instrText>&lt;/</w:instrText>
      </w:r>
      <w:r w:rsidRPr="00AA79BF">
        <w:rPr>
          <w:rFonts w:ascii="Times New Roman" w:eastAsia="Calibri" w:hAnsi="Times New Roman" w:cs="Nazanin"/>
          <w:sz w:val="19"/>
          <w:szCs w:val="21"/>
        </w:rPr>
        <w:instrText>secondary-title&gt;&lt;/titles&gt;&lt;periodical&gt;&lt;full-title&gt;J. Pediatr&lt;/full-title&gt;&lt;/periodical&gt;&lt;pages&gt;488-494&lt;/pages&gt;&lt;volume&gt;93&lt;/volume&gt;&lt;number&gt;3&lt;/number&gt;&lt;dates&gt;&lt;year&gt;1994&lt;/year&gt;&lt;/dates&gt;&lt;isbn&gt;0031-4005&lt;/isbn&gt;&lt;urls&gt;&lt;/urls&gt;&lt;/record&gt;&lt;/Cite&gt;&lt;Cite&gt;&lt;Author&gt;Boskabadi&lt;/Author&gt;&lt;Year&gt;2021&lt;/Year&gt;&lt;RecNum&gt;9&lt;/RecNum&gt;&lt;record&gt;&lt;rec-number&gt;9&lt;/rec-number&gt;&lt;foreign-keys&gt;&lt;key app="EN" db-id="0wpa9a5zxx959bertrkxrr0j22595a5z5dwp" timestamp="1731959270"&gt;9&lt;/key&gt;&lt;/foreign-keys&gt;&lt;ref-type name="Journal Article"&gt;17&lt;/ref-type&gt;&lt;contributors&gt;&lt;authors&gt;&lt;author&gt;Boskabadi, Hassan&lt;/author&gt;&lt;author&gt;Maamouri, Gholamali&lt;/author&gt;&lt;author&gt;Abbasi, Maryam&lt;/author&gt;&lt;author&gt;Heidari, Elahe&lt;/author&gt;&lt;/authors&gt;&lt;/contributors&gt;&lt;titles&gt;&lt;title&gt;Causes of neonatal jaundice requiring exchange transfusion&lt;/title&gt;&lt;secondary</w:instrText>
      </w:r>
      <w:r w:rsidRPr="00AA79BF">
        <w:rPr>
          <w:rFonts w:ascii="Times New Roman" w:eastAsia="Calibri" w:hAnsi="Times New Roman" w:cs="Nazanin"/>
          <w:sz w:val="19"/>
          <w:szCs w:val="21"/>
          <w:rtl/>
          <w:lang w:bidi="ar-SA"/>
        </w:rPr>
        <w:instrText>-</w:instrText>
      </w:r>
      <w:r w:rsidRPr="00AA79BF">
        <w:rPr>
          <w:rFonts w:ascii="Times New Roman" w:eastAsia="Calibri" w:hAnsi="Times New Roman" w:cs="Nazanin"/>
          <w:sz w:val="19"/>
          <w:szCs w:val="21"/>
        </w:rPr>
        <w:instrText>title&gt;JCP&lt;/secondary-title&gt;&lt;/titles&gt;&lt;periodical&gt;&lt;full-title&gt;JCP&lt;/full-title&gt;&lt;/periodical&gt;&lt;volume&gt;12&lt;/volume&gt;&lt;number&gt;4&lt;/number&gt;&lt;dates&gt;&lt;year&gt;2021&lt;/year&gt;&lt;/dates&gt;&lt;isbn&gt;2251-8177&lt;/isbn&gt;&lt;urls&gt;&lt;/urls&gt;&lt;/record&gt;&lt;/Cite&gt;&lt;/EndNote</w:instrText>
      </w:r>
      <w:r w:rsidRPr="00AA79BF">
        <w:rPr>
          <w:rFonts w:ascii="Times New Roman" w:eastAsia="Calibri" w:hAnsi="Times New Roman" w:cs="Nazanin"/>
          <w:sz w:val="19"/>
          <w:szCs w:val="21"/>
          <w:rtl/>
          <w:lang w:bidi="ar-SA"/>
        </w:rPr>
        <w:instrText>&gt;</w:instrText>
      </w:r>
      <w:r w:rsidRPr="00AA79BF">
        <w:rPr>
          <w:rFonts w:ascii="Times New Roman" w:eastAsia="Calibri" w:hAnsi="Times New Roman" w:cs="Nazanin"/>
          <w:sz w:val="19"/>
          <w:szCs w:val="21"/>
          <w:rtl/>
          <w:lang w:bidi="ar-SA"/>
        </w:rPr>
        <w:fldChar w:fldCharType="separate"/>
      </w:r>
      <w:r w:rsidRPr="00AA79BF">
        <w:rPr>
          <w:rFonts w:ascii="Times New Roman" w:eastAsia="Calibri" w:hAnsi="Times New Roman" w:cs="Nazanin"/>
          <w:sz w:val="19"/>
          <w:szCs w:val="21"/>
          <w:rtl/>
          <w:lang w:bidi="ar-SA"/>
        </w:rPr>
        <w:t>(11, 12)</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lang w:bidi="ar-SA"/>
        </w:rPr>
        <w:t xml:space="preserve">. </w:t>
      </w:r>
    </w:p>
    <w:p w14:paraId="65FA7E4C" w14:textId="5B956EE5"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sz w:val="19"/>
          <w:szCs w:val="21"/>
          <w:rtl/>
        </w:rPr>
        <w:t xml:space="preserve"> با توجه به 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نکه در مطالعات مختلف علل متفاوت</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برا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زرد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منجر به تعو</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ض خون گزارش شده است و نتا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ج مطالعات </w:t>
      </w:r>
      <w:r w:rsidR="003205CE">
        <w:rPr>
          <w:rFonts w:ascii="Times New Roman" w:eastAsia="Calibri" w:hAnsi="Times New Roman" w:cs="Nazanin"/>
          <w:sz w:val="19"/>
          <w:szCs w:val="21"/>
          <w:rtl/>
        </w:rPr>
        <w:t>جمع</w:t>
      </w:r>
      <w:r w:rsidR="00F358AA">
        <w:rPr>
          <w:rFonts w:ascii="Times New Roman" w:eastAsia="Calibri" w:hAnsi="Times New Roman" w:cs="Nazanin" w:hint="cs"/>
          <w:sz w:val="19"/>
          <w:szCs w:val="21"/>
          <w:rtl/>
        </w:rPr>
        <w:t>ي</w:t>
      </w:r>
      <w:r w:rsidR="003205CE">
        <w:rPr>
          <w:rFonts w:ascii="Times New Roman" w:eastAsia="Calibri" w:hAnsi="Times New Roman" w:cs="Nazanin" w:hint="eastAsia"/>
          <w:sz w:val="19"/>
          <w:szCs w:val="21"/>
          <w:rtl/>
        </w:rPr>
        <w:t>ت‌ها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مختلف متفاوت </w:t>
      </w:r>
      <w:r w:rsidR="00740253">
        <w:rPr>
          <w:rFonts w:ascii="Times New Roman" w:eastAsia="Calibri" w:hAnsi="Times New Roman" w:cs="Nazanin"/>
          <w:sz w:val="19"/>
          <w:szCs w:val="21"/>
          <w:rtl/>
        </w:rPr>
        <w:t>است</w:t>
      </w:r>
      <w:r w:rsidRPr="00AA79BF">
        <w:rPr>
          <w:rFonts w:ascii="Times New Roman" w:eastAsia="Calibri" w:hAnsi="Times New Roman" w:cs="Nazanin"/>
          <w:sz w:val="19"/>
          <w:szCs w:val="21"/>
          <w:rtl/>
        </w:rPr>
        <w:t xml:space="preserve"> 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ن مطالعه </w:t>
      </w:r>
      <w:r w:rsidR="00735C5D">
        <w:rPr>
          <w:rFonts w:ascii="Times New Roman" w:eastAsia="Calibri" w:hAnsi="Times New Roman" w:cs="Nazanin"/>
          <w:sz w:val="19"/>
          <w:szCs w:val="21"/>
          <w:rtl/>
        </w:rPr>
        <w:t>باهدف</w:t>
      </w:r>
      <w:r w:rsidRPr="00AA79BF">
        <w:rPr>
          <w:rFonts w:ascii="Times New Roman" w:eastAsia="Calibri" w:hAnsi="Times New Roman" w:cs="Nazanin"/>
          <w:sz w:val="19"/>
          <w:szCs w:val="21"/>
          <w:rtl/>
        </w:rPr>
        <w:t xml:space="preserve"> تع</w:t>
      </w:r>
      <w:r w:rsidR="00F358AA">
        <w:rPr>
          <w:rFonts w:ascii="Times New Roman" w:eastAsia="Calibri" w:hAnsi="Times New Roman" w:cs="Nazanin"/>
          <w:sz w:val="19"/>
          <w:szCs w:val="21"/>
          <w:rtl/>
        </w:rPr>
        <w:t>يي</w:t>
      </w:r>
      <w:r w:rsidRPr="00AA79BF">
        <w:rPr>
          <w:rFonts w:ascii="Times New Roman" w:eastAsia="Calibri" w:hAnsi="Times New Roman" w:cs="Nazanin"/>
          <w:sz w:val="19"/>
          <w:szCs w:val="21"/>
          <w:rtl/>
        </w:rPr>
        <w:t>ن فراوان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عوامل خطر زرد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شد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د منجر به تعو</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ض خون در نوز</w:t>
      </w:r>
      <w:r w:rsidR="00A411B7">
        <w:rPr>
          <w:rFonts w:ascii="Times New Roman" w:eastAsia="Calibri" w:hAnsi="Times New Roman" w:cs="Nazanin" w:hint="cs"/>
          <w:sz w:val="19"/>
          <w:szCs w:val="21"/>
          <w:rtl/>
        </w:rPr>
        <w:t>ا</w:t>
      </w:r>
      <w:r w:rsidRPr="00AA79BF">
        <w:rPr>
          <w:rFonts w:ascii="Times New Roman" w:eastAsia="Calibri" w:hAnsi="Times New Roman" w:cs="Nazanin"/>
          <w:sz w:val="19"/>
          <w:szCs w:val="21"/>
          <w:rtl/>
        </w:rPr>
        <w:t>دان بستر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در 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مارستان قدس قزو</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انجام شد.</w:t>
      </w:r>
    </w:p>
    <w:p w14:paraId="6C761579" w14:textId="77777777" w:rsidR="00350D7B" w:rsidRPr="00AB6152" w:rsidRDefault="00AA79BF" w:rsidP="00AB6152">
      <w:pPr>
        <w:pStyle w:val="Titrmatn"/>
        <w:bidi/>
        <w:rPr>
          <w:rtl/>
        </w:rPr>
      </w:pPr>
      <w:r w:rsidRPr="00AB6152">
        <w:rPr>
          <w:rtl/>
        </w:rPr>
        <w:fldChar w:fldCharType="begin"/>
      </w:r>
      <w:r w:rsidRPr="00AB6152">
        <w:rPr>
          <w:rtl/>
        </w:rPr>
        <w:instrText xml:space="preserve"> </w:instrText>
      </w:r>
      <w:r w:rsidRPr="00AB6152">
        <w:rPr>
          <w:rFonts w:hint="cs"/>
        </w:rPr>
        <w:instrText>TITLE</w:instrText>
      </w:r>
      <w:r w:rsidRPr="00AB6152">
        <w:rPr>
          <w:rFonts w:hint="cs"/>
          <w:rtl/>
        </w:rPr>
        <w:instrText xml:space="preserve">  "مواد و روش کار"  \* </w:instrText>
      </w:r>
      <w:r w:rsidRPr="00AB6152">
        <w:rPr>
          <w:rFonts w:hint="cs"/>
        </w:rPr>
        <w:instrText>MERGEFORMAT</w:instrText>
      </w:r>
      <w:r w:rsidRPr="00AB6152">
        <w:rPr>
          <w:rtl/>
        </w:rPr>
        <w:instrText xml:space="preserve"> </w:instrText>
      </w:r>
      <w:r w:rsidRPr="00AB6152">
        <w:rPr>
          <w:rtl/>
        </w:rPr>
        <w:fldChar w:fldCharType="separate"/>
      </w:r>
    </w:p>
    <w:p w14:paraId="1081AF5F" w14:textId="63EBE9D2" w:rsidR="00AA79BF" w:rsidRPr="00AB6152" w:rsidRDefault="00AA79BF" w:rsidP="00AB6152">
      <w:pPr>
        <w:pStyle w:val="Titrmatn"/>
        <w:bidi/>
        <w:rPr>
          <w:rtl/>
        </w:rPr>
      </w:pPr>
      <w:r w:rsidRPr="00AB6152">
        <w:rPr>
          <w:rtl/>
        </w:rPr>
        <w:t>مواد و روش کار</w:t>
      </w:r>
      <w:r w:rsidRPr="00AB6152">
        <w:rPr>
          <w:rtl/>
        </w:rPr>
        <w:fldChar w:fldCharType="end"/>
      </w:r>
    </w:p>
    <w:p w14:paraId="5A319558" w14:textId="4B691B8E"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sz w:val="19"/>
          <w:szCs w:val="21"/>
          <w:rtl/>
        </w:rPr>
        <w:t xml:space="preserve">مطالعه حاضر </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ک بررس</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مقطع</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تحل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توص</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ف</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00A411B7">
        <w:rPr>
          <w:rFonts w:ascii="Times New Roman" w:eastAsia="Calibri" w:hAnsi="Times New Roman" w:cs="Nazanin"/>
          <w:sz w:val="19"/>
          <w:szCs w:val="21"/>
          <w:rtl/>
        </w:rPr>
        <w:t>است</w:t>
      </w:r>
      <w:r w:rsidRPr="00AA79BF">
        <w:rPr>
          <w:rFonts w:ascii="Times New Roman" w:eastAsia="Calibri" w:hAnsi="Times New Roman" w:cs="Nazanin"/>
          <w:sz w:val="19"/>
          <w:szCs w:val="21"/>
          <w:rtl/>
        </w:rPr>
        <w:t xml:space="preserve"> که </w:t>
      </w:r>
      <w:r w:rsidR="00735C5D">
        <w:rPr>
          <w:rFonts w:ascii="Times New Roman" w:eastAsia="Calibri" w:hAnsi="Times New Roman" w:cs="Nazanin"/>
          <w:sz w:val="19"/>
          <w:szCs w:val="21"/>
          <w:rtl/>
        </w:rPr>
        <w:t>باهدف</w:t>
      </w:r>
      <w:r w:rsidRPr="00AA79BF">
        <w:rPr>
          <w:rFonts w:ascii="Times New Roman" w:eastAsia="Calibri" w:hAnsi="Times New Roman" w:cs="Nazanin"/>
          <w:sz w:val="19"/>
          <w:szCs w:val="21"/>
          <w:rtl/>
        </w:rPr>
        <w:t xml:space="preserve"> بررس</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عوامل خطر زرد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منجر به تعو</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ض خون نوزادان بستر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در 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مارستان قدس قزو</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انجام شده است. پس از تصو</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ب طرح و گرفتن کد اخلاق (</w:t>
      </w:r>
      <w:r w:rsidRPr="00AA79BF">
        <w:rPr>
          <w:rFonts w:ascii="Times New Roman" w:eastAsia="Calibri" w:hAnsi="Times New Roman" w:cs="Nazanin"/>
          <w:sz w:val="19"/>
          <w:szCs w:val="21"/>
        </w:rPr>
        <w:t>IR.QUMS.REC.1401.254</w:t>
      </w:r>
      <w:r w:rsidRPr="00AA79BF">
        <w:rPr>
          <w:rFonts w:ascii="Times New Roman" w:eastAsia="Calibri" w:hAnsi="Times New Roman" w:cs="Nazanin"/>
          <w:sz w:val="19"/>
          <w:szCs w:val="21"/>
          <w:rtl/>
        </w:rPr>
        <w:t xml:space="preserve">) نسبت به </w:t>
      </w:r>
      <w:r w:rsidR="00735C5D">
        <w:rPr>
          <w:rFonts w:ascii="Times New Roman" w:eastAsia="Calibri" w:hAnsi="Times New Roman" w:cs="Nazanin"/>
          <w:sz w:val="19"/>
          <w:szCs w:val="21"/>
          <w:rtl/>
        </w:rPr>
        <w:t>جمع‌آوري</w:t>
      </w:r>
      <w:r w:rsidRPr="00AA79BF">
        <w:rPr>
          <w:rFonts w:ascii="Times New Roman" w:eastAsia="Calibri" w:hAnsi="Times New Roman" w:cs="Nazanin"/>
          <w:sz w:val="19"/>
          <w:szCs w:val="21"/>
          <w:rtl/>
        </w:rPr>
        <w:t xml:space="preserve"> اطلاعات اقدام شده است. </w:t>
      </w:r>
      <w:r w:rsidRPr="00AA79BF">
        <w:rPr>
          <w:rFonts w:ascii="Times New Roman" w:eastAsia="Calibri" w:hAnsi="Times New Roman" w:cs="Nazanin" w:hint="cs"/>
          <w:sz w:val="19"/>
          <w:szCs w:val="21"/>
          <w:rtl/>
        </w:rPr>
        <w:t>لازم به توض</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ح است که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 مطالعه بر اساس اصول اخلاق در پژوهش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ان</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ه هلس</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نک</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انجام گرفته است و محرمانگ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اطلاعات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ماران رعا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ت گرد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ده است.</w:t>
      </w:r>
    </w:p>
    <w:p w14:paraId="3B3B35E6" w14:textId="01070298" w:rsidR="00AA79BF" w:rsidRPr="00AA79BF" w:rsidRDefault="00AA79BF" w:rsidP="00AA79BF">
      <w:pPr>
        <w:spacing w:after="0" w:line="340" w:lineRule="exact"/>
        <w:ind w:firstLine="284"/>
        <w:jc w:val="both"/>
        <w:rPr>
          <w:rFonts w:ascii="Times New Roman" w:eastAsia="Calibri" w:hAnsi="Times New Roman" w:cs="Nazanin"/>
          <w:sz w:val="19"/>
          <w:szCs w:val="21"/>
          <w:rtl/>
          <w:lang w:bidi="ar-SA"/>
        </w:rPr>
      </w:pPr>
      <w:r w:rsidRPr="00AA79BF">
        <w:rPr>
          <w:rFonts w:ascii="Times New Roman" w:eastAsia="Calibri" w:hAnsi="Times New Roman" w:cs="Nazanin"/>
          <w:sz w:val="19"/>
          <w:szCs w:val="21"/>
          <w:rtl/>
          <w:lang w:bidi="ar-SA"/>
        </w:rPr>
        <w:t xml:space="preserve"> تمام</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پرونده‌ها</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مربوط به </w:t>
      </w:r>
      <w:r w:rsidR="001B0233">
        <w:rPr>
          <w:rFonts w:ascii="Times New Roman" w:eastAsia="Calibri" w:hAnsi="Times New Roman" w:cs="Nazanin"/>
          <w:sz w:val="19"/>
          <w:szCs w:val="21"/>
          <w:rtl/>
          <w:lang w:bidi="ar-SA"/>
        </w:rPr>
        <w:t>نوزادان</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که در ط</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5 سال از 1/1/1395 تا 1/1/1401 ن</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از به تعو</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ض خون داشته و در با</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گان</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ب</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مارستان قدس قزو</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ن</w:t>
      </w:r>
      <w:r w:rsidRPr="00AA79BF">
        <w:rPr>
          <w:rFonts w:ascii="Times New Roman" w:eastAsia="Calibri" w:hAnsi="Times New Roman" w:cs="Nazanin" w:hint="cs"/>
          <w:sz w:val="19"/>
          <w:szCs w:val="21"/>
          <w:rtl/>
          <w:lang w:bidi="ar-SA"/>
        </w:rPr>
        <w:t xml:space="preserve"> </w:t>
      </w:r>
      <w:r w:rsidRPr="00AA79BF">
        <w:rPr>
          <w:rFonts w:ascii="Times New Roman" w:eastAsia="Calibri" w:hAnsi="Times New Roman" w:cs="Nazanin"/>
          <w:sz w:val="19"/>
          <w:szCs w:val="21"/>
          <w:rtl/>
          <w:lang w:bidi="ar-SA"/>
        </w:rPr>
        <w:t>(ب</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مارستان وابسته به دانشگاه علوم پزشک</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قزو</w:t>
      </w:r>
      <w:r w:rsidR="00F358AA">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ن) </w:t>
      </w:r>
      <w:r w:rsidR="00735C5D">
        <w:rPr>
          <w:rFonts w:ascii="Times New Roman" w:eastAsia="Calibri" w:hAnsi="Times New Roman" w:cs="Nazanin"/>
          <w:sz w:val="19"/>
          <w:szCs w:val="21"/>
          <w:rtl/>
          <w:lang w:bidi="ar-SA"/>
        </w:rPr>
        <w:t>به‌صورت</w:t>
      </w:r>
      <w:r w:rsidRPr="00AA79BF">
        <w:rPr>
          <w:rFonts w:ascii="Times New Roman" w:eastAsia="Calibri" w:hAnsi="Times New Roman" w:cs="Nazanin"/>
          <w:sz w:val="19"/>
          <w:szCs w:val="21"/>
          <w:rtl/>
          <w:lang w:bidi="ar-SA"/>
        </w:rPr>
        <w:t xml:space="preserve"> سرشمار</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sz w:val="19"/>
          <w:szCs w:val="21"/>
          <w:rtl/>
          <w:lang w:bidi="ar-SA"/>
        </w:rPr>
        <w:t xml:space="preserve"> </w:t>
      </w:r>
      <w:r w:rsidR="00740253">
        <w:rPr>
          <w:rFonts w:ascii="Times New Roman" w:eastAsia="Calibri" w:hAnsi="Times New Roman" w:cs="Nazanin"/>
          <w:sz w:val="19"/>
          <w:szCs w:val="21"/>
          <w:rtl/>
          <w:lang w:bidi="ar-SA"/>
        </w:rPr>
        <w:t>موردبررس</w:t>
      </w:r>
      <w:r w:rsidR="00557F23">
        <w:rPr>
          <w:rFonts w:ascii="Times New Roman" w:eastAsia="Calibri" w:hAnsi="Times New Roman" w:cs="Nazanin"/>
          <w:sz w:val="19"/>
          <w:szCs w:val="21"/>
          <w:rtl/>
          <w:lang w:bidi="ar-SA"/>
        </w:rPr>
        <w:t>ي</w:t>
      </w:r>
      <w:r w:rsidRPr="00AA79BF">
        <w:rPr>
          <w:rFonts w:ascii="Times New Roman" w:eastAsia="Calibri" w:hAnsi="Times New Roman" w:cs="Nazanin"/>
          <w:sz w:val="19"/>
          <w:szCs w:val="21"/>
          <w:rtl/>
          <w:lang w:bidi="ar-SA"/>
        </w:rPr>
        <w:t xml:space="preserve"> قرار گرفته است. </w:t>
      </w:r>
      <w:r w:rsidRPr="00AA79BF">
        <w:rPr>
          <w:rFonts w:ascii="Times New Roman" w:eastAsia="Calibri" w:hAnsi="Times New Roman" w:cs="Nazanin"/>
          <w:sz w:val="19"/>
          <w:szCs w:val="21"/>
          <w:rtl/>
        </w:rPr>
        <w:t>مع</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ارها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ورود به مطالعه شامل: نوزادان با گروه خون</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Pr>
        <w:t>A</w:t>
      </w:r>
      <w:r w:rsidRPr="00AA79BF">
        <w:rPr>
          <w:rFonts w:ascii="Times New Roman" w:eastAsia="Calibri" w:hAnsi="Times New Roman" w:cs="Nazanin"/>
          <w:sz w:val="19"/>
          <w:szCs w:val="21"/>
          <w:rtl/>
        </w:rPr>
        <w:t xml:space="preserve">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Pr>
        <w:t>B</w:t>
      </w:r>
      <w:r w:rsidRPr="00AA79BF">
        <w:rPr>
          <w:rFonts w:ascii="Times New Roman" w:eastAsia="Calibri" w:hAnsi="Times New Roman" w:cs="Nazanin"/>
          <w:sz w:val="19"/>
          <w:szCs w:val="21"/>
          <w:rtl/>
        </w:rPr>
        <w:t xml:space="preserve"> که مادران </w:t>
      </w:r>
      <w:r w:rsidR="009E26AC">
        <w:rPr>
          <w:rFonts w:ascii="Times New Roman" w:eastAsia="Calibri" w:hAnsi="Times New Roman" w:cs="Nazanin"/>
          <w:sz w:val="19"/>
          <w:szCs w:val="21"/>
          <w:rtl/>
        </w:rPr>
        <w:t>آن‌ها</w:t>
      </w:r>
      <w:r w:rsidRPr="00AA79BF">
        <w:rPr>
          <w:rFonts w:ascii="Times New Roman" w:eastAsia="Calibri" w:hAnsi="Times New Roman" w:cs="Nazanin"/>
          <w:sz w:val="19"/>
          <w:szCs w:val="21"/>
          <w:rtl/>
        </w:rPr>
        <w:t xml:space="preserve"> دارا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گروه خون</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Pr>
        <w:t>O</w:t>
      </w:r>
      <w:r w:rsidRPr="00AA79BF">
        <w:rPr>
          <w:rFonts w:ascii="Times New Roman" w:eastAsia="Calibri" w:hAnsi="Times New Roman" w:cs="Nazanin"/>
          <w:sz w:val="19"/>
          <w:szCs w:val="21"/>
          <w:rtl/>
        </w:rPr>
        <w:t xml:space="preserve"> بدون عدم تجانس </w:t>
      </w:r>
      <w:r w:rsidRPr="00AA79BF">
        <w:rPr>
          <w:rFonts w:ascii="Times New Roman" w:eastAsia="Calibri" w:hAnsi="Times New Roman" w:cs="Nazanin"/>
          <w:sz w:val="19"/>
          <w:szCs w:val="21"/>
        </w:rPr>
        <w:t>RH</w:t>
      </w:r>
      <w:r w:rsidRPr="00AA79BF">
        <w:rPr>
          <w:rFonts w:ascii="Times New Roman" w:eastAsia="Calibri" w:hAnsi="Times New Roman" w:cs="Nazanin"/>
          <w:sz w:val="19"/>
          <w:szCs w:val="21"/>
          <w:rtl/>
        </w:rPr>
        <w:t xml:space="preserve"> بودند و ط</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دو روز اول عمر دچار زرد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00735C5D">
        <w:rPr>
          <w:rFonts w:ascii="Times New Roman" w:eastAsia="Calibri" w:hAnsi="Times New Roman" w:cs="Nazanin"/>
          <w:sz w:val="19"/>
          <w:szCs w:val="21"/>
          <w:rtl/>
        </w:rPr>
        <w:t>غيرمستقيم</w:t>
      </w:r>
      <w:r w:rsidRPr="00AA79BF">
        <w:rPr>
          <w:rFonts w:ascii="Times New Roman" w:eastAsia="Calibri" w:hAnsi="Times New Roman" w:cs="Nazanin"/>
          <w:sz w:val="19"/>
          <w:szCs w:val="21"/>
          <w:rtl/>
        </w:rPr>
        <w:t xml:space="preserve"> با تست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منوهماتولوژ</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ک</w:t>
      </w:r>
      <w:r w:rsidRPr="00AA79BF">
        <w:rPr>
          <w:rFonts w:ascii="Times New Roman" w:eastAsia="Calibri" w:hAnsi="Times New Roman" w:cs="Nazanin"/>
          <w:sz w:val="19"/>
          <w:szCs w:val="21"/>
          <w:rtl/>
        </w:rPr>
        <w:t xml:space="preserve"> مثبت بودند</w:t>
      </w:r>
      <w:r w:rsidRPr="00AA79BF">
        <w:rPr>
          <w:rFonts w:ascii="Times New Roman" w:eastAsia="Calibri" w:hAnsi="Times New Roman" w:cs="Nazanin" w:hint="cs"/>
          <w:sz w:val="19"/>
          <w:szCs w:val="21"/>
          <w:rtl/>
          <w:lang w:bidi="ar-SA"/>
        </w:rPr>
        <w:t>. مع</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ار خروج ن</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ز شامل موارد</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 xml:space="preserve"> بود که با </w:t>
      </w:r>
      <w:r w:rsidR="00735C5D">
        <w:rPr>
          <w:rFonts w:ascii="Times New Roman" w:eastAsia="Calibri" w:hAnsi="Times New Roman" w:cs="Nazanin" w:hint="cs"/>
          <w:sz w:val="19"/>
          <w:szCs w:val="21"/>
          <w:rtl/>
          <w:lang w:bidi="ar-SA"/>
        </w:rPr>
        <w:t>روش‌ها</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 xml:space="preserve"> د</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 xml:space="preserve">گر </w:t>
      </w:r>
      <w:r w:rsidR="00735C5D">
        <w:rPr>
          <w:rFonts w:ascii="Times New Roman" w:eastAsia="Calibri" w:hAnsi="Times New Roman" w:cs="Nazanin" w:hint="cs"/>
          <w:sz w:val="19"/>
          <w:szCs w:val="21"/>
          <w:rtl/>
          <w:lang w:bidi="ar-SA"/>
        </w:rPr>
        <w:t>به‌جز</w:t>
      </w:r>
      <w:r w:rsidRPr="00AA79BF">
        <w:rPr>
          <w:rFonts w:ascii="Times New Roman" w:eastAsia="Calibri" w:hAnsi="Times New Roman" w:cs="Nazanin" w:hint="cs"/>
          <w:sz w:val="19"/>
          <w:szCs w:val="21"/>
          <w:rtl/>
          <w:lang w:bidi="ar-SA"/>
        </w:rPr>
        <w:t xml:space="preserve"> </w:t>
      </w:r>
      <w:r w:rsidRPr="00AA79BF">
        <w:rPr>
          <w:rFonts w:ascii="Times New Roman" w:eastAsia="Calibri" w:hAnsi="Times New Roman" w:cs="Nazanin"/>
          <w:sz w:val="19"/>
          <w:szCs w:val="21"/>
          <w:rtl/>
          <w:lang w:bidi="ar-SA"/>
        </w:rPr>
        <w:t>تعو</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eastAsia"/>
          <w:sz w:val="19"/>
          <w:szCs w:val="21"/>
          <w:rtl/>
          <w:lang w:bidi="ar-SA"/>
        </w:rPr>
        <w:t>ض</w:t>
      </w:r>
      <w:r w:rsidRPr="00AA79BF">
        <w:rPr>
          <w:rFonts w:ascii="Times New Roman" w:eastAsia="Calibri" w:hAnsi="Times New Roman" w:cs="Nazanin"/>
          <w:sz w:val="19"/>
          <w:szCs w:val="21"/>
          <w:rtl/>
          <w:lang w:bidi="ar-SA"/>
        </w:rPr>
        <w:t xml:space="preserve"> خون </w:t>
      </w:r>
      <w:r w:rsidRPr="00AA79BF">
        <w:rPr>
          <w:rFonts w:ascii="Times New Roman" w:eastAsia="Calibri" w:hAnsi="Times New Roman" w:cs="Nazanin" w:hint="cs"/>
          <w:sz w:val="19"/>
          <w:szCs w:val="21"/>
          <w:rtl/>
          <w:lang w:bidi="ar-SA"/>
        </w:rPr>
        <w:t>تحت درمان زرد</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 xml:space="preserve"> قرار </w:t>
      </w:r>
      <w:r w:rsidR="003205CE">
        <w:rPr>
          <w:rFonts w:ascii="Times New Roman" w:eastAsia="Calibri" w:hAnsi="Times New Roman" w:cs="Nazanin"/>
          <w:sz w:val="19"/>
          <w:szCs w:val="21"/>
          <w:rtl/>
          <w:lang w:bidi="ar-SA"/>
        </w:rPr>
        <w:t>گرفته‌اند</w:t>
      </w:r>
      <w:r w:rsidRPr="00AA79BF">
        <w:rPr>
          <w:rFonts w:ascii="Times New Roman" w:eastAsia="Calibri" w:hAnsi="Times New Roman" w:cs="Nazanin" w:hint="cs"/>
          <w:sz w:val="19"/>
          <w:szCs w:val="21"/>
          <w:rtl/>
          <w:lang w:bidi="ar-SA"/>
        </w:rPr>
        <w:t>.</w:t>
      </w:r>
    </w:p>
    <w:p w14:paraId="698F85BB" w14:textId="6F23D3F5"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sz w:val="19"/>
          <w:szCs w:val="21"/>
          <w:rtl/>
        </w:rPr>
        <w:t xml:space="preserve"> فاکتورها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009E26AC">
        <w:rPr>
          <w:rFonts w:ascii="Times New Roman" w:eastAsia="Calibri" w:hAnsi="Times New Roman" w:cs="Nazanin"/>
          <w:sz w:val="19"/>
          <w:szCs w:val="21"/>
          <w:rtl/>
        </w:rPr>
        <w:t>موردنظر</w:t>
      </w:r>
      <w:r w:rsidRPr="00AA79BF">
        <w:rPr>
          <w:rFonts w:ascii="Times New Roman" w:eastAsia="Calibri" w:hAnsi="Times New Roman" w:cs="Nazanin"/>
          <w:sz w:val="19"/>
          <w:szCs w:val="21"/>
          <w:rtl/>
        </w:rPr>
        <w:t xml:space="preserve"> در 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ن مطالعه </w:t>
      </w:r>
      <w:r w:rsidR="00740253">
        <w:rPr>
          <w:rFonts w:ascii="Times New Roman" w:eastAsia="Calibri" w:hAnsi="Times New Roman" w:cs="Nazanin"/>
          <w:sz w:val="19"/>
          <w:szCs w:val="21"/>
          <w:rtl/>
        </w:rPr>
        <w:t>عبارت‌اند</w:t>
      </w:r>
      <w:r w:rsidRPr="00AA79BF">
        <w:rPr>
          <w:rFonts w:ascii="Times New Roman" w:eastAsia="Calibri" w:hAnsi="Times New Roman" w:cs="Nazanin"/>
          <w:sz w:val="19"/>
          <w:szCs w:val="21"/>
          <w:rtl/>
        </w:rPr>
        <w:t xml:space="preserve"> از بررس</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نت</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جه تست کومبس، گزارش مربوط به ناسازگار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Pr>
        <w:t>ABO</w:t>
      </w:r>
      <w:r w:rsidRPr="00AA79BF">
        <w:rPr>
          <w:rFonts w:ascii="Times New Roman" w:eastAsia="Calibri" w:hAnsi="Times New Roman" w:cs="Nazanin"/>
          <w:sz w:val="19"/>
          <w:szCs w:val="21"/>
          <w:rtl/>
        </w:rPr>
        <w:t xml:space="preserve"> و ناسازگار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Pr>
        <w:t>Rh</w:t>
      </w:r>
      <w:r w:rsidRPr="00AA79BF">
        <w:rPr>
          <w:rFonts w:ascii="Times New Roman" w:eastAsia="Calibri" w:hAnsi="Times New Roman" w:cs="Nazanin"/>
          <w:sz w:val="19"/>
          <w:szCs w:val="21"/>
          <w:rtl/>
        </w:rPr>
        <w:t xml:space="preserve"> و همچن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گزارش مربوط به اندازه‌گ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Pr>
        <w:t>G6PD</w:t>
      </w:r>
      <w:r w:rsidRPr="00AA79BF">
        <w:rPr>
          <w:rFonts w:ascii="Times New Roman" w:eastAsia="Calibri" w:hAnsi="Times New Roman" w:cs="Nazanin"/>
          <w:sz w:val="19"/>
          <w:szCs w:val="21"/>
          <w:rtl/>
        </w:rPr>
        <w:t>، علاوه بر 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متغ</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رها، فاکتورها</w:t>
      </w:r>
      <w:r w:rsidR="00F358AA">
        <w:rPr>
          <w:rFonts w:ascii="Times New Roman" w:eastAsia="Calibri" w:hAnsi="Times New Roman" w:cs="Nazanin"/>
          <w:sz w:val="19"/>
          <w:szCs w:val="21"/>
          <w:rtl/>
        </w:rPr>
        <w:t>يي</w:t>
      </w:r>
      <w:r w:rsidRPr="00AA79BF">
        <w:rPr>
          <w:rFonts w:ascii="Times New Roman" w:eastAsia="Calibri" w:hAnsi="Times New Roman" w:cs="Nazanin"/>
          <w:sz w:val="19"/>
          <w:szCs w:val="21"/>
          <w:rtl/>
        </w:rPr>
        <w:t xml:space="preserve"> مثل رتبه زا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مان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وزن نوزاد، جنس نوزاد </w:t>
      </w:r>
      <w:r w:rsidR="009E26AC">
        <w:rPr>
          <w:rFonts w:ascii="Times New Roman" w:eastAsia="Calibri" w:hAnsi="Times New Roman" w:cs="Nazanin"/>
          <w:sz w:val="19"/>
          <w:szCs w:val="21"/>
          <w:rtl/>
        </w:rPr>
        <w:t>و سن</w:t>
      </w:r>
      <w:r w:rsidRPr="00AA79BF">
        <w:rPr>
          <w:rFonts w:ascii="Times New Roman" w:eastAsia="Calibri" w:hAnsi="Times New Roman" w:cs="Nazanin"/>
          <w:sz w:val="19"/>
          <w:szCs w:val="21"/>
          <w:rtl/>
        </w:rPr>
        <w:t xml:space="preserve"> نوزاد و...ن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ز بررس</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و در </w:t>
      </w:r>
      <w:r w:rsidR="00735C5D">
        <w:rPr>
          <w:rFonts w:ascii="Times New Roman" w:eastAsia="Calibri" w:hAnsi="Times New Roman" w:cs="Nazanin"/>
          <w:sz w:val="19"/>
          <w:szCs w:val="21"/>
          <w:rtl/>
        </w:rPr>
        <w:t>چک‌ليست</w:t>
      </w:r>
      <w:r w:rsidRPr="00AA79BF">
        <w:rPr>
          <w:rFonts w:ascii="Times New Roman" w:eastAsia="Calibri" w:hAnsi="Times New Roman" w:cs="Nazanin"/>
          <w:sz w:val="19"/>
          <w:szCs w:val="21"/>
          <w:rtl/>
        </w:rPr>
        <w:t xml:space="preserve"> </w:t>
      </w:r>
      <w:r w:rsidR="009E26AC">
        <w:rPr>
          <w:rFonts w:ascii="Times New Roman" w:eastAsia="Calibri" w:hAnsi="Times New Roman" w:cs="Nazanin"/>
          <w:sz w:val="19"/>
          <w:szCs w:val="21"/>
          <w:rtl/>
        </w:rPr>
        <w:t>ته</w:t>
      </w:r>
      <w:r w:rsidR="00557F23">
        <w:rPr>
          <w:rFonts w:ascii="Times New Roman" w:eastAsia="Calibri" w:hAnsi="Times New Roman" w:cs="Nazanin" w:hint="cs"/>
          <w:sz w:val="19"/>
          <w:szCs w:val="21"/>
          <w:rtl/>
        </w:rPr>
        <w:t>ي</w:t>
      </w:r>
      <w:r w:rsidR="009E26AC">
        <w:rPr>
          <w:rFonts w:ascii="Times New Roman" w:eastAsia="Calibri" w:hAnsi="Times New Roman" w:cs="Nazanin" w:hint="eastAsia"/>
          <w:sz w:val="19"/>
          <w:szCs w:val="21"/>
          <w:rtl/>
        </w:rPr>
        <w:t>ه‌شده</w:t>
      </w:r>
      <w:r w:rsidRPr="00AA79BF">
        <w:rPr>
          <w:rFonts w:ascii="Times New Roman" w:eastAsia="Calibri" w:hAnsi="Times New Roman" w:cs="Nazanin"/>
          <w:sz w:val="19"/>
          <w:szCs w:val="21"/>
          <w:rtl/>
        </w:rPr>
        <w:t xml:space="preserve"> ثبت گرد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د.</w:t>
      </w:r>
      <w:r w:rsidRPr="00AA79BF">
        <w:rPr>
          <w:rFonts w:ascii="Times New Roman" w:eastAsia="Calibri" w:hAnsi="Times New Roman" w:cs="Nazanin" w:hint="cs"/>
          <w:sz w:val="19"/>
          <w:szCs w:val="21"/>
          <w:rtl/>
        </w:rPr>
        <w:t xml:space="preserve"> در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ن مطالعه از </w:t>
      </w:r>
      <w:r w:rsidR="00735C5D">
        <w:rPr>
          <w:rFonts w:ascii="Times New Roman" w:eastAsia="Calibri" w:hAnsi="Times New Roman" w:cs="Nazanin" w:hint="cs"/>
          <w:sz w:val="19"/>
          <w:szCs w:val="21"/>
          <w:rtl/>
        </w:rPr>
        <w:t>چک‌ليست</w:t>
      </w:r>
      <w:r w:rsidRPr="00AA79BF">
        <w:rPr>
          <w:rFonts w:ascii="Times New Roman" w:eastAsia="Calibri" w:hAnsi="Times New Roman" w:cs="Nazanin" w:hint="cs"/>
          <w:sz w:val="19"/>
          <w:szCs w:val="21"/>
          <w:rtl/>
        </w:rPr>
        <w:t xml:space="preserve"> برا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735C5D">
        <w:rPr>
          <w:rFonts w:ascii="Times New Roman" w:eastAsia="Calibri" w:hAnsi="Times New Roman" w:cs="Nazanin" w:hint="cs"/>
          <w:sz w:val="19"/>
          <w:szCs w:val="21"/>
          <w:rtl/>
        </w:rPr>
        <w:t>جمع‌آوري</w:t>
      </w:r>
      <w:r w:rsidRPr="00AA79BF">
        <w:rPr>
          <w:rFonts w:ascii="Times New Roman" w:eastAsia="Calibri" w:hAnsi="Times New Roman" w:cs="Nazanin" w:hint="cs"/>
          <w:sz w:val="19"/>
          <w:szCs w:val="21"/>
          <w:rtl/>
        </w:rPr>
        <w:t xml:space="preserve"> اطلاعات از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ک </w:t>
      </w:r>
      <w:r w:rsidR="00735C5D">
        <w:rPr>
          <w:rFonts w:ascii="Times New Roman" w:eastAsia="Calibri" w:hAnsi="Times New Roman" w:cs="Nazanin" w:hint="cs"/>
          <w:sz w:val="19"/>
          <w:szCs w:val="21"/>
          <w:rtl/>
        </w:rPr>
        <w:t>چک‌ليست</w:t>
      </w:r>
      <w:r w:rsidRPr="00AA79BF">
        <w:rPr>
          <w:rFonts w:ascii="Times New Roman" w:eastAsia="Calibri" w:hAnsi="Times New Roman" w:cs="Nazanin" w:hint="cs"/>
          <w:sz w:val="19"/>
          <w:szCs w:val="21"/>
          <w:rtl/>
        </w:rPr>
        <w:t xml:space="preserve"> برا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استخراج اطلاعات </w:t>
      </w:r>
      <w:r w:rsidR="009E26AC">
        <w:rPr>
          <w:rFonts w:ascii="Times New Roman" w:eastAsia="Calibri" w:hAnsi="Times New Roman" w:cs="Nazanin"/>
          <w:sz w:val="19"/>
          <w:szCs w:val="21"/>
          <w:rtl/>
        </w:rPr>
        <w:t>موردن</w:t>
      </w:r>
      <w:r w:rsidR="00557F23">
        <w:rPr>
          <w:rFonts w:ascii="Times New Roman" w:eastAsia="Calibri" w:hAnsi="Times New Roman" w:cs="Nazanin" w:hint="cs"/>
          <w:sz w:val="19"/>
          <w:szCs w:val="21"/>
          <w:rtl/>
        </w:rPr>
        <w:t>ي</w:t>
      </w:r>
      <w:r w:rsidR="009E26AC">
        <w:rPr>
          <w:rFonts w:ascii="Times New Roman" w:eastAsia="Calibri" w:hAnsi="Times New Roman" w:cs="Nazanin" w:hint="eastAsia"/>
          <w:sz w:val="19"/>
          <w:szCs w:val="21"/>
          <w:rtl/>
        </w:rPr>
        <w:t>از</w:t>
      </w:r>
      <w:r w:rsidRPr="00AA79BF">
        <w:rPr>
          <w:rFonts w:ascii="Times New Roman" w:eastAsia="Calibri" w:hAnsi="Times New Roman" w:cs="Nazanin" w:hint="cs"/>
          <w:sz w:val="19"/>
          <w:szCs w:val="21"/>
          <w:rtl/>
        </w:rPr>
        <w:t xml:space="preserve"> از </w:t>
      </w:r>
      <w:r w:rsidR="003205CE">
        <w:rPr>
          <w:rFonts w:ascii="Times New Roman" w:eastAsia="Calibri" w:hAnsi="Times New Roman" w:cs="Nazanin"/>
          <w:sz w:val="19"/>
          <w:szCs w:val="21"/>
          <w:rtl/>
        </w:rPr>
        <w:t>پرونده‌ها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ماران در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مارستان استفاده گرد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د. ته</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ه </w:t>
      </w:r>
      <w:r w:rsidR="00735C5D">
        <w:rPr>
          <w:rFonts w:ascii="Times New Roman" w:eastAsia="Calibri" w:hAnsi="Times New Roman" w:cs="Nazanin" w:hint="cs"/>
          <w:sz w:val="19"/>
          <w:szCs w:val="21"/>
          <w:rtl/>
        </w:rPr>
        <w:t>چک‌ليست</w:t>
      </w:r>
      <w:r w:rsidRPr="00AA79BF">
        <w:rPr>
          <w:rFonts w:ascii="Times New Roman" w:eastAsia="Calibri" w:hAnsi="Times New Roman" w:cs="Nazanin" w:hint="cs"/>
          <w:sz w:val="19"/>
          <w:szCs w:val="21"/>
          <w:rtl/>
        </w:rPr>
        <w:t xml:space="preserve"> </w:t>
      </w:r>
      <w:r w:rsidR="009E26AC">
        <w:rPr>
          <w:rFonts w:ascii="Times New Roman" w:eastAsia="Calibri" w:hAnsi="Times New Roman" w:cs="Nazanin" w:hint="cs"/>
          <w:sz w:val="19"/>
          <w:szCs w:val="21"/>
          <w:rtl/>
        </w:rPr>
        <w:t>موردن</w:t>
      </w:r>
      <w:r w:rsidR="00557F23">
        <w:rPr>
          <w:rFonts w:ascii="Times New Roman" w:eastAsia="Calibri" w:hAnsi="Times New Roman" w:cs="Nazanin" w:hint="cs"/>
          <w:sz w:val="19"/>
          <w:szCs w:val="21"/>
          <w:rtl/>
        </w:rPr>
        <w:t>ي</w:t>
      </w:r>
      <w:r w:rsidR="009E26AC">
        <w:rPr>
          <w:rFonts w:ascii="Times New Roman" w:eastAsia="Calibri" w:hAnsi="Times New Roman" w:cs="Nazanin" w:hint="cs"/>
          <w:sz w:val="19"/>
          <w:szCs w:val="21"/>
          <w:rtl/>
        </w:rPr>
        <w:t>از</w:t>
      </w:r>
      <w:r w:rsidRPr="00AA79BF">
        <w:rPr>
          <w:rFonts w:ascii="Times New Roman" w:eastAsia="Calibri" w:hAnsi="Times New Roman" w:cs="Nazanin" w:hint="cs"/>
          <w:sz w:val="19"/>
          <w:szCs w:val="21"/>
          <w:rtl/>
        </w:rPr>
        <w:t xml:space="preserve"> بر اساس متغ</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رها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9E26AC">
        <w:rPr>
          <w:rFonts w:ascii="Times New Roman" w:eastAsia="Calibri" w:hAnsi="Times New Roman" w:cs="Nazanin" w:hint="cs"/>
          <w:sz w:val="19"/>
          <w:szCs w:val="21"/>
          <w:rtl/>
        </w:rPr>
        <w:t>موردن</w:t>
      </w:r>
      <w:r w:rsidR="00557F23">
        <w:rPr>
          <w:rFonts w:ascii="Times New Roman" w:eastAsia="Calibri" w:hAnsi="Times New Roman" w:cs="Nazanin" w:hint="cs"/>
          <w:sz w:val="19"/>
          <w:szCs w:val="21"/>
          <w:rtl/>
        </w:rPr>
        <w:t>ي</w:t>
      </w:r>
      <w:r w:rsidR="009E26AC">
        <w:rPr>
          <w:rFonts w:ascii="Times New Roman" w:eastAsia="Calibri" w:hAnsi="Times New Roman" w:cs="Nazanin" w:hint="cs"/>
          <w:sz w:val="19"/>
          <w:szCs w:val="21"/>
          <w:rtl/>
        </w:rPr>
        <w:t>از</w:t>
      </w:r>
      <w:r w:rsidRPr="00AA79BF">
        <w:rPr>
          <w:rFonts w:ascii="Times New Roman" w:eastAsia="Calibri" w:hAnsi="Times New Roman" w:cs="Nazanin" w:hint="cs"/>
          <w:sz w:val="19"/>
          <w:szCs w:val="21"/>
          <w:rtl/>
        </w:rPr>
        <w:t xml:space="preserve"> در مطالعه انجام گرفت.</w:t>
      </w:r>
    </w:p>
    <w:p w14:paraId="48380D4E" w14:textId="50A0BF41"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hint="cs"/>
          <w:sz w:val="19"/>
          <w:szCs w:val="21"/>
          <w:rtl/>
        </w:rPr>
        <w:t xml:space="preserve">پس از </w:t>
      </w:r>
      <w:r w:rsidR="00735C5D">
        <w:rPr>
          <w:rFonts w:ascii="Times New Roman" w:eastAsia="Calibri" w:hAnsi="Times New Roman" w:cs="Nazanin" w:hint="cs"/>
          <w:sz w:val="19"/>
          <w:szCs w:val="21"/>
          <w:rtl/>
        </w:rPr>
        <w:t>جمع‌آوري</w:t>
      </w:r>
      <w:r w:rsidRPr="00AA79BF">
        <w:rPr>
          <w:rFonts w:ascii="Times New Roman" w:eastAsia="Calibri" w:hAnsi="Times New Roman" w:cs="Nazanin" w:hint="cs"/>
          <w:sz w:val="19"/>
          <w:szCs w:val="21"/>
          <w:rtl/>
        </w:rPr>
        <w:t xml:space="preserve"> </w:t>
      </w:r>
      <w:r w:rsidR="003205CE">
        <w:rPr>
          <w:rFonts w:ascii="Times New Roman" w:eastAsia="Calibri" w:hAnsi="Times New Roman" w:cs="Nazanin"/>
          <w:sz w:val="19"/>
          <w:szCs w:val="21"/>
          <w:rtl/>
        </w:rPr>
        <w:t>داده‌ها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9E26AC">
        <w:rPr>
          <w:rFonts w:ascii="Times New Roman" w:eastAsia="Calibri" w:hAnsi="Times New Roman" w:cs="Nazanin" w:hint="cs"/>
          <w:sz w:val="19"/>
          <w:szCs w:val="21"/>
          <w:rtl/>
        </w:rPr>
        <w:t>موردن</w:t>
      </w:r>
      <w:r w:rsidR="00557F23">
        <w:rPr>
          <w:rFonts w:ascii="Times New Roman" w:eastAsia="Calibri" w:hAnsi="Times New Roman" w:cs="Nazanin" w:hint="cs"/>
          <w:sz w:val="19"/>
          <w:szCs w:val="21"/>
          <w:rtl/>
        </w:rPr>
        <w:t>ي</w:t>
      </w:r>
      <w:r w:rsidR="009E26AC">
        <w:rPr>
          <w:rFonts w:ascii="Times New Roman" w:eastAsia="Calibri" w:hAnsi="Times New Roman" w:cs="Nazanin" w:hint="cs"/>
          <w:sz w:val="19"/>
          <w:szCs w:val="21"/>
          <w:rtl/>
        </w:rPr>
        <w:t>از</w:t>
      </w:r>
      <w:r w:rsidRPr="00AA79BF">
        <w:rPr>
          <w:rFonts w:ascii="Times New Roman" w:eastAsia="Calibri" w:hAnsi="Times New Roman" w:cs="Nazanin" w:hint="cs"/>
          <w:sz w:val="19"/>
          <w:szCs w:val="21"/>
          <w:rtl/>
        </w:rPr>
        <w:t>،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ن </w:t>
      </w:r>
      <w:r w:rsidR="003205CE">
        <w:rPr>
          <w:rFonts w:ascii="Times New Roman" w:eastAsia="Calibri" w:hAnsi="Times New Roman" w:cs="Nazanin"/>
          <w:sz w:val="19"/>
          <w:szCs w:val="21"/>
          <w:rtl/>
        </w:rPr>
        <w:t>داده‌ها</w:t>
      </w:r>
      <w:r w:rsidRPr="00AA79BF">
        <w:rPr>
          <w:rFonts w:ascii="Times New Roman" w:eastAsia="Calibri" w:hAnsi="Times New Roman" w:cs="Nazanin" w:hint="cs"/>
          <w:sz w:val="19"/>
          <w:szCs w:val="21"/>
          <w:rtl/>
        </w:rPr>
        <w:t xml:space="preserve"> با حفظ محرمانگ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ماران </w:t>
      </w:r>
      <w:r w:rsidR="00740253">
        <w:rPr>
          <w:rFonts w:ascii="Times New Roman" w:eastAsia="Calibri" w:hAnsi="Times New Roman" w:cs="Nazanin" w:hint="cs"/>
          <w:sz w:val="19"/>
          <w:szCs w:val="21"/>
          <w:rtl/>
        </w:rPr>
        <w:t>موردمطالعه</w:t>
      </w:r>
      <w:r w:rsidRPr="00AA79BF">
        <w:rPr>
          <w:rFonts w:ascii="Times New Roman" w:eastAsia="Calibri" w:hAnsi="Times New Roman" w:cs="Nazanin" w:hint="cs"/>
          <w:sz w:val="19"/>
          <w:szCs w:val="21"/>
          <w:rtl/>
        </w:rPr>
        <w:t xml:space="preserve"> و</w:t>
      </w:r>
      <w:r w:rsidRPr="00AA79BF">
        <w:rPr>
          <w:rFonts w:ascii="Times New Roman" w:eastAsia="Calibri" w:hAnsi="Times New Roman" w:cs="Nazanin"/>
          <w:sz w:val="19"/>
          <w:szCs w:val="21"/>
          <w:rtl/>
        </w:rPr>
        <w:t xml:space="preserve"> بدون اطلاعات نام و نام خانوادگ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 سا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w:t>
      </w:r>
      <w:r w:rsidRPr="00AA79BF">
        <w:rPr>
          <w:rFonts w:ascii="Times New Roman" w:eastAsia="Calibri" w:hAnsi="Times New Roman" w:cs="Nazanin"/>
          <w:sz w:val="19"/>
          <w:szCs w:val="21"/>
          <w:rtl/>
        </w:rPr>
        <w:t xml:space="preserve"> اطلاعات </w:t>
      </w:r>
      <w:r w:rsidRPr="00AA79BF">
        <w:rPr>
          <w:rFonts w:ascii="Times New Roman" w:eastAsia="Calibri" w:hAnsi="Times New Roman" w:cs="Nazanin" w:hint="cs"/>
          <w:sz w:val="19"/>
          <w:szCs w:val="21"/>
          <w:rtl/>
        </w:rPr>
        <w:t>شخص</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Pr="00AA79BF">
        <w:rPr>
          <w:rFonts w:ascii="Times New Roman" w:eastAsia="Calibri" w:hAnsi="Times New Roman" w:cs="Nazanin"/>
          <w:sz w:val="19"/>
          <w:szCs w:val="21"/>
          <w:rtl/>
        </w:rPr>
        <w:t>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ماران وارد </w:t>
      </w:r>
      <w:r w:rsidR="00735C5D">
        <w:rPr>
          <w:rFonts w:ascii="Times New Roman" w:eastAsia="Calibri" w:hAnsi="Times New Roman" w:cs="Nazanin"/>
          <w:sz w:val="19"/>
          <w:szCs w:val="21"/>
          <w:rtl/>
        </w:rPr>
        <w:t>نرم‌افزار</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Pr>
        <w:t>SPSS 24</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گرد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د</w:t>
      </w:r>
      <w:r w:rsidRPr="00AA79BF">
        <w:rPr>
          <w:rFonts w:ascii="Times New Roman" w:eastAsia="Calibri" w:hAnsi="Times New Roman" w:cs="Nazanin"/>
          <w:sz w:val="19"/>
          <w:szCs w:val="21"/>
          <w:rtl/>
        </w:rPr>
        <w:t>. توص</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ف متغ</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رها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کم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00735C5D">
        <w:rPr>
          <w:rFonts w:ascii="Times New Roman" w:eastAsia="Calibri" w:hAnsi="Times New Roman" w:cs="Nazanin"/>
          <w:sz w:val="19"/>
          <w:szCs w:val="21"/>
          <w:rtl/>
        </w:rPr>
        <w:t>به‌صورت</w:t>
      </w:r>
      <w:r w:rsidRPr="00AA79BF">
        <w:rPr>
          <w:rFonts w:ascii="Times New Roman" w:eastAsia="Calibri" w:hAnsi="Times New Roman" w:cs="Nazanin"/>
          <w:sz w:val="19"/>
          <w:szCs w:val="21"/>
          <w:rtl/>
        </w:rPr>
        <w:t xml:space="preserve"> 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انگ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و انحراف مع</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ار و متغ</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رها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ک</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ف</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00735C5D">
        <w:rPr>
          <w:rFonts w:ascii="Times New Roman" w:eastAsia="Calibri" w:hAnsi="Times New Roman" w:cs="Nazanin"/>
          <w:sz w:val="19"/>
          <w:szCs w:val="21"/>
          <w:rtl/>
        </w:rPr>
        <w:t>به‌صورت</w:t>
      </w:r>
      <w:r w:rsidRPr="00AA79BF">
        <w:rPr>
          <w:rFonts w:ascii="Times New Roman" w:eastAsia="Calibri" w:hAnsi="Times New Roman" w:cs="Nazanin"/>
          <w:sz w:val="19"/>
          <w:szCs w:val="21"/>
          <w:rtl/>
        </w:rPr>
        <w:t xml:space="preserve"> فراوان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و درصد گزارش شده است. جهت </w:t>
      </w:r>
      <w:r w:rsidRPr="00AA79BF">
        <w:rPr>
          <w:rFonts w:ascii="Times New Roman" w:eastAsia="Calibri" w:hAnsi="Times New Roman" w:cs="Nazanin" w:hint="cs"/>
          <w:sz w:val="19"/>
          <w:szCs w:val="21"/>
          <w:rtl/>
        </w:rPr>
        <w:t>آ</w:t>
      </w:r>
      <w:r w:rsidRPr="00AA79BF">
        <w:rPr>
          <w:rFonts w:ascii="Times New Roman" w:eastAsia="Calibri" w:hAnsi="Times New Roman" w:cs="Nazanin"/>
          <w:sz w:val="19"/>
          <w:szCs w:val="21"/>
          <w:rtl/>
        </w:rPr>
        <w:t>نال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ز</w:t>
      </w:r>
      <w:r w:rsidRPr="00AA79BF">
        <w:rPr>
          <w:rFonts w:ascii="Times New Roman" w:eastAsia="Calibri" w:hAnsi="Times New Roman" w:cs="Nazanin" w:hint="cs"/>
          <w:sz w:val="19"/>
          <w:szCs w:val="21"/>
          <w:rtl/>
        </w:rPr>
        <w:t xml:space="preserve"> تحل</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ل</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آزمون ت</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مستقل </w:t>
      </w:r>
      <w:r w:rsidR="00735C5D">
        <w:rPr>
          <w:rFonts w:ascii="Times New Roman" w:eastAsia="Calibri" w:hAnsi="Times New Roman" w:cs="Nazanin"/>
          <w:sz w:val="19"/>
          <w:szCs w:val="21"/>
          <w:rtl/>
        </w:rPr>
        <w:t>به‌منظور</w:t>
      </w:r>
      <w:r w:rsidRPr="00AA79BF">
        <w:rPr>
          <w:rFonts w:ascii="Times New Roman" w:eastAsia="Calibri" w:hAnsi="Times New Roman" w:cs="Nazanin"/>
          <w:sz w:val="19"/>
          <w:szCs w:val="21"/>
          <w:rtl/>
        </w:rPr>
        <w:t xml:space="preserve"> مقا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سه متغ</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رها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کمّ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در دو گروه مستقل از هم، آنال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ز وار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انس (مقا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سه نمره متغ</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رها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کم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در 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ش از دو گروه) و کا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002C3E75">
        <w:rPr>
          <w:rFonts w:ascii="Times New Roman" w:eastAsia="Calibri" w:hAnsi="Times New Roman" w:cs="Nazanin"/>
          <w:sz w:val="19"/>
          <w:szCs w:val="21"/>
          <w:rtl/>
        </w:rPr>
        <w:t>دو (</w:t>
      </w:r>
      <w:r w:rsidRPr="00AA79BF">
        <w:rPr>
          <w:rFonts w:ascii="Times New Roman" w:eastAsia="Calibri" w:hAnsi="Times New Roman" w:cs="Nazanin"/>
          <w:sz w:val="19"/>
          <w:szCs w:val="21"/>
          <w:rtl/>
        </w:rPr>
        <w:t>مقا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سه دو متغ</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 ک</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ف</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rPr>
        <w:lastRenderedPageBreak/>
        <w:t xml:space="preserve">استفاده شده است. سطح </w:t>
      </w:r>
      <w:r w:rsidR="00735C5D">
        <w:rPr>
          <w:rFonts w:ascii="Times New Roman" w:eastAsia="Calibri" w:hAnsi="Times New Roman" w:cs="Nazanin"/>
          <w:sz w:val="19"/>
          <w:szCs w:val="21"/>
          <w:rtl/>
        </w:rPr>
        <w:t>معني‌دار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برا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تمام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آزمون‌ها</w:t>
      </w:r>
      <w:r w:rsidRPr="00AA79BF">
        <w:rPr>
          <w:rFonts w:ascii="Times New Roman" w:eastAsia="Calibri" w:hAnsi="Times New Roman" w:cs="Nazanin"/>
          <w:sz w:val="19"/>
          <w:szCs w:val="21"/>
          <w:rtl/>
        </w:rPr>
        <w:t xml:space="preserve"> 05/0 در نظر گرفته شده است. </w:t>
      </w:r>
      <w:r w:rsidR="009E26AC">
        <w:rPr>
          <w:rFonts w:ascii="Times New Roman" w:eastAsia="Calibri" w:hAnsi="Times New Roman" w:cs="Nazanin"/>
          <w:sz w:val="19"/>
          <w:szCs w:val="21"/>
          <w:rtl/>
        </w:rPr>
        <w:t>درصورت</w:t>
      </w:r>
      <w:r w:rsidR="00557F23">
        <w:rPr>
          <w:rFonts w:ascii="Times New Roman" w:eastAsia="Calibri" w:hAnsi="Times New Roman" w:cs="Nazanin"/>
          <w:sz w:val="19"/>
          <w:szCs w:val="21"/>
          <w:rtl/>
        </w:rPr>
        <w:t>ي</w:t>
      </w:r>
      <w:r w:rsidR="009E26AC">
        <w:rPr>
          <w:rFonts w:ascii="Times New Roman" w:eastAsia="Calibri" w:hAnsi="Times New Roman" w:cs="Nazanin"/>
          <w:sz w:val="19"/>
          <w:szCs w:val="21"/>
          <w:rtl/>
        </w:rPr>
        <w:t>‌که</w:t>
      </w:r>
      <w:r w:rsidRPr="00AA79BF">
        <w:rPr>
          <w:rFonts w:ascii="Times New Roman" w:eastAsia="Calibri" w:hAnsi="Times New Roman" w:cs="Nazanin"/>
          <w:sz w:val="19"/>
          <w:szCs w:val="21"/>
          <w:rtl/>
        </w:rPr>
        <w:t xml:space="preserve"> توز</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ع </w:t>
      </w:r>
      <w:r w:rsidR="003205CE">
        <w:rPr>
          <w:rFonts w:ascii="Times New Roman" w:eastAsia="Calibri" w:hAnsi="Times New Roman" w:cs="Nazanin"/>
          <w:sz w:val="19"/>
          <w:szCs w:val="21"/>
          <w:rtl/>
        </w:rPr>
        <w:t>داده‌ها</w:t>
      </w:r>
      <w:r w:rsidRPr="00AA79BF">
        <w:rPr>
          <w:rFonts w:ascii="Times New Roman" w:eastAsia="Calibri" w:hAnsi="Times New Roman" w:cs="Nazanin"/>
          <w:sz w:val="19"/>
          <w:szCs w:val="21"/>
          <w:rtl/>
        </w:rPr>
        <w:t xml:space="preserve"> بر اساس آزمون کولموگراف-اسم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رنوف نرمال نبود از معادل ناپارامتر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ک </w:t>
      </w:r>
      <w:r w:rsidR="003205CE">
        <w:rPr>
          <w:rFonts w:ascii="Times New Roman" w:eastAsia="Calibri" w:hAnsi="Times New Roman" w:cs="Nazanin"/>
          <w:sz w:val="19"/>
          <w:szCs w:val="21"/>
          <w:rtl/>
        </w:rPr>
        <w:t>آزمون‌ها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فوق استفاده شده است.</w:t>
      </w:r>
    </w:p>
    <w:p w14:paraId="296348CC" w14:textId="77777777" w:rsidR="00AA79BF" w:rsidRPr="00AA79BF" w:rsidRDefault="00AA79BF" w:rsidP="00AA79BF">
      <w:pPr>
        <w:spacing w:after="0" w:line="340" w:lineRule="exact"/>
        <w:ind w:firstLine="284"/>
        <w:jc w:val="both"/>
        <w:rPr>
          <w:rFonts w:ascii="Times New Roman" w:eastAsia="Calibri" w:hAnsi="Times New Roman" w:cs="Nazanin"/>
          <w:sz w:val="19"/>
          <w:szCs w:val="21"/>
          <w:rtl/>
        </w:rPr>
      </w:pPr>
    </w:p>
    <w:p w14:paraId="60EC7D52" w14:textId="77777777" w:rsidR="00AA79BF" w:rsidRPr="00AB6152" w:rsidRDefault="00AA79BF" w:rsidP="00AB6152">
      <w:pPr>
        <w:pStyle w:val="Titrmatn"/>
        <w:bidi/>
        <w:rPr>
          <w:rtl/>
        </w:rPr>
      </w:pPr>
      <w:r w:rsidRPr="00AB6152">
        <w:rPr>
          <w:rtl/>
        </w:rPr>
        <w:fldChar w:fldCharType="begin"/>
      </w:r>
      <w:r w:rsidRPr="00AB6152">
        <w:rPr>
          <w:rtl/>
        </w:rPr>
        <w:instrText xml:space="preserve"> </w:instrText>
      </w:r>
      <w:r w:rsidRPr="00AB6152">
        <w:instrText>AUTHOR</w:instrText>
      </w:r>
      <w:r w:rsidRPr="00AB6152">
        <w:rPr>
          <w:rtl/>
        </w:rPr>
        <w:instrText xml:space="preserve">  یافته‌ها  \* </w:instrText>
      </w:r>
      <w:r w:rsidRPr="00AB6152">
        <w:instrText>MERGEFORMAT</w:instrText>
      </w:r>
      <w:r w:rsidRPr="00AB6152">
        <w:rPr>
          <w:rtl/>
        </w:rPr>
        <w:instrText xml:space="preserve"> </w:instrText>
      </w:r>
      <w:r w:rsidRPr="00AB6152">
        <w:rPr>
          <w:rtl/>
        </w:rPr>
        <w:fldChar w:fldCharType="separate"/>
      </w:r>
      <w:r w:rsidRPr="00AB6152">
        <w:rPr>
          <w:rFonts w:hint="cs"/>
          <w:rtl/>
        </w:rPr>
        <w:t>يافته‌ها</w:t>
      </w:r>
      <w:r w:rsidRPr="00AB6152">
        <w:rPr>
          <w:rtl/>
        </w:rPr>
        <w:fldChar w:fldCharType="end"/>
      </w:r>
    </w:p>
    <w:p w14:paraId="6B908A01" w14:textId="492403BE"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sz w:val="19"/>
          <w:szCs w:val="21"/>
          <w:rtl/>
        </w:rPr>
        <w:t>از ابتدا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سال 1395 تا ابتدا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سال 1401 </w:t>
      </w:r>
      <w:r w:rsidR="00735C5D">
        <w:rPr>
          <w:rFonts w:ascii="Times New Roman" w:eastAsia="Calibri" w:hAnsi="Times New Roman" w:cs="Nazanin"/>
          <w:sz w:val="19"/>
          <w:szCs w:val="21"/>
          <w:rtl/>
        </w:rPr>
        <w:t>درمجموع</w:t>
      </w:r>
      <w:r w:rsidRPr="00AA79BF">
        <w:rPr>
          <w:rFonts w:ascii="Times New Roman" w:eastAsia="Calibri" w:hAnsi="Times New Roman" w:cs="Nazanin"/>
          <w:sz w:val="19"/>
          <w:szCs w:val="21"/>
          <w:rtl/>
        </w:rPr>
        <w:t xml:space="preserve"> 49 نوزاد مبتلا به زرد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بدو تولد، تعو</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ض خون شده بودند که همه </w:t>
      </w:r>
      <w:r w:rsidR="009E26AC">
        <w:rPr>
          <w:rFonts w:ascii="Times New Roman" w:eastAsia="Calibri" w:hAnsi="Times New Roman" w:cs="Nazanin"/>
          <w:sz w:val="19"/>
          <w:szCs w:val="21"/>
          <w:rtl/>
        </w:rPr>
        <w:t>آن‌ها</w:t>
      </w:r>
      <w:r w:rsidRPr="00AA79BF">
        <w:rPr>
          <w:rFonts w:ascii="Times New Roman" w:eastAsia="Calibri" w:hAnsi="Times New Roman" w:cs="Nazanin"/>
          <w:sz w:val="19"/>
          <w:szCs w:val="21"/>
          <w:rtl/>
        </w:rPr>
        <w:t xml:space="preserve"> در 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ن مطالعه </w:t>
      </w:r>
      <w:r w:rsidR="00740253">
        <w:rPr>
          <w:rFonts w:ascii="Times New Roman" w:eastAsia="Calibri" w:hAnsi="Times New Roman" w:cs="Nazanin"/>
          <w:sz w:val="19"/>
          <w:szCs w:val="21"/>
          <w:rtl/>
        </w:rPr>
        <w:t>موردبررس</w:t>
      </w:r>
      <w:r w:rsidR="00557F23">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قرار گرفتند که شامل نوزاد </w:t>
      </w:r>
      <w:r w:rsidR="002C3E75">
        <w:rPr>
          <w:rFonts w:ascii="Times New Roman" w:eastAsia="Calibri" w:hAnsi="Times New Roman" w:cs="Nazanin"/>
          <w:sz w:val="19"/>
          <w:szCs w:val="21"/>
          <w:rtl/>
        </w:rPr>
        <w:t>پسر (</w:t>
      </w:r>
      <w:r w:rsidRPr="00AA79BF">
        <w:rPr>
          <w:rFonts w:ascii="Times New Roman" w:eastAsia="Calibri" w:hAnsi="Times New Roman" w:cs="Nazanin"/>
          <w:sz w:val="19"/>
          <w:szCs w:val="21"/>
          <w:rtl/>
        </w:rPr>
        <w:t>66</w:t>
      </w:r>
      <w:r w:rsidR="00DB7E1C">
        <w:rPr>
          <w:rFonts w:ascii="Times New Roman" w:eastAsia="Calibri" w:hAnsi="Times New Roman" w:cs="Nazanin"/>
          <w:sz w:val="19"/>
          <w:szCs w:val="21"/>
          <w:rtl/>
        </w:rPr>
        <w:t>درصد</w:t>
      </w:r>
      <w:r w:rsidRPr="00AA79BF">
        <w:rPr>
          <w:rFonts w:ascii="Times New Roman" w:eastAsia="Calibri" w:hAnsi="Times New Roman" w:cs="Nazanin"/>
          <w:sz w:val="19"/>
          <w:szCs w:val="21"/>
          <w:rtl/>
        </w:rPr>
        <w:t>) و 16 نوزاد دختر (32</w:t>
      </w:r>
      <w:r w:rsidR="00DB7E1C">
        <w:rPr>
          <w:rFonts w:ascii="Times New Roman" w:eastAsia="Calibri" w:hAnsi="Times New Roman" w:cs="Nazanin"/>
          <w:sz w:val="19"/>
          <w:szCs w:val="21"/>
          <w:rtl/>
        </w:rPr>
        <w:t>درصد</w:t>
      </w:r>
      <w:r w:rsidRPr="00AA79BF">
        <w:rPr>
          <w:rFonts w:ascii="Times New Roman" w:eastAsia="Calibri" w:hAnsi="Times New Roman" w:cs="Nazanin"/>
          <w:sz w:val="19"/>
          <w:szCs w:val="21"/>
          <w:rtl/>
        </w:rPr>
        <w:t>) بودند.</w:t>
      </w:r>
      <w:r w:rsidRPr="00AA79BF">
        <w:rPr>
          <w:rFonts w:ascii="Times New Roman" w:eastAsia="Calibri" w:hAnsi="Times New Roman" w:cs="Nazanin" w:hint="cs"/>
          <w:sz w:val="19"/>
          <w:szCs w:val="21"/>
          <w:rtl/>
        </w:rPr>
        <w:t xml:space="preserve"> </w:t>
      </w:r>
      <w:r w:rsidR="009E26AC">
        <w:rPr>
          <w:rFonts w:ascii="Times New Roman" w:eastAsia="Calibri" w:hAnsi="Times New Roman" w:cs="Nazanin"/>
          <w:sz w:val="19"/>
          <w:szCs w:val="21"/>
          <w:rtl/>
        </w:rPr>
        <w:t>بر اساس</w:t>
      </w:r>
      <w:r w:rsidRPr="00AA79BF">
        <w:rPr>
          <w:rFonts w:ascii="Times New Roman" w:eastAsia="Calibri" w:hAnsi="Times New Roman" w:cs="Nazanin"/>
          <w:sz w:val="19"/>
          <w:szCs w:val="21"/>
          <w:rtl/>
        </w:rPr>
        <w:t xml:space="preserve"> سن تولد،</w:t>
      </w:r>
      <w:r w:rsidRPr="00AA79BF">
        <w:rPr>
          <w:rFonts w:ascii="Times New Roman" w:eastAsia="Calibri" w:hAnsi="Times New Roman" w:cs="Nazanin" w:hint="cs"/>
          <w:sz w:val="19"/>
          <w:szCs w:val="21"/>
          <w:rtl/>
        </w:rPr>
        <w:t xml:space="preserve"> </w:t>
      </w:r>
      <w:r w:rsidRPr="00AA79BF">
        <w:rPr>
          <w:rFonts w:ascii="Times New Roman" w:eastAsia="Calibri" w:hAnsi="Times New Roman" w:cs="Nazanin"/>
          <w:sz w:val="19"/>
          <w:szCs w:val="21"/>
          <w:rtl/>
        </w:rPr>
        <w:t xml:space="preserve">32 </w:t>
      </w:r>
      <w:r w:rsidR="002C3E75">
        <w:rPr>
          <w:rFonts w:ascii="Times New Roman" w:eastAsia="Calibri" w:hAnsi="Times New Roman" w:cs="Nazanin"/>
          <w:sz w:val="19"/>
          <w:szCs w:val="21"/>
          <w:rtl/>
        </w:rPr>
        <w:t>نوزاد (</w:t>
      </w:r>
      <w:r w:rsidRPr="00AA79BF">
        <w:rPr>
          <w:rFonts w:ascii="Times New Roman" w:eastAsia="Calibri" w:hAnsi="Times New Roman" w:cs="Nazanin"/>
          <w:sz w:val="19"/>
          <w:szCs w:val="21"/>
          <w:rtl/>
        </w:rPr>
        <w:t>65</w:t>
      </w:r>
      <w:r w:rsidR="00DB7E1C">
        <w:rPr>
          <w:rFonts w:ascii="Times New Roman" w:eastAsia="Calibri" w:hAnsi="Times New Roman" w:cs="Nazanin"/>
          <w:sz w:val="19"/>
          <w:szCs w:val="21"/>
          <w:rtl/>
        </w:rPr>
        <w:t>درصد</w:t>
      </w:r>
      <w:r w:rsidRPr="00AA79BF">
        <w:rPr>
          <w:rFonts w:ascii="Times New Roman" w:eastAsia="Calibri" w:hAnsi="Times New Roman" w:cs="Nazanin"/>
          <w:sz w:val="19"/>
          <w:szCs w:val="21"/>
          <w:rtl/>
        </w:rPr>
        <w:t>) بعد از 38 هفته باردار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به دن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ا آمدند و 17 نوزاد </w:t>
      </w:r>
      <w:r w:rsidR="003205CE">
        <w:rPr>
          <w:rFonts w:ascii="Times New Roman" w:eastAsia="Calibri" w:hAnsi="Times New Roman" w:cs="Nazanin"/>
          <w:sz w:val="19"/>
          <w:szCs w:val="21"/>
          <w:rtl/>
        </w:rPr>
        <w:t>پره‌ترم</w:t>
      </w:r>
      <w:r w:rsidRPr="00AA79BF">
        <w:rPr>
          <w:rFonts w:ascii="Times New Roman" w:eastAsia="Calibri" w:hAnsi="Times New Roman" w:cs="Nazanin" w:hint="cs"/>
          <w:sz w:val="19"/>
          <w:szCs w:val="21"/>
          <w:rtl/>
        </w:rPr>
        <w:t xml:space="preserve"> </w:t>
      </w:r>
      <w:r w:rsidRPr="00AA79BF">
        <w:rPr>
          <w:rFonts w:ascii="Times New Roman" w:eastAsia="Calibri" w:hAnsi="Times New Roman" w:cs="Nazanin"/>
          <w:sz w:val="19"/>
          <w:szCs w:val="21"/>
          <w:rtl/>
        </w:rPr>
        <w:t>(قبل از 37 هفته) بودند.</w:t>
      </w:r>
      <w:r w:rsidRPr="00AA79BF">
        <w:rPr>
          <w:rFonts w:ascii="Times New Roman" w:eastAsia="Calibri" w:hAnsi="Times New Roman" w:cs="Nazanin" w:hint="cs"/>
          <w:sz w:val="19"/>
          <w:szCs w:val="21"/>
          <w:rtl/>
        </w:rPr>
        <w:t xml:space="preserve"> </w:t>
      </w:r>
      <w:r w:rsidR="009E26AC">
        <w:rPr>
          <w:rFonts w:ascii="Times New Roman" w:eastAsia="Calibri" w:hAnsi="Times New Roman" w:cs="Nazanin"/>
          <w:sz w:val="19"/>
          <w:szCs w:val="21"/>
          <w:rtl/>
        </w:rPr>
        <w:t>بر اساس</w:t>
      </w:r>
      <w:r w:rsidRPr="00AA79BF">
        <w:rPr>
          <w:rFonts w:ascii="Times New Roman" w:eastAsia="Calibri" w:hAnsi="Times New Roman" w:cs="Nazanin"/>
          <w:sz w:val="19"/>
          <w:szCs w:val="21"/>
          <w:rtl/>
        </w:rPr>
        <w:t xml:space="preserve"> رتبه زا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مان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24 نوزاد (49</w:t>
      </w:r>
      <w:r w:rsidR="00DB7E1C">
        <w:rPr>
          <w:rFonts w:ascii="Times New Roman" w:eastAsia="Calibri" w:hAnsi="Times New Roman" w:cs="Nazanin"/>
          <w:sz w:val="19"/>
          <w:szCs w:val="21"/>
          <w:rtl/>
        </w:rPr>
        <w:t>درصد</w:t>
      </w:r>
      <w:r w:rsidRPr="00AA79BF">
        <w:rPr>
          <w:rFonts w:ascii="Times New Roman" w:eastAsia="Calibri" w:hAnsi="Times New Roman" w:cs="Nazanin"/>
          <w:sz w:val="19"/>
          <w:szCs w:val="21"/>
          <w:rtl/>
        </w:rPr>
        <w:t>) فرزند اول، 13 نوزاد (26.5</w:t>
      </w:r>
      <w:r w:rsidR="00DB7E1C">
        <w:rPr>
          <w:rFonts w:ascii="Times New Roman" w:eastAsia="Calibri" w:hAnsi="Times New Roman" w:cs="Nazanin"/>
          <w:sz w:val="19"/>
          <w:szCs w:val="21"/>
          <w:rtl/>
        </w:rPr>
        <w:t>درصد</w:t>
      </w:r>
      <w:r w:rsidRPr="00AA79BF">
        <w:rPr>
          <w:rFonts w:ascii="Times New Roman" w:eastAsia="Calibri" w:hAnsi="Times New Roman" w:cs="Nazanin"/>
          <w:sz w:val="19"/>
          <w:szCs w:val="21"/>
          <w:rtl/>
        </w:rPr>
        <w:t xml:space="preserve">) فرزند دوم </w:t>
      </w:r>
      <w:r w:rsidR="002C3E75">
        <w:rPr>
          <w:rFonts w:ascii="Times New Roman" w:eastAsia="Calibri" w:hAnsi="Times New Roman" w:cs="Nazanin"/>
          <w:sz w:val="19"/>
          <w:szCs w:val="21"/>
          <w:rtl/>
        </w:rPr>
        <w:t>و 9</w:t>
      </w:r>
      <w:r w:rsidRPr="00AA79BF">
        <w:rPr>
          <w:rFonts w:ascii="Times New Roman" w:eastAsia="Calibri" w:hAnsi="Times New Roman" w:cs="Nazanin"/>
          <w:sz w:val="19"/>
          <w:szCs w:val="21"/>
          <w:rtl/>
        </w:rPr>
        <w:t xml:space="preserve"> نوزاد (18.4</w:t>
      </w:r>
      <w:r w:rsidR="00DB7E1C">
        <w:rPr>
          <w:rFonts w:ascii="Times New Roman" w:eastAsia="Calibri" w:hAnsi="Times New Roman" w:cs="Nazanin"/>
          <w:sz w:val="19"/>
          <w:szCs w:val="21"/>
          <w:rtl/>
        </w:rPr>
        <w:t>درصد</w:t>
      </w:r>
      <w:r w:rsidRPr="00AA79BF">
        <w:rPr>
          <w:rFonts w:ascii="Times New Roman" w:eastAsia="Calibri" w:hAnsi="Times New Roman" w:cs="Nazanin"/>
          <w:sz w:val="19"/>
          <w:szCs w:val="21"/>
          <w:rtl/>
        </w:rPr>
        <w:t xml:space="preserve">) فرزند سوم خانواده </w:t>
      </w:r>
      <w:r w:rsidR="003205CE">
        <w:rPr>
          <w:rFonts w:ascii="Times New Roman" w:eastAsia="Calibri" w:hAnsi="Times New Roman" w:cs="Nazanin"/>
          <w:sz w:val="19"/>
          <w:szCs w:val="21"/>
          <w:rtl/>
        </w:rPr>
        <w:t>بوده‌اند</w:t>
      </w:r>
      <w:r w:rsidRPr="00AA79BF">
        <w:rPr>
          <w:rFonts w:ascii="Times New Roman" w:eastAsia="Calibri" w:hAnsi="Times New Roman" w:cs="Nazanin"/>
          <w:sz w:val="19"/>
          <w:szCs w:val="21"/>
          <w:rtl/>
        </w:rPr>
        <w:t xml:space="preserve"> و 3 نوزاد فرزند سوم به بعد خانواده حساب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شدند</w:t>
      </w:r>
      <w:r w:rsidRPr="00AA79BF">
        <w:rPr>
          <w:rFonts w:ascii="Times New Roman" w:eastAsia="Calibri" w:hAnsi="Times New Roman" w:cs="Nazanin"/>
          <w:sz w:val="19"/>
          <w:szCs w:val="21"/>
          <w:rtl/>
        </w:rPr>
        <w:t>.</w:t>
      </w:r>
    </w:p>
    <w:p w14:paraId="230B32B0" w14:textId="405F7A96"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sz w:val="19"/>
          <w:szCs w:val="21"/>
          <w:rtl/>
        </w:rPr>
        <w:t xml:space="preserve">برحسب </w:t>
      </w:r>
      <w:r w:rsidR="003205CE">
        <w:rPr>
          <w:rFonts w:ascii="Times New Roman" w:eastAsia="Calibri" w:hAnsi="Times New Roman" w:cs="Nazanin"/>
          <w:sz w:val="19"/>
          <w:szCs w:val="21"/>
          <w:rtl/>
        </w:rPr>
        <w:t>گروه‌ها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خون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مادر نوزادان، 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شتر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فراوان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مربوط به گروه خون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Pr>
        <w:t>0+</w:t>
      </w:r>
      <w:r w:rsidRPr="00AA79BF">
        <w:rPr>
          <w:rFonts w:ascii="Times New Roman" w:eastAsia="Calibri" w:hAnsi="Times New Roman" w:cs="Nazanin"/>
          <w:sz w:val="19"/>
          <w:szCs w:val="21"/>
          <w:rtl/>
        </w:rPr>
        <w:t xml:space="preserve"> با فراوان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lang w:bidi="ku-Arab-IQ"/>
        </w:rPr>
        <w:t xml:space="preserve">20 </w:t>
      </w:r>
      <w:r w:rsidRPr="00AA79BF">
        <w:rPr>
          <w:rFonts w:ascii="Times New Roman" w:eastAsia="Calibri" w:hAnsi="Times New Roman" w:cs="Nazanin"/>
          <w:sz w:val="19"/>
          <w:szCs w:val="21"/>
          <w:rtl/>
        </w:rPr>
        <w:t>نفر و در رتبه بعد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گروه خون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Pr>
        <w:t>A+</w:t>
      </w:r>
      <w:r w:rsidR="002C3E75">
        <w:rPr>
          <w:rFonts w:ascii="Times New Roman" w:eastAsia="Calibri" w:hAnsi="Times New Roman" w:cs="Nazanin"/>
          <w:sz w:val="19"/>
          <w:szCs w:val="21"/>
        </w:rPr>
        <w:t xml:space="preserve"> </w:t>
      </w:r>
      <w:r w:rsidRPr="00AA79BF">
        <w:rPr>
          <w:rFonts w:ascii="Times New Roman" w:eastAsia="Calibri" w:hAnsi="Times New Roman" w:cs="Nazanin"/>
          <w:sz w:val="19"/>
          <w:szCs w:val="21"/>
          <w:rtl/>
        </w:rPr>
        <w:t>با فراوان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13 نفر و گروه خون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بودند. 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انگ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ن وزن هنگام تولد نوزادان </w:t>
      </w:r>
      <w:r w:rsidR="009E26AC">
        <w:rPr>
          <w:rFonts w:ascii="Times New Roman" w:eastAsia="Calibri" w:hAnsi="Times New Roman" w:cs="Nazanin"/>
          <w:sz w:val="19"/>
          <w:szCs w:val="21"/>
          <w:rtl/>
        </w:rPr>
        <w:t>بررس</w:t>
      </w:r>
      <w:r w:rsidR="00557F23">
        <w:rPr>
          <w:rFonts w:ascii="Times New Roman" w:eastAsia="Calibri" w:hAnsi="Times New Roman" w:cs="Nazanin" w:hint="cs"/>
          <w:sz w:val="19"/>
          <w:szCs w:val="21"/>
          <w:rtl/>
        </w:rPr>
        <w:t>ي</w:t>
      </w:r>
      <w:r w:rsidR="009E26AC">
        <w:rPr>
          <w:rFonts w:ascii="Times New Roman" w:eastAsia="Calibri" w:hAnsi="Times New Roman" w:cs="Nazanin" w:hint="cs"/>
          <w:sz w:val="19"/>
          <w:szCs w:val="21"/>
          <w:rtl/>
        </w:rPr>
        <w:t>‌</w:t>
      </w:r>
      <w:r w:rsidR="009E26AC">
        <w:rPr>
          <w:rFonts w:ascii="Times New Roman" w:eastAsia="Calibri" w:hAnsi="Times New Roman" w:cs="Nazanin" w:hint="eastAsia"/>
          <w:sz w:val="19"/>
          <w:szCs w:val="21"/>
          <w:rtl/>
        </w:rPr>
        <w:t>شده</w:t>
      </w:r>
      <w:r w:rsidRPr="00AA79BF">
        <w:rPr>
          <w:rFonts w:ascii="Times New Roman" w:eastAsia="Calibri" w:hAnsi="Times New Roman" w:cs="Nazanin"/>
          <w:sz w:val="19"/>
          <w:szCs w:val="21"/>
          <w:rtl/>
        </w:rPr>
        <w:t xml:space="preserve"> 2911.73 گرم با انحراف مع</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ار 443.635 </w:t>
      </w:r>
      <w:r w:rsidR="009E26AC">
        <w:rPr>
          <w:rFonts w:ascii="Times New Roman" w:eastAsia="Calibri" w:hAnsi="Times New Roman" w:cs="Nazanin"/>
          <w:sz w:val="19"/>
          <w:szCs w:val="21"/>
          <w:rtl/>
        </w:rPr>
        <w:t>است</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rPr>
        <w:t>و 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انگ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ن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توتال اول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ه نوزادان 22.96 و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دا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رکت اول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ه 1.24 </w:t>
      </w:r>
      <w:r w:rsidR="009E26AC">
        <w:rPr>
          <w:rFonts w:ascii="Times New Roman" w:eastAsia="Calibri" w:hAnsi="Times New Roman" w:cs="Nazanin"/>
          <w:sz w:val="19"/>
          <w:szCs w:val="21"/>
          <w:rtl/>
        </w:rPr>
        <w:t>است</w:t>
      </w:r>
      <w:r w:rsidRPr="00AA79BF">
        <w:rPr>
          <w:rFonts w:ascii="Times New Roman" w:eastAsia="Calibri" w:hAnsi="Times New Roman" w:cs="Nazanin"/>
          <w:sz w:val="19"/>
          <w:szCs w:val="21"/>
          <w:rtl/>
        </w:rPr>
        <w:t xml:space="preserve"> که بعد از تعو</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ض خون دارا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توتال ثانو</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ه</w:t>
      </w:r>
      <w:r w:rsidR="002C3E75">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rPr>
        <w:t xml:space="preserve">7.98 و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دا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رکت ثانو</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ه 0.78 </w:t>
      </w:r>
      <w:r w:rsidR="003205CE">
        <w:rPr>
          <w:rFonts w:ascii="Times New Roman" w:eastAsia="Calibri" w:hAnsi="Times New Roman" w:cs="Nazanin"/>
          <w:sz w:val="19"/>
          <w:szCs w:val="21"/>
          <w:rtl/>
        </w:rPr>
        <w:t>شده‌اند</w:t>
      </w:r>
      <w:r w:rsidRPr="00AA79BF">
        <w:rPr>
          <w:rFonts w:ascii="Times New Roman" w:eastAsia="Calibri" w:hAnsi="Times New Roman" w:cs="Nazanin"/>
          <w:sz w:val="19"/>
          <w:szCs w:val="21"/>
          <w:rtl/>
        </w:rPr>
        <w:t>. جدول شماره 2 نتا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ج مقاد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ر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توتال و دا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رکت را برحسب جنس نوزاد نشان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دهد</w:t>
      </w:r>
      <w:r w:rsidRPr="00AA79BF">
        <w:rPr>
          <w:rFonts w:ascii="Times New Roman" w:eastAsia="Calibri" w:hAnsi="Times New Roman" w:cs="Nazanin"/>
          <w:sz w:val="19"/>
          <w:szCs w:val="21"/>
          <w:rtl/>
        </w:rPr>
        <w:t>.</w:t>
      </w:r>
    </w:p>
    <w:p w14:paraId="7FA45A2F" w14:textId="2C0AEC85" w:rsidR="00AA79BF" w:rsidRPr="00AA79BF" w:rsidRDefault="003205CE" w:rsidP="00AA79BF">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شا</w:t>
      </w:r>
      <w:r w:rsidR="00F358AA">
        <w:rPr>
          <w:rFonts w:ascii="Times New Roman" w:eastAsia="Calibri" w:hAnsi="Times New Roman" w:cs="Nazanin" w:hint="cs"/>
          <w:sz w:val="19"/>
          <w:szCs w:val="21"/>
          <w:rtl/>
        </w:rPr>
        <w:t>ي</w:t>
      </w:r>
      <w:r>
        <w:rPr>
          <w:rFonts w:ascii="Times New Roman" w:eastAsia="Calibri" w:hAnsi="Times New Roman" w:cs="Nazanin" w:hint="eastAsia"/>
          <w:sz w:val="19"/>
          <w:szCs w:val="21"/>
          <w:rtl/>
        </w:rPr>
        <w:t>ع‌تر</w:t>
      </w:r>
      <w:r w:rsidR="00F358AA">
        <w:rPr>
          <w:rFonts w:ascii="Times New Roman" w:eastAsia="Calibri" w:hAnsi="Times New Roman" w:cs="Nazanin" w:hint="cs"/>
          <w:sz w:val="19"/>
          <w:szCs w:val="21"/>
          <w:rtl/>
        </w:rPr>
        <w:t>ي</w:t>
      </w:r>
      <w:r>
        <w:rPr>
          <w:rFonts w:ascii="Times New Roman" w:eastAsia="Calibri" w:hAnsi="Times New Roman" w:cs="Nazanin" w:hint="eastAsia"/>
          <w:sz w:val="19"/>
          <w:szCs w:val="21"/>
          <w:rtl/>
        </w:rPr>
        <w:t>ن</w:t>
      </w:r>
      <w:r w:rsidR="00AA79BF" w:rsidRPr="00AA79BF">
        <w:rPr>
          <w:rFonts w:ascii="Times New Roman" w:eastAsia="Calibri" w:hAnsi="Times New Roman" w:cs="Nazanin"/>
          <w:sz w:val="19"/>
          <w:szCs w:val="21"/>
          <w:rtl/>
        </w:rPr>
        <w:t xml:space="preserve"> گروه خون</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sz w:val="19"/>
          <w:szCs w:val="21"/>
          <w:rtl/>
        </w:rPr>
        <w:t xml:space="preserve"> مادر</w:t>
      </w:r>
      <w:r w:rsidR="00AA79BF" w:rsidRPr="00AA79BF">
        <w:rPr>
          <w:rFonts w:ascii="Times New Roman" w:eastAsia="Calibri" w:hAnsi="Times New Roman" w:cs="Nazanin"/>
          <w:sz w:val="19"/>
          <w:szCs w:val="21"/>
        </w:rPr>
        <w:t xml:space="preserve"> O+ </w:t>
      </w:r>
      <w:r w:rsidR="00AA79BF" w:rsidRPr="00AA79BF">
        <w:rPr>
          <w:rFonts w:ascii="Times New Roman" w:eastAsia="Calibri" w:hAnsi="Times New Roman" w:cs="Nazanin"/>
          <w:sz w:val="19"/>
          <w:szCs w:val="21"/>
          <w:rtl/>
        </w:rPr>
        <w:t xml:space="preserve">(۲۰ نوزاد) و </w:t>
      </w:r>
      <w:r w:rsidR="00740253">
        <w:rPr>
          <w:rFonts w:ascii="Times New Roman" w:eastAsia="Calibri" w:hAnsi="Times New Roman" w:cs="Nazanin"/>
          <w:sz w:val="19"/>
          <w:szCs w:val="21"/>
          <w:rtl/>
        </w:rPr>
        <w:t>پس‌ازآن</w:t>
      </w:r>
      <w:r w:rsidR="00AA79BF" w:rsidRPr="00AA79BF">
        <w:rPr>
          <w:rFonts w:ascii="Times New Roman" w:eastAsia="Calibri" w:hAnsi="Times New Roman" w:cs="Nazanin"/>
          <w:sz w:val="19"/>
          <w:szCs w:val="21"/>
        </w:rPr>
        <w:t xml:space="preserve"> A+ </w:t>
      </w:r>
      <w:r w:rsidR="00AA79BF" w:rsidRPr="00AA79BF">
        <w:rPr>
          <w:rFonts w:ascii="Times New Roman" w:eastAsia="Calibri" w:hAnsi="Times New Roman" w:cs="Nazanin"/>
          <w:sz w:val="19"/>
          <w:szCs w:val="21"/>
          <w:rtl/>
        </w:rPr>
        <w:t xml:space="preserve">(۱۳ نوزاد) بود. </w:t>
      </w:r>
      <w:r>
        <w:rPr>
          <w:rFonts w:ascii="Times New Roman" w:eastAsia="Calibri" w:hAnsi="Times New Roman" w:cs="Nazanin"/>
          <w:sz w:val="19"/>
          <w:szCs w:val="21"/>
          <w:rtl/>
        </w:rPr>
        <w:t>شا</w:t>
      </w:r>
      <w:r w:rsidR="00F358AA">
        <w:rPr>
          <w:rFonts w:ascii="Times New Roman" w:eastAsia="Calibri" w:hAnsi="Times New Roman" w:cs="Nazanin" w:hint="cs"/>
          <w:sz w:val="19"/>
          <w:szCs w:val="21"/>
          <w:rtl/>
        </w:rPr>
        <w:t>ي</w:t>
      </w:r>
      <w:r>
        <w:rPr>
          <w:rFonts w:ascii="Times New Roman" w:eastAsia="Calibri" w:hAnsi="Times New Roman" w:cs="Nazanin" w:hint="eastAsia"/>
          <w:sz w:val="19"/>
          <w:szCs w:val="21"/>
          <w:rtl/>
        </w:rPr>
        <w:t>ع‌تر</w:t>
      </w:r>
      <w:r w:rsidR="00F358AA">
        <w:rPr>
          <w:rFonts w:ascii="Times New Roman" w:eastAsia="Calibri" w:hAnsi="Times New Roman" w:cs="Nazanin" w:hint="cs"/>
          <w:sz w:val="19"/>
          <w:szCs w:val="21"/>
          <w:rtl/>
        </w:rPr>
        <w:t>ي</w:t>
      </w:r>
      <w:r>
        <w:rPr>
          <w:rFonts w:ascii="Times New Roman" w:eastAsia="Calibri" w:hAnsi="Times New Roman" w:cs="Nazanin" w:hint="eastAsia"/>
          <w:sz w:val="19"/>
          <w:szCs w:val="21"/>
          <w:rtl/>
        </w:rPr>
        <w:t>ن</w:t>
      </w:r>
      <w:r w:rsidR="00AA79BF" w:rsidRPr="00AA79BF">
        <w:rPr>
          <w:rFonts w:ascii="Times New Roman" w:eastAsia="Calibri" w:hAnsi="Times New Roman" w:cs="Nazanin"/>
          <w:sz w:val="19"/>
          <w:szCs w:val="21"/>
          <w:rtl/>
        </w:rPr>
        <w:t xml:space="preserve"> گروه خون</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sz w:val="19"/>
          <w:szCs w:val="21"/>
          <w:rtl/>
        </w:rPr>
        <w:t xml:space="preserve"> نوزادان</w:t>
      </w:r>
      <w:r w:rsidR="00AA79BF" w:rsidRPr="00AA79BF">
        <w:rPr>
          <w:rFonts w:ascii="Times New Roman" w:eastAsia="Calibri" w:hAnsi="Times New Roman" w:cs="Nazanin"/>
          <w:sz w:val="19"/>
          <w:szCs w:val="21"/>
        </w:rPr>
        <w:t xml:space="preserve"> A+ </w:t>
      </w:r>
      <w:r w:rsidR="00AA79BF" w:rsidRPr="00AA79BF">
        <w:rPr>
          <w:rFonts w:ascii="Times New Roman" w:eastAsia="Calibri" w:hAnsi="Times New Roman" w:cs="Nazanin"/>
          <w:sz w:val="19"/>
          <w:szCs w:val="21"/>
          <w:rtl/>
        </w:rPr>
        <w:t>(۲۱</w:t>
      </w:r>
      <w:r w:rsidR="002C3E75">
        <w:rPr>
          <w:rFonts w:ascii="Times New Roman" w:eastAsia="Calibri" w:hAnsi="Times New Roman" w:cs="Nazanin"/>
          <w:sz w:val="19"/>
          <w:szCs w:val="21"/>
          <w:rtl/>
        </w:rPr>
        <w:t xml:space="preserve"> نوزاد</w:t>
      </w:r>
      <w:r w:rsidR="00AA79BF" w:rsidRPr="00AA79BF">
        <w:rPr>
          <w:rFonts w:ascii="Times New Roman" w:eastAsia="Calibri" w:hAnsi="Times New Roman" w:cs="Nazanin"/>
          <w:sz w:val="19"/>
          <w:szCs w:val="21"/>
          <w:rtl/>
        </w:rPr>
        <w:t xml:space="preserve">) بود. </w:t>
      </w:r>
      <w:r w:rsidR="00735C5D">
        <w:rPr>
          <w:rFonts w:ascii="Times New Roman" w:eastAsia="Calibri" w:hAnsi="Times New Roman" w:cs="Nazanin"/>
          <w:sz w:val="19"/>
          <w:szCs w:val="21"/>
          <w:rtl/>
        </w:rPr>
        <w:t>درمجموع</w:t>
      </w:r>
      <w:r w:rsidR="00AA79BF" w:rsidRPr="00AA79BF">
        <w:rPr>
          <w:rFonts w:ascii="Times New Roman" w:eastAsia="Calibri" w:hAnsi="Times New Roman" w:cs="Nazanin"/>
          <w:sz w:val="19"/>
          <w:szCs w:val="21"/>
          <w:rtl/>
        </w:rPr>
        <w:t xml:space="preserve"> ۴/۷۱ درصد از نوزادان ناسازگار</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sz w:val="19"/>
          <w:szCs w:val="21"/>
          <w:rtl/>
        </w:rPr>
        <w:t xml:space="preserve"> گروه خون</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sz w:val="19"/>
          <w:szCs w:val="21"/>
          <w:rtl/>
        </w:rPr>
        <w:t xml:space="preserve"> با مادر و 1/6 درصد از نوزادان ناسازگار</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sz w:val="19"/>
          <w:szCs w:val="21"/>
        </w:rPr>
        <w:t xml:space="preserve"> Rh </w:t>
      </w:r>
      <w:r w:rsidR="00AA79BF" w:rsidRPr="00AA79BF">
        <w:rPr>
          <w:rFonts w:ascii="Times New Roman" w:eastAsia="Calibri" w:hAnsi="Times New Roman" w:cs="Nazanin"/>
          <w:sz w:val="19"/>
          <w:szCs w:val="21"/>
          <w:rtl/>
        </w:rPr>
        <w:t>داشتند. هجده درصد از نوزادان کمبود آنز</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sz w:val="19"/>
          <w:szCs w:val="21"/>
          <w:rtl/>
        </w:rPr>
        <w:t>م</w:t>
      </w:r>
      <w:r w:rsidR="00AA79BF" w:rsidRPr="00AA79BF">
        <w:rPr>
          <w:rFonts w:ascii="Times New Roman" w:eastAsia="Calibri" w:hAnsi="Times New Roman" w:cs="Nazanin"/>
          <w:sz w:val="19"/>
          <w:szCs w:val="21"/>
        </w:rPr>
        <w:t xml:space="preserve"> G6PD </w:t>
      </w:r>
      <w:r w:rsidR="00AA79BF" w:rsidRPr="00AA79BF">
        <w:rPr>
          <w:rFonts w:ascii="Times New Roman" w:eastAsia="Calibri" w:hAnsi="Times New Roman" w:cs="Nazanin"/>
          <w:sz w:val="19"/>
          <w:szCs w:val="21"/>
          <w:rtl/>
        </w:rPr>
        <w:t>داشتند و</w:t>
      </w:r>
      <w:r w:rsidR="002C3E75">
        <w:rPr>
          <w:rFonts w:ascii="Times New Roman" w:eastAsia="Calibri" w:hAnsi="Times New Roman" w:cs="Nazanin"/>
          <w:sz w:val="19"/>
          <w:szCs w:val="21"/>
          <w:rtl/>
        </w:rPr>
        <w:t xml:space="preserve"> </w:t>
      </w:r>
      <w:r w:rsidR="00AA79BF" w:rsidRPr="00AA79BF">
        <w:rPr>
          <w:rFonts w:ascii="Times New Roman" w:eastAsia="Calibri" w:hAnsi="Times New Roman" w:cs="Nazanin"/>
          <w:sz w:val="19"/>
          <w:szCs w:val="21"/>
          <w:rtl/>
        </w:rPr>
        <w:t>۷۸</w:t>
      </w:r>
      <w:r w:rsidR="002C3E75">
        <w:rPr>
          <w:rFonts w:ascii="Times New Roman" w:eastAsia="Calibri" w:hAnsi="Times New Roman" w:cs="Nazanin"/>
          <w:sz w:val="19"/>
          <w:szCs w:val="21"/>
          <w:rtl/>
        </w:rPr>
        <w:t xml:space="preserve"> درصد</w:t>
      </w:r>
      <w:r w:rsidR="00AA79BF" w:rsidRPr="00AA79BF">
        <w:rPr>
          <w:rFonts w:ascii="Times New Roman" w:eastAsia="Calibri" w:hAnsi="Times New Roman" w:cs="Nazanin"/>
          <w:sz w:val="19"/>
          <w:szCs w:val="21"/>
          <w:rtl/>
        </w:rPr>
        <w:t xml:space="preserve"> نوزادان از والد</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sz w:val="19"/>
          <w:szCs w:val="21"/>
          <w:rtl/>
        </w:rPr>
        <w:t>ن غ</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sz w:val="19"/>
          <w:szCs w:val="21"/>
          <w:rtl/>
        </w:rPr>
        <w:t>ر فام</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sz w:val="19"/>
          <w:szCs w:val="21"/>
          <w:rtl/>
        </w:rPr>
        <w:t>ل</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sz w:val="19"/>
          <w:szCs w:val="21"/>
          <w:rtl/>
        </w:rPr>
        <w:t xml:space="preserve"> متولد شدند</w:t>
      </w:r>
      <w:r w:rsidR="00AA79BF" w:rsidRPr="00AA79BF">
        <w:rPr>
          <w:rFonts w:ascii="Times New Roman" w:eastAsia="Calibri" w:hAnsi="Times New Roman" w:cs="Nazanin"/>
          <w:sz w:val="19"/>
          <w:szCs w:val="21"/>
        </w:rPr>
        <w:t>.</w:t>
      </w:r>
    </w:p>
    <w:p w14:paraId="5F24AB84" w14:textId="4029825E" w:rsidR="00AA79BF" w:rsidRPr="00AA79BF" w:rsidRDefault="00AA79BF" w:rsidP="00AA79BF">
      <w:pPr>
        <w:spacing w:after="0" w:line="340" w:lineRule="exact"/>
        <w:ind w:firstLine="284"/>
        <w:jc w:val="both"/>
        <w:rPr>
          <w:rFonts w:ascii="Times New Roman" w:eastAsia="Calibri" w:hAnsi="Times New Roman" w:cs="Nazanin"/>
          <w:sz w:val="19"/>
          <w:szCs w:val="21"/>
          <w:rtl/>
          <w:lang w:bidi="ar-SA"/>
        </w:rPr>
      </w:pPr>
      <w:r w:rsidRPr="00AA79BF">
        <w:rPr>
          <w:rFonts w:ascii="Times New Roman" w:eastAsia="Calibri" w:hAnsi="Times New Roman" w:cs="Nazanin"/>
          <w:sz w:val="19"/>
          <w:szCs w:val="21"/>
          <w:rtl/>
        </w:rPr>
        <w:t>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سن باردار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هنگام تولد نوزادان و 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زان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w:t>
      </w:r>
      <w:r w:rsidR="002C3E75">
        <w:rPr>
          <w:rFonts w:ascii="Times New Roman" w:eastAsia="Calibri" w:hAnsi="Times New Roman" w:cs="Nazanin"/>
          <w:sz w:val="19"/>
          <w:szCs w:val="21"/>
          <w:rtl/>
        </w:rPr>
        <w:t>توتال (</w:t>
      </w:r>
      <w:r w:rsidRPr="00AA79BF">
        <w:rPr>
          <w:rFonts w:ascii="Times New Roman" w:eastAsia="Calibri" w:hAnsi="Times New Roman" w:cs="Nazanin"/>
          <w:sz w:val="19"/>
          <w:szCs w:val="21"/>
          <w:rtl/>
        </w:rPr>
        <w:t>0.003=</w:t>
      </w:r>
      <w:bookmarkStart w:id="8" w:name="_Hlk177203559"/>
      <w:r w:rsidRPr="00AA79BF">
        <w:rPr>
          <w:rFonts w:ascii="Times New Roman" w:eastAsia="Calibri" w:hAnsi="Times New Roman" w:cs="Nazanin"/>
          <w:sz w:val="19"/>
          <w:szCs w:val="21"/>
        </w:rPr>
        <w:t>Pearson Correlation</w:t>
      </w:r>
      <w:bookmarkEnd w:id="8"/>
      <w:r w:rsidRPr="00AA79BF">
        <w:rPr>
          <w:rFonts w:ascii="Times New Roman" w:eastAsia="Calibri" w:hAnsi="Times New Roman" w:cs="Nazanin"/>
          <w:sz w:val="19"/>
          <w:szCs w:val="21"/>
          <w:rtl/>
        </w:rPr>
        <w:t>) و مستق</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م اول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ه </w:t>
      </w:r>
      <w:r w:rsidR="002C3E75">
        <w:rPr>
          <w:rFonts w:ascii="Times New Roman" w:eastAsia="Calibri" w:hAnsi="Times New Roman" w:cs="Nazanin"/>
          <w:sz w:val="19"/>
          <w:szCs w:val="21"/>
          <w:rtl/>
        </w:rPr>
        <w:t>(</w:t>
      </w:r>
      <w:r w:rsidRPr="00AA79BF">
        <w:rPr>
          <w:rFonts w:ascii="Times New Roman" w:eastAsia="Calibri" w:hAnsi="Times New Roman" w:cs="Nazanin"/>
          <w:sz w:val="19"/>
          <w:szCs w:val="21"/>
        </w:rPr>
        <w:t>.052</w:t>
      </w:r>
      <w:r w:rsidRPr="00AA79BF">
        <w:rPr>
          <w:rFonts w:ascii="Times New Roman" w:eastAsia="Calibri" w:hAnsi="Times New Roman" w:cs="Nazanin"/>
          <w:sz w:val="19"/>
          <w:szCs w:val="21"/>
          <w:rtl/>
        </w:rPr>
        <w:t>=</w:t>
      </w:r>
      <w:r w:rsidRPr="00AA79BF">
        <w:rPr>
          <w:rFonts w:ascii="Times New Roman" w:eastAsia="Calibri" w:hAnsi="Times New Roman" w:cs="Nazanin"/>
          <w:sz w:val="19"/>
          <w:szCs w:val="21"/>
        </w:rPr>
        <w:t xml:space="preserve"> Pearson Correlation</w:t>
      </w:r>
      <w:r w:rsidRPr="00AA79BF">
        <w:rPr>
          <w:rFonts w:ascii="Times New Roman" w:eastAsia="Calibri" w:hAnsi="Times New Roman" w:cs="Nazanin"/>
          <w:sz w:val="19"/>
          <w:szCs w:val="21"/>
          <w:rtl/>
        </w:rPr>
        <w:t>) همبستگ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00735C5D">
        <w:rPr>
          <w:rFonts w:ascii="Times New Roman" w:eastAsia="Calibri" w:hAnsi="Times New Roman" w:cs="Nazanin"/>
          <w:sz w:val="19"/>
          <w:szCs w:val="21"/>
          <w:rtl/>
        </w:rPr>
        <w:t>معني‌دار</w:t>
      </w:r>
      <w:r w:rsidRPr="00AA79BF">
        <w:rPr>
          <w:rFonts w:ascii="Times New Roman" w:eastAsia="Calibri" w:hAnsi="Times New Roman" w:cs="Nazanin"/>
          <w:sz w:val="19"/>
          <w:szCs w:val="21"/>
          <w:rtl/>
        </w:rPr>
        <w:t xml:space="preserve"> </w:t>
      </w:r>
      <w:r w:rsidR="00735C5D">
        <w:rPr>
          <w:rFonts w:ascii="Times New Roman" w:eastAsia="Calibri" w:hAnsi="Times New Roman" w:cs="Nazanin"/>
          <w:sz w:val="19"/>
          <w:szCs w:val="21"/>
          <w:rtl/>
        </w:rPr>
        <w:t>ازنظر</w:t>
      </w:r>
      <w:r w:rsidRPr="00AA79BF">
        <w:rPr>
          <w:rFonts w:ascii="Times New Roman" w:eastAsia="Calibri" w:hAnsi="Times New Roman" w:cs="Nazanin"/>
          <w:sz w:val="19"/>
          <w:szCs w:val="21"/>
          <w:rtl/>
        </w:rPr>
        <w:t xml:space="preserve"> </w:t>
      </w:r>
      <w:r w:rsidR="009E26AC">
        <w:rPr>
          <w:rFonts w:ascii="Times New Roman" w:eastAsia="Calibri" w:hAnsi="Times New Roman" w:cs="Nazanin"/>
          <w:sz w:val="19"/>
          <w:szCs w:val="21"/>
          <w:rtl/>
        </w:rPr>
        <w:t>آمار</w:t>
      </w:r>
      <w:r w:rsidR="00557F23">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مشاهده </w:t>
      </w:r>
      <w:r w:rsidR="002C3E75">
        <w:rPr>
          <w:rFonts w:ascii="Times New Roman" w:eastAsia="Calibri" w:hAnsi="Times New Roman" w:cs="Nazanin"/>
          <w:sz w:val="19"/>
          <w:szCs w:val="21"/>
          <w:rtl/>
        </w:rPr>
        <w:t>نشد (</w:t>
      </w:r>
      <w:r w:rsidR="005C4968">
        <w:rPr>
          <w:rFonts w:ascii="Times New Roman" w:eastAsia="Calibri" w:hAnsi="Times New Roman" w:cs="Nazanin"/>
          <w:sz w:val="19"/>
          <w:szCs w:val="21"/>
        </w:rPr>
        <w:t>P-value</w:t>
      </w:r>
      <w:r w:rsidRPr="00AA79BF">
        <w:rPr>
          <w:rFonts w:ascii="Times New Roman" w:eastAsia="Calibri" w:hAnsi="Times New Roman" w:cs="Nazanin"/>
          <w:sz w:val="19"/>
          <w:szCs w:val="21"/>
        </w:rPr>
        <w:t>&gt;0.05</w:t>
      </w:r>
      <w:r w:rsidRPr="00AA79BF">
        <w:rPr>
          <w:rFonts w:ascii="Times New Roman" w:eastAsia="Calibri" w:hAnsi="Times New Roman" w:cs="Nazanin"/>
          <w:sz w:val="19"/>
          <w:szCs w:val="21"/>
          <w:rtl/>
        </w:rPr>
        <w:t>)</w:t>
      </w:r>
      <w:r w:rsidRPr="00AA79BF">
        <w:rPr>
          <w:rFonts w:ascii="Times New Roman" w:eastAsia="Calibri" w:hAnsi="Times New Roman" w:cs="Nazanin"/>
          <w:sz w:val="19"/>
          <w:szCs w:val="21"/>
        </w:rPr>
        <w:t>.</w:t>
      </w:r>
      <w:r w:rsidRPr="00AA79BF">
        <w:rPr>
          <w:rFonts w:ascii="Times New Roman" w:eastAsia="Calibri" w:hAnsi="Times New Roman" w:cs="Nazanin" w:hint="cs"/>
          <w:sz w:val="19"/>
          <w:szCs w:val="21"/>
          <w:rtl/>
          <w:lang w:bidi="ar-SA"/>
        </w:rPr>
        <w:t xml:space="preserve"> </w:t>
      </w:r>
      <w:r w:rsidRPr="00AA79BF">
        <w:rPr>
          <w:rFonts w:ascii="Times New Roman" w:eastAsia="Calibri" w:hAnsi="Times New Roman" w:cs="Nazanin"/>
          <w:sz w:val="19"/>
          <w:szCs w:val="21"/>
          <w:rtl/>
        </w:rPr>
        <w:t>همچن</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تفاوت مقاد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ر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توتال و مستق</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م اول</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ه در نوزادان با کومبس مثبت </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ا منف</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00735C5D">
        <w:rPr>
          <w:rFonts w:ascii="Times New Roman" w:eastAsia="Calibri" w:hAnsi="Times New Roman" w:cs="Nazanin"/>
          <w:sz w:val="19"/>
          <w:szCs w:val="21"/>
          <w:rtl/>
        </w:rPr>
        <w:t>ازنظر</w:t>
      </w:r>
      <w:r w:rsidRPr="00AA79BF">
        <w:rPr>
          <w:rFonts w:ascii="Times New Roman" w:eastAsia="Calibri" w:hAnsi="Times New Roman" w:cs="Nazanin"/>
          <w:sz w:val="19"/>
          <w:szCs w:val="21"/>
          <w:rtl/>
        </w:rPr>
        <w:t xml:space="preserve"> </w:t>
      </w:r>
      <w:r w:rsidR="009E26AC">
        <w:rPr>
          <w:rFonts w:ascii="Times New Roman" w:eastAsia="Calibri" w:hAnsi="Times New Roman" w:cs="Nazanin"/>
          <w:sz w:val="19"/>
          <w:szCs w:val="21"/>
          <w:rtl/>
        </w:rPr>
        <w:t>آمار</w:t>
      </w:r>
      <w:r w:rsidR="00557F23">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002C3E75">
        <w:rPr>
          <w:rFonts w:ascii="Times New Roman" w:eastAsia="Calibri" w:hAnsi="Times New Roman" w:cs="Nazanin"/>
          <w:sz w:val="19"/>
          <w:szCs w:val="21"/>
          <w:rtl/>
        </w:rPr>
        <w:t>نبود (</w:t>
      </w:r>
      <w:r w:rsidR="005C4968">
        <w:rPr>
          <w:rFonts w:ascii="Times New Roman" w:eastAsia="Calibri" w:hAnsi="Times New Roman" w:cs="Nazanin"/>
          <w:sz w:val="19"/>
          <w:szCs w:val="21"/>
        </w:rPr>
        <w:t>P-value</w:t>
      </w:r>
      <w:r w:rsidRPr="00AA79BF">
        <w:rPr>
          <w:rFonts w:ascii="Times New Roman" w:eastAsia="Calibri" w:hAnsi="Times New Roman" w:cs="Nazanin"/>
          <w:sz w:val="19"/>
          <w:szCs w:val="21"/>
        </w:rPr>
        <w:t>&gt;0.05</w:t>
      </w:r>
      <w:r w:rsidRPr="00AA79BF">
        <w:rPr>
          <w:rFonts w:ascii="Times New Roman" w:eastAsia="Calibri" w:hAnsi="Times New Roman" w:cs="Nazanin"/>
          <w:sz w:val="19"/>
          <w:szCs w:val="21"/>
          <w:rtl/>
          <w:lang w:bidi="ar-SA"/>
        </w:rPr>
        <w:t>).</w:t>
      </w:r>
      <w:r w:rsidRPr="00AA79BF">
        <w:rPr>
          <w:rFonts w:ascii="Times New Roman" w:eastAsia="Calibri" w:hAnsi="Times New Roman" w:cs="Nazanin"/>
          <w:sz w:val="19"/>
          <w:szCs w:val="21"/>
          <w:rtl/>
        </w:rPr>
        <w:t xml:space="preserve"> و 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انگ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ن مقاد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ر </w:t>
      </w:r>
      <w:r w:rsidR="00740253">
        <w:rPr>
          <w:rFonts w:ascii="Times New Roman" w:eastAsia="Calibri" w:hAnsi="Times New Roman" w:cs="Nazanin"/>
          <w:sz w:val="19"/>
          <w:szCs w:val="21"/>
          <w:rtl/>
        </w:rPr>
        <w:t>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ل</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‌روب</w:t>
      </w:r>
      <w:r w:rsidR="00557F23">
        <w:rPr>
          <w:rFonts w:ascii="Times New Roman" w:eastAsia="Calibri" w:hAnsi="Times New Roman" w:cs="Nazanin"/>
          <w:sz w:val="19"/>
          <w:szCs w:val="21"/>
          <w:rtl/>
        </w:rPr>
        <w:t>ي</w:t>
      </w:r>
      <w:r w:rsidR="00740253">
        <w:rPr>
          <w:rFonts w:ascii="Times New Roman" w:eastAsia="Calibri" w:hAnsi="Times New Roman" w:cs="Nazanin"/>
          <w:sz w:val="19"/>
          <w:szCs w:val="21"/>
          <w:rtl/>
        </w:rPr>
        <w:t>ن</w:t>
      </w:r>
      <w:r w:rsidRPr="00AA79BF">
        <w:rPr>
          <w:rFonts w:ascii="Times New Roman" w:eastAsia="Calibri" w:hAnsi="Times New Roman" w:cs="Nazanin"/>
          <w:sz w:val="19"/>
          <w:szCs w:val="21"/>
          <w:rtl/>
        </w:rPr>
        <w:t xml:space="preserve"> در 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ن نوزادان با </w:t>
      </w:r>
      <w:r w:rsidR="003205CE">
        <w:rPr>
          <w:rFonts w:ascii="Times New Roman" w:eastAsia="Calibri" w:hAnsi="Times New Roman" w:cs="Nazanin"/>
          <w:sz w:val="19"/>
          <w:szCs w:val="21"/>
          <w:rtl/>
        </w:rPr>
        <w:t>رتبه‌ها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تولد مختلف </w:t>
      </w:r>
      <w:r w:rsidR="00735C5D">
        <w:rPr>
          <w:rFonts w:ascii="Times New Roman" w:eastAsia="Calibri" w:hAnsi="Times New Roman" w:cs="Nazanin"/>
          <w:sz w:val="19"/>
          <w:szCs w:val="21"/>
          <w:rtl/>
        </w:rPr>
        <w:t>ازنظر</w:t>
      </w:r>
      <w:r w:rsidRPr="00AA79BF">
        <w:rPr>
          <w:rFonts w:ascii="Times New Roman" w:eastAsia="Calibri" w:hAnsi="Times New Roman" w:cs="Nazanin"/>
          <w:sz w:val="19"/>
          <w:szCs w:val="21"/>
          <w:rtl/>
        </w:rPr>
        <w:t xml:space="preserve"> </w:t>
      </w:r>
      <w:r w:rsidR="009E26AC">
        <w:rPr>
          <w:rFonts w:ascii="Times New Roman" w:eastAsia="Calibri" w:hAnsi="Times New Roman" w:cs="Nazanin"/>
          <w:sz w:val="19"/>
          <w:szCs w:val="21"/>
          <w:rtl/>
        </w:rPr>
        <w:t>آمار</w:t>
      </w:r>
      <w:r w:rsidR="00557F23">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w:t>
      </w:r>
      <w:r w:rsidR="00735C5D">
        <w:rPr>
          <w:rFonts w:ascii="Times New Roman" w:eastAsia="Calibri" w:hAnsi="Times New Roman" w:cs="Nazanin"/>
          <w:sz w:val="19"/>
          <w:szCs w:val="21"/>
          <w:rtl/>
        </w:rPr>
        <w:t>معني‌دار</w:t>
      </w:r>
      <w:r w:rsidRPr="00AA79BF">
        <w:rPr>
          <w:rFonts w:ascii="Times New Roman" w:eastAsia="Calibri" w:hAnsi="Times New Roman" w:cs="Nazanin"/>
          <w:sz w:val="19"/>
          <w:szCs w:val="21"/>
          <w:rtl/>
        </w:rPr>
        <w:t xml:space="preserve"> </w:t>
      </w:r>
      <w:r w:rsidR="002C3E75">
        <w:rPr>
          <w:rFonts w:ascii="Times New Roman" w:eastAsia="Calibri" w:hAnsi="Times New Roman" w:cs="Nazanin"/>
          <w:sz w:val="19"/>
          <w:szCs w:val="21"/>
          <w:rtl/>
        </w:rPr>
        <w:t>نبود (</w:t>
      </w:r>
      <w:r w:rsidRPr="00AA79BF">
        <w:rPr>
          <w:rFonts w:ascii="Times New Roman" w:eastAsia="Calibri" w:hAnsi="Times New Roman" w:cs="Nazanin"/>
          <w:sz w:val="19"/>
          <w:szCs w:val="21"/>
          <w:lang w:bidi="ar-SA"/>
        </w:rPr>
        <w:t>0.95</w:t>
      </w:r>
      <w:r w:rsidRPr="00AA79BF">
        <w:rPr>
          <w:rFonts w:ascii="Times New Roman" w:eastAsia="Calibri" w:hAnsi="Times New Roman" w:cs="Nazanin"/>
          <w:sz w:val="19"/>
          <w:szCs w:val="21"/>
          <w:rtl/>
          <w:lang w:bidi="ar-SA"/>
        </w:rPr>
        <w:t>=</w:t>
      </w:r>
      <w:r w:rsidR="005C4968">
        <w:rPr>
          <w:rFonts w:ascii="Times New Roman" w:eastAsia="Calibri" w:hAnsi="Times New Roman" w:cs="Nazanin"/>
          <w:sz w:val="19"/>
          <w:szCs w:val="21"/>
        </w:rPr>
        <w:t>P-value</w:t>
      </w:r>
      <w:r w:rsidRPr="00AA79BF">
        <w:rPr>
          <w:rFonts w:ascii="Times New Roman" w:eastAsia="Calibri" w:hAnsi="Times New Roman" w:cs="Nazanin"/>
          <w:sz w:val="19"/>
          <w:szCs w:val="21"/>
          <w:rtl/>
          <w:lang w:bidi="ar-SA"/>
        </w:rPr>
        <w:t>)</w:t>
      </w:r>
      <w:r w:rsidRPr="00AA79BF">
        <w:rPr>
          <w:rFonts w:ascii="Times New Roman" w:eastAsia="Calibri" w:hAnsi="Times New Roman" w:cs="Nazanin" w:hint="cs"/>
          <w:sz w:val="19"/>
          <w:szCs w:val="21"/>
          <w:rtl/>
          <w:lang w:bidi="ar-SA"/>
        </w:rPr>
        <w:t>.</w:t>
      </w:r>
    </w:p>
    <w:p w14:paraId="020F6244" w14:textId="77777777" w:rsidR="00042091" w:rsidRDefault="00042091" w:rsidP="00AA79BF">
      <w:pPr>
        <w:spacing w:after="0" w:line="340" w:lineRule="exact"/>
        <w:ind w:firstLine="284"/>
        <w:jc w:val="both"/>
        <w:rPr>
          <w:rFonts w:ascii="Times New Roman" w:eastAsia="Calibri" w:hAnsi="Times New Roman" w:cs="Nazanin"/>
          <w:sz w:val="19"/>
          <w:szCs w:val="21"/>
          <w:rtl/>
          <w:lang w:bidi="ar-SA"/>
        </w:rPr>
        <w:sectPr w:rsidR="00042091" w:rsidSect="00042091">
          <w:headerReference w:type="even" r:id="rId13"/>
          <w:headerReference w:type="default" r:id="rId14"/>
          <w:footnotePr>
            <w:numRestart w:val="eachSect"/>
          </w:footnotePr>
          <w:type w:val="continuous"/>
          <w:pgSz w:w="12191" w:h="16727" w:code="9"/>
          <w:pgMar w:top="1418" w:right="1418" w:bottom="1701" w:left="1418" w:header="709" w:footer="709" w:gutter="284"/>
          <w:cols w:num="2" w:space="720"/>
          <w:titlePg/>
          <w:bidi/>
          <w:docGrid w:linePitch="360"/>
        </w:sectPr>
      </w:pPr>
    </w:p>
    <w:p w14:paraId="1CD4DD44" w14:textId="77777777" w:rsidR="00AA79BF" w:rsidRPr="00AA79BF" w:rsidRDefault="00AA79BF" w:rsidP="00AA79BF">
      <w:pPr>
        <w:spacing w:after="0" w:line="340" w:lineRule="exact"/>
        <w:ind w:firstLine="284"/>
        <w:jc w:val="both"/>
        <w:rPr>
          <w:rFonts w:ascii="Times New Roman" w:eastAsia="Calibri" w:hAnsi="Times New Roman" w:cs="Nazanin"/>
          <w:sz w:val="19"/>
          <w:szCs w:val="21"/>
          <w:rtl/>
          <w:lang w:bidi="ar-SA"/>
        </w:rPr>
      </w:pPr>
    </w:p>
    <w:bookmarkStart w:id="9" w:name="_Hlk177204775"/>
    <w:p w14:paraId="0A2FF9B7" w14:textId="4C9FDD91" w:rsidR="00AA79BF" w:rsidRPr="00D400CF" w:rsidRDefault="00AA79BF" w:rsidP="00350D7B">
      <w:pPr>
        <w:spacing w:after="0" w:line="340" w:lineRule="exact"/>
        <w:ind w:firstLine="284"/>
        <w:jc w:val="center"/>
        <w:rPr>
          <w:rFonts w:ascii="Times New Roman" w:eastAsia="Calibri" w:hAnsi="Times New Roman" w:cs="Nazanin"/>
          <w:sz w:val="19"/>
          <w:szCs w:val="21"/>
          <w:rtl/>
        </w:rPr>
      </w:pPr>
      <w:r w:rsidRPr="00AA79BF">
        <w:rPr>
          <w:rFonts w:ascii="Times New Roman" w:eastAsia="Calibri" w:hAnsi="Times New Roman" w:cs="Nazanin"/>
          <w:b/>
          <w:bCs/>
          <w:sz w:val="19"/>
          <w:szCs w:val="21"/>
          <w:rtl/>
        </w:rPr>
        <w:fldChar w:fldCharType="begin"/>
      </w:r>
      <w:r w:rsidRPr="00AA79BF">
        <w:rPr>
          <w:rFonts w:ascii="Times New Roman" w:eastAsia="Calibri" w:hAnsi="Times New Roman" w:cs="Nazanin"/>
          <w:b/>
          <w:bCs/>
          <w:sz w:val="19"/>
          <w:szCs w:val="21"/>
          <w:rtl/>
        </w:rPr>
        <w:instrText xml:space="preserve"> </w:instrText>
      </w:r>
      <w:r w:rsidRPr="00AA79BF">
        <w:rPr>
          <w:rFonts w:ascii="Times New Roman" w:eastAsia="Calibri" w:hAnsi="Times New Roman" w:cs="Nazanin" w:hint="cs"/>
          <w:b/>
          <w:bCs/>
          <w:sz w:val="19"/>
          <w:szCs w:val="21"/>
        </w:rPr>
        <w:instrText>AUTHOR</w:instrText>
      </w:r>
      <w:r w:rsidRPr="00AA79BF">
        <w:rPr>
          <w:rFonts w:ascii="Times New Roman" w:eastAsia="Calibri" w:hAnsi="Times New Roman" w:cs="Nazanin" w:hint="cs"/>
          <w:b/>
          <w:bCs/>
          <w:sz w:val="19"/>
          <w:szCs w:val="21"/>
          <w:rtl/>
        </w:rPr>
        <w:instrText xml:space="preserve">  "جدول (1):"  \* </w:instrText>
      </w:r>
      <w:r w:rsidRPr="00AA79BF">
        <w:rPr>
          <w:rFonts w:ascii="Times New Roman" w:eastAsia="Calibri" w:hAnsi="Times New Roman" w:cs="Nazanin" w:hint="cs"/>
          <w:b/>
          <w:bCs/>
          <w:sz w:val="19"/>
          <w:szCs w:val="21"/>
        </w:rPr>
        <w:instrText>MERGEFORMAT</w:instrText>
      </w:r>
      <w:r w:rsidRPr="00AA79BF">
        <w:rPr>
          <w:rFonts w:ascii="Times New Roman" w:eastAsia="Calibri" w:hAnsi="Times New Roman" w:cs="Nazanin"/>
          <w:b/>
          <w:bCs/>
          <w:sz w:val="19"/>
          <w:szCs w:val="21"/>
          <w:rtl/>
        </w:rPr>
        <w:instrText xml:space="preserve"> </w:instrText>
      </w:r>
      <w:r w:rsidRPr="00AA79BF">
        <w:rPr>
          <w:rFonts w:ascii="Times New Roman" w:eastAsia="Calibri" w:hAnsi="Times New Roman" w:cs="Nazanin"/>
          <w:b/>
          <w:bCs/>
          <w:sz w:val="19"/>
          <w:szCs w:val="21"/>
          <w:rtl/>
        </w:rPr>
        <w:fldChar w:fldCharType="separate"/>
      </w:r>
      <w:r w:rsidRPr="00AA79BF">
        <w:rPr>
          <w:rFonts w:ascii="Times New Roman" w:eastAsia="Calibri" w:hAnsi="Times New Roman" w:cs="Nazanin"/>
          <w:b/>
          <w:bCs/>
          <w:sz w:val="19"/>
          <w:szCs w:val="21"/>
          <w:rtl/>
        </w:rPr>
        <w:t>جدول (1):</w:t>
      </w:r>
      <w:r w:rsidRPr="00AA79BF">
        <w:rPr>
          <w:rFonts w:ascii="Times New Roman" w:eastAsia="Calibri" w:hAnsi="Times New Roman" w:cs="Nazanin"/>
          <w:sz w:val="19"/>
          <w:szCs w:val="21"/>
          <w:rtl/>
        </w:rPr>
        <w:fldChar w:fldCharType="end"/>
      </w:r>
      <w:bookmarkStart w:id="10" w:name="_Hlk177204746"/>
      <w:bookmarkEnd w:id="9"/>
      <w:r w:rsidR="002C3E75">
        <w:rPr>
          <w:rFonts w:ascii="Times New Roman" w:eastAsia="Calibri" w:hAnsi="Times New Roman" w:cs="Nazanin"/>
          <w:b/>
          <w:bCs/>
          <w:sz w:val="19"/>
          <w:szCs w:val="21"/>
          <w:rtl/>
        </w:rPr>
        <w:t xml:space="preserve"> </w:t>
      </w:r>
      <w:r w:rsidRPr="00D400CF">
        <w:rPr>
          <w:rFonts w:ascii="Times New Roman" w:eastAsia="Calibri" w:hAnsi="Times New Roman" w:cs="Nazanin" w:hint="cs"/>
          <w:sz w:val="19"/>
          <w:szCs w:val="21"/>
          <w:rtl/>
        </w:rPr>
        <w:t>توز</w:t>
      </w:r>
      <w:r w:rsidR="00F358AA">
        <w:rPr>
          <w:rFonts w:ascii="Times New Roman" w:eastAsia="Calibri" w:hAnsi="Times New Roman" w:cs="Nazanin" w:hint="cs"/>
          <w:sz w:val="19"/>
          <w:szCs w:val="21"/>
          <w:rtl/>
        </w:rPr>
        <w:t>ي</w:t>
      </w:r>
      <w:r w:rsidRPr="00D400CF">
        <w:rPr>
          <w:rFonts w:ascii="Times New Roman" w:eastAsia="Calibri" w:hAnsi="Times New Roman" w:cs="Nazanin" w:hint="cs"/>
          <w:sz w:val="19"/>
          <w:szCs w:val="21"/>
          <w:rtl/>
        </w:rPr>
        <w:t>ع</w:t>
      </w:r>
      <w:r w:rsidRPr="00D400CF">
        <w:rPr>
          <w:rFonts w:ascii="Times New Roman" w:eastAsia="Calibri" w:hAnsi="Times New Roman" w:cs="Nazanin"/>
          <w:sz w:val="19"/>
          <w:szCs w:val="21"/>
          <w:rtl/>
        </w:rPr>
        <w:t xml:space="preserve"> فراوان</w:t>
      </w:r>
      <w:r w:rsidR="00F358AA">
        <w:rPr>
          <w:rFonts w:ascii="Times New Roman" w:eastAsia="Calibri" w:hAnsi="Times New Roman" w:cs="Nazanin"/>
          <w:sz w:val="19"/>
          <w:szCs w:val="21"/>
          <w:rtl/>
        </w:rPr>
        <w:t>ي</w:t>
      </w:r>
      <w:r w:rsidRPr="00D400CF">
        <w:rPr>
          <w:rFonts w:ascii="Times New Roman" w:eastAsia="Calibri" w:hAnsi="Times New Roman" w:cs="Nazanin" w:hint="cs"/>
          <w:sz w:val="19"/>
          <w:szCs w:val="21"/>
          <w:rtl/>
        </w:rPr>
        <w:t xml:space="preserve"> و درصد</w:t>
      </w:r>
      <w:r w:rsidRPr="00D400CF">
        <w:rPr>
          <w:rFonts w:ascii="Times New Roman" w:eastAsia="Calibri" w:hAnsi="Times New Roman" w:cs="Nazanin"/>
          <w:sz w:val="19"/>
          <w:szCs w:val="21"/>
          <w:rtl/>
        </w:rPr>
        <w:t xml:space="preserve"> متغ</w:t>
      </w:r>
      <w:r w:rsidR="00F358AA">
        <w:rPr>
          <w:rFonts w:ascii="Times New Roman" w:eastAsia="Calibri" w:hAnsi="Times New Roman" w:cs="Nazanin"/>
          <w:sz w:val="19"/>
          <w:szCs w:val="21"/>
          <w:rtl/>
        </w:rPr>
        <w:t>ي</w:t>
      </w:r>
      <w:r w:rsidRPr="00D400CF">
        <w:rPr>
          <w:rFonts w:ascii="Times New Roman" w:eastAsia="Calibri" w:hAnsi="Times New Roman" w:cs="Nazanin"/>
          <w:sz w:val="19"/>
          <w:szCs w:val="21"/>
          <w:rtl/>
        </w:rPr>
        <w:t>رها</w:t>
      </w:r>
      <w:r w:rsidR="00F358AA">
        <w:rPr>
          <w:rFonts w:ascii="Times New Roman" w:eastAsia="Calibri" w:hAnsi="Times New Roman" w:cs="Nazanin"/>
          <w:sz w:val="19"/>
          <w:szCs w:val="21"/>
          <w:rtl/>
        </w:rPr>
        <w:t>ي</w:t>
      </w:r>
      <w:r w:rsidRPr="00D400CF">
        <w:rPr>
          <w:rFonts w:ascii="Times New Roman" w:eastAsia="Calibri" w:hAnsi="Times New Roman" w:cs="Nazanin"/>
          <w:sz w:val="19"/>
          <w:szCs w:val="21"/>
          <w:rtl/>
        </w:rPr>
        <w:t xml:space="preserve"> دموگراف</w:t>
      </w:r>
      <w:r w:rsidR="00F358AA">
        <w:rPr>
          <w:rFonts w:ascii="Times New Roman" w:eastAsia="Calibri" w:hAnsi="Times New Roman" w:cs="Nazanin"/>
          <w:sz w:val="19"/>
          <w:szCs w:val="21"/>
          <w:rtl/>
        </w:rPr>
        <w:t>ي</w:t>
      </w:r>
      <w:r w:rsidRPr="00D400CF">
        <w:rPr>
          <w:rFonts w:ascii="Times New Roman" w:eastAsia="Calibri" w:hAnsi="Times New Roman" w:cs="Nazanin"/>
          <w:sz w:val="19"/>
          <w:szCs w:val="21"/>
          <w:rtl/>
        </w:rPr>
        <w:t>ک</w:t>
      </w:r>
      <w:r w:rsidRPr="00D400CF">
        <w:rPr>
          <w:rFonts w:ascii="Times New Roman" w:eastAsia="Calibri" w:hAnsi="Times New Roman" w:cs="Nazanin" w:hint="cs"/>
          <w:sz w:val="19"/>
          <w:szCs w:val="21"/>
          <w:rtl/>
        </w:rPr>
        <w:t>، رتبه زا</w:t>
      </w:r>
      <w:r w:rsidR="00F358AA">
        <w:rPr>
          <w:rFonts w:ascii="Times New Roman" w:eastAsia="Calibri" w:hAnsi="Times New Roman" w:cs="Nazanin" w:hint="cs"/>
          <w:sz w:val="19"/>
          <w:szCs w:val="21"/>
          <w:rtl/>
        </w:rPr>
        <w:t>ي</w:t>
      </w:r>
      <w:r w:rsidRPr="00D400CF">
        <w:rPr>
          <w:rFonts w:ascii="Times New Roman" w:eastAsia="Calibri" w:hAnsi="Times New Roman" w:cs="Nazanin" w:hint="cs"/>
          <w:sz w:val="19"/>
          <w:szCs w:val="21"/>
          <w:rtl/>
        </w:rPr>
        <w:t>مان</w:t>
      </w:r>
      <w:r w:rsidR="00F358AA">
        <w:rPr>
          <w:rFonts w:ascii="Times New Roman" w:eastAsia="Calibri" w:hAnsi="Times New Roman" w:cs="Nazanin" w:hint="cs"/>
          <w:sz w:val="19"/>
          <w:szCs w:val="21"/>
          <w:rtl/>
        </w:rPr>
        <w:t>ي</w:t>
      </w:r>
      <w:r w:rsidRPr="00D400CF">
        <w:rPr>
          <w:rFonts w:ascii="Times New Roman" w:eastAsia="Calibri" w:hAnsi="Times New Roman" w:cs="Nazanin" w:hint="cs"/>
          <w:sz w:val="19"/>
          <w:szCs w:val="21"/>
          <w:rtl/>
        </w:rPr>
        <w:t xml:space="preserve"> و نسبت فام</w:t>
      </w:r>
      <w:r w:rsidR="00F358AA">
        <w:rPr>
          <w:rFonts w:ascii="Times New Roman" w:eastAsia="Calibri" w:hAnsi="Times New Roman" w:cs="Nazanin" w:hint="cs"/>
          <w:sz w:val="19"/>
          <w:szCs w:val="21"/>
          <w:rtl/>
        </w:rPr>
        <w:t>ي</w:t>
      </w:r>
      <w:r w:rsidRPr="00D400CF">
        <w:rPr>
          <w:rFonts w:ascii="Times New Roman" w:eastAsia="Calibri" w:hAnsi="Times New Roman" w:cs="Nazanin" w:hint="cs"/>
          <w:sz w:val="19"/>
          <w:szCs w:val="21"/>
          <w:rtl/>
        </w:rPr>
        <w:t>ل</w:t>
      </w:r>
      <w:r w:rsidR="00F358AA">
        <w:rPr>
          <w:rFonts w:ascii="Times New Roman" w:eastAsia="Calibri" w:hAnsi="Times New Roman" w:cs="Nazanin" w:hint="cs"/>
          <w:sz w:val="19"/>
          <w:szCs w:val="21"/>
          <w:rtl/>
        </w:rPr>
        <w:t>ي</w:t>
      </w:r>
      <w:r w:rsidRPr="00D400CF">
        <w:rPr>
          <w:rFonts w:ascii="Times New Roman" w:eastAsia="Calibri" w:hAnsi="Times New Roman" w:cs="Nazanin"/>
          <w:sz w:val="19"/>
          <w:szCs w:val="21"/>
          <w:rtl/>
        </w:rPr>
        <w:t xml:space="preserve"> در نوزادان</w:t>
      </w:r>
      <w:r w:rsidRPr="00D400CF">
        <w:rPr>
          <w:rFonts w:ascii="Times New Roman" w:eastAsia="Calibri" w:hAnsi="Times New Roman" w:cs="Nazanin" w:hint="cs"/>
          <w:sz w:val="19"/>
          <w:szCs w:val="21"/>
          <w:rtl/>
        </w:rPr>
        <w:t xml:space="preserve"> </w:t>
      </w:r>
      <w:r w:rsidR="00740253">
        <w:rPr>
          <w:rFonts w:ascii="Times New Roman" w:eastAsia="Calibri" w:hAnsi="Times New Roman" w:cs="Nazanin" w:hint="cs"/>
          <w:sz w:val="19"/>
          <w:szCs w:val="21"/>
          <w:rtl/>
        </w:rPr>
        <w:t>موردمطالعه</w:t>
      </w:r>
      <w:bookmarkEnd w:id="10"/>
    </w:p>
    <w:tbl>
      <w:tblPr>
        <w:tblStyle w:val="TableGrid2"/>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026"/>
        <w:gridCol w:w="3017"/>
        <w:gridCol w:w="3028"/>
      </w:tblGrid>
      <w:tr w:rsidR="00AA79BF" w:rsidRPr="00350D7B" w14:paraId="7985E6A2" w14:textId="77777777" w:rsidTr="008E0067">
        <w:trPr>
          <w:jc w:val="center"/>
        </w:trPr>
        <w:tc>
          <w:tcPr>
            <w:tcW w:w="1668" w:type="pct"/>
            <w:shd w:val="clear" w:color="auto" w:fill="auto"/>
            <w:vAlign w:val="center"/>
          </w:tcPr>
          <w:p w14:paraId="6D8BA49D" w14:textId="524B6000" w:rsidR="00AA79BF" w:rsidRPr="00C3148C" w:rsidRDefault="00AA79BF" w:rsidP="00350D7B">
            <w:pPr>
              <w:spacing w:line="340" w:lineRule="exact"/>
              <w:jc w:val="both"/>
              <w:rPr>
                <w:rFonts w:eastAsia="Calibri" w:cs="Nazanin"/>
                <w:b/>
                <w:bCs/>
                <w:sz w:val="17"/>
                <w:szCs w:val="19"/>
                <w:rtl/>
              </w:rPr>
            </w:pPr>
            <w:bookmarkStart w:id="11" w:name="_Hlk177205290"/>
            <w:r w:rsidRPr="00C3148C">
              <w:rPr>
                <w:rFonts w:eastAsia="Calibri" w:cs="Nazanin" w:hint="cs"/>
                <w:b/>
                <w:bCs/>
                <w:sz w:val="17"/>
                <w:szCs w:val="19"/>
                <w:rtl/>
              </w:rPr>
              <w:t>نوع متغ</w:t>
            </w:r>
            <w:r w:rsidR="00F358AA" w:rsidRPr="00C3148C">
              <w:rPr>
                <w:rFonts w:eastAsia="Calibri" w:cs="Nazanin" w:hint="cs"/>
                <w:b/>
                <w:bCs/>
                <w:sz w:val="17"/>
                <w:szCs w:val="19"/>
                <w:rtl/>
              </w:rPr>
              <w:t>ي</w:t>
            </w:r>
            <w:r w:rsidRPr="00C3148C">
              <w:rPr>
                <w:rFonts w:eastAsia="Calibri" w:cs="Nazanin" w:hint="cs"/>
                <w:b/>
                <w:bCs/>
                <w:sz w:val="17"/>
                <w:szCs w:val="19"/>
                <w:rtl/>
              </w:rPr>
              <w:t>ر</w:t>
            </w:r>
          </w:p>
        </w:tc>
        <w:tc>
          <w:tcPr>
            <w:tcW w:w="1663" w:type="pct"/>
            <w:tcBorders>
              <w:bottom w:val="single" w:sz="4" w:space="0" w:color="auto"/>
            </w:tcBorders>
            <w:shd w:val="clear" w:color="auto" w:fill="auto"/>
            <w:vAlign w:val="center"/>
          </w:tcPr>
          <w:p w14:paraId="213711A6" w14:textId="77777777" w:rsidR="00AA79BF" w:rsidRPr="00C3148C" w:rsidRDefault="00AA79BF" w:rsidP="00350D7B">
            <w:pPr>
              <w:spacing w:line="340" w:lineRule="exact"/>
              <w:jc w:val="both"/>
              <w:rPr>
                <w:rFonts w:eastAsia="Calibri" w:cs="Nazanin"/>
                <w:b/>
                <w:bCs/>
                <w:sz w:val="17"/>
                <w:szCs w:val="19"/>
                <w:rtl/>
              </w:rPr>
            </w:pPr>
            <w:r w:rsidRPr="00C3148C">
              <w:rPr>
                <w:rFonts w:eastAsia="Calibri" w:cs="Nazanin" w:hint="cs"/>
                <w:b/>
                <w:bCs/>
                <w:sz w:val="17"/>
                <w:szCs w:val="19"/>
                <w:rtl/>
              </w:rPr>
              <w:t>گروه</w:t>
            </w:r>
          </w:p>
        </w:tc>
        <w:tc>
          <w:tcPr>
            <w:tcW w:w="1669" w:type="pct"/>
            <w:tcBorders>
              <w:bottom w:val="single" w:sz="4" w:space="0" w:color="auto"/>
            </w:tcBorders>
            <w:shd w:val="clear" w:color="auto" w:fill="auto"/>
            <w:vAlign w:val="center"/>
          </w:tcPr>
          <w:p w14:paraId="58ACD576" w14:textId="2686D230" w:rsidR="00AA79BF" w:rsidRPr="00C3148C" w:rsidRDefault="002C3E75" w:rsidP="00350D7B">
            <w:pPr>
              <w:spacing w:line="340" w:lineRule="exact"/>
              <w:jc w:val="both"/>
              <w:rPr>
                <w:rFonts w:eastAsia="Calibri" w:cs="Nazanin"/>
                <w:b/>
                <w:bCs/>
                <w:sz w:val="17"/>
                <w:szCs w:val="19"/>
                <w:rtl/>
              </w:rPr>
            </w:pPr>
            <w:r w:rsidRPr="00C3148C">
              <w:rPr>
                <w:rFonts w:eastAsia="Calibri" w:cs="Nazanin"/>
                <w:b/>
                <w:bCs/>
                <w:sz w:val="17"/>
                <w:szCs w:val="19"/>
                <w:rtl/>
              </w:rPr>
              <w:t>فراوان</w:t>
            </w:r>
            <w:r w:rsidR="00F358AA" w:rsidRPr="00C3148C">
              <w:rPr>
                <w:rFonts w:eastAsia="Calibri" w:cs="Nazanin" w:hint="cs"/>
                <w:b/>
                <w:bCs/>
                <w:sz w:val="17"/>
                <w:szCs w:val="19"/>
                <w:rtl/>
              </w:rPr>
              <w:t>ي</w:t>
            </w:r>
            <w:r w:rsidRPr="00C3148C">
              <w:rPr>
                <w:rFonts w:eastAsia="Calibri" w:cs="Nazanin"/>
                <w:b/>
                <w:bCs/>
                <w:sz w:val="17"/>
                <w:szCs w:val="19"/>
                <w:rtl/>
              </w:rPr>
              <w:t xml:space="preserve"> (</w:t>
            </w:r>
            <w:r w:rsidR="00AA79BF" w:rsidRPr="00C3148C">
              <w:rPr>
                <w:rFonts w:eastAsia="Calibri" w:cs="Nazanin" w:hint="cs"/>
                <w:b/>
                <w:bCs/>
                <w:sz w:val="17"/>
                <w:szCs w:val="19"/>
                <w:rtl/>
              </w:rPr>
              <w:t>درصد)</w:t>
            </w:r>
          </w:p>
        </w:tc>
      </w:tr>
      <w:tr w:rsidR="00AA79BF" w:rsidRPr="00350D7B" w14:paraId="1F53DA3B" w14:textId="77777777" w:rsidTr="008E0067">
        <w:trPr>
          <w:jc w:val="center"/>
        </w:trPr>
        <w:tc>
          <w:tcPr>
            <w:tcW w:w="1668" w:type="pct"/>
            <w:vMerge w:val="restart"/>
            <w:shd w:val="clear" w:color="auto" w:fill="auto"/>
            <w:vAlign w:val="center"/>
          </w:tcPr>
          <w:p w14:paraId="20EDBBBB" w14:textId="605F680D"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جنس</w:t>
            </w:r>
            <w:r w:rsidR="00F358AA" w:rsidRPr="00350D7B">
              <w:rPr>
                <w:rFonts w:eastAsia="Calibri" w:cs="Nazanin" w:hint="cs"/>
                <w:sz w:val="17"/>
                <w:szCs w:val="19"/>
                <w:rtl/>
              </w:rPr>
              <w:t>ي</w:t>
            </w:r>
            <w:r w:rsidRPr="00350D7B">
              <w:rPr>
                <w:rFonts w:eastAsia="Calibri" w:cs="Nazanin" w:hint="cs"/>
                <w:sz w:val="17"/>
                <w:szCs w:val="19"/>
                <w:rtl/>
              </w:rPr>
              <w:t>ت</w:t>
            </w:r>
          </w:p>
        </w:tc>
        <w:tc>
          <w:tcPr>
            <w:tcW w:w="1663" w:type="pct"/>
            <w:tcBorders>
              <w:bottom w:val="nil"/>
            </w:tcBorders>
            <w:shd w:val="clear" w:color="auto" w:fill="auto"/>
            <w:vAlign w:val="center"/>
          </w:tcPr>
          <w:p w14:paraId="5B47B78B"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پسر</w:t>
            </w:r>
          </w:p>
        </w:tc>
        <w:tc>
          <w:tcPr>
            <w:tcW w:w="1669" w:type="pct"/>
            <w:tcBorders>
              <w:bottom w:val="nil"/>
            </w:tcBorders>
            <w:shd w:val="clear" w:color="auto" w:fill="auto"/>
            <w:vAlign w:val="center"/>
          </w:tcPr>
          <w:p w14:paraId="69593BB1"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33(66%)</w:t>
            </w:r>
          </w:p>
        </w:tc>
      </w:tr>
      <w:tr w:rsidR="00AA79BF" w:rsidRPr="00350D7B" w14:paraId="17974993" w14:textId="77777777" w:rsidTr="008E0067">
        <w:trPr>
          <w:jc w:val="center"/>
        </w:trPr>
        <w:tc>
          <w:tcPr>
            <w:tcW w:w="1668" w:type="pct"/>
            <w:vMerge/>
            <w:shd w:val="clear" w:color="auto" w:fill="auto"/>
            <w:vAlign w:val="center"/>
          </w:tcPr>
          <w:p w14:paraId="6EE7D69B"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single" w:sz="4" w:space="0" w:color="auto"/>
            </w:tcBorders>
            <w:shd w:val="clear" w:color="auto" w:fill="auto"/>
            <w:vAlign w:val="center"/>
          </w:tcPr>
          <w:p w14:paraId="4F20FBF5"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دختر</w:t>
            </w:r>
          </w:p>
        </w:tc>
        <w:tc>
          <w:tcPr>
            <w:tcW w:w="1669" w:type="pct"/>
            <w:tcBorders>
              <w:top w:val="nil"/>
              <w:bottom w:val="single" w:sz="4" w:space="0" w:color="auto"/>
            </w:tcBorders>
            <w:shd w:val="clear" w:color="auto" w:fill="auto"/>
            <w:vAlign w:val="center"/>
          </w:tcPr>
          <w:p w14:paraId="3F6EC563"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16(32%)</w:t>
            </w:r>
          </w:p>
        </w:tc>
      </w:tr>
      <w:tr w:rsidR="00AA79BF" w:rsidRPr="00350D7B" w14:paraId="1625870E" w14:textId="77777777" w:rsidTr="008E0067">
        <w:trPr>
          <w:jc w:val="center"/>
        </w:trPr>
        <w:tc>
          <w:tcPr>
            <w:tcW w:w="1668" w:type="pct"/>
            <w:vMerge w:val="restart"/>
            <w:shd w:val="clear" w:color="auto" w:fill="auto"/>
            <w:vAlign w:val="center"/>
          </w:tcPr>
          <w:p w14:paraId="21EE4161"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سن تولد</w:t>
            </w:r>
          </w:p>
        </w:tc>
        <w:tc>
          <w:tcPr>
            <w:tcW w:w="1663" w:type="pct"/>
            <w:tcBorders>
              <w:bottom w:val="nil"/>
            </w:tcBorders>
            <w:shd w:val="clear" w:color="auto" w:fill="auto"/>
            <w:vAlign w:val="center"/>
          </w:tcPr>
          <w:p w14:paraId="4C4EE9D3" w14:textId="57EAC269" w:rsidR="00AA79BF" w:rsidRPr="00350D7B" w:rsidRDefault="003205CE" w:rsidP="00350D7B">
            <w:pPr>
              <w:spacing w:line="340" w:lineRule="exact"/>
              <w:jc w:val="both"/>
              <w:rPr>
                <w:rFonts w:eastAsia="Calibri" w:cs="Nazanin"/>
                <w:sz w:val="17"/>
                <w:szCs w:val="19"/>
                <w:rtl/>
              </w:rPr>
            </w:pPr>
            <w:r w:rsidRPr="00350D7B">
              <w:rPr>
                <w:rFonts w:eastAsia="Calibri" w:cs="Nazanin"/>
                <w:sz w:val="17"/>
                <w:szCs w:val="19"/>
                <w:rtl/>
              </w:rPr>
              <w:t>پره‌</w:t>
            </w:r>
            <w:r w:rsidR="002C3E75" w:rsidRPr="00350D7B">
              <w:rPr>
                <w:rFonts w:eastAsia="Calibri" w:cs="Nazanin"/>
                <w:sz w:val="17"/>
                <w:szCs w:val="19"/>
                <w:rtl/>
              </w:rPr>
              <w:t>ترم (</w:t>
            </w:r>
            <w:r w:rsidR="00AA79BF" w:rsidRPr="00350D7B">
              <w:rPr>
                <w:rFonts w:eastAsia="Calibri" w:cs="Nazanin" w:hint="cs"/>
                <w:sz w:val="17"/>
                <w:szCs w:val="19"/>
                <w:rtl/>
              </w:rPr>
              <w:t>قبل از 37 هفته باردار</w:t>
            </w:r>
            <w:r w:rsidR="00F358AA" w:rsidRPr="00350D7B">
              <w:rPr>
                <w:rFonts w:eastAsia="Calibri" w:cs="Nazanin" w:hint="cs"/>
                <w:sz w:val="17"/>
                <w:szCs w:val="19"/>
                <w:rtl/>
              </w:rPr>
              <w:t>ي</w:t>
            </w:r>
            <w:r w:rsidR="00AA79BF" w:rsidRPr="00350D7B">
              <w:rPr>
                <w:rFonts w:eastAsia="Calibri" w:cs="Nazanin" w:hint="cs"/>
                <w:sz w:val="17"/>
                <w:szCs w:val="19"/>
                <w:rtl/>
              </w:rPr>
              <w:t>)</w:t>
            </w:r>
          </w:p>
        </w:tc>
        <w:tc>
          <w:tcPr>
            <w:tcW w:w="1669" w:type="pct"/>
            <w:tcBorders>
              <w:bottom w:val="nil"/>
            </w:tcBorders>
            <w:shd w:val="clear" w:color="auto" w:fill="auto"/>
            <w:vAlign w:val="center"/>
          </w:tcPr>
          <w:p w14:paraId="0A6D175A"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17(34%)</w:t>
            </w:r>
          </w:p>
        </w:tc>
      </w:tr>
      <w:tr w:rsidR="00AA79BF" w:rsidRPr="00350D7B" w14:paraId="7EEB5C65" w14:textId="77777777" w:rsidTr="008E0067">
        <w:trPr>
          <w:jc w:val="center"/>
        </w:trPr>
        <w:tc>
          <w:tcPr>
            <w:tcW w:w="1668" w:type="pct"/>
            <w:vMerge/>
            <w:shd w:val="clear" w:color="auto" w:fill="auto"/>
            <w:vAlign w:val="center"/>
          </w:tcPr>
          <w:p w14:paraId="38BACFC5"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single" w:sz="4" w:space="0" w:color="auto"/>
            </w:tcBorders>
            <w:shd w:val="clear" w:color="auto" w:fill="auto"/>
            <w:vAlign w:val="center"/>
          </w:tcPr>
          <w:p w14:paraId="71C18E6E" w14:textId="09653408" w:rsidR="00AA79BF" w:rsidRPr="00350D7B" w:rsidRDefault="002C3E75" w:rsidP="00350D7B">
            <w:pPr>
              <w:spacing w:line="340" w:lineRule="exact"/>
              <w:jc w:val="both"/>
              <w:rPr>
                <w:rFonts w:eastAsia="Calibri" w:cs="Nazanin"/>
                <w:sz w:val="17"/>
                <w:szCs w:val="19"/>
                <w:rtl/>
              </w:rPr>
            </w:pPr>
            <w:r w:rsidRPr="00350D7B">
              <w:rPr>
                <w:rFonts w:eastAsia="Calibri" w:cs="Nazanin"/>
                <w:sz w:val="17"/>
                <w:szCs w:val="19"/>
                <w:rtl/>
              </w:rPr>
              <w:t>ترم (</w:t>
            </w:r>
            <w:r w:rsidR="00AA79BF" w:rsidRPr="00350D7B">
              <w:rPr>
                <w:rFonts w:eastAsia="Calibri" w:cs="Nazanin" w:hint="cs"/>
                <w:sz w:val="17"/>
                <w:szCs w:val="19"/>
                <w:rtl/>
              </w:rPr>
              <w:t>بعد از 37 هفته)</w:t>
            </w:r>
          </w:p>
        </w:tc>
        <w:tc>
          <w:tcPr>
            <w:tcW w:w="1669" w:type="pct"/>
            <w:tcBorders>
              <w:top w:val="nil"/>
              <w:bottom w:val="single" w:sz="4" w:space="0" w:color="auto"/>
            </w:tcBorders>
            <w:shd w:val="clear" w:color="auto" w:fill="auto"/>
            <w:vAlign w:val="center"/>
          </w:tcPr>
          <w:p w14:paraId="2982184F"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32(64%)</w:t>
            </w:r>
          </w:p>
        </w:tc>
      </w:tr>
      <w:tr w:rsidR="00AA79BF" w:rsidRPr="00350D7B" w14:paraId="0526BDEC" w14:textId="77777777" w:rsidTr="008E0067">
        <w:trPr>
          <w:jc w:val="center"/>
        </w:trPr>
        <w:tc>
          <w:tcPr>
            <w:tcW w:w="1668" w:type="pct"/>
            <w:vMerge w:val="restart"/>
            <w:shd w:val="clear" w:color="auto" w:fill="auto"/>
            <w:vAlign w:val="center"/>
          </w:tcPr>
          <w:p w14:paraId="26449CC2" w14:textId="77777777" w:rsidR="00AA79BF" w:rsidRPr="00350D7B" w:rsidRDefault="00AA79BF" w:rsidP="00350D7B">
            <w:pPr>
              <w:spacing w:line="340" w:lineRule="exact"/>
              <w:jc w:val="both"/>
              <w:rPr>
                <w:rFonts w:eastAsia="Calibri" w:cs="Nazanin"/>
                <w:sz w:val="17"/>
                <w:szCs w:val="19"/>
                <w:rtl/>
              </w:rPr>
            </w:pPr>
          </w:p>
          <w:p w14:paraId="313E80F0" w14:textId="623637B0"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رتبه زا</w:t>
            </w:r>
            <w:r w:rsidR="00F358AA" w:rsidRPr="00350D7B">
              <w:rPr>
                <w:rFonts w:eastAsia="Calibri" w:cs="Nazanin" w:hint="cs"/>
                <w:sz w:val="17"/>
                <w:szCs w:val="19"/>
                <w:rtl/>
              </w:rPr>
              <w:t>ي</w:t>
            </w:r>
            <w:r w:rsidRPr="00350D7B">
              <w:rPr>
                <w:rFonts w:eastAsia="Calibri" w:cs="Nazanin" w:hint="cs"/>
                <w:sz w:val="17"/>
                <w:szCs w:val="19"/>
                <w:rtl/>
              </w:rPr>
              <w:t>مان</w:t>
            </w:r>
            <w:r w:rsidR="00F358AA" w:rsidRPr="00350D7B">
              <w:rPr>
                <w:rFonts w:eastAsia="Calibri" w:cs="Nazanin" w:hint="cs"/>
                <w:sz w:val="17"/>
                <w:szCs w:val="19"/>
                <w:rtl/>
              </w:rPr>
              <w:t>ي</w:t>
            </w:r>
          </w:p>
        </w:tc>
        <w:tc>
          <w:tcPr>
            <w:tcW w:w="1663" w:type="pct"/>
            <w:tcBorders>
              <w:bottom w:val="nil"/>
            </w:tcBorders>
            <w:shd w:val="clear" w:color="auto" w:fill="auto"/>
            <w:vAlign w:val="center"/>
          </w:tcPr>
          <w:p w14:paraId="45E55572"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G1</w:t>
            </w:r>
          </w:p>
        </w:tc>
        <w:tc>
          <w:tcPr>
            <w:tcW w:w="1669" w:type="pct"/>
            <w:tcBorders>
              <w:bottom w:val="nil"/>
            </w:tcBorders>
            <w:shd w:val="clear" w:color="auto" w:fill="auto"/>
            <w:vAlign w:val="center"/>
          </w:tcPr>
          <w:p w14:paraId="0A0BE397"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24(49%)</w:t>
            </w:r>
          </w:p>
        </w:tc>
      </w:tr>
      <w:tr w:rsidR="00AA79BF" w:rsidRPr="00350D7B" w14:paraId="5B78EB0A" w14:textId="77777777" w:rsidTr="008E0067">
        <w:trPr>
          <w:jc w:val="center"/>
        </w:trPr>
        <w:tc>
          <w:tcPr>
            <w:tcW w:w="1668" w:type="pct"/>
            <w:vMerge/>
            <w:shd w:val="clear" w:color="auto" w:fill="auto"/>
            <w:vAlign w:val="center"/>
          </w:tcPr>
          <w:p w14:paraId="3A50C4B3"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4796E92F"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G2</w:t>
            </w:r>
          </w:p>
        </w:tc>
        <w:tc>
          <w:tcPr>
            <w:tcW w:w="1669" w:type="pct"/>
            <w:tcBorders>
              <w:top w:val="nil"/>
              <w:bottom w:val="nil"/>
            </w:tcBorders>
            <w:shd w:val="clear" w:color="auto" w:fill="auto"/>
            <w:vAlign w:val="center"/>
          </w:tcPr>
          <w:p w14:paraId="037C87F8"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13(26.5%)</w:t>
            </w:r>
          </w:p>
        </w:tc>
      </w:tr>
      <w:tr w:rsidR="00AA79BF" w:rsidRPr="00350D7B" w14:paraId="5998AF12" w14:textId="77777777" w:rsidTr="008E0067">
        <w:trPr>
          <w:jc w:val="center"/>
        </w:trPr>
        <w:tc>
          <w:tcPr>
            <w:tcW w:w="1668" w:type="pct"/>
            <w:vMerge/>
            <w:shd w:val="clear" w:color="auto" w:fill="auto"/>
            <w:vAlign w:val="center"/>
          </w:tcPr>
          <w:p w14:paraId="48DDD671"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017897E7"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G3</w:t>
            </w:r>
          </w:p>
        </w:tc>
        <w:tc>
          <w:tcPr>
            <w:tcW w:w="1669" w:type="pct"/>
            <w:tcBorders>
              <w:top w:val="nil"/>
              <w:bottom w:val="nil"/>
            </w:tcBorders>
            <w:shd w:val="clear" w:color="auto" w:fill="auto"/>
            <w:vAlign w:val="center"/>
          </w:tcPr>
          <w:p w14:paraId="0A682D26"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9(18.4%)</w:t>
            </w:r>
          </w:p>
        </w:tc>
      </w:tr>
      <w:tr w:rsidR="00AA79BF" w:rsidRPr="00350D7B" w14:paraId="177123A5" w14:textId="77777777" w:rsidTr="008E0067">
        <w:trPr>
          <w:jc w:val="center"/>
        </w:trPr>
        <w:tc>
          <w:tcPr>
            <w:tcW w:w="1668" w:type="pct"/>
            <w:vMerge/>
            <w:shd w:val="clear" w:color="auto" w:fill="auto"/>
            <w:vAlign w:val="center"/>
          </w:tcPr>
          <w:p w14:paraId="51812795"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single" w:sz="4" w:space="0" w:color="auto"/>
            </w:tcBorders>
            <w:shd w:val="clear" w:color="auto" w:fill="auto"/>
            <w:vAlign w:val="center"/>
          </w:tcPr>
          <w:p w14:paraId="62D85FC9"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G4</w:t>
            </w:r>
            <w:r w:rsidRPr="00350D7B">
              <w:rPr>
                <w:rFonts w:eastAsia="Calibri" w:cs="Nazanin" w:hint="cs"/>
                <w:sz w:val="17"/>
                <w:szCs w:val="19"/>
                <w:rtl/>
              </w:rPr>
              <w:t xml:space="preserve"> به بعد</w:t>
            </w:r>
          </w:p>
        </w:tc>
        <w:tc>
          <w:tcPr>
            <w:tcW w:w="1669" w:type="pct"/>
            <w:tcBorders>
              <w:top w:val="nil"/>
              <w:bottom w:val="single" w:sz="4" w:space="0" w:color="auto"/>
            </w:tcBorders>
            <w:shd w:val="clear" w:color="auto" w:fill="auto"/>
            <w:vAlign w:val="center"/>
          </w:tcPr>
          <w:p w14:paraId="21DF8800"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3(6%)</w:t>
            </w:r>
          </w:p>
        </w:tc>
      </w:tr>
      <w:tr w:rsidR="008E0067" w:rsidRPr="00350D7B" w14:paraId="34758685" w14:textId="77777777" w:rsidTr="008E0067">
        <w:trPr>
          <w:jc w:val="center"/>
        </w:trPr>
        <w:tc>
          <w:tcPr>
            <w:tcW w:w="1668" w:type="pct"/>
            <w:vMerge w:val="restart"/>
            <w:shd w:val="clear" w:color="auto" w:fill="auto"/>
            <w:vAlign w:val="center"/>
          </w:tcPr>
          <w:p w14:paraId="6A713AE5" w14:textId="2791C88A" w:rsidR="008E0067" w:rsidRPr="00350D7B" w:rsidRDefault="008E0067" w:rsidP="00350D7B">
            <w:pPr>
              <w:spacing w:line="340" w:lineRule="exact"/>
              <w:jc w:val="both"/>
              <w:rPr>
                <w:rFonts w:eastAsia="Calibri" w:cs="Nazanin"/>
                <w:sz w:val="17"/>
                <w:szCs w:val="19"/>
                <w:rtl/>
              </w:rPr>
            </w:pPr>
            <w:r w:rsidRPr="00350D7B">
              <w:rPr>
                <w:rFonts w:eastAsia="Calibri" w:cs="Nazanin" w:hint="cs"/>
                <w:sz w:val="17"/>
                <w:szCs w:val="19"/>
                <w:rtl/>
              </w:rPr>
              <w:t>نسبت فاميلي</w:t>
            </w:r>
          </w:p>
        </w:tc>
        <w:tc>
          <w:tcPr>
            <w:tcW w:w="1663" w:type="pct"/>
            <w:tcBorders>
              <w:bottom w:val="nil"/>
            </w:tcBorders>
            <w:shd w:val="clear" w:color="auto" w:fill="auto"/>
            <w:vAlign w:val="center"/>
          </w:tcPr>
          <w:p w14:paraId="14ED47C0" w14:textId="77777777" w:rsidR="008E0067" w:rsidRPr="00350D7B" w:rsidRDefault="008E0067" w:rsidP="00350D7B">
            <w:pPr>
              <w:spacing w:line="340" w:lineRule="exact"/>
              <w:jc w:val="both"/>
              <w:rPr>
                <w:rFonts w:eastAsia="Calibri" w:cs="Nazanin"/>
                <w:sz w:val="17"/>
                <w:szCs w:val="19"/>
              </w:rPr>
            </w:pPr>
            <w:r w:rsidRPr="00350D7B">
              <w:rPr>
                <w:rFonts w:eastAsia="Calibri" w:cs="Nazanin" w:hint="cs"/>
                <w:sz w:val="17"/>
                <w:szCs w:val="19"/>
                <w:rtl/>
              </w:rPr>
              <w:t>دارد</w:t>
            </w:r>
          </w:p>
        </w:tc>
        <w:tc>
          <w:tcPr>
            <w:tcW w:w="1669" w:type="pct"/>
            <w:tcBorders>
              <w:bottom w:val="nil"/>
            </w:tcBorders>
            <w:shd w:val="clear" w:color="auto" w:fill="auto"/>
            <w:vAlign w:val="center"/>
          </w:tcPr>
          <w:p w14:paraId="6DE63B15" w14:textId="77777777" w:rsidR="008E0067" w:rsidRPr="00350D7B" w:rsidRDefault="008E0067" w:rsidP="00350D7B">
            <w:pPr>
              <w:spacing w:line="340" w:lineRule="exact"/>
              <w:jc w:val="both"/>
              <w:rPr>
                <w:rFonts w:eastAsia="Calibri" w:cs="Nazanin"/>
                <w:sz w:val="17"/>
                <w:szCs w:val="19"/>
                <w:rtl/>
              </w:rPr>
            </w:pPr>
            <w:r w:rsidRPr="00350D7B">
              <w:rPr>
                <w:rFonts w:eastAsia="Calibri" w:cs="Nazanin" w:hint="cs"/>
                <w:sz w:val="17"/>
                <w:szCs w:val="19"/>
                <w:rtl/>
              </w:rPr>
              <w:t>10(20%)</w:t>
            </w:r>
          </w:p>
        </w:tc>
      </w:tr>
      <w:tr w:rsidR="008E0067" w:rsidRPr="00350D7B" w14:paraId="4E53D41D" w14:textId="77777777" w:rsidTr="008E0067">
        <w:trPr>
          <w:jc w:val="center"/>
        </w:trPr>
        <w:tc>
          <w:tcPr>
            <w:tcW w:w="1668" w:type="pct"/>
            <w:vMerge/>
            <w:shd w:val="clear" w:color="auto" w:fill="auto"/>
            <w:vAlign w:val="center"/>
          </w:tcPr>
          <w:p w14:paraId="1BB679C1" w14:textId="77777777" w:rsidR="008E0067" w:rsidRPr="00350D7B" w:rsidRDefault="008E0067" w:rsidP="00350D7B">
            <w:pPr>
              <w:spacing w:line="340" w:lineRule="exact"/>
              <w:jc w:val="both"/>
              <w:rPr>
                <w:rFonts w:eastAsia="Calibri" w:cs="Nazanin"/>
                <w:sz w:val="17"/>
                <w:szCs w:val="19"/>
                <w:rtl/>
              </w:rPr>
            </w:pPr>
          </w:p>
        </w:tc>
        <w:tc>
          <w:tcPr>
            <w:tcW w:w="1663" w:type="pct"/>
            <w:tcBorders>
              <w:top w:val="nil"/>
            </w:tcBorders>
            <w:shd w:val="clear" w:color="auto" w:fill="auto"/>
            <w:vAlign w:val="center"/>
          </w:tcPr>
          <w:p w14:paraId="4269A7FF" w14:textId="77777777" w:rsidR="008E0067" w:rsidRPr="00350D7B" w:rsidRDefault="008E0067" w:rsidP="00350D7B">
            <w:pPr>
              <w:spacing w:line="340" w:lineRule="exact"/>
              <w:jc w:val="both"/>
              <w:rPr>
                <w:rFonts w:eastAsia="Calibri" w:cs="Nazanin"/>
                <w:sz w:val="17"/>
                <w:szCs w:val="19"/>
              </w:rPr>
            </w:pPr>
            <w:r w:rsidRPr="00350D7B">
              <w:rPr>
                <w:rFonts w:eastAsia="Calibri" w:cs="Nazanin" w:hint="cs"/>
                <w:sz w:val="17"/>
                <w:szCs w:val="19"/>
                <w:rtl/>
              </w:rPr>
              <w:t>ندارد</w:t>
            </w:r>
          </w:p>
        </w:tc>
        <w:tc>
          <w:tcPr>
            <w:tcW w:w="1669" w:type="pct"/>
            <w:tcBorders>
              <w:top w:val="nil"/>
            </w:tcBorders>
            <w:shd w:val="clear" w:color="auto" w:fill="auto"/>
            <w:vAlign w:val="center"/>
          </w:tcPr>
          <w:p w14:paraId="6A5EB508" w14:textId="77777777" w:rsidR="008E0067" w:rsidRPr="00350D7B" w:rsidRDefault="008E0067" w:rsidP="00350D7B">
            <w:pPr>
              <w:spacing w:line="340" w:lineRule="exact"/>
              <w:jc w:val="both"/>
              <w:rPr>
                <w:rFonts w:eastAsia="Calibri" w:cs="Nazanin"/>
                <w:sz w:val="17"/>
                <w:szCs w:val="19"/>
                <w:rtl/>
              </w:rPr>
            </w:pPr>
            <w:r w:rsidRPr="00350D7B">
              <w:rPr>
                <w:rFonts w:eastAsia="Calibri" w:cs="Nazanin" w:hint="cs"/>
                <w:sz w:val="17"/>
                <w:szCs w:val="19"/>
                <w:rtl/>
              </w:rPr>
              <w:t>39(78%)</w:t>
            </w:r>
          </w:p>
        </w:tc>
      </w:tr>
      <w:bookmarkEnd w:id="11"/>
    </w:tbl>
    <w:p w14:paraId="0E69438C" w14:textId="77777777" w:rsidR="00AA79BF" w:rsidRPr="00AA79BF" w:rsidRDefault="00AA79BF" w:rsidP="00AA79BF">
      <w:pPr>
        <w:spacing w:after="0" w:line="340" w:lineRule="exact"/>
        <w:ind w:firstLine="284"/>
        <w:jc w:val="both"/>
        <w:rPr>
          <w:rFonts w:ascii="Times New Roman" w:eastAsia="Calibri" w:hAnsi="Times New Roman" w:cs="Nazanin"/>
          <w:b/>
          <w:bCs/>
          <w:sz w:val="19"/>
          <w:szCs w:val="21"/>
          <w:rtl/>
        </w:rPr>
      </w:pPr>
    </w:p>
    <w:p w14:paraId="7D4EAE7E" w14:textId="78325552" w:rsidR="00AA79BF" w:rsidRPr="00D400CF" w:rsidRDefault="00AA79BF" w:rsidP="00350D7B">
      <w:pPr>
        <w:spacing w:after="0" w:line="340" w:lineRule="exact"/>
        <w:ind w:firstLine="284"/>
        <w:jc w:val="center"/>
        <w:rPr>
          <w:rFonts w:ascii="Times New Roman" w:eastAsia="Calibri" w:hAnsi="Times New Roman" w:cs="Nazanin"/>
          <w:sz w:val="19"/>
          <w:szCs w:val="21"/>
          <w:rtl/>
        </w:rPr>
      </w:pPr>
      <w:r w:rsidRPr="00AA79BF">
        <w:rPr>
          <w:rFonts w:ascii="Times New Roman" w:eastAsia="Calibri" w:hAnsi="Times New Roman" w:cs="Nazanin"/>
          <w:b/>
          <w:bCs/>
          <w:sz w:val="19"/>
          <w:szCs w:val="21"/>
          <w:rtl/>
        </w:rPr>
        <w:fldChar w:fldCharType="begin"/>
      </w:r>
      <w:r w:rsidRPr="00AA79BF">
        <w:rPr>
          <w:rFonts w:ascii="Times New Roman" w:eastAsia="Calibri" w:hAnsi="Times New Roman" w:cs="Nazanin"/>
          <w:b/>
          <w:bCs/>
          <w:sz w:val="19"/>
          <w:szCs w:val="21"/>
          <w:rtl/>
        </w:rPr>
        <w:instrText xml:space="preserve"> </w:instrText>
      </w:r>
      <w:r w:rsidRPr="00AA79BF">
        <w:rPr>
          <w:rFonts w:ascii="Times New Roman" w:eastAsia="Calibri" w:hAnsi="Times New Roman" w:cs="Nazanin" w:hint="cs"/>
          <w:b/>
          <w:bCs/>
          <w:sz w:val="19"/>
          <w:szCs w:val="21"/>
        </w:rPr>
        <w:instrText>AUTHOR</w:instrText>
      </w:r>
      <w:r w:rsidRPr="00AA79BF">
        <w:rPr>
          <w:rFonts w:ascii="Times New Roman" w:eastAsia="Calibri" w:hAnsi="Times New Roman" w:cs="Nazanin" w:hint="cs"/>
          <w:b/>
          <w:bCs/>
          <w:sz w:val="19"/>
          <w:szCs w:val="21"/>
          <w:rtl/>
        </w:rPr>
        <w:instrText xml:space="preserve">  "جدول (1):"  \* </w:instrText>
      </w:r>
      <w:r w:rsidRPr="00AA79BF">
        <w:rPr>
          <w:rFonts w:ascii="Times New Roman" w:eastAsia="Calibri" w:hAnsi="Times New Roman" w:cs="Nazanin" w:hint="cs"/>
          <w:b/>
          <w:bCs/>
          <w:sz w:val="19"/>
          <w:szCs w:val="21"/>
        </w:rPr>
        <w:instrText>MERGEFORMAT</w:instrText>
      </w:r>
      <w:r w:rsidRPr="00AA79BF">
        <w:rPr>
          <w:rFonts w:ascii="Times New Roman" w:eastAsia="Calibri" w:hAnsi="Times New Roman" w:cs="Nazanin"/>
          <w:b/>
          <w:bCs/>
          <w:sz w:val="19"/>
          <w:szCs w:val="21"/>
          <w:rtl/>
        </w:rPr>
        <w:instrText xml:space="preserve"> </w:instrText>
      </w:r>
      <w:r w:rsidRPr="00AA79BF">
        <w:rPr>
          <w:rFonts w:ascii="Times New Roman" w:eastAsia="Calibri" w:hAnsi="Times New Roman" w:cs="Nazanin"/>
          <w:b/>
          <w:bCs/>
          <w:sz w:val="19"/>
          <w:szCs w:val="21"/>
          <w:rtl/>
        </w:rPr>
        <w:fldChar w:fldCharType="separate"/>
      </w:r>
      <w:r w:rsidRPr="00AA79BF">
        <w:rPr>
          <w:rFonts w:ascii="Times New Roman" w:eastAsia="Calibri" w:hAnsi="Times New Roman" w:cs="Nazanin"/>
          <w:b/>
          <w:bCs/>
          <w:sz w:val="19"/>
          <w:szCs w:val="21"/>
          <w:rtl/>
        </w:rPr>
        <w:t>جدول (</w:t>
      </w:r>
      <w:r w:rsidRPr="00AA79BF">
        <w:rPr>
          <w:rFonts w:ascii="Times New Roman" w:eastAsia="Calibri" w:hAnsi="Times New Roman" w:cs="Nazanin" w:hint="cs"/>
          <w:b/>
          <w:bCs/>
          <w:sz w:val="19"/>
          <w:szCs w:val="21"/>
          <w:rtl/>
        </w:rPr>
        <w:t>2</w:t>
      </w:r>
      <w:r w:rsidRPr="00AA79BF">
        <w:rPr>
          <w:rFonts w:ascii="Times New Roman" w:eastAsia="Calibri" w:hAnsi="Times New Roman" w:cs="Nazanin"/>
          <w:b/>
          <w:bCs/>
          <w:sz w:val="19"/>
          <w:szCs w:val="21"/>
          <w:rtl/>
        </w:rPr>
        <w:t>):</w:t>
      </w:r>
      <w:r w:rsidRPr="00AA79BF">
        <w:rPr>
          <w:rFonts w:ascii="Times New Roman" w:eastAsia="Calibri" w:hAnsi="Times New Roman" w:cs="Nazanin"/>
          <w:sz w:val="19"/>
          <w:szCs w:val="21"/>
          <w:rtl/>
        </w:rPr>
        <w:fldChar w:fldCharType="end"/>
      </w:r>
      <w:r w:rsidRPr="00AA79BF">
        <w:rPr>
          <w:rFonts w:ascii="Times New Roman" w:eastAsia="Calibri" w:hAnsi="Times New Roman" w:cs="Nazanin" w:hint="cs"/>
          <w:b/>
          <w:bCs/>
          <w:sz w:val="19"/>
          <w:szCs w:val="21"/>
          <w:rtl/>
        </w:rPr>
        <w:t xml:space="preserve"> </w:t>
      </w:r>
      <w:r w:rsidRPr="00D400CF">
        <w:rPr>
          <w:rFonts w:ascii="Times New Roman" w:eastAsia="Calibri" w:hAnsi="Times New Roman" w:cs="Nazanin" w:hint="cs"/>
          <w:sz w:val="19"/>
          <w:szCs w:val="21"/>
          <w:rtl/>
        </w:rPr>
        <w:t>توز</w:t>
      </w:r>
      <w:r w:rsidR="00F358AA">
        <w:rPr>
          <w:rFonts w:ascii="Times New Roman" w:eastAsia="Calibri" w:hAnsi="Times New Roman" w:cs="Nazanin" w:hint="cs"/>
          <w:sz w:val="19"/>
          <w:szCs w:val="21"/>
          <w:rtl/>
        </w:rPr>
        <w:t>ي</w:t>
      </w:r>
      <w:r w:rsidRPr="00D400CF">
        <w:rPr>
          <w:rFonts w:ascii="Times New Roman" w:eastAsia="Calibri" w:hAnsi="Times New Roman" w:cs="Nazanin" w:hint="cs"/>
          <w:sz w:val="19"/>
          <w:szCs w:val="21"/>
          <w:rtl/>
        </w:rPr>
        <w:t xml:space="preserve">ع </w:t>
      </w:r>
      <w:r w:rsidRPr="00D400CF">
        <w:rPr>
          <w:rFonts w:ascii="Times New Roman" w:eastAsia="Calibri" w:hAnsi="Times New Roman" w:cs="Nazanin"/>
          <w:sz w:val="19"/>
          <w:szCs w:val="21"/>
          <w:rtl/>
        </w:rPr>
        <w:t>فراوان</w:t>
      </w:r>
      <w:r w:rsidR="00F358AA">
        <w:rPr>
          <w:rFonts w:ascii="Times New Roman" w:eastAsia="Calibri" w:hAnsi="Times New Roman" w:cs="Nazanin"/>
          <w:sz w:val="19"/>
          <w:szCs w:val="21"/>
          <w:rtl/>
        </w:rPr>
        <w:t>ي</w:t>
      </w:r>
      <w:r w:rsidRPr="00D400CF">
        <w:rPr>
          <w:rFonts w:ascii="Times New Roman" w:eastAsia="Calibri" w:hAnsi="Times New Roman" w:cs="Nazanin" w:hint="cs"/>
          <w:sz w:val="19"/>
          <w:szCs w:val="21"/>
          <w:rtl/>
        </w:rPr>
        <w:t xml:space="preserve"> و درصد</w:t>
      </w:r>
      <w:r w:rsidRPr="00D400CF">
        <w:rPr>
          <w:rFonts w:ascii="Times New Roman" w:eastAsia="Calibri" w:hAnsi="Times New Roman" w:cs="Nazanin"/>
          <w:sz w:val="19"/>
          <w:szCs w:val="21"/>
          <w:rtl/>
        </w:rPr>
        <w:t xml:space="preserve"> متغ</w:t>
      </w:r>
      <w:r w:rsidR="00F358AA">
        <w:rPr>
          <w:rFonts w:ascii="Times New Roman" w:eastAsia="Calibri" w:hAnsi="Times New Roman" w:cs="Nazanin"/>
          <w:sz w:val="19"/>
          <w:szCs w:val="21"/>
          <w:rtl/>
        </w:rPr>
        <w:t>ي</w:t>
      </w:r>
      <w:r w:rsidRPr="00D400CF">
        <w:rPr>
          <w:rFonts w:ascii="Times New Roman" w:eastAsia="Calibri" w:hAnsi="Times New Roman" w:cs="Nazanin"/>
          <w:sz w:val="19"/>
          <w:szCs w:val="21"/>
          <w:rtl/>
        </w:rPr>
        <w:t>رها</w:t>
      </w:r>
      <w:r w:rsidR="00F358AA">
        <w:rPr>
          <w:rFonts w:ascii="Times New Roman" w:eastAsia="Calibri" w:hAnsi="Times New Roman" w:cs="Nazanin"/>
          <w:sz w:val="19"/>
          <w:szCs w:val="21"/>
          <w:rtl/>
        </w:rPr>
        <w:t>ي</w:t>
      </w:r>
      <w:r w:rsidRPr="00D400CF">
        <w:rPr>
          <w:rFonts w:ascii="Times New Roman" w:eastAsia="Calibri" w:hAnsi="Times New Roman" w:cs="Nazanin"/>
          <w:sz w:val="19"/>
          <w:szCs w:val="21"/>
          <w:rtl/>
        </w:rPr>
        <w:t xml:space="preserve"> </w:t>
      </w:r>
      <w:r w:rsidRPr="00D400CF">
        <w:rPr>
          <w:rFonts w:ascii="Times New Roman" w:eastAsia="Calibri" w:hAnsi="Times New Roman" w:cs="Nazanin" w:hint="cs"/>
          <w:sz w:val="19"/>
          <w:szCs w:val="21"/>
          <w:rtl/>
        </w:rPr>
        <w:t>حول زا</w:t>
      </w:r>
      <w:r w:rsidR="00F358AA">
        <w:rPr>
          <w:rFonts w:ascii="Times New Roman" w:eastAsia="Calibri" w:hAnsi="Times New Roman" w:cs="Nazanin" w:hint="cs"/>
          <w:sz w:val="19"/>
          <w:szCs w:val="21"/>
          <w:rtl/>
        </w:rPr>
        <w:t>ي</w:t>
      </w:r>
      <w:r w:rsidRPr="00D400CF">
        <w:rPr>
          <w:rFonts w:ascii="Times New Roman" w:eastAsia="Calibri" w:hAnsi="Times New Roman" w:cs="Nazanin" w:hint="cs"/>
          <w:sz w:val="19"/>
          <w:szCs w:val="21"/>
          <w:rtl/>
        </w:rPr>
        <w:t>مان</w:t>
      </w:r>
      <w:r w:rsidRPr="00D400CF">
        <w:rPr>
          <w:rFonts w:ascii="Times New Roman" w:eastAsia="Calibri" w:hAnsi="Times New Roman" w:cs="Nazanin"/>
          <w:sz w:val="19"/>
          <w:szCs w:val="21"/>
          <w:rtl/>
        </w:rPr>
        <w:t xml:space="preserve"> در نوزادان</w:t>
      </w:r>
      <w:r w:rsidR="002C3E75">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موردمطالعه</w:t>
      </w:r>
      <w:r w:rsidRPr="00D400CF">
        <w:rPr>
          <w:rFonts w:ascii="Times New Roman" w:eastAsia="Calibri" w:hAnsi="Times New Roman" w:cs="Nazanin" w:hint="cs"/>
          <w:sz w:val="19"/>
          <w:szCs w:val="21"/>
          <w:rtl/>
        </w:rPr>
        <w:t xml:space="preserve"> (گروه خون</w:t>
      </w:r>
      <w:r w:rsidR="00F358AA">
        <w:rPr>
          <w:rFonts w:ascii="Times New Roman" w:eastAsia="Calibri" w:hAnsi="Times New Roman" w:cs="Nazanin" w:hint="cs"/>
          <w:sz w:val="19"/>
          <w:szCs w:val="21"/>
          <w:rtl/>
        </w:rPr>
        <w:t>ي</w:t>
      </w:r>
      <w:r w:rsidRPr="00D400CF">
        <w:rPr>
          <w:rFonts w:ascii="Times New Roman" w:eastAsia="Calibri" w:hAnsi="Times New Roman" w:cs="Nazanin" w:hint="cs"/>
          <w:sz w:val="19"/>
          <w:szCs w:val="21"/>
          <w:rtl/>
        </w:rPr>
        <w:t xml:space="preserve"> مادران، گروه خون</w:t>
      </w:r>
      <w:r w:rsidR="00F358AA">
        <w:rPr>
          <w:rFonts w:ascii="Times New Roman" w:eastAsia="Calibri" w:hAnsi="Times New Roman" w:cs="Nazanin" w:hint="cs"/>
          <w:sz w:val="19"/>
          <w:szCs w:val="21"/>
          <w:rtl/>
        </w:rPr>
        <w:t>ي</w:t>
      </w:r>
      <w:r w:rsidRPr="00D400CF">
        <w:rPr>
          <w:rFonts w:ascii="Times New Roman" w:eastAsia="Calibri" w:hAnsi="Times New Roman" w:cs="Nazanin" w:hint="cs"/>
          <w:sz w:val="19"/>
          <w:szCs w:val="21"/>
          <w:rtl/>
        </w:rPr>
        <w:t xml:space="preserve"> نوزادان، نوع زا</w:t>
      </w:r>
      <w:r w:rsidR="00F358AA">
        <w:rPr>
          <w:rFonts w:ascii="Times New Roman" w:eastAsia="Calibri" w:hAnsi="Times New Roman" w:cs="Nazanin" w:hint="cs"/>
          <w:sz w:val="19"/>
          <w:szCs w:val="21"/>
          <w:rtl/>
        </w:rPr>
        <w:t>ي</w:t>
      </w:r>
      <w:r w:rsidRPr="00D400CF">
        <w:rPr>
          <w:rFonts w:ascii="Times New Roman" w:eastAsia="Calibri" w:hAnsi="Times New Roman" w:cs="Nazanin" w:hint="cs"/>
          <w:sz w:val="19"/>
          <w:szCs w:val="21"/>
          <w:rtl/>
        </w:rPr>
        <w:t>مان، نت</w:t>
      </w:r>
      <w:r w:rsidR="00F358AA">
        <w:rPr>
          <w:rFonts w:ascii="Times New Roman" w:eastAsia="Calibri" w:hAnsi="Times New Roman" w:cs="Nazanin" w:hint="cs"/>
          <w:sz w:val="19"/>
          <w:szCs w:val="21"/>
          <w:rtl/>
        </w:rPr>
        <w:t>ي</w:t>
      </w:r>
      <w:r w:rsidRPr="00D400CF">
        <w:rPr>
          <w:rFonts w:ascii="Times New Roman" w:eastAsia="Calibri" w:hAnsi="Times New Roman" w:cs="Nazanin" w:hint="cs"/>
          <w:sz w:val="19"/>
          <w:szCs w:val="21"/>
          <w:rtl/>
        </w:rPr>
        <w:t xml:space="preserve">جه تست </w:t>
      </w:r>
      <w:r w:rsidRPr="00D400CF">
        <w:rPr>
          <w:rFonts w:ascii="Times New Roman" w:eastAsia="Calibri" w:hAnsi="Times New Roman" w:cs="Nazanin"/>
          <w:sz w:val="19"/>
          <w:szCs w:val="21"/>
        </w:rPr>
        <w:t>G6PD</w:t>
      </w:r>
      <w:r w:rsidRPr="00D400CF">
        <w:rPr>
          <w:rFonts w:ascii="Times New Roman" w:eastAsia="Calibri" w:hAnsi="Times New Roman" w:cs="Nazanin" w:hint="cs"/>
          <w:sz w:val="19"/>
          <w:szCs w:val="21"/>
          <w:rtl/>
        </w:rPr>
        <w:t>، نت</w:t>
      </w:r>
      <w:r w:rsidR="00F358AA">
        <w:rPr>
          <w:rFonts w:ascii="Times New Roman" w:eastAsia="Calibri" w:hAnsi="Times New Roman" w:cs="Nazanin" w:hint="cs"/>
          <w:sz w:val="19"/>
          <w:szCs w:val="21"/>
          <w:rtl/>
        </w:rPr>
        <w:t>ي</w:t>
      </w:r>
      <w:r w:rsidRPr="00D400CF">
        <w:rPr>
          <w:rFonts w:ascii="Times New Roman" w:eastAsia="Calibri" w:hAnsi="Times New Roman" w:cs="Nazanin" w:hint="cs"/>
          <w:sz w:val="19"/>
          <w:szCs w:val="21"/>
          <w:rtl/>
        </w:rPr>
        <w:t>جه تست کومبس)</w:t>
      </w:r>
    </w:p>
    <w:tbl>
      <w:tblPr>
        <w:tblStyle w:val="TableGrid2"/>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022"/>
        <w:gridCol w:w="3017"/>
        <w:gridCol w:w="3032"/>
      </w:tblGrid>
      <w:tr w:rsidR="00AA79BF" w:rsidRPr="00350D7B" w14:paraId="4EF553A5" w14:textId="77777777" w:rsidTr="00CA2F61">
        <w:trPr>
          <w:tblHeader/>
          <w:jc w:val="center"/>
        </w:trPr>
        <w:tc>
          <w:tcPr>
            <w:tcW w:w="1666" w:type="pct"/>
            <w:shd w:val="clear" w:color="auto" w:fill="auto"/>
            <w:vAlign w:val="center"/>
          </w:tcPr>
          <w:p w14:paraId="4E892610" w14:textId="7039B417" w:rsidR="00AA79BF" w:rsidRPr="00C3148C" w:rsidRDefault="00AA79BF" w:rsidP="00350D7B">
            <w:pPr>
              <w:spacing w:line="340" w:lineRule="exact"/>
              <w:jc w:val="both"/>
              <w:rPr>
                <w:rFonts w:eastAsia="Calibri" w:cs="Nazanin"/>
                <w:b/>
                <w:bCs/>
                <w:sz w:val="17"/>
                <w:szCs w:val="19"/>
                <w:rtl/>
              </w:rPr>
            </w:pPr>
            <w:r w:rsidRPr="00C3148C">
              <w:rPr>
                <w:rFonts w:eastAsia="Calibri" w:cs="Nazanin" w:hint="cs"/>
                <w:b/>
                <w:bCs/>
                <w:sz w:val="17"/>
                <w:szCs w:val="19"/>
                <w:rtl/>
              </w:rPr>
              <w:t>نوع متغ</w:t>
            </w:r>
            <w:r w:rsidR="00F358AA" w:rsidRPr="00C3148C">
              <w:rPr>
                <w:rFonts w:eastAsia="Calibri" w:cs="Nazanin" w:hint="cs"/>
                <w:b/>
                <w:bCs/>
                <w:sz w:val="17"/>
                <w:szCs w:val="19"/>
                <w:rtl/>
              </w:rPr>
              <w:t>ي</w:t>
            </w:r>
            <w:r w:rsidRPr="00C3148C">
              <w:rPr>
                <w:rFonts w:eastAsia="Calibri" w:cs="Nazanin" w:hint="cs"/>
                <w:b/>
                <w:bCs/>
                <w:sz w:val="17"/>
                <w:szCs w:val="19"/>
                <w:rtl/>
              </w:rPr>
              <w:t>ر</w:t>
            </w:r>
          </w:p>
        </w:tc>
        <w:tc>
          <w:tcPr>
            <w:tcW w:w="1663" w:type="pct"/>
            <w:tcBorders>
              <w:bottom w:val="single" w:sz="4" w:space="0" w:color="auto"/>
            </w:tcBorders>
            <w:shd w:val="clear" w:color="auto" w:fill="auto"/>
            <w:vAlign w:val="center"/>
          </w:tcPr>
          <w:p w14:paraId="7E860B40" w14:textId="77777777" w:rsidR="00AA79BF" w:rsidRPr="00C3148C" w:rsidRDefault="00AA79BF" w:rsidP="00350D7B">
            <w:pPr>
              <w:spacing w:line="340" w:lineRule="exact"/>
              <w:jc w:val="both"/>
              <w:rPr>
                <w:rFonts w:eastAsia="Calibri" w:cs="Nazanin"/>
                <w:b/>
                <w:bCs/>
                <w:sz w:val="17"/>
                <w:szCs w:val="19"/>
                <w:rtl/>
              </w:rPr>
            </w:pPr>
            <w:r w:rsidRPr="00C3148C">
              <w:rPr>
                <w:rFonts w:eastAsia="Calibri" w:cs="Nazanin" w:hint="cs"/>
                <w:b/>
                <w:bCs/>
                <w:sz w:val="17"/>
                <w:szCs w:val="19"/>
                <w:rtl/>
              </w:rPr>
              <w:t>گروه</w:t>
            </w:r>
          </w:p>
        </w:tc>
        <w:tc>
          <w:tcPr>
            <w:tcW w:w="1671" w:type="pct"/>
            <w:tcBorders>
              <w:bottom w:val="single" w:sz="4" w:space="0" w:color="auto"/>
            </w:tcBorders>
            <w:shd w:val="clear" w:color="auto" w:fill="auto"/>
            <w:vAlign w:val="center"/>
          </w:tcPr>
          <w:p w14:paraId="776A957A" w14:textId="4940AA63" w:rsidR="00AA79BF" w:rsidRPr="00C3148C" w:rsidRDefault="002C3E75" w:rsidP="00350D7B">
            <w:pPr>
              <w:spacing w:line="340" w:lineRule="exact"/>
              <w:jc w:val="both"/>
              <w:rPr>
                <w:rFonts w:eastAsia="Calibri" w:cs="Nazanin"/>
                <w:b/>
                <w:bCs/>
                <w:sz w:val="17"/>
                <w:szCs w:val="19"/>
                <w:rtl/>
              </w:rPr>
            </w:pPr>
            <w:r w:rsidRPr="00C3148C">
              <w:rPr>
                <w:rFonts w:eastAsia="Calibri" w:cs="Nazanin"/>
                <w:b/>
                <w:bCs/>
                <w:sz w:val="17"/>
                <w:szCs w:val="19"/>
                <w:rtl/>
              </w:rPr>
              <w:t>فراوان</w:t>
            </w:r>
            <w:r w:rsidR="00F358AA" w:rsidRPr="00C3148C">
              <w:rPr>
                <w:rFonts w:eastAsia="Calibri" w:cs="Nazanin" w:hint="cs"/>
                <w:b/>
                <w:bCs/>
                <w:sz w:val="17"/>
                <w:szCs w:val="19"/>
                <w:rtl/>
              </w:rPr>
              <w:t>ي</w:t>
            </w:r>
            <w:r w:rsidRPr="00C3148C">
              <w:rPr>
                <w:rFonts w:eastAsia="Calibri" w:cs="Nazanin"/>
                <w:b/>
                <w:bCs/>
                <w:sz w:val="17"/>
                <w:szCs w:val="19"/>
                <w:rtl/>
              </w:rPr>
              <w:t xml:space="preserve"> (</w:t>
            </w:r>
            <w:r w:rsidR="00AA79BF" w:rsidRPr="00C3148C">
              <w:rPr>
                <w:rFonts w:eastAsia="Calibri" w:cs="Nazanin" w:hint="cs"/>
                <w:b/>
                <w:bCs/>
                <w:sz w:val="17"/>
                <w:szCs w:val="19"/>
                <w:rtl/>
              </w:rPr>
              <w:t>درصد)</w:t>
            </w:r>
          </w:p>
        </w:tc>
      </w:tr>
      <w:tr w:rsidR="00AA79BF" w:rsidRPr="00350D7B" w14:paraId="4BBB078D" w14:textId="77777777" w:rsidTr="0097343A">
        <w:trPr>
          <w:jc w:val="center"/>
        </w:trPr>
        <w:tc>
          <w:tcPr>
            <w:tcW w:w="1666" w:type="pct"/>
            <w:vMerge w:val="restart"/>
            <w:shd w:val="clear" w:color="auto" w:fill="auto"/>
            <w:vAlign w:val="center"/>
          </w:tcPr>
          <w:p w14:paraId="3496B131" w14:textId="2553D65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گروه خون</w:t>
            </w:r>
            <w:r w:rsidR="00F358AA" w:rsidRPr="00350D7B">
              <w:rPr>
                <w:rFonts w:eastAsia="Calibri" w:cs="Nazanin" w:hint="cs"/>
                <w:sz w:val="17"/>
                <w:szCs w:val="19"/>
                <w:rtl/>
              </w:rPr>
              <w:t>ي</w:t>
            </w:r>
            <w:r w:rsidRPr="00350D7B">
              <w:rPr>
                <w:rFonts w:eastAsia="Calibri" w:cs="Nazanin" w:hint="cs"/>
                <w:sz w:val="17"/>
                <w:szCs w:val="19"/>
                <w:rtl/>
              </w:rPr>
              <w:t xml:space="preserve"> مادران</w:t>
            </w:r>
          </w:p>
        </w:tc>
        <w:tc>
          <w:tcPr>
            <w:tcW w:w="1663" w:type="pct"/>
            <w:tcBorders>
              <w:bottom w:val="nil"/>
            </w:tcBorders>
            <w:shd w:val="clear" w:color="auto" w:fill="auto"/>
            <w:vAlign w:val="center"/>
          </w:tcPr>
          <w:p w14:paraId="14186CE3" w14:textId="2D5205AB" w:rsidR="00AA79BF" w:rsidRPr="00350D7B" w:rsidRDefault="002C3E75" w:rsidP="00350D7B">
            <w:pPr>
              <w:spacing w:line="340" w:lineRule="exact"/>
              <w:jc w:val="both"/>
              <w:rPr>
                <w:rFonts w:eastAsia="Calibri" w:cs="Nazanin"/>
                <w:sz w:val="17"/>
                <w:szCs w:val="19"/>
                <w:rtl/>
              </w:rPr>
            </w:pPr>
            <w:r w:rsidRPr="00350D7B">
              <w:rPr>
                <w:rFonts w:eastAsia="Calibri" w:cs="Nazanin"/>
                <w:sz w:val="17"/>
                <w:szCs w:val="19"/>
              </w:rPr>
              <w:t xml:space="preserve"> </w:t>
            </w:r>
            <w:r w:rsidR="00AA79BF" w:rsidRPr="00350D7B">
              <w:rPr>
                <w:rFonts w:eastAsia="Calibri" w:cs="Nazanin"/>
                <w:sz w:val="17"/>
                <w:szCs w:val="19"/>
              </w:rPr>
              <w:t>AB+</w:t>
            </w:r>
          </w:p>
        </w:tc>
        <w:tc>
          <w:tcPr>
            <w:tcW w:w="1671" w:type="pct"/>
            <w:tcBorders>
              <w:bottom w:val="nil"/>
            </w:tcBorders>
            <w:shd w:val="clear" w:color="auto" w:fill="auto"/>
            <w:vAlign w:val="center"/>
          </w:tcPr>
          <w:p w14:paraId="0815E9E7"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2</w:t>
            </w:r>
            <w:r w:rsidRPr="00350D7B">
              <w:rPr>
                <w:rFonts w:eastAsia="Calibri" w:cs="Nazanin" w:hint="cs"/>
                <w:sz w:val="17"/>
                <w:szCs w:val="19"/>
                <w:rtl/>
              </w:rPr>
              <w:t>(4.08%)</w:t>
            </w:r>
          </w:p>
        </w:tc>
      </w:tr>
      <w:tr w:rsidR="00AA79BF" w:rsidRPr="00350D7B" w14:paraId="121AC1A8" w14:textId="77777777" w:rsidTr="0097343A">
        <w:trPr>
          <w:jc w:val="center"/>
        </w:trPr>
        <w:tc>
          <w:tcPr>
            <w:tcW w:w="1666" w:type="pct"/>
            <w:vMerge/>
            <w:shd w:val="clear" w:color="auto" w:fill="auto"/>
            <w:vAlign w:val="center"/>
          </w:tcPr>
          <w:p w14:paraId="611D94BF"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46E04C23"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AB-</w:t>
            </w:r>
          </w:p>
        </w:tc>
        <w:tc>
          <w:tcPr>
            <w:tcW w:w="1671" w:type="pct"/>
            <w:tcBorders>
              <w:top w:val="nil"/>
              <w:bottom w:val="nil"/>
            </w:tcBorders>
            <w:shd w:val="clear" w:color="auto" w:fill="auto"/>
            <w:vAlign w:val="center"/>
          </w:tcPr>
          <w:p w14:paraId="25D5B202"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1</w:t>
            </w:r>
            <w:r w:rsidRPr="00350D7B">
              <w:rPr>
                <w:rFonts w:eastAsia="Calibri" w:cs="Nazanin" w:hint="cs"/>
                <w:sz w:val="17"/>
                <w:szCs w:val="19"/>
                <w:rtl/>
              </w:rPr>
              <w:t>(</w:t>
            </w:r>
            <w:r w:rsidRPr="00350D7B">
              <w:rPr>
                <w:rFonts w:eastAsia="Calibri" w:cs="Nazanin"/>
                <w:sz w:val="17"/>
                <w:szCs w:val="19"/>
                <w:rtl/>
              </w:rPr>
              <w:t>0.02%</w:t>
            </w:r>
            <w:r w:rsidRPr="00350D7B">
              <w:rPr>
                <w:rFonts w:eastAsia="Calibri" w:cs="Nazanin" w:hint="cs"/>
                <w:sz w:val="17"/>
                <w:szCs w:val="19"/>
                <w:rtl/>
              </w:rPr>
              <w:t>)</w:t>
            </w:r>
          </w:p>
        </w:tc>
      </w:tr>
      <w:tr w:rsidR="00AA79BF" w:rsidRPr="00350D7B" w14:paraId="7DBB81A5" w14:textId="77777777" w:rsidTr="0097343A">
        <w:trPr>
          <w:jc w:val="center"/>
        </w:trPr>
        <w:tc>
          <w:tcPr>
            <w:tcW w:w="1666" w:type="pct"/>
            <w:vMerge/>
            <w:shd w:val="clear" w:color="auto" w:fill="auto"/>
            <w:vAlign w:val="center"/>
          </w:tcPr>
          <w:p w14:paraId="27841616"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11500B7C"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A+</w:t>
            </w:r>
          </w:p>
        </w:tc>
        <w:tc>
          <w:tcPr>
            <w:tcW w:w="1671" w:type="pct"/>
            <w:tcBorders>
              <w:top w:val="nil"/>
              <w:bottom w:val="nil"/>
            </w:tcBorders>
            <w:shd w:val="clear" w:color="auto" w:fill="auto"/>
            <w:vAlign w:val="center"/>
          </w:tcPr>
          <w:p w14:paraId="46D53E15"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13</w:t>
            </w:r>
            <w:r w:rsidRPr="00350D7B">
              <w:rPr>
                <w:rFonts w:eastAsia="Calibri" w:cs="Nazanin" w:hint="cs"/>
                <w:sz w:val="17"/>
                <w:szCs w:val="19"/>
                <w:rtl/>
              </w:rPr>
              <w:t>(</w:t>
            </w:r>
            <w:r w:rsidRPr="00350D7B">
              <w:rPr>
                <w:rFonts w:eastAsia="Calibri" w:cs="Nazanin"/>
                <w:sz w:val="17"/>
                <w:szCs w:val="19"/>
                <w:rtl/>
              </w:rPr>
              <w:t>26.53%</w:t>
            </w:r>
            <w:r w:rsidRPr="00350D7B">
              <w:rPr>
                <w:rFonts w:eastAsia="Calibri" w:cs="Nazanin" w:hint="cs"/>
                <w:sz w:val="17"/>
                <w:szCs w:val="19"/>
                <w:rtl/>
              </w:rPr>
              <w:t>)</w:t>
            </w:r>
          </w:p>
        </w:tc>
      </w:tr>
      <w:tr w:rsidR="00AA79BF" w:rsidRPr="00350D7B" w14:paraId="005B0FE4" w14:textId="77777777" w:rsidTr="0097343A">
        <w:trPr>
          <w:jc w:val="center"/>
        </w:trPr>
        <w:tc>
          <w:tcPr>
            <w:tcW w:w="1666" w:type="pct"/>
            <w:vMerge/>
            <w:shd w:val="clear" w:color="auto" w:fill="auto"/>
            <w:vAlign w:val="center"/>
          </w:tcPr>
          <w:p w14:paraId="1D6984DD"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741AD7BE"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A-</w:t>
            </w:r>
          </w:p>
        </w:tc>
        <w:tc>
          <w:tcPr>
            <w:tcW w:w="1671" w:type="pct"/>
            <w:tcBorders>
              <w:top w:val="nil"/>
              <w:bottom w:val="nil"/>
            </w:tcBorders>
            <w:shd w:val="clear" w:color="auto" w:fill="auto"/>
            <w:vAlign w:val="center"/>
          </w:tcPr>
          <w:p w14:paraId="44D37C79"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4</w:t>
            </w:r>
            <w:r w:rsidRPr="00350D7B">
              <w:rPr>
                <w:rFonts w:eastAsia="Calibri" w:cs="Nazanin" w:hint="cs"/>
                <w:sz w:val="17"/>
                <w:szCs w:val="19"/>
                <w:rtl/>
              </w:rPr>
              <w:t>(</w:t>
            </w:r>
            <w:r w:rsidRPr="00350D7B">
              <w:rPr>
                <w:rFonts w:eastAsia="Calibri" w:cs="Nazanin"/>
                <w:sz w:val="17"/>
                <w:szCs w:val="19"/>
                <w:rtl/>
              </w:rPr>
              <w:t>8.16%</w:t>
            </w:r>
            <w:r w:rsidRPr="00350D7B">
              <w:rPr>
                <w:rFonts w:eastAsia="Calibri" w:cs="Nazanin" w:hint="cs"/>
                <w:sz w:val="17"/>
                <w:szCs w:val="19"/>
                <w:rtl/>
              </w:rPr>
              <w:t>)</w:t>
            </w:r>
          </w:p>
        </w:tc>
      </w:tr>
      <w:tr w:rsidR="00AA79BF" w:rsidRPr="00350D7B" w14:paraId="584B8344" w14:textId="77777777" w:rsidTr="0097343A">
        <w:trPr>
          <w:jc w:val="center"/>
        </w:trPr>
        <w:tc>
          <w:tcPr>
            <w:tcW w:w="1666" w:type="pct"/>
            <w:vMerge/>
            <w:shd w:val="clear" w:color="auto" w:fill="auto"/>
            <w:vAlign w:val="center"/>
          </w:tcPr>
          <w:p w14:paraId="407D60D0"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24F7F43E"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B+</w:t>
            </w:r>
          </w:p>
        </w:tc>
        <w:tc>
          <w:tcPr>
            <w:tcW w:w="1671" w:type="pct"/>
            <w:tcBorders>
              <w:top w:val="nil"/>
              <w:bottom w:val="nil"/>
            </w:tcBorders>
            <w:shd w:val="clear" w:color="auto" w:fill="auto"/>
            <w:vAlign w:val="center"/>
          </w:tcPr>
          <w:p w14:paraId="5761A6DE"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7</w:t>
            </w:r>
            <w:r w:rsidRPr="00350D7B">
              <w:rPr>
                <w:rFonts w:eastAsia="Calibri" w:cs="Nazanin" w:hint="cs"/>
                <w:sz w:val="17"/>
                <w:szCs w:val="19"/>
                <w:rtl/>
              </w:rPr>
              <w:t>(</w:t>
            </w:r>
            <w:r w:rsidRPr="00350D7B">
              <w:rPr>
                <w:rFonts w:eastAsia="Calibri" w:cs="Nazanin"/>
                <w:sz w:val="17"/>
                <w:szCs w:val="19"/>
                <w:rtl/>
              </w:rPr>
              <w:t>14.28%</w:t>
            </w:r>
            <w:r w:rsidRPr="00350D7B">
              <w:rPr>
                <w:rFonts w:eastAsia="Calibri" w:cs="Nazanin" w:hint="cs"/>
                <w:sz w:val="17"/>
                <w:szCs w:val="19"/>
                <w:rtl/>
              </w:rPr>
              <w:t>)</w:t>
            </w:r>
          </w:p>
        </w:tc>
      </w:tr>
      <w:tr w:rsidR="00AA79BF" w:rsidRPr="00350D7B" w14:paraId="73ADEBEC" w14:textId="77777777" w:rsidTr="0097343A">
        <w:trPr>
          <w:jc w:val="center"/>
        </w:trPr>
        <w:tc>
          <w:tcPr>
            <w:tcW w:w="1666" w:type="pct"/>
            <w:vMerge/>
            <w:shd w:val="clear" w:color="auto" w:fill="auto"/>
            <w:vAlign w:val="center"/>
          </w:tcPr>
          <w:p w14:paraId="63F7A1C4"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2E05C2C8"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B-</w:t>
            </w:r>
          </w:p>
        </w:tc>
        <w:tc>
          <w:tcPr>
            <w:tcW w:w="1671" w:type="pct"/>
            <w:tcBorders>
              <w:top w:val="nil"/>
              <w:bottom w:val="nil"/>
            </w:tcBorders>
            <w:shd w:val="clear" w:color="auto" w:fill="auto"/>
            <w:vAlign w:val="center"/>
          </w:tcPr>
          <w:p w14:paraId="2E0E3FAF"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1</w:t>
            </w:r>
            <w:r w:rsidRPr="00350D7B">
              <w:rPr>
                <w:rFonts w:eastAsia="Calibri" w:cs="Nazanin" w:hint="cs"/>
                <w:sz w:val="17"/>
                <w:szCs w:val="19"/>
                <w:rtl/>
              </w:rPr>
              <w:t>(</w:t>
            </w:r>
            <w:r w:rsidRPr="00350D7B">
              <w:rPr>
                <w:rFonts w:eastAsia="Calibri" w:cs="Nazanin"/>
                <w:sz w:val="17"/>
                <w:szCs w:val="19"/>
                <w:rtl/>
              </w:rPr>
              <w:t>0.02%</w:t>
            </w:r>
            <w:r w:rsidRPr="00350D7B">
              <w:rPr>
                <w:rFonts w:eastAsia="Calibri" w:cs="Nazanin" w:hint="cs"/>
                <w:sz w:val="17"/>
                <w:szCs w:val="19"/>
                <w:rtl/>
              </w:rPr>
              <w:t>)</w:t>
            </w:r>
          </w:p>
        </w:tc>
      </w:tr>
      <w:tr w:rsidR="00AA79BF" w:rsidRPr="00350D7B" w14:paraId="3E590D3B" w14:textId="77777777" w:rsidTr="0097343A">
        <w:trPr>
          <w:jc w:val="center"/>
        </w:trPr>
        <w:tc>
          <w:tcPr>
            <w:tcW w:w="1666" w:type="pct"/>
            <w:vMerge/>
            <w:shd w:val="clear" w:color="auto" w:fill="auto"/>
            <w:vAlign w:val="center"/>
          </w:tcPr>
          <w:p w14:paraId="7240A448"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34EB5F8F"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O+</w:t>
            </w:r>
          </w:p>
        </w:tc>
        <w:tc>
          <w:tcPr>
            <w:tcW w:w="1671" w:type="pct"/>
            <w:tcBorders>
              <w:top w:val="nil"/>
              <w:bottom w:val="nil"/>
            </w:tcBorders>
            <w:shd w:val="clear" w:color="auto" w:fill="auto"/>
            <w:vAlign w:val="center"/>
          </w:tcPr>
          <w:p w14:paraId="44BDBF19"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20</w:t>
            </w:r>
            <w:r w:rsidRPr="00350D7B">
              <w:rPr>
                <w:rFonts w:eastAsia="Calibri" w:cs="Nazanin" w:hint="cs"/>
                <w:sz w:val="17"/>
                <w:szCs w:val="19"/>
                <w:rtl/>
              </w:rPr>
              <w:t>(</w:t>
            </w:r>
            <w:r w:rsidRPr="00350D7B">
              <w:rPr>
                <w:rFonts w:eastAsia="Calibri" w:cs="Nazanin"/>
                <w:sz w:val="17"/>
                <w:szCs w:val="19"/>
                <w:rtl/>
              </w:rPr>
              <w:t>40.81%</w:t>
            </w:r>
            <w:r w:rsidRPr="00350D7B">
              <w:rPr>
                <w:rFonts w:eastAsia="Calibri" w:cs="Nazanin" w:hint="cs"/>
                <w:sz w:val="17"/>
                <w:szCs w:val="19"/>
                <w:rtl/>
              </w:rPr>
              <w:t>)</w:t>
            </w:r>
          </w:p>
        </w:tc>
      </w:tr>
      <w:tr w:rsidR="00AA79BF" w:rsidRPr="00350D7B" w14:paraId="62F8449B" w14:textId="77777777" w:rsidTr="0097343A">
        <w:trPr>
          <w:jc w:val="center"/>
        </w:trPr>
        <w:tc>
          <w:tcPr>
            <w:tcW w:w="1666" w:type="pct"/>
            <w:vMerge/>
            <w:shd w:val="clear" w:color="auto" w:fill="auto"/>
            <w:vAlign w:val="center"/>
          </w:tcPr>
          <w:p w14:paraId="795D6087"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single" w:sz="4" w:space="0" w:color="auto"/>
            </w:tcBorders>
            <w:shd w:val="clear" w:color="auto" w:fill="auto"/>
            <w:vAlign w:val="center"/>
          </w:tcPr>
          <w:p w14:paraId="0E4D21EB"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O-</w:t>
            </w:r>
          </w:p>
        </w:tc>
        <w:tc>
          <w:tcPr>
            <w:tcW w:w="1671" w:type="pct"/>
            <w:tcBorders>
              <w:top w:val="nil"/>
              <w:bottom w:val="single" w:sz="4" w:space="0" w:color="auto"/>
            </w:tcBorders>
            <w:shd w:val="clear" w:color="auto" w:fill="auto"/>
            <w:vAlign w:val="center"/>
          </w:tcPr>
          <w:p w14:paraId="401AE60D"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1</w:t>
            </w:r>
            <w:r w:rsidRPr="00350D7B">
              <w:rPr>
                <w:rFonts w:eastAsia="Calibri" w:cs="Nazanin" w:hint="cs"/>
                <w:sz w:val="17"/>
                <w:szCs w:val="19"/>
                <w:rtl/>
              </w:rPr>
              <w:t>(</w:t>
            </w:r>
            <w:r w:rsidRPr="00350D7B">
              <w:rPr>
                <w:rFonts w:eastAsia="Calibri" w:cs="Nazanin"/>
                <w:sz w:val="17"/>
                <w:szCs w:val="19"/>
                <w:rtl/>
              </w:rPr>
              <w:t>6.1%</w:t>
            </w:r>
            <w:r w:rsidRPr="00350D7B">
              <w:rPr>
                <w:rFonts w:eastAsia="Calibri" w:cs="Nazanin" w:hint="cs"/>
                <w:sz w:val="17"/>
                <w:szCs w:val="19"/>
                <w:rtl/>
              </w:rPr>
              <w:t>)</w:t>
            </w:r>
          </w:p>
        </w:tc>
      </w:tr>
      <w:tr w:rsidR="00AA79BF" w:rsidRPr="00350D7B" w14:paraId="5D6FAF25" w14:textId="77777777" w:rsidTr="0097343A">
        <w:trPr>
          <w:jc w:val="center"/>
        </w:trPr>
        <w:tc>
          <w:tcPr>
            <w:tcW w:w="1666" w:type="pct"/>
            <w:vMerge w:val="restart"/>
            <w:shd w:val="clear" w:color="auto" w:fill="auto"/>
            <w:vAlign w:val="center"/>
          </w:tcPr>
          <w:p w14:paraId="696CDDE0" w14:textId="26CF3DB2"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گروه خون</w:t>
            </w:r>
            <w:r w:rsidR="00F358AA" w:rsidRPr="00350D7B">
              <w:rPr>
                <w:rFonts w:eastAsia="Calibri" w:cs="Nazanin" w:hint="cs"/>
                <w:sz w:val="17"/>
                <w:szCs w:val="19"/>
                <w:rtl/>
              </w:rPr>
              <w:t>ي</w:t>
            </w:r>
            <w:r w:rsidRPr="00350D7B">
              <w:rPr>
                <w:rFonts w:eastAsia="Calibri" w:cs="Nazanin" w:hint="cs"/>
                <w:sz w:val="17"/>
                <w:szCs w:val="19"/>
                <w:rtl/>
              </w:rPr>
              <w:t xml:space="preserve"> نوزادان</w:t>
            </w:r>
          </w:p>
        </w:tc>
        <w:tc>
          <w:tcPr>
            <w:tcW w:w="1663" w:type="pct"/>
            <w:tcBorders>
              <w:bottom w:val="nil"/>
            </w:tcBorders>
            <w:shd w:val="clear" w:color="auto" w:fill="auto"/>
            <w:vAlign w:val="center"/>
          </w:tcPr>
          <w:p w14:paraId="1088C5FA" w14:textId="77777777" w:rsidR="00AA79BF" w:rsidRPr="00350D7B" w:rsidRDefault="00AA79BF" w:rsidP="00350D7B">
            <w:pPr>
              <w:spacing w:line="340" w:lineRule="exact"/>
              <w:jc w:val="both"/>
              <w:rPr>
                <w:rFonts w:eastAsia="Calibri" w:cs="Nazanin"/>
                <w:sz w:val="17"/>
                <w:szCs w:val="19"/>
              </w:rPr>
            </w:pPr>
            <w:r w:rsidRPr="00350D7B">
              <w:rPr>
                <w:rFonts w:eastAsia="Calibri" w:cs="Nazanin"/>
                <w:sz w:val="17"/>
                <w:szCs w:val="19"/>
              </w:rPr>
              <w:t>AB+</w:t>
            </w:r>
          </w:p>
        </w:tc>
        <w:tc>
          <w:tcPr>
            <w:tcW w:w="1671" w:type="pct"/>
            <w:tcBorders>
              <w:bottom w:val="nil"/>
            </w:tcBorders>
            <w:shd w:val="clear" w:color="auto" w:fill="auto"/>
            <w:vAlign w:val="center"/>
          </w:tcPr>
          <w:p w14:paraId="6A1FB500"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3</w:t>
            </w:r>
            <w:r w:rsidRPr="00350D7B">
              <w:rPr>
                <w:rFonts w:eastAsia="Calibri" w:cs="Nazanin" w:hint="cs"/>
                <w:sz w:val="17"/>
                <w:szCs w:val="19"/>
                <w:rtl/>
              </w:rPr>
              <w:t>(</w:t>
            </w:r>
            <w:r w:rsidRPr="00350D7B">
              <w:rPr>
                <w:rFonts w:eastAsia="Calibri" w:cs="Nazanin"/>
                <w:sz w:val="17"/>
                <w:szCs w:val="19"/>
                <w:rtl/>
              </w:rPr>
              <w:t>6.12%</w:t>
            </w:r>
            <w:r w:rsidRPr="00350D7B">
              <w:rPr>
                <w:rFonts w:eastAsia="Calibri" w:cs="Nazanin" w:hint="cs"/>
                <w:sz w:val="17"/>
                <w:szCs w:val="19"/>
                <w:rtl/>
              </w:rPr>
              <w:t>)</w:t>
            </w:r>
          </w:p>
        </w:tc>
      </w:tr>
      <w:tr w:rsidR="00AA79BF" w:rsidRPr="00350D7B" w14:paraId="42623639" w14:textId="77777777" w:rsidTr="0097343A">
        <w:trPr>
          <w:jc w:val="center"/>
        </w:trPr>
        <w:tc>
          <w:tcPr>
            <w:tcW w:w="1666" w:type="pct"/>
            <w:vMerge/>
            <w:shd w:val="clear" w:color="auto" w:fill="auto"/>
            <w:vAlign w:val="center"/>
          </w:tcPr>
          <w:p w14:paraId="209EF8BB"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0DB8F30E" w14:textId="77777777" w:rsidR="00AA79BF" w:rsidRPr="00350D7B" w:rsidRDefault="00AA79BF" w:rsidP="00350D7B">
            <w:pPr>
              <w:spacing w:line="340" w:lineRule="exact"/>
              <w:jc w:val="both"/>
              <w:rPr>
                <w:rFonts w:eastAsia="Calibri" w:cs="Nazanin"/>
                <w:sz w:val="17"/>
                <w:szCs w:val="19"/>
              </w:rPr>
            </w:pPr>
            <w:r w:rsidRPr="00350D7B">
              <w:rPr>
                <w:rFonts w:eastAsia="Calibri" w:cs="Nazanin"/>
                <w:sz w:val="17"/>
                <w:szCs w:val="19"/>
              </w:rPr>
              <w:t>AB-</w:t>
            </w:r>
          </w:p>
        </w:tc>
        <w:tc>
          <w:tcPr>
            <w:tcW w:w="1671" w:type="pct"/>
            <w:tcBorders>
              <w:top w:val="nil"/>
              <w:bottom w:val="nil"/>
            </w:tcBorders>
            <w:shd w:val="clear" w:color="auto" w:fill="auto"/>
            <w:vAlign w:val="center"/>
          </w:tcPr>
          <w:p w14:paraId="0B5120C1"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0</w:t>
            </w:r>
            <w:r w:rsidRPr="00350D7B">
              <w:rPr>
                <w:rFonts w:eastAsia="Calibri" w:cs="Nazanin" w:hint="cs"/>
                <w:sz w:val="17"/>
                <w:szCs w:val="19"/>
                <w:rtl/>
              </w:rPr>
              <w:t>(</w:t>
            </w:r>
            <w:r w:rsidRPr="00350D7B">
              <w:rPr>
                <w:rFonts w:eastAsia="Calibri" w:cs="Nazanin"/>
                <w:sz w:val="17"/>
                <w:szCs w:val="19"/>
                <w:rtl/>
              </w:rPr>
              <w:t>0</w:t>
            </w:r>
            <w:r w:rsidRPr="00350D7B">
              <w:rPr>
                <w:rFonts w:eastAsia="Calibri" w:cs="Nazanin" w:hint="cs"/>
                <w:sz w:val="17"/>
                <w:szCs w:val="19"/>
                <w:rtl/>
              </w:rPr>
              <w:t>%)</w:t>
            </w:r>
          </w:p>
        </w:tc>
      </w:tr>
      <w:tr w:rsidR="00AA79BF" w:rsidRPr="00350D7B" w14:paraId="03F6D0DB" w14:textId="77777777" w:rsidTr="0097343A">
        <w:trPr>
          <w:jc w:val="center"/>
        </w:trPr>
        <w:tc>
          <w:tcPr>
            <w:tcW w:w="1666" w:type="pct"/>
            <w:vMerge/>
            <w:shd w:val="clear" w:color="auto" w:fill="auto"/>
            <w:vAlign w:val="center"/>
          </w:tcPr>
          <w:p w14:paraId="4CC705B1"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0A32411A"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A+</w:t>
            </w:r>
          </w:p>
        </w:tc>
        <w:tc>
          <w:tcPr>
            <w:tcW w:w="1671" w:type="pct"/>
            <w:tcBorders>
              <w:top w:val="nil"/>
              <w:bottom w:val="nil"/>
            </w:tcBorders>
            <w:shd w:val="clear" w:color="auto" w:fill="auto"/>
            <w:vAlign w:val="center"/>
          </w:tcPr>
          <w:p w14:paraId="44F84834"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21</w:t>
            </w:r>
            <w:r w:rsidRPr="00350D7B">
              <w:rPr>
                <w:rFonts w:eastAsia="Calibri" w:cs="Nazanin" w:hint="cs"/>
                <w:sz w:val="17"/>
                <w:szCs w:val="19"/>
                <w:rtl/>
              </w:rPr>
              <w:t>(</w:t>
            </w:r>
            <w:r w:rsidRPr="00350D7B">
              <w:rPr>
                <w:rFonts w:eastAsia="Calibri" w:cs="Nazanin"/>
                <w:sz w:val="17"/>
                <w:szCs w:val="19"/>
                <w:rtl/>
              </w:rPr>
              <w:t>42.85%</w:t>
            </w:r>
            <w:r w:rsidRPr="00350D7B">
              <w:rPr>
                <w:rFonts w:eastAsia="Calibri" w:cs="Nazanin" w:hint="cs"/>
                <w:sz w:val="17"/>
                <w:szCs w:val="19"/>
                <w:rtl/>
              </w:rPr>
              <w:t>)</w:t>
            </w:r>
          </w:p>
        </w:tc>
      </w:tr>
      <w:tr w:rsidR="00AA79BF" w:rsidRPr="00350D7B" w14:paraId="129EF5AA" w14:textId="77777777" w:rsidTr="0097343A">
        <w:trPr>
          <w:jc w:val="center"/>
        </w:trPr>
        <w:tc>
          <w:tcPr>
            <w:tcW w:w="1666" w:type="pct"/>
            <w:vMerge/>
            <w:shd w:val="clear" w:color="auto" w:fill="auto"/>
            <w:vAlign w:val="center"/>
          </w:tcPr>
          <w:p w14:paraId="2EB70C7E"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3F671AAF"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A-</w:t>
            </w:r>
          </w:p>
        </w:tc>
        <w:tc>
          <w:tcPr>
            <w:tcW w:w="1671" w:type="pct"/>
            <w:tcBorders>
              <w:top w:val="nil"/>
              <w:bottom w:val="nil"/>
            </w:tcBorders>
            <w:shd w:val="clear" w:color="auto" w:fill="auto"/>
            <w:vAlign w:val="center"/>
          </w:tcPr>
          <w:p w14:paraId="71778E67"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1</w:t>
            </w:r>
            <w:r w:rsidRPr="00350D7B">
              <w:rPr>
                <w:rFonts w:eastAsia="Calibri" w:cs="Nazanin" w:hint="cs"/>
                <w:sz w:val="17"/>
                <w:szCs w:val="19"/>
                <w:rtl/>
              </w:rPr>
              <w:t>(</w:t>
            </w:r>
            <w:r w:rsidRPr="00350D7B">
              <w:rPr>
                <w:rFonts w:eastAsia="Calibri" w:cs="Nazanin"/>
                <w:sz w:val="17"/>
                <w:szCs w:val="19"/>
                <w:rtl/>
              </w:rPr>
              <w:t>0.02%</w:t>
            </w:r>
            <w:r w:rsidRPr="00350D7B">
              <w:rPr>
                <w:rFonts w:eastAsia="Calibri" w:cs="Nazanin" w:hint="cs"/>
                <w:sz w:val="17"/>
                <w:szCs w:val="19"/>
                <w:rtl/>
              </w:rPr>
              <w:t>)</w:t>
            </w:r>
          </w:p>
        </w:tc>
      </w:tr>
      <w:tr w:rsidR="00AA79BF" w:rsidRPr="00350D7B" w14:paraId="3D960D0F" w14:textId="77777777" w:rsidTr="0097343A">
        <w:trPr>
          <w:jc w:val="center"/>
        </w:trPr>
        <w:tc>
          <w:tcPr>
            <w:tcW w:w="1666" w:type="pct"/>
            <w:vMerge/>
            <w:shd w:val="clear" w:color="auto" w:fill="auto"/>
            <w:vAlign w:val="center"/>
          </w:tcPr>
          <w:p w14:paraId="77433220"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67E6FEBE"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B+</w:t>
            </w:r>
          </w:p>
        </w:tc>
        <w:tc>
          <w:tcPr>
            <w:tcW w:w="1671" w:type="pct"/>
            <w:tcBorders>
              <w:top w:val="nil"/>
              <w:bottom w:val="nil"/>
            </w:tcBorders>
            <w:shd w:val="clear" w:color="auto" w:fill="auto"/>
            <w:vAlign w:val="center"/>
          </w:tcPr>
          <w:p w14:paraId="23C7A873"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11</w:t>
            </w:r>
            <w:r w:rsidRPr="00350D7B">
              <w:rPr>
                <w:rFonts w:eastAsia="Calibri" w:cs="Nazanin" w:hint="cs"/>
                <w:sz w:val="17"/>
                <w:szCs w:val="19"/>
                <w:rtl/>
              </w:rPr>
              <w:t>(</w:t>
            </w:r>
            <w:r w:rsidRPr="00350D7B">
              <w:rPr>
                <w:rFonts w:eastAsia="Calibri" w:cs="Nazanin"/>
                <w:sz w:val="17"/>
                <w:szCs w:val="19"/>
                <w:rtl/>
              </w:rPr>
              <w:t>22.44%</w:t>
            </w:r>
            <w:r w:rsidRPr="00350D7B">
              <w:rPr>
                <w:rFonts w:eastAsia="Calibri" w:cs="Nazanin" w:hint="cs"/>
                <w:sz w:val="17"/>
                <w:szCs w:val="19"/>
                <w:rtl/>
              </w:rPr>
              <w:t>)</w:t>
            </w:r>
          </w:p>
        </w:tc>
      </w:tr>
      <w:tr w:rsidR="00AA79BF" w:rsidRPr="00350D7B" w14:paraId="67B32224" w14:textId="77777777" w:rsidTr="0097343A">
        <w:trPr>
          <w:jc w:val="center"/>
        </w:trPr>
        <w:tc>
          <w:tcPr>
            <w:tcW w:w="1666" w:type="pct"/>
            <w:vMerge/>
            <w:shd w:val="clear" w:color="auto" w:fill="auto"/>
            <w:vAlign w:val="center"/>
          </w:tcPr>
          <w:p w14:paraId="407FC4A7"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00A80A19"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B-</w:t>
            </w:r>
          </w:p>
        </w:tc>
        <w:tc>
          <w:tcPr>
            <w:tcW w:w="1671" w:type="pct"/>
            <w:tcBorders>
              <w:top w:val="nil"/>
              <w:bottom w:val="nil"/>
            </w:tcBorders>
            <w:shd w:val="clear" w:color="auto" w:fill="auto"/>
            <w:vAlign w:val="center"/>
          </w:tcPr>
          <w:p w14:paraId="499802E0"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2</w:t>
            </w:r>
            <w:r w:rsidRPr="00350D7B">
              <w:rPr>
                <w:rFonts w:eastAsia="Calibri" w:cs="Nazanin" w:hint="cs"/>
                <w:sz w:val="17"/>
                <w:szCs w:val="19"/>
                <w:rtl/>
              </w:rPr>
              <w:t>(</w:t>
            </w:r>
            <w:r w:rsidRPr="00350D7B">
              <w:rPr>
                <w:rFonts w:eastAsia="Calibri" w:cs="Nazanin"/>
                <w:sz w:val="17"/>
                <w:szCs w:val="19"/>
                <w:rtl/>
              </w:rPr>
              <w:t>4.08%</w:t>
            </w:r>
            <w:r w:rsidRPr="00350D7B">
              <w:rPr>
                <w:rFonts w:eastAsia="Calibri" w:cs="Nazanin" w:hint="cs"/>
                <w:sz w:val="17"/>
                <w:szCs w:val="19"/>
                <w:rtl/>
              </w:rPr>
              <w:t>)</w:t>
            </w:r>
          </w:p>
        </w:tc>
      </w:tr>
      <w:tr w:rsidR="00AA79BF" w:rsidRPr="00350D7B" w14:paraId="30C8427F" w14:textId="77777777" w:rsidTr="0097343A">
        <w:trPr>
          <w:jc w:val="center"/>
        </w:trPr>
        <w:tc>
          <w:tcPr>
            <w:tcW w:w="1666" w:type="pct"/>
            <w:vMerge/>
            <w:shd w:val="clear" w:color="auto" w:fill="auto"/>
            <w:vAlign w:val="center"/>
          </w:tcPr>
          <w:p w14:paraId="5E31B16B"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nil"/>
            </w:tcBorders>
            <w:shd w:val="clear" w:color="auto" w:fill="auto"/>
            <w:vAlign w:val="center"/>
          </w:tcPr>
          <w:p w14:paraId="337036C1"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O+</w:t>
            </w:r>
          </w:p>
        </w:tc>
        <w:tc>
          <w:tcPr>
            <w:tcW w:w="1671" w:type="pct"/>
            <w:tcBorders>
              <w:top w:val="nil"/>
              <w:bottom w:val="nil"/>
            </w:tcBorders>
            <w:shd w:val="clear" w:color="auto" w:fill="auto"/>
            <w:vAlign w:val="center"/>
          </w:tcPr>
          <w:p w14:paraId="72F15EA1"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10</w:t>
            </w:r>
            <w:r w:rsidRPr="00350D7B">
              <w:rPr>
                <w:rFonts w:eastAsia="Calibri" w:cs="Nazanin" w:hint="cs"/>
                <w:sz w:val="17"/>
                <w:szCs w:val="19"/>
                <w:rtl/>
              </w:rPr>
              <w:t>(</w:t>
            </w:r>
            <w:r w:rsidRPr="00350D7B">
              <w:rPr>
                <w:rFonts w:eastAsia="Calibri" w:cs="Nazanin"/>
                <w:sz w:val="17"/>
                <w:szCs w:val="19"/>
                <w:rtl/>
              </w:rPr>
              <w:t>20.4%</w:t>
            </w:r>
            <w:r w:rsidRPr="00350D7B">
              <w:rPr>
                <w:rFonts w:eastAsia="Calibri" w:cs="Nazanin" w:hint="cs"/>
                <w:sz w:val="17"/>
                <w:szCs w:val="19"/>
                <w:rtl/>
              </w:rPr>
              <w:t>)</w:t>
            </w:r>
          </w:p>
        </w:tc>
      </w:tr>
      <w:tr w:rsidR="00AA79BF" w:rsidRPr="00350D7B" w14:paraId="5F046FBD" w14:textId="77777777" w:rsidTr="0097343A">
        <w:trPr>
          <w:jc w:val="center"/>
        </w:trPr>
        <w:tc>
          <w:tcPr>
            <w:tcW w:w="1666" w:type="pct"/>
            <w:vMerge/>
            <w:shd w:val="clear" w:color="auto" w:fill="auto"/>
            <w:vAlign w:val="center"/>
          </w:tcPr>
          <w:p w14:paraId="0DABCD4B"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single" w:sz="4" w:space="0" w:color="auto"/>
            </w:tcBorders>
            <w:shd w:val="clear" w:color="auto" w:fill="auto"/>
            <w:vAlign w:val="center"/>
          </w:tcPr>
          <w:p w14:paraId="12EF70D8"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O-</w:t>
            </w:r>
          </w:p>
        </w:tc>
        <w:tc>
          <w:tcPr>
            <w:tcW w:w="1671" w:type="pct"/>
            <w:tcBorders>
              <w:top w:val="nil"/>
              <w:bottom w:val="single" w:sz="4" w:space="0" w:color="auto"/>
            </w:tcBorders>
            <w:shd w:val="clear" w:color="auto" w:fill="auto"/>
            <w:vAlign w:val="center"/>
          </w:tcPr>
          <w:p w14:paraId="06C8C399"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1</w:t>
            </w:r>
            <w:r w:rsidRPr="00350D7B">
              <w:rPr>
                <w:rFonts w:eastAsia="Calibri" w:cs="Nazanin" w:hint="cs"/>
                <w:sz w:val="17"/>
                <w:szCs w:val="19"/>
                <w:rtl/>
              </w:rPr>
              <w:t>(</w:t>
            </w:r>
            <w:r w:rsidRPr="00350D7B">
              <w:rPr>
                <w:rFonts w:eastAsia="Calibri" w:cs="Nazanin"/>
                <w:sz w:val="17"/>
                <w:szCs w:val="19"/>
                <w:rtl/>
              </w:rPr>
              <w:t>0.02%</w:t>
            </w:r>
            <w:r w:rsidRPr="00350D7B">
              <w:rPr>
                <w:rFonts w:eastAsia="Calibri" w:cs="Nazanin" w:hint="cs"/>
                <w:sz w:val="17"/>
                <w:szCs w:val="19"/>
                <w:rtl/>
              </w:rPr>
              <w:t>)</w:t>
            </w:r>
          </w:p>
        </w:tc>
      </w:tr>
      <w:tr w:rsidR="00AA79BF" w:rsidRPr="00350D7B" w14:paraId="10EAF9FD" w14:textId="77777777" w:rsidTr="0097343A">
        <w:trPr>
          <w:jc w:val="center"/>
        </w:trPr>
        <w:tc>
          <w:tcPr>
            <w:tcW w:w="1666" w:type="pct"/>
            <w:vMerge w:val="restart"/>
            <w:shd w:val="clear" w:color="auto" w:fill="auto"/>
            <w:vAlign w:val="center"/>
          </w:tcPr>
          <w:p w14:paraId="483F977A" w14:textId="4DDB6AAE"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نوع زا</w:t>
            </w:r>
            <w:r w:rsidR="00F358AA" w:rsidRPr="00350D7B">
              <w:rPr>
                <w:rFonts w:eastAsia="Calibri" w:cs="Nazanin" w:hint="cs"/>
                <w:sz w:val="17"/>
                <w:szCs w:val="19"/>
                <w:rtl/>
              </w:rPr>
              <w:t>ي</w:t>
            </w:r>
            <w:r w:rsidRPr="00350D7B">
              <w:rPr>
                <w:rFonts w:eastAsia="Calibri" w:cs="Nazanin" w:hint="cs"/>
                <w:sz w:val="17"/>
                <w:szCs w:val="19"/>
                <w:rtl/>
              </w:rPr>
              <w:t>مان</w:t>
            </w:r>
          </w:p>
        </w:tc>
        <w:tc>
          <w:tcPr>
            <w:tcW w:w="1663" w:type="pct"/>
            <w:tcBorders>
              <w:bottom w:val="nil"/>
            </w:tcBorders>
            <w:shd w:val="clear" w:color="auto" w:fill="auto"/>
            <w:vAlign w:val="center"/>
          </w:tcPr>
          <w:p w14:paraId="4AA2F9CA"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NVD</w:t>
            </w:r>
          </w:p>
        </w:tc>
        <w:tc>
          <w:tcPr>
            <w:tcW w:w="1671" w:type="pct"/>
            <w:tcBorders>
              <w:bottom w:val="nil"/>
            </w:tcBorders>
            <w:shd w:val="clear" w:color="auto" w:fill="auto"/>
            <w:vAlign w:val="center"/>
          </w:tcPr>
          <w:p w14:paraId="69558562"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32</w:t>
            </w:r>
            <w:r w:rsidRPr="00350D7B">
              <w:rPr>
                <w:rFonts w:eastAsia="Calibri" w:cs="Nazanin" w:hint="cs"/>
                <w:sz w:val="17"/>
                <w:szCs w:val="19"/>
                <w:rtl/>
              </w:rPr>
              <w:t>(</w:t>
            </w:r>
            <w:r w:rsidRPr="00350D7B">
              <w:rPr>
                <w:rFonts w:eastAsia="Calibri" w:cs="Nazanin"/>
                <w:sz w:val="17"/>
                <w:szCs w:val="19"/>
                <w:rtl/>
              </w:rPr>
              <w:t>66%</w:t>
            </w:r>
            <w:r w:rsidRPr="00350D7B">
              <w:rPr>
                <w:rFonts w:eastAsia="Calibri" w:cs="Nazanin" w:hint="cs"/>
                <w:sz w:val="17"/>
                <w:szCs w:val="19"/>
                <w:rtl/>
              </w:rPr>
              <w:t>)</w:t>
            </w:r>
          </w:p>
        </w:tc>
      </w:tr>
      <w:tr w:rsidR="00AA79BF" w:rsidRPr="00350D7B" w14:paraId="73164A4C" w14:textId="77777777" w:rsidTr="0097343A">
        <w:trPr>
          <w:jc w:val="center"/>
        </w:trPr>
        <w:tc>
          <w:tcPr>
            <w:tcW w:w="1666" w:type="pct"/>
            <w:vMerge/>
            <w:shd w:val="clear" w:color="auto" w:fill="auto"/>
            <w:vAlign w:val="center"/>
          </w:tcPr>
          <w:p w14:paraId="21851C47"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single" w:sz="4" w:space="0" w:color="auto"/>
            </w:tcBorders>
            <w:shd w:val="clear" w:color="auto" w:fill="auto"/>
            <w:vAlign w:val="center"/>
          </w:tcPr>
          <w:p w14:paraId="0A9AA092"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C/S</w:t>
            </w:r>
          </w:p>
        </w:tc>
        <w:tc>
          <w:tcPr>
            <w:tcW w:w="1671" w:type="pct"/>
            <w:tcBorders>
              <w:top w:val="nil"/>
              <w:bottom w:val="single" w:sz="4" w:space="0" w:color="auto"/>
            </w:tcBorders>
            <w:shd w:val="clear" w:color="auto" w:fill="auto"/>
            <w:vAlign w:val="center"/>
          </w:tcPr>
          <w:p w14:paraId="690EAD2B"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17</w:t>
            </w:r>
            <w:r w:rsidRPr="00350D7B">
              <w:rPr>
                <w:rFonts w:eastAsia="Calibri" w:cs="Nazanin" w:hint="cs"/>
                <w:sz w:val="17"/>
                <w:szCs w:val="19"/>
                <w:rtl/>
              </w:rPr>
              <w:t>(</w:t>
            </w:r>
            <w:r w:rsidRPr="00350D7B">
              <w:rPr>
                <w:rFonts w:eastAsia="Calibri" w:cs="Nazanin"/>
                <w:sz w:val="17"/>
                <w:szCs w:val="19"/>
                <w:rtl/>
              </w:rPr>
              <w:t>34%</w:t>
            </w:r>
            <w:r w:rsidRPr="00350D7B">
              <w:rPr>
                <w:rFonts w:eastAsia="Calibri" w:cs="Nazanin" w:hint="cs"/>
                <w:sz w:val="17"/>
                <w:szCs w:val="19"/>
                <w:rtl/>
              </w:rPr>
              <w:t>)</w:t>
            </w:r>
          </w:p>
        </w:tc>
      </w:tr>
      <w:tr w:rsidR="00AA79BF" w:rsidRPr="00350D7B" w14:paraId="5962D044" w14:textId="77777777" w:rsidTr="0097343A">
        <w:trPr>
          <w:jc w:val="center"/>
        </w:trPr>
        <w:tc>
          <w:tcPr>
            <w:tcW w:w="1666" w:type="pct"/>
            <w:vMerge w:val="restart"/>
            <w:shd w:val="clear" w:color="auto" w:fill="auto"/>
            <w:vAlign w:val="center"/>
          </w:tcPr>
          <w:p w14:paraId="392D333B" w14:textId="72D523CF"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نت</w:t>
            </w:r>
            <w:r w:rsidR="00F358AA" w:rsidRPr="00350D7B">
              <w:rPr>
                <w:rFonts w:eastAsia="Calibri" w:cs="Nazanin" w:hint="cs"/>
                <w:sz w:val="17"/>
                <w:szCs w:val="19"/>
                <w:rtl/>
              </w:rPr>
              <w:t>ي</w:t>
            </w:r>
            <w:r w:rsidRPr="00350D7B">
              <w:rPr>
                <w:rFonts w:eastAsia="Calibri" w:cs="Nazanin" w:hint="cs"/>
                <w:sz w:val="17"/>
                <w:szCs w:val="19"/>
                <w:rtl/>
              </w:rPr>
              <w:t>جه</w:t>
            </w:r>
            <w:r w:rsidRPr="00350D7B">
              <w:rPr>
                <w:rFonts w:eastAsia="Calibri" w:cs="Nazanin"/>
                <w:sz w:val="17"/>
                <w:szCs w:val="19"/>
                <w:rtl/>
              </w:rPr>
              <w:t xml:space="preserve"> </w:t>
            </w:r>
            <w:r w:rsidRPr="00350D7B">
              <w:rPr>
                <w:rFonts w:eastAsia="Calibri" w:cs="Nazanin" w:hint="cs"/>
                <w:sz w:val="17"/>
                <w:szCs w:val="19"/>
                <w:rtl/>
              </w:rPr>
              <w:t>تست</w:t>
            </w:r>
            <w:r w:rsidRPr="00350D7B">
              <w:rPr>
                <w:rFonts w:eastAsia="Calibri" w:cs="Nazanin"/>
                <w:sz w:val="17"/>
                <w:szCs w:val="19"/>
                <w:rtl/>
              </w:rPr>
              <w:t xml:space="preserve"> </w:t>
            </w:r>
            <w:r w:rsidRPr="00350D7B">
              <w:rPr>
                <w:rFonts w:eastAsia="Calibri" w:cs="Nazanin"/>
                <w:sz w:val="17"/>
                <w:szCs w:val="19"/>
              </w:rPr>
              <w:t>G6PD</w:t>
            </w:r>
          </w:p>
        </w:tc>
        <w:tc>
          <w:tcPr>
            <w:tcW w:w="1663" w:type="pct"/>
            <w:tcBorders>
              <w:bottom w:val="nil"/>
            </w:tcBorders>
            <w:shd w:val="clear" w:color="auto" w:fill="auto"/>
            <w:vAlign w:val="center"/>
          </w:tcPr>
          <w:p w14:paraId="16132E63"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DEFI</w:t>
            </w:r>
          </w:p>
        </w:tc>
        <w:tc>
          <w:tcPr>
            <w:tcW w:w="1671" w:type="pct"/>
            <w:tcBorders>
              <w:bottom w:val="nil"/>
            </w:tcBorders>
            <w:shd w:val="clear" w:color="auto" w:fill="auto"/>
            <w:vAlign w:val="center"/>
          </w:tcPr>
          <w:p w14:paraId="78E7382B"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9</w:t>
            </w:r>
            <w:r w:rsidRPr="00350D7B">
              <w:rPr>
                <w:rFonts w:eastAsia="Calibri" w:cs="Nazanin" w:hint="cs"/>
                <w:sz w:val="17"/>
                <w:szCs w:val="19"/>
                <w:rtl/>
              </w:rPr>
              <w:t>(</w:t>
            </w:r>
            <w:r w:rsidRPr="00350D7B">
              <w:rPr>
                <w:rFonts w:eastAsia="Calibri" w:cs="Nazanin"/>
                <w:sz w:val="17"/>
                <w:szCs w:val="19"/>
                <w:rtl/>
              </w:rPr>
              <w:t>18.37%</w:t>
            </w:r>
            <w:r w:rsidRPr="00350D7B">
              <w:rPr>
                <w:rFonts w:eastAsia="Calibri" w:cs="Nazanin" w:hint="cs"/>
                <w:sz w:val="17"/>
                <w:szCs w:val="19"/>
                <w:rtl/>
              </w:rPr>
              <w:t>)</w:t>
            </w:r>
          </w:p>
        </w:tc>
      </w:tr>
      <w:tr w:rsidR="00AA79BF" w:rsidRPr="00350D7B" w14:paraId="0263A2E6" w14:textId="77777777" w:rsidTr="0097343A">
        <w:trPr>
          <w:jc w:val="center"/>
        </w:trPr>
        <w:tc>
          <w:tcPr>
            <w:tcW w:w="1666" w:type="pct"/>
            <w:vMerge/>
            <w:shd w:val="clear" w:color="auto" w:fill="auto"/>
            <w:vAlign w:val="center"/>
          </w:tcPr>
          <w:p w14:paraId="3EDCAA47"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bottom w:val="single" w:sz="4" w:space="0" w:color="auto"/>
            </w:tcBorders>
            <w:shd w:val="clear" w:color="auto" w:fill="auto"/>
            <w:vAlign w:val="center"/>
          </w:tcPr>
          <w:p w14:paraId="327D3D03"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Pr>
              <w:t>SUFF</w:t>
            </w:r>
          </w:p>
        </w:tc>
        <w:tc>
          <w:tcPr>
            <w:tcW w:w="1671" w:type="pct"/>
            <w:tcBorders>
              <w:top w:val="nil"/>
              <w:bottom w:val="single" w:sz="4" w:space="0" w:color="auto"/>
            </w:tcBorders>
            <w:shd w:val="clear" w:color="auto" w:fill="auto"/>
            <w:vAlign w:val="center"/>
          </w:tcPr>
          <w:p w14:paraId="099A600E"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sz w:val="17"/>
                <w:szCs w:val="19"/>
                <w:rtl/>
              </w:rPr>
              <w:t>40</w:t>
            </w:r>
            <w:r w:rsidRPr="00350D7B">
              <w:rPr>
                <w:rFonts w:eastAsia="Calibri" w:cs="Nazanin" w:hint="cs"/>
                <w:sz w:val="17"/>
                <w:szCs w:val="19"/>
                <w:rtl/>
              </w:rPr>
              <w:t>(</w:t>
            </w:r>
            <w:r w:rsidRPr="00350D7B">
              <w:rPr>
                <w:rFonts w:eastAsia="Calibri" w:cs="Nazanin"/>
                <w:sz w:val="17"/>
                <w:szCs w:val="19"/>
                <w:rtl/>
              </w:rPr>
              <w:t>81.63%</w:t>
            </w:r>
            <w:r w:rsidRPr="00350D7B">
              <w:rPr>
                <w:rFonts w:eastAsia="Calibri" w:cs="Nazanin" w:hint="cs"/>
                <w:sz w:val="17"/>
                <w:szCs w:val="19"/>
                <w:rtl/>
              </w:rPr>
              <w:t>)</w:t>
            </w:r>
          </w:p>
        </w:tc>
      </w:tr>
      <w:tr w:rsidR="00AA79BF" w:rsidRPr="00350D7B" w14:paraId="348811F5" w14:textId="77777777" w:rsidTr="0097343A">
        <w:trPr>
          <w:jc w:val="center"/>
        </w:trPr>
        <w:tc>
          <w:tcPr>
            <w:tcW w:w="1666" w:type="pct"/>
            <w:vMerge w:val="restart"/>
            <w:shd w:val="clear" w:color="auto" w:fill="auto"/>
            <w:vAlign w:val="center"/>
          </w:tcPr>
          <w:p w14:paraId="436D12AB" w14:textId="20083B35"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نت</w:t>
            </w:r>
            <w:r w:rsidR="00F358AA" w:rsidRPr="00350D7B">
              <w:rPr>
                <w:rFonts w:eastAsia="Calibri" w:cs="Nazanin" w:hint="cs"/>
                <w:sz w:val="17"/>
                <w:szCs w:val="19"/>
                <w:rtl/>
              </w:rPr>
              <w:t>ي</w:t>
            </w:r>
            <w:r w:rsidRPr="00350D7B">
              <w:rPr>
                <w:rFonts w:eastAsia="Calibri" w:cs="Nazanin" w:hint="cs"/>
                <w:sz w:val="17"/>
                <w:szCs w:val="19"/>
                <w:rtl/>
              </w:rPr>
              <w:t>جه تست کومبس</w:t>
            </w:r>
          </w:p>
        </w:tc>
        <w:tc>
          <w:tcPr>
            <w:tcW w:w="1663" w:type="pct"/>
            <w:tcBorders>
              <w:bottom w:val="nil"/>
            </w:tcBorders>
            <w:shd w:val="clear" w:color="auto" w:fill="auto"/>
            <w:vAlign w:val="center"/>
          </w:tcPr>
          <w:p w14:paraId="4A71FE0B" w14:textId="43672330"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منف</w:t>
            </w:r>
            <w:r w:rsidR="00F358AA" w:rsidRPr="00350D7B">
              <w:rPr>
                <w:rFonts w:eastAsia="Calibri" w:cs="Nazanin" w:hint="cs"/>
                <w:sz w:val="17"/>
                <w:szCs w:val="19"/>
                <w:rtl/>
              </w:rPr>
              <w:t>ي</w:t>
            </w:r>
          </w:p>
        </w:tc>
        <w:tc>
          <w:tcPr>
            <w:tcW w:w="1671" w:type="pct"/>
            <w:tcBorders>
              <w:bottom w:val="nil"/>
            </w:tcBorders>
            <w:shd w:val="clear" w:color="auto" w:fill="auto"/>
            <w:vAlign w:val="center"/>
          </w:tcPr>
          <w:p w14:paraId="122BC743"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43(87.75%)</w:t>
            </w:r>
          </w:p>
        </w:tc>
      </w:tr>
      <w:tr w:rsidR="00AA79BF" w:rsidRPr="00350D7B" w14:paraId="02363B59" w14:textId="77777777" w:rsidTr="0097343A">
        <w:trPr>
          <w:jc w:val="center"/>
        </w:trPr>
        <w:tc>
          <w:tcPr>
            <w:tcW w:w="1666" w:type="pct"/>
            <w:vMerge/>
            <w:shd w:val="clear" w:color="auto" w:fill="auto"/>
            <w:vAlign w:val="center"/>
          </w:tcPr>
          <w:p w14:paraId="6325BBD1" w14:textId="77777777" w:rsidR="00AA79BF" w:rsidRPr="00350D7B" w:rsidRDefault="00AA79BF" w:rsidP="00350D7B">
            <w:pPr>
              <w:spacing w:line="340" w:lineRule="exact"/>
              <w:jc w:val="both"/>
              <w:rPr>
                <w:rFonts w:eastAsia="Calibri" w:cs="Nazanin"/>
                <w:sz w:val="17"/>
                <w:szCs w:val="19"/>
                <w:rtl/>
              </w:rPr>
            </w:pPr>
          </w:p>
        </w:tc>
        <w:tc>
          <w:tcPr>
            <w:tcW w:w="1663" w:type="pct"/>
            <w:tcBorders>
              <w:top w:val="nil"/>
            </w:tcBorders>
            <w:shd w:val="clear" w:color="auto" w:fill="auto"/>
            <w:vAlign w:val="center"/>
          </w:tcPr>
          <w:p w14:paraId="39A33CA2" w14:textId="07368AB9"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مثبت</w:t>
            </w:r>
          </w:p>
        </w:tc>
        <w:tc>
          <w:tcPr>
            <w:tcW w:w="1671" w:type="pct"/>
            <w:tcBorders>
              <w:top w:val="nil"/>
            </w:tcBorders>
            <w:shd w:val="clear" w:color="auto" w:fill="auto"/>
            <w:vAlign w:val="center"/>
          </w:tcPr>
          <w:p w14:paraId="4659E86B" w14:textId="77777777" w:rsidR="00AA79BF" w:rsidRPr="00350D7B" w:rsidRDefault="00AA79BF" w:rsidP="00350D7B">
            <w:pPr>
              <w:spacing w:line="340" w:lineRule="exact"/>
              <w:jc w:val="both"/>
              <w:rPr>
                <w:rFonts w:eastAsia="Calibri" w:cs="Nazanin"/>
                <w:sz w:val="17"/>
                <w:szCs w:val="19"/>
                <w:rtl/>
              </w:rPr>
            </w:pPr>
            <w:r w:rsidRPr="00350D7B">
              <w:rPr>
                <w:rFonts w:eastAsia="Calibri" w:cs="Nazanin" w:hint="cs"/>
                <w:sz w:val="17"/>
                <w:szCs w:val="19"/>
                <w:rtl/>
              </w:rPr>
              <w:t>6(12.24%)</w:t>
            </w:r>
          </w:p>
        </w:tc>
      </w:tr>
    </w:tbl>
    <w:p w14:paraId="1CBE4781" w14:textId="77777777" w:rsidR="00AA79BF" w:rsidRPr="00AA79BF" w:rsidRDefault="00AA79BF" w:rsidP="00AA79BF">
      <w:pPr>
        <w:spacing w:after="0" w:line="340" w:lineRule="exact"/>
        <w:ind w:firstLine="284"/>
        <w:jc w:val="both"/>
        <w:rPr>
          <w:rFonts w:ascii="Times New Roman" w:eastAsia="Calibri" w:hAnsi="Times New Roman" w:cs="Nazanin"/>
          <w:b/>
          <w:bCs/>
          <w:sz w:val="19"/>
          <w:szCs w:val="21"/>
          <w:rtl/>
        </w:rPr>
      </w:pPr>
    </w:p>
    <w:p w14:paraId="3E69A380" w14:textId="49E0C24F" w:rsidR="00AA79BF" w:rsidRPr="005534DD" w:rsidRDefault="00AA79BF" w:rsidP="00350D7B">
      <w:pPr>
        <w:spacing w:after="0" w:line="340" w:lineRule="exact"/>
        <w:ind w:firstLine="284"/>
        <w:jc w:val="center"/>
        <w:rPr>
          <w:rFonts w:ascii="Times New Roman" w:eastAsia="Calibri" w:hAnsi="Times New Roman" w:cs="Nazanin"/>
          <w:sz w:val="19"/>
          <w:szCs w:val="21"/>
          <w:rtl/>
        </w:rPr>
      </w:pPr>
      <w:r w:rsidRPr="00AA79BF">
        <w:rPr>
          <w:rFonts w:ascii="Times New Roman" w:eastAsia="Calibri" w:hAnsi="Times New Roman" w:cs="Nazanin" w:hint="cs"/>
          <w:b/>
          <w:bCs/>
          <w:sz w:val="19"/>
          <w:szCs w:val="21"/>
          <w:rtl/>
        </w:rPr>
        <w:t>جدول (3</w:t>
      </w:r>
      <w:r w:rsidRPr="00AA79BF">
        <w:rPr>
          <w:rFonts w:ascii="Times New Roman" w:eastAsia="Calibri" w:hAnsi="Times New Roman" w:cs="Nazanin" w:hint="cs"/>
          <w:b/>
          <w:bCs/>
          <w:sz w:val="19"/>
          <w:szCs w:val="21"/>
          <w:rtl/>
          <w:lang w:bidi="prs-AF"/>
        </w:rPr>
        <w:t>)</w:t>
      </w:r>
      <w:r w:rsidRPr="00AA79BF">
        <w:rPr>
          <w:rFonts w:ascii="Times New Roman" w:eastAsia="Calibri" w:hAnsi="Times New Roman" w:cs="Nazanin" w:hint="cs"/>
          <w:b/>
          <w:bCs/>
          <w:sz w:val="19"/>
          <w:szCs w:val="21"/>
          <w:rtl/>
        </w:rPr>
        <w:t xml:space="preserve">: </w:t>
      </w:r>
      <w:r w:rsidRPr="005534DD">
        <w:rPr>
          <w:rFonts w:ascii="Times New Roman" w:eastAsia="Calibri" w:hAnsi="Times New Roman" w:cs="Nazanin" w:hint="cs"/>
          <w:sz w:val="19"/>
          <w:szCs w:val="21"/>
          <w:rtl/>
        </w:rPr>
        <w:t>مقاد</w:t>
      </w:r>
      <w:r w:rsidR="00F358AA">
        <w:rPr>
          <w:rFonts w:ascii="Times New Roman" w:eastAsia="Calibri" w:hAnsi="Times New Roman" w:cs="Nazanin" w:hint="cs"/>
          <w:sz w:val="19"/>
          <w:szCs w:val="21"/>
          <w:rtl/>
        </w:rPr>
        <w:t>ي</w:t>
      </w:r>
      <w:r w:rsidRPr="005534DD">
        <w:rPr>
          <w:rFonts w:ascii="Times New Roman" w:eastAsia="Calibri" w:hAnsi="Times New Roman" w:cs="Nazanin" w:hint="cs"/>
          <w:sz w:val="19"/>
          <w:szCs w:val="21"/>
          <w:rtl/>
        </w:rPr>
        <w:t>ر م</w:t>
      </w:r>
      <w:r w:rsidR="00F358AA">
        <w:rPr>
          <w:rFonts w:ascii="Times New Roman" w:eastAsia="Calibri" w:hAnsi="Times New Roman" w:cs="Nazanin" w:hint="cs"/>
          <w:sz w:val="19"/>
          <w:szCs w:val="21"/>
          <w:rtl/>
        </w:rPr>
        <w:t>ي</w:t>
      </w:r>
      <w:r w:rsidRPr="005534DD">
        <w:rPr>
          <w:rFonts w:ascii="Times New Roman" w:eastAsia="Calibri" w:hAnsi="Times New Roman" w:cs="Nazanin" w:hint="cs"/>
          <w:sz w:val="19"/>
          <w:szCs w:val="21"/>
          <w:rtl/>
        </w:rPr>
        <w:t>انگ</w:t>
      </w:r>
      <w:r w:rsidR="00F358AA">
        <w:rPr>
          <w:rFonts w:ascii="Times New Roman" w:eastAsia="Calibri" w:hAnsi="Times New Roman" w:cs="Nazanin" w:hint="cs"/>
          <w:sz w:val="19"/>
          <w:szCs w:val="21"/>
          <w:rtl/>
        </w:rPr>
        <w:t>ي</w:t>
      </w:r>
      <w:r w:rsidRPr="005534DD">
        <w:rPr>
          <w:rFonts w:ascii="Times New Roman" w:eastAsia="Calibri" w:hAnsi="Times New Roman" w:cs="Nazanin" w:hint="cs"/>
          <w:sz w:val="19"/>
          <w:szCs w:val="21"/>
          <w:rtl/>
        </w:rPr>
        <w:t>ن و انحراف مع</w:t>
      </w:r>
      <w:r w:rsidR="00F358AA">
        <w:rPr>
          <w:rFonts w:ascii="Times New Roman" w:eastAsia="Calibri" w:hAnsi="Times New Roman" w:cs="Nazanin" w:hint="cs"/>
          <w:sz w:val="19"/>
          <w:szCs w:val="21"/>
          <w:rtl/>
        </w:rPr>
        <w:t>ي</w:t>
      </w:r>
      <w:r w:rsidRPr="005534DD">
        <w:rPr>
          <w:rFonts w:ascii="Times New Roman" w:eastAsia="Calibri" w:hAnsi="Times New Roman" w:cs="Nazanin" w:hint="cs"/>
          <w:sz w:val="19"/>
          <w:szCs w:val="21"/>
          <w:rtl/>
        </w:rPr>
        <w:t xml:space="preserve">ار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5534DD">
        <w:rPr>
          <w:rFonts w:ascii="Times New Roman" w:eastAsia="Calibri" w:hAnsi="Times New Roman" w:cs="Nazanin" w:hint="cs"/>
          <w:sz w:val="19"/>
          <w:szCs w:val="21"/>
          <w:rtl/>
        </w:rPr>
        <w:t xml:space="preserve"> توتال، اول</w:t>
      </w:r>
      <w:r w:rsidR="00F358AA">
        <w:rPr>
          <w:rFonts w:ascii="Times New Roman" w:eastAsia="Calibri" w:hAnsi="Times New Roman" w:cs="Nazanin" w:hint="cs"/>
          <w:sz w:val="19"/>
          <w:szCs w:val="21"/>
          <w:rtl/>
        </w:rPr>
        <w:t>ي</w:t>
      </w:r>
      <w:r w:rsidRPr="005534DD">
        <w:rPr>
          <w:rFonts w:ascii="Times New Roman" w:eastAsia="Calibri" w:hAnsi="Times New Roman" w:cs="Nazanin" w:hint="cs"/>
          <w:sz w:val="19"/>
          <w:szCs w:val="21"/>
          <w:rtl/>
        </w:rPr>
        <w:t>ه و ثانو</w:t>
      </w:r>
      <w:r w:rsidR="00F358AA">
        <w:rPr>
          <w:rFonts w:ascii="Times New Roman" w:eastAsia="Calibri" w:hAnsi="Times New Roman" w:cs="Nazanin" w:hint="cs"/>
          <w:sz w:val="19"/>
          <w:szCs w:val="21"/>
          <w:rtl/>
        </w:rPr>
        <w:t>ي</w:t>
      </w:r>
      <w:r w:rsidRPr="005534DD">
        <w:rPr>
          <w:rFonts w:ascii="Times New Roman" w:eastAsia="Calibri" w:hAnsi="Times New Roman" w:cs="Nazanin" w:hint="cs"/>
          <w:sz w:val="19"/>
          <w:szCs w:val="21"/>
          <w:rtl/>
        </w:rPr>
        <w:t>ه مستق</w:t>
      </w:r>
      <w:r w:rsidR="00F358AA">
        <w:rPr>
          <w:rFonts w:ascii="Times New Roman" w:eastAsia="Calibri" w:hAnsi="Times New Roman" w:cs="Nazanin" w:hint="cs"/>
          <w:sz w:val="19"/>
          <w:szCs w:val="21"/>
          <w:rtl/>
        </w:rPr>
        <w:t>ي</w:t>
      </w:r>
      <w:r w:rsidRPr="005534DD">
        <w:rPr>
          <w:rFonts w:ascii="Times New Roman" w:eastAsia="Calibri" w:hAnsi="Times New Roman" w:cs="Nazanin" w:hint="cs"/>
          <w:sz w:val="19"/>
          <w:szCs w:val="21"/>
          <w:rtl/>
        </w:rPr>
        <w:t xml:space="preserve">م در نوزادان </w:t>
      </w:r>
      <w:r w:rsidR="00740253">
        <w:rPr>
          <w:rFonts w:ascii="Times New Roman" w:eastAsia="Calibri" w:hAnsi="Times New Roman" w:cs="Nazanin" w:hint="cs"/>
          <w:sz w:val="19"/>
          <w:szCs w:val="21"/>
          <w:rtl/>
        </w:rPr>
        <w:t>موردمطالعه</w:t>
      </w:r>
      <w:r w:rsidRPr="005534DD">
        <w:rPr>
          <w:rFonts w:ascii="Times New Roman" w:eastAsia="Calibri" w:hAnsi="Times New Roman" w:cs="Nazanin" w:hint="cs"/>
          <w:sz w:val="19"/>
          <w:szCs w:val="21"/>
          <w:rtl/>
        </w:rPr>
        <w:t xml:space="preserve"> به تفک</w:t>
      </w:r>
      <w:r w:rsidR="00F358AA">
        <w:rPr>
          <w:rFonts w:ascii="Times New Roman" w:eastAsia="Calibri" w:hAnsi="Times New Roman" w:cs="Nazanin" w:hint="cs"/>
          <w:sz w:val="19"/>
          <w:szCs w:val="21"/>
          <w:rtl/>
        </w:rPr>
        <w:t>ي</w:t>
      </w:r>
      <w:r w:rsidRPr="005534DD">
        <w:rPr>
          <w:rFonts w:ascii="Times New Roman" w:eastAsia="Calibri" w:hAnsi="Times New Roman" w:cs="Nazanin" w:hint="cs"/>
          <w:sz w:val="19"/>
          <w:szCs w:val="21"/>
          <w:rtl/>
        </w:rPr>
        <w:t>ک جنس</w:t>
      </w:r>
    </w:p>
    <w:tbl>
      <w:tblPr>
        <w:tblStyle w:val="TableGrid2"/>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473"/>
        <w:gridCol w:w="1528"/>
        <w:gridCol w:w="1517"/>
        <w:gridCol w:w="1517"/>
        <w:gridCol w:w="1518"/>
        <w:gridCol w:w="1518"/>
      </w:tblGrid>
      <w:tr w:rsidR="00AA79BF" w:rsidRPr="00350D7B" w14:paraId="772868C2" w14:textId="77777777" w:rsidTr="0097343A">
        <w:trPr>
          <w:jc w:val="center"/>
        </w:trPr>
        <w:tc>
          <w:tcPr>
            <w:tcW w:w="812" w:type="pct"/>
            <w:tcBorders>
              <w:bottom w:val="single" w:sz="4" w:space="0" w:color="auto"/>
            </w:tcBorders>
            <w:shd w:val="clear" w:color="auto" w:fill="auto"/>
            <w:vAlign w:val="center"/>
          </w:tcPr>
          <w:p w14:paraId="75B22928" w14:textId="77777777" w:rsidR="00AA79BF" w:rsidRPr="00C3148C" w:rsidRDefault="00AA79BF" w:rsidP="00350D7B">
            <w:pPr>
              <w:spacing w:line="340" w:lineRule="exact"/>
              <w:jc w:val="both"/>
              <w:rPr>
                <w:rFonts w:eastAsia="Calibri" w:cs="Nazanin"/>
                <w:b/>
                <w:bCs/>
                <w:sz w:val="17"/>
                <w:szCs w:val="19"/>
                <w:rtl/>
                <w:lang w:bidi="fa-IR"/>
              </w:rPr>
            </w:pPr>
            <w:r w:rsidRPr="00C3148C">
              <w:rPr>
                <w:rFonts w:eastAsia="Calibri" w:cs="Nazanin" w:hint="cs"/>
                <w:b/>
                <w:bCs/>
                <w:sz w:val="17"/>
                <w:szCs w:val="19"/>
                <w:rtl/>
                <w:lang w:bidi="fa-IR"/>
              </w:rPr>
              <w:t>جنس نوزاد</w:t>
            </w:r>
          </w:p>
        </w:tc>
        <w:tc>
          <w:tcPr>
            <w:tcW w:w="842" w:type="pct"/>
            <w:tcBorders>
              <w:bottom w:val="single" w:sz="4" w:space="0" w:color="auto"/>
            </w:tcBorders>
            <w:shd w:val="clear" w:color="auto" w:fill="auto"/>
            <w:vAlign w:val="center"/>
          </w:tcPr>
          <w:p w14:paraId="4EE1E48F" w14:textId="77777777" w:rsidR="00AA79BF" w:rsidRPr="00C3148C" w:rsidRDefault="00AA79BF" w:rsidP="00350D7B">
            <w:pPr>
              <w:spacing w:line="340" w:lineRule="exact"/>
              <w:jc w:val="both"/>
              <w:rPr>
                <w:rFonts w:eastAsia="Calibri" w:cs="Nazanin"/>
                <w:b/>
                <w:bCs/>
                <w:sz w:val="17"/>
                <w:szCs w:val="19"/>
                <w:rtl/>
                <w:lang w:bidi="fa-IR"/>
              </w:rPr>
            </w:pPr>
            <w:r w:rsidRPr="00C3148C">
              <w:rPr>
                <w:rFonts w:eastAsia="Calibri" w:cs="Nazanin"/>
                <w:b/>
                <w:bCs/>
                <w:sz w:val="17"/>
                <w:szCs w:val="19"/>
                <w:lang w:bidi="fa-IR"/>
              </w:rPr>
              <w:t>BILIT1</w:t>
            </w:r>
          </w:p>
        </w:tc>
        <w:tc>
          <w:tcPr>
            <w:tcW w:w="836" w:type="pct"/>
            <w:tcBorders>
              <w:bottom w:val="single" w:sz="4" w:space="0" w:color="auto"/>
            </w:tcBorders>
            <w:shd w:val="clear" w:color="auto" w:fill="auto"/>
            <w:vAlign w:val="center"/>
          </w:tcPr>
          <w:p w14:paraId="4B0A13B2" w14:textId="77777777" w:rsidR="00AA79BF" w:rsidRPr="00C3148C" w:rsidRDefault="00AA79BF" w:rsidP="00350D7B">
            <w:pPr>
              <w:spacing w:line="340" w:lineRule="exact"/>
              <w:jc w:val="both"/>
              <w:rPr>
                <w:rFonts w:eastAsia="Calibri" w:cs="Nazanin"/>
                <w:b/>
                <w:bCs/>
                <w:sz w:val="17"/>
                <w:szCs w:val="19"/>
                <w:rtl/>
                <w:lang w:bidi="fa-IR"/>
              </w:rPr>
            </w:pPr>
            <w:r w:rsidRPr="00C3148C">
              <w:rPr>
                <w:rFonts w:eastAsia="Calibri" w:cs="Nazanin"/>
                <w:b/>
                <w:bCs/>
                <w:sz w:val="17"/>
                <w:szCs w:val="19"/>
                <w:lang w:bidi="fa-IR"/>
              </w:rPr>
              <w:t>BILID1</w:t>
            </w:r>
          </w:p>
        </w:tc>
        <w:tc>
          <w:tcPr>
            <w:tcW w:w="836" w:type="pct"/>
            <w:tcBorders>
              <w:bottom w:val="single" w:sz="4" w:space="0" w:color="auto"/>
            </w:tcBorders>
            <w:shd w:val="clear" w:color="auto" w:fill="auto"/>
            <w:vAlign w:val="center"/>
          </w:tcPr>
          <w:p w14:paraId="5CA27405" w14:textId="77777777" w:rsidR="00AA79BF" w:rsidRPr="00C3148C" w:rsidRDefault="00AA79BF" w:rsidP="00350D7B">
            <w:pPr>
              <w:spacing w:line="340" w:lineRule="exact"/>
              <w:jc w:val="both"/>
              <w:rPr>
                <w:rFonts w:eastAsia="Calibri" w:cs="Nazanin"/>
                <w:b/>
                <w:bCs/>
                <w:sz w:val="17"/>
                <w:szCs w:val="19"/>
                <w:rtl/>
                <w:lang w:bidi="fa-IR"/>
              </w:rPr>
            </w:pPr>
            <w:r w:rsidRPr="00C3148C">
              <w:rPr>
                <w:rFonts w:eastAsia="Calibri" w:cs="Nazanin"/>
                <w:b/>
                <w:bCs/>
                <w:sz w:val="17"/>
                <w:szCs w:val="19"/>
                <w:lang w:bidi="fa-IR"/>
              </w:rPr>
              <w:t>BILIT2</w:t>
            </w:r>
          </w:p>
        </w:tc>
        <w:tc>
          <w:tcPr>
            <w:tcW w:w="837" w:type="pct"/>
            <w:tcBorders>
              <w:bottom w:val="single" w:sz="4" w:space="0" w:color="auto"/>
            </w:tcBorders>
            <w:shd w:val="clear" w:color="auto" w:fill="auto"/>
            <w:vAlign w:val="center"/>
          </w:tcPr>
          <w:p w14:paraId="5F49D448" w14:textId="77777777" w:rsidR="00AA79BF" w:rsidRPr="00C3148C" w:rsidRDefault="00AA79BF" w:rsidP="00350D7B">
            <w:pPr>
              <w:spacing w:line="340" w:lineRule="exact"/>
              <w:jc w:val="both"/>
              <w:rPr>
                <w:rFonts w:eastAsia="Calibri" w:cs="Nazanin"/>
                <w:b/>
                <w:bCs/>
                <w:sz w:val="17"/>
                <w:szCs w:val="19"/>
                <w:rtl/>
                <w:lang w:bidi="fa-IR"/>
              </w:rPr>
            </w:pPr>
            <w:r w:rsidRPr="00C3148C">
              <w:rPr>
                <w:rFonts w:eastAsia="Calibri" w:cs="Nazanin"/>
                <w:b/>
                <w:bCs/>
                <w:sz w:val="17"/>
                <w:szCs w:val="19"/>
                <w:lang w:bidi="fa-IR"/>
              </w:rPr>
              <w:t>BILID2</w:t>
            </w:r>
          </w:p>
        </w:tc>
        <w:tc>
          <w:tcPr>
            <w:tcW w:w="837" w:type="pct"/>
            <w:tcBorders>
              <w:bottom w:val="single" w:sz="4" w:space="0" w:color="auto"/>
            </w:tcBorders>
            <w:shd w:val="clear" w:color="auto" w:fill="auto"/>
            <w:vAlign w:val="center"/>
          </w:tcPr>
          <w:p w14:paraId="2E61C0A6" w14:textId="77777777" w:rsidR="00AA79BF" w:rsidRPr="00C3148C" w:rsidRDefault="00AA79BF" w:rsidP="00350D7B">
            <w:pPr>
              <w:spacing w:line="340" w:lineRule="exact"/>
              <w:jc w:val="both"/>
              <w:rPr>
                <w:rFonts w:eastAsia="Calibri" w:cs="Nazanin"/>
                <w:b/>
                <w:bCs/>
                <w:sz w:val="17"/>
                <w:szCs w:val="19"/>
                <w:rtl/>
                <w:lang w:bidi="fa-IR"/>
              </w:rPr>
            </w:pPr>
            <w:r w:rsidRPr="00C3148C">
              <w:rPr>
                <w:rFonts w:eastAsia="Calibri" w:cs="Nazanin"/>
                <w:b/>
                <w:bCs/>
                <w:sz w:val="17"/>
                <w:szCs w:val="19"/>
                <w:lang w:bidi="fa-IR"/>
              </w:rPr>
              <w:t>RETIC</w:t>
            </w:r>
          </w:p>
        </w:tc>
      </w:tr>
      <w:tr w:rsidR="00AA79BF" w:rsidRPr="00350D7B" w14:paraId="280B6D18" w14:textId="77777777" w:rsidTr="0097343A">
        <w:trPr>
          <w:jc w:val="center"/>
        </w:trPr>
        <w:tc>
          <w:tcPr>
            <w:tcW w:w="812" w:type="pct"/>
            <w:tcBorders>
              <w:bottom w:val="nil"/>
            </w:tcBorders>
            <w:shd w:val="clear" w:color="auto" w:fill="auto"/>
            <w:vAlign w:val="center"/>
          </w:tcPr>
          <w:p w14:paraId="6447CD1D" w14:textId="77777777" w:rsidR="00AA79BF" w:rsidRPr="00350D7B" w:rsidRDefault="00AA79BF" w:rsidP="00350D7B">
            <w:pPr>
              <w:spacing w:line="340" w:lineRule="exact"/>
              <w:jc w:val="both"/>
              <w:rPr>
                <w:rFonts w:eastAsia="Calibri" w:cs="Nazanin"/>
                <w:sz w:val="17"/>
                <w:szCs w:val="19"/>
                <w:rtl/>
                <w:lang w:bidi="fa-IR"/>
              </w:rPr>
            </w:pPr>
            <w:r w:rsidRPr="00350D7B">
              <w:rPr>
                <w:rFonts w:eastAsia="Calibri" w:cs="Nazanin" w:hint="cs"/>
                <w:sz w:val="17"/>
                <w:szCs w:val="19"/>
                <w:rtl/>
                <w:lang w:bidi="fa-IR"/>
              </w:rPr>
              <w:t>پسر</w:t>
            </w:r>
          </w:p>
        </w:tc>
        <w:tc>
          <w:tcPr>
            <w:tcW w:w="842" w:type="pct"/>
            <w:tcBorders>
              <w:bottom w:val="nil"/>
            </w:tcBorders>
            <w:shd w:val="clear" w:color="auto" w:fill="auto"/>
            <w:vAlign w:val="center"/>
          </w:tcPr>
          <w:p w14:paraId="3194CE71"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23.24</w:t>
            </w:r>
            <w:r w:rsidRPr="00350D7B">
              <w:rPr>
                <w:rFonts w:cs="Nazanin" w:hint="cs"/>
                <w:sz w:val="17"/>
                <w:szCs w:val="19"/>
                <w:rtl/>
                <w:lang w:bidi="fa-IR"/>
              </w:rPr>
              <w:t xml:space="preserve"> (</w:t>
            </w:r>
            <w:r w:rsidRPr="00350D7B">
              <w:rPr>
                <w:rFonts w:cs="Nazanin"/>
                <w:sz w:val="17"/>
                <w:szCs w:val="19"/>
                <w:rtl/>
                <w:lang w:bidi="fa-IR"/>
              </w:rPr>
              <w:t>5.12</w:t>
            </w:r>
            <w:r w:rsidRPr="00350D7B">
              <w:rPr>
                <w:rFonts w:cs="Nazanin" w:hint="cs"/>
                <w:sz w:val="17"/>
                <w:szCs w:val="19"/>
                <w:rtl/>
                <w:lang w:bidi="fa-IR"/>
              </w:rPr>
              <w:t>)</w:t>
            </w:r>
          </w:p>
        </w:tc>
        <w:tc>
          <w:tcPr>
            <w:tcW w:w="836" w:type="pct"/>
            <w:tcBorders>
              <w:bottom w:val="nil"/>
            </w:tcBorders>
            <w:shd w:val="clear" w:color="auto" w:fill="auto"/>
            <w:vAlign w:val="center"/>
          </w:tcPr>
          <w:p w14:paraId="34C09706"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1.03</w:t>
            </w:r>
            <w:r w:rsidRPr="00350D7B">
              <w:rPr>
                <w:rFonts w:cs="Nazanin" w:hint="cs"/>
                <w:sz w:val="17"/>
                <w:szCs w:val="19"/>
                <w:rtl/>
                <w:lang w:bidi="fa-IR"/>
              </w:rPr>
              <w:t>(</w:t>
            </w:r>
            <w:r w:rsidRPr="00350D7B">
              <w:rPr>
                <w:rFonts w:cs="Nazanin"/>
                <w:sz w:val="17"/>
                <w:szCs w:val="19"/>
                <w:rtl/>
                <w:lang w:bidi="fa-IR"/>
              </w:rPr>
              <w:t>1.18</w:t>
            </w:r>
            <w:r w:rsidRPr="00350D7B">
              <w:rPr>
                <w:rFonts w:cs="Nazanin" w:hint="cs"/>
                <w:sz w:val="17"/>
                <w:szCs w:val="19"/>
                <w:rtl/>
                <w:lang w:bidi="fa-IR"/>
              </w:rPr>
              <w:t>)</w:t>
            </w:r>
          </w:p>
        </w:tc>
        <w:tc>
          <w:tcPr>
            <w:tcW w:w="836" w:type="pct"/>
            <w:tcBorders>
              <w:bottom w:val="nil"/>
            </w:tcBorders>
            <w:shd w:val="clear" w:color="auto" w:fill="auto"/>
            <w:vAlign w:val="center"/>
          </w:tcPr>
          <w:p w14:paraId="5B6E9014"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7.98</w:t>
            </w:r>
            <w:r w:rsidRPr="00350D7B">
              <w:rPr>
                <w:rFonts w:cs="Nazanin" w:hint="cs"/>
                <w:sz w:val="17"/>
                <w:szCs w:val="19"/>
                <w:rtl/>
                <w:lang w:bidi="fa-IR"/>
              </w:rPr>
              <w:t>(</w:t>
            </w:r>
            <w:r w:rsidRPr="00350D7B">
              <w:rPr>
                <w:rFonts w:cs="Nazanin"/>
                <w:sz w:val="17"/>
                <w:szCs w:val="19"/>
                <w:rtl/>
                <w:lang w:bidi="fa-IR"/>
              </w:rPr>
              <w:t>2.59</w:t>
            </w:r>
            <w:r w:rsidRPr="00350D7B">
              <w:rPr>
                <w:rFonts w:cs="Nazanin" w:hint="cs"/>
                <w:sz w:val="17"/>
                <w:szCs w:val="19"/>
                <w:rtl/>
                <w:lang w:bidi="fa-IR"/>
              </w:rPr>
              <w:t>)</w:t>
            </w:r>
          </w:p>
        </w:tc>
        <w:tc>
          <w:tcPr>
            <w:tcW w:w="837" w:type="pct"/>
            <w:tcBorders>
              <w:bottom w:val="nil"/>
            </w:tcBorders>
            <w:shd w:val="clear" w:color="auto" w:fill="auto"/>
            <w:vAlign w:val="center"/>
          </w:tcPr>
          <w:p w14:paraId="3B9A335F"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.56</w:t>
            </w:r>
            <w:r w:rsidRPr="00350D7B">
              <w:rPr>
                <w:rFonts w:cs="Nazanin" w:hint="cs"/>
                <w:sz w:val="17"/>
                <w:szCs w:val="19"/>
                <w:rtl/>
                <w:lang w:bidi="fa-IR"/>
              </w:rPr>
              <w:t>0(0.38)</w:t>
            </w:r>
          </w:p>
        </w:tc>
        <w:tc>
          <w:tcPr>
            <w:tcW w:w="837" w:type="pct"/>
            <w:tcBorders>
              <w:bottom w:val="nil"/>
            </w:tcBorders>
            <w:shd w:val="clear" w:color="auto" w:fill="auto"/>
            <w:vAlign w:val="center"/>
          </w:tcPr>
          <w:p w14:paraId="25B190C4"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3.61</w:t>
            </w:r>
            <w:r w:rsidRPr="00350D7B">
              <w:rPr>
                <w:rFonts w:cs="Nazanin" w:hint="cs"/>
                <w:sz w:val="17"/>
                <w:szCs w:val="19"/>
                <w:rtl/>
                <w:lang w:bidi="fa-IR"/>
              </w:rPr>
              <w:t>(</w:t>
            </w:r>
            <w:r w:rsidRPr="00350D7B">
              <w:rPr>
                <w:rFonts w:cs="Nazanin"/>
                <w:sz w:val="17"/>
                <w:szCs w:val="19"/>
                <w:rtl/>
                <w:lang w:bidi="fa-IR"/>
              </w:rPr>
              <w:t>2.38</w:t>
            </w:r>
            <w:r w:rsidRPr="00350D7B">
              <w:rPr>
                <w:rFonts w:cs="Nazanin" w:hint="cs"/>
                <w:sz w:val="17"/>
                <w:szCs w:val="19"/>
                <w:rtl/>
                <w:lang w:bidi="fa-IR"/>
              </w:rPr>
              <w:t>)</w:t>
            </w:r>
          </w:p>
        </w:tc>
      </w:tr>
      <w:tr w:rsidR="00AA79BF" w:rsidRPr="00350D7B" w14:paraId="1CD8BBDD" w14:textId="77777777" w:rsidTr="0097343A">
        <w:trPr>
          <w:jc w:val="center"/>
        </w:trPr>
        <w:tc>
          <w:tcPr>
            <w:tcW w:w="812" w:type="pct"/>
            <w:tcBorders>
              <w:top w:val="nil"/>
              <w:bottom w:val="nil"/>
            </w:tcBorders>
            <w:shd w:val="clear" w:color="auto" w:fill="auto"/>
            <w:vAlign w:val="center"/>
          </w:tcPr>
          <w:p w14:paraId="59650CE8" w14:textId="77777777" w:rsidR="00AA79BF" w:rsidRPr="00350D7B" w:rsidRDefault="00AA79BF" w:rsidP="00350D7B">
            <w:pPr>
              <w:spacing w:line="340" w:lineRule="exact"/>
              <w:jc w:val="both"/>
              <w:rPr>
                <w:rFonts w:eastAsia="Calibri" w:cs="Nazanin"/>
                <w:sz w:val="17"/>
                <w:szCs w:val="19"/>
                <w:rtl/>
                <w:lang w:bidi="fa-IR"/>
              </w:rPr>
            </w:pPr>
            <w:r w:rsidRPr="00350D7B">
              <w:rPr>
                <w:rFonts w:eastAsia="Calibri" w:cs="Nazanin" w:hint="cs"/>
                <w:sz w:val="17"/>
                <w:szCs w:val="19"/>
                <w:rtl/>
                <w:lang w:bidi="fa-IR"/>
              </w:rPr>
              <w:t>دختر</w:t>
            </w:r>
          </w:p>
        </w:tc>
        <w:tc>
          <w:tcPr>
            <w:tcW w:w="842" w:type="pct"/>
            <w:tcBorders>
              <w:top w:val="nil"/>
              <w:bottom w:val="nil"/>
            </w:tcBorders>
            <w:shd w:val="clear" w:color="auto" w:fill="auto"/>
            <w:vAlign w:val="center"/>
          </w:tcPr>
          <w:p w14:paraId="14ACFC4C"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22.39</w:t>
            </w:r>
            <w:r w:rsidRPr="00350D7B">
              <w:rPr>
                <w:rFonts w:cs="Nazanin" w:hint="cs"/>
                <w:sz w:val="17"/>
                <w:szCs w:val="19"/>
                <w:rtl/>
                <w:lang w:bidi="fa-IR"/>
              </w:rPr>
              <w:t xml:space="preserve"> (</w:t>
            </w:r>
            <w:r w:rsidRPr="00350D7B">
              <w:rPr>
                <w:rFonts w:cs="Nazanin"/>
                <w:sz w:val="17"/>
                <w:szCs w:val="19"/>
                <w:rtl/>
                <w:lang w:bidi="fa-IR"/>
              </w:rPr>
              <w:t>5.93</w:t>
            </w:r>
            <w:r w:rsidRPr="00350D7B">
              <w:rPr>
                <w:rFonts w:cs="Nazanin" w:hint="cs"/>
                <w:sz w:val="17"/>
                <w:szCs w:val="19"/>
                <w:rtl/>
                <w:lang w:bidi="fa-IR"/>
              </w:rPr>
              <w:t>)</w:t>
            </w:r>
          </w:p>
        </w:tc>
        <w:tc>
          <w:tcPr>
            <w:tcW w:w="836" w:type="pct"/>
            <w:tcBorders>
              <w:top w:val="nil"/>
              <w:bottom w:val="nil"/>
            </w:tcBorders>
            <w:shd w:val="clear" w:color="auto" w:fill="auto"/>
            <w:vAlign w:val="center"/>
          </w:tcPr>
          <w:p w14:paraId="4B57A52F"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1.67</w:t>
            </w:r>
            <w:r w:rsidRPr="00350D7B">
              <w:rPr>
                <w:rFonts w:cs="Nazanin" w:hint="cs"/>
                <w:sz w:val="17"/>
                <w:szCs w:val="19"/>
                <w:rtl/>
                <w:lang w:bidi="fa-IR"/>
              </w:rPr>
              <w:t>(</w:t>
            </w:r>
            <w:r w:rsidRPr="00350D7B">
              <w:rPr>
                <w:rFonts w:cs="Nazanin"/>
                <w:sz w:val="17"/>
                <w:szCs w:val="19"/>
                <w:rtl/>
                <w:lang w:bidi="fa-IR"/>
              </w:rPr>
              <w:t>4.03</w:t>
            </w:r>
            <w:r w:rsidRPr="00350D7B">
              <w:rPr>
                <w:rFonts w:cs="Nazanin" w:hint="cs"/>
                <w:sz w:val="17"/>
                <w:szCs w:val="19"/>
                <w:rtl/>
                <w:lang w:bidi="fa-IR"/>
              </w:rPr>
              <w:t>)</w:t>
            </w:r>
          </w:p>
        </w:tc>
        <w:tc>
          <w:tcPr>
            <w:tcW w:w="836" w:type="pct"/>
            <w:tcBorders>
              <w:top w:val="nil"/>
              <w:bottom w:val="nil"/>
            </w:tcBorders>
            <w:shd w:val="clear" w:color="auto" w:fill="auto"/>
            <w:vAlign w:val="center"/>
          </w:tcPr>
          <w:p w14:paraId="7C68D10A"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7.96</w:t>
            </w:r>
            <w:r w:rsidRPr="00350D7B">
              <w:rPr>
                <w:rFonts w:cs="Nazanin" w:hint="cs"/>
                <w:sz w:val="17"/>
                <w:szCs w:val="19"/>
                <w:rtl/>
                <w:lang w:bidi="fa-IR"/>
              </w:rPr>
              <w:t>(</w:t>
            </w:r>
            <w:r w:rsidRPr="00350D7B">
              <w:rPr>
                <w:rFonts w:cs="Nazanin"/>
                <w:sz w:val="17"/>
                <w:szCs w:val="19"/>
                <w:rtl/>
                <w:lang w:bidi="fa-IR"/>
              </w:rPr>
              <w:t>3.56</w:t>
            </w:r>
            <w:r w:rsidRPr="00350D7B">
              <w:rPr>
                <w:rFonts w:cs="Nazanin" w:hint="cs"/>
                <w:sz w:val="17"/>
                <w:szCs w:val="19"/>
                <w:rtl/>
                <w:lang w:bidi="fa-IR"/>
              </w:rPr>
              <w:t>)</w:t>
            </w:r>
          </w:p>
        </w:tc>
        <w:tc>
          <w:tcPr>
            <w:tcW w:w="837" w:type="pct"/>
            <w:tcBorders>
              <w:top w:val="nil"/>
              <w:bottom w:val="nil"/>
            </w:tcBorders>
            <w:shd w:val="clear" w:color="auto" w:fill="auto"/>
            <w:vAlign w:val="center"/>
          </w:tcPr>
          <w:p w14:paraId="5C286C16"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1.23</w:t>
            </w:r>
            <w:r w:rsidRPr="00350D7B">
              <w:rPr>
                <w:rFonts w:cs="Nazanin" w:hint="cs"/>
                <w:sz w:val="17"/>
                <w:szCs w:val="19"/>
                <w:rtl/>
                <w:lang w:bidi="fa-IR"/>
              </w:rPr>
              <w:t>(</w:t>
            </w:r>
            <w:r w:rsidRPr="00350D7B">
              <w:rPr>
                <w:rFonts w:cs="Nazanin"/>
                <w:sz w:val="17"/>
                <w:szCs w:val="19"/>
                <w:rtl/>
                <w:lang w:bidi="fa-IR"/>
              </w:rPr>
              <w:t>3.14</w:t>
            </w:r>
            <w:r w:rsidRPr="00350D7B">
              <w:rPr>
                <w:rFonts w:cs="Nazanin" w:hint="cs"/>
                <w:sz w:val="17"/>
                <w:szCs w:val="19"/>
                <w:rtl/>
                <w:lang w:bidi="fa-IR"/>
              </w:rPr>
              <w:t>)</w:t>
            </w:r>
          </w:p>
        </w:tc>
        <w:tc>
          <w:tcPr>
            <w:tcW w:w="837" w:type="pct"/>
            <w:tcBorders>
              <w:top w:val="nil"/>
              <w:bottom w:val="nil"/>
            </w:tcBorders>
            <w:shd w:val="clear" w:color="auto" w:fill="auto"/>
            <w:vAlign w:val="center"/>
          </w:tcPr>
          <w:p w14:paraId="15C760C9"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5.10</w:t>
            </w:r>
            <w:r w:rsidRPr="00350D7B">
              <w:rPr>
                <w:rFonts w:cs="Nazanin" w:hint="cs"/>
                <w:sz w:val="17"/>
                <w:szCs w:val="19"/>
                <w:rtl/>
                <w:lang w:bidi="fa-IR"/>
              </w:rPr>
              <w:t>(</w:t>
            </w:r>
            <w:r w:rsidRPr="00350D7B">
              <w:rPr>
                <w:rFonts w:cs="Nazanin"/>
                <w:sz w:val="17"/>
                <w:szCs w:val="19"/>
                <w:rtl/>
                <w:lang w:bidi="fa-IR"/>
              </w:rPr>
              <w:t>4.49</w:t>
            </w:r>
            <w:r w:rsidRPr="00350D7B">
              <w:rPr>
                <w:rFonts w:cs="Nazanin" w:hint="cs"/>
                <w:sz w:val="17"/>
                <w:szCs w:val="19"/>
                <w:rtl/>
                <w:lang w:bidi="fa-IR"/>
              </w:rPr>
              <w:t>)</w:t>
            </w:r>
          </w:p>
        </w:tc>
      </w:tr>
      <w:tr w:rsidR="00AA79BF" w:rsidRPr="00350D7B" w14:paraId="573FC26A" w14:textId="77777777" w:rsidTr="0097343A">
        <w:trPr>
          <w:jc w:val="center"/>
        </w:trPr>
        <w:tc>
          <w:tcPr>
            <w:tcW w:w="812" w:type="pct"/>
            <w:tcBorders>
              <w:top w:val="nil"/>
            </w:tcBorders>
            <w:shd w:val="clear" w:color="auto" w:fill="auto"/>
            <w:vAlign w:val="center"/>
          </w:tcPr>
          <w:p w14:paraId="41ABD3A5" w14:textId="77777777" w:rsidR="00AA79BF" w:rsidRPr="00350D7B" w:rsidRDefault="00AA79BF" w:rsidP="00350D7B">
            <w:pPr>
              <w:spacing w:line="340" w:lineRule="exact"/>
              <w:jc w:val="both"/>
              <w:rPr>
                <w:rFonts w:eastAsia="Calibri" w:cs="Nazanin"/>
                <w:sz w:val="17"/>
                <w:szCs w:val="19"/>
                <w:rtl/>
                <w:lang w:bidi="fa-IR"/>
              </w:rPr>
            </w:pPr>
            <w:r w:rsidRPr="00350D7B">
              <w:rPr>
                <w:rFonts w:eastAsia="Calibri" w:cs="Nazanin" w:hint="cs"/>
                <w:sz w:val="17"/>
                <w:szCs w:val="19"/>
                <w:rtl/>
                <w:lang w:bidi="fa-IR"/>
              </w:rPr>
              <w:t>کل</w:t>
            </w:r>
          </w:p>
        </w:tc>
        <w:tc>
          <w:tcPr>
            <w:tcW w:w="842" w:type="pct"/>
            <w:tcBorders>
              <w:top w:val="nil"/>
            </w:tcBorders>
            <w:shd w:val="clear" w:color="auto" w:fill="auto"/>
            <w:vAlign w:val="center"/>
          </w:tcPr>
          <w:p w14:paraId="77E329EB"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22.96</w:t>
            </w:r>
            <w:r w:rsidRPr="00350D7B">
              <w:rPr>
                <w:rFonts w:cs="Nazanin" w:hint="cs"/>
                <w:sz w:val="17"/>
                <w:szCs w:val="19"/>
                <w:rtl/>
                <w:lang w:bidi="fa-IR"/>
              </w:rPr>
              <w:t>(</w:t>
            </w:r>
            <w:r w:rsidRPr="00350D7B">
              <w:rPr>
                <w:rFonts w:cs="Nazanin"/>
                <w:sz w:val="17"/>
                <w:szCs w:val="19"/>
                <w:rtl/>
                <w:lang w:bidi="fa-IR"/>
              </w:rPr>
              <w:t>5.35</w:t>
            </w:r>
            <w:r w:rsidRPr="00350D7B">
              <w:rPr>
                <w:rFonts w:cs="Nazanin" w:hint="cs"/>
                <w:sz w:val="17"/>
                <w:szCs w:val="19"/>
                <w:rtl/>
                <w:lang w:bidi="fa-IR"/>
              </w:rPr>
              <w:t>)</w:t>
            </w:r>
          </w:p>
        </w:tc>
        <w:tc>
          <w:tcPr>
            <w:tcW w:w="836" w:type="pct"/>
            <w:tcBorders>
              <w:top w:val="nil"/>
            </w:tcBorders>
            <w:shd w:val="clear" w:color="auto" w:fill="auto"/>
            <w:vAlign w:val="center"/>
          </w:tcPr>
          <w:p w14:paraId="60CC196D"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1.24</w:t>
            </w:r>
            <w:r w:rsidRPr="00350D7B">
              <w:rPr>
                <w:rFonts w:cs="Nazanin" w:hint="cs"/>
                <w:sz w:val="17"/>
                <w:szCs w:val="19"/>
                <w:rtl/>
                <w:lang w:bidi="fa-IR"/>
              </w:rPr>
              <w:t>(</w:t>
            </w:r>
            <w:r w:rsidRPr="00350D7B">
              <w:rPr>
                <w:rFonts w:cs="Nazanin"/>
                <w:sz w:val="17"/>
                <w:szCs w:val="19"/>
                <w:rtl/>
                <w:lang w:bidi="fa-IR"/>
              </w:rPr>
              <w:t>2.47</w:t>
            </w:r>
            <w:r w:rsidRPr="00350D7B">
              <w:rPr>
                <w:rFonts w:cs="Nazanin" w:hint="cs"/>
                <w:sz w:val="17"/>
                <w:szCs w:val="19"/>
                <w:rtl/>
                <w:lang w:bidi="fa-IR"/>
              </w:rPr>
              <w:t>)</w:t>
            </w:r>
          </w:p>
        </w:tc>
        <w:tc>
          <w:tcPr>
            <w:tcW w:w="836" w:type="pct"/>
            <w:tcBorders>
              <w:top w:val="nil"/>
            </w:tcBorders>
            <w:shd w:val="clear" w:color="auto" w:fill="auto"/>
            <w:vAlign w:val="center"/>
          </w:tcPr>
          <w:p w14:paraId="10F84A96"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7.98</w:t>
            </w:r>
            <w:r w:rsidRPr="00350D7B">
              <w:rPr>
                <w:rFonts w:cs="Nazanin" w:hint="cs"/>
                <w:sz w:val="17"/>
                <w:szCs w:val="19"/>
                <w:rtl/>
                <w:lang w:bidi="fa-IR"/>
              </w:rPr>
              <w:t>(</w:t>
            </w:r>
            <w:r w:rsidRPr="00350D7B">
              <w:rPr>
                <w:rFonts w:cs="Nazanin"/>
                <w:sz w:val="17"/>
                <w:szCs w:val="19"/>
                <w:rtl/>
                <w:lang w:bidi="fa-IR"/>
              </w:rPr>
              <w:t>2.91</w:t>
            </w:r>
            <w:r w:rsidRPr="00350D7B">
              <w:rPr>
                <w:rFonts w:cs="Nazanin" w:hint="cs"/>
                <w:sz w:val="17"/>
                <w:szCs w:val="19"/>
                <w:rtl/>
                <w:lang w:bidi="fa-IR"/>
              </w:rPr>
              <w:t>)</w:t>
            </w:r>
          </w:p>
        </w:tc>
        <w:tc>
          <w:tcPr>
            <w:tcW w:w="837" w:type="pct"/>
            <w:tcBorders>
              <w:top w:val="nil"/>
            </w:tcBorders>
            <w:shd w:val="clear" w:color="auto" w:fill="auto"/>
            <w:vAlign w:val="center"/>
          </w:tcPr>
          <w:p w14:paraId="205203C2" w14:textId="4288064E" w:rsidR="00AA79BF" w:rsidRPr="00350D7B" w:rsidRDefault="00CD75EC" w:rsidP="00350D7B">
            <w:pPr>
              <w:spacing w:line="340" w:lineRule="exact"/>
              <w:jc w:val="both"/>
              <w:rPr>
                <w:rFonts w:cs="Nazanin"/>
                <w:sz w:val="17"/>
                <w:szCs w:val="19"/>
                <w:rtl/>
                <w:lang w:bidi="fa-IR"/>
              </w:rPr>
            </w:pPr>
            <w:r>
              <w:rPr>
                <w:rFonts w:cs="Nazanin" w:hint="cs"/>
                <w:sz w:val="17"/>
                <w:szCs w:val="19"/>
                <w:rtl/>
                <w:lang w:bidi="fa-IR"/>
              </w:rPr>
              <w:t>0.780</w:t>
            </w:r>
            <w:r w:rsidR="00AA79BF" w:rsidRPr="00350D7B">
              <w:rPr>
                <w:rFonts w:cs="Nazanin" w:hint="cs"/>
                <w:sz w:val="17"/>
                <w:szCs w:val="19"/>
                <w:rtl/>
                <w:lang w:bidi="fa-IR"/>
              </w:rPr>
              <w:t>(</w:t>
            </w:r>
            <w:r w:rsidR="00AA79BF" w:rsidRPr="00350D7B">
              <w:rPr>
                <w:rFonts w:cs="Nazanin"/>
                <w:sz w:val="17"/>
                <w:szCs w:val="19"/>
                <w:rtl/>
                <w:lang w:bidi="fa-IR"/>
              </w:rPr>
              <w:t>1.81</w:t>
            </w:r>
            <w:r w:rsidR="00AA79BF" w:rsidRPr="00350D7B">
              <w:rPr>
                <w:rFonts w:cs="Nazanin" w:hint="cs"/>
                <w:sz w:val="17"/>
                <w:szCs w:val="19"/>
                <w:rtl/>
                <w:lang w:bidi="fa-IR"/>
              </w:rPr>
              <w:t>)</w:t>
            </w:r>
            <w:r>
              <w:rPr>
                <w:rFonts w:cs="Nazanin"/>
                <w:sz w:val="17"/>
                <w:szCs w:val="19"/>
                <w:rtl/>
                <w:lang w:bidi="fa-IR"/>
              </w:rPr>
              <w:t xml:space="preserve"> </w:t>
            </w:r>
          </w:p>
        </w:tc>
        <w:tc>
          <w:tcPr>
            <w:tcW w:w="837" w:type="pct"/>
            <w:tcBorders>
              <w:top w:val="nil"/>
            </w:tcBorders>
            <w:shd w:val="clear" w:color="auto" w:fill="auto"/>
            <w:vAlign w:val="center"/>
          </w:tcPr>
          <w:p w14:paraId="0566E3D9" w14:textId="77777777" w:rsidR="00AA79BF" w:rsidRPr="00350D7B" w:rsidRDefault="00AA79BF" w:rsidP="00350D7B">
            <w:pPr>
              <w:spacing w:line="340" w:lineRule="exact"/>
              <w:jc w:val="both"/>
              <w:rPr>
                <w:rFonts w:cs="Nazanin"/>
                <w:sz w:val="17"/>
                <w:szCs w:val="19"/>
                <w:rtl/>
                <w:lang w:bidi="fa-IR"/>
              </w:rPr>
            </w:pPr>
            <w:r w:rsidRPr="00350D7B">
              <w:rPr>
                <w:rFonts w:cs="Nazanin"/>
                <w:sz w:val="17"/>
                <w:szCs w:val="19"/>
                <w:rtl/>
                <w:lang w:bidi="fa-IR"/>
              </w:rPr>
              <w:t>4.10</w:t>
            </w:r>
            <w:r w:rsidRPr="00350D7B">
              <w:rPr>
                <w:rFonts w:cs="Nazanin" w:hint="cs"/>
                <w:sz w:val="17"/>
                <w:szCs w:val="19"/>
                <w:rtl/>
                <w:lang w:bidi="fa-IR"/>
              </w:rPr>
              <w:t>(</w:t>
            </w:r>
            <w:r w:rsidRPr="00350D7B">
              <w:rPr>
                <w:rFonts w:cs="Nazanin"/>
                <w:sz w:val="17"/>
                <w:szCs w:val="19"/>
                <w:rtl/>
                <w:lang w:bidi="fa-IR"/>
              </w:rPr>
              <w:t>3.25</w:t>
            </w:r>
            <w:r w:rsidRPr="00350D7B">
              <w:rPr>
                <w:rFonts w:cs="Nazanin" w:hint="cs"/>
                <w:sz w:val="17"/>
                <w:szCs w:val="19"/>
                <w:rtl/>
                <w:lang w:bidi="fa-IR"/>
              </w:rPr>
              <w:t>)</w:t>
            </w:r>
          </w:p>
        </w:tc>
      </w:tr>
    </w:tbl>
    <w:p w14:paraId="1A6C79FA" w14:textId="77777777" w:rsidR="00350D7B" w:rsidRPr="00350D7B" w:rsidRDefault="00AA79BF" w:rsidP="00350D7B">
      <w:pPr>
        <w:spacing w:after="0" w:line="340" w:lineRule="exact"/>
        <w:jc w:val="both"/>
        <w:rPr>
          <w:rFonts w:ascii="Yagut" w:eastAsia="Calibri" w:hAnsi="Yagut" w:cs="Yagut"/>
          <w:b/>
          <w:bCs/>
          <w:sz w:val="23"/>
          <w:szCs w:val="21"/>
          <w:rtl/>
        </w:rPr>
      </w:pPr>
      <w:r w:rsidRPr="00AA79BF">
        <w:rPr>
          <w:rFonts w:ascii="Times New Roman" w:eastAsia="Calibri" w:hAnsi="Times New Roman" w:cs="Nazanin"/>
          <w:b/>
          <w:bCs/>
          <w:sz w:val="19"/>
          <w:szCs w:val="21"/>
          <w:rtl/>
        </w:rPr>
        <w:fldChar w:fldCharType="begin"/>
      </w:r>
      <w:r w:rsidRPr="00AA79BF">
        <w:rPr>
          <w:rFonts w:ascii="Times New Roman" w:eastAsia="Calibri" w:hAnsi="Times New Roman" w:cs="Nazanin"/>
          <w:b/>
          <w:bCs/>
          <w:sz w:val="19"/>
          <w:szCs w:val="21"/>
          <w:rtl/>
        </w:rPr>
        <w:instrText xml:space="preserve"> </w:instrText>
      </w:r>
      <w:r w:rsidRPr="00AA79BF">
        <w:rPr>
          <w:rFonts w:ascii="Times New Roman" w:eastAsia="Calibri" w:hAnsi="Times New Roman" w:cs="Nazanin" w:hint="cs"/>
          <w:b/>
          <w:bCs/>
          <w:sz w:val="19"/>
          <w:szCs w:val="21"/>
        </w:rPr>
        <w:instrText>TITLE</w:instrText>
      </w:r>
      <w:r w:rsidRPr="00AA79BF">
        <w:rPr>
          <w:rFonts w:ascii="Times New Roman" w:eastAsia="Calibri" w:hAnsi="Times New Roman" w:cs="Nazanin" w:hint="cs"/>
          <w:b/>
          <w:bCs/>
          <w:sz w:val="19"/>
          <w:szCs w:val="21"/>
          <w:rtl/>
        </w:rPr>
        <w:instrText xml:space="preserve">  "بحث و نتیجه گیری"  \* </w:instrText>
      </w:r>
      <w:r w:rsidRPr="00AA79BF">
        <w:rPr>
          <w:rFonts w:ascii="Times New Roman" w:eastAsia="Calibri" w:hAnsi="Times New Roman" w:cs="Nazanin" w:hint="cs"/>
          <w:b/>
          <w:bCs/>
          <w:sz w:val="19"/>
          <w:szCs w:val="21"/>
        </w:rPr>
        <w:instrText>MERGEFORMAT</w:instrText>
      </w:r>
      <w:r w:rsidRPr="00AA79BF">
        <w:rPr>
          <w:rFonts w:ascii="Times New Roman" w:eastAsia="Calibri" w:hAnsi="Times New Roman" w:cs="Nazanin"/>
          <w:b/>
          <w:bCs/>
          <w:sz w:val="19"/>
          <w:szCs w:val="21"/>
          <w:rtl/>
        </w:rPr>
        <w:instrText xml:space="preserve"> </w:instrText>
      </w:r>
      <w:r w:rsidRPr="00AA79BF">
        <w:rPr>
          <w:rFonts w:ascii="Times New Roman" w:eastAsia="Calibri" w:hAnsi="Times New Roman" w:cs="Nazanin"/>
          <w:b/>
          <w:bCs/>
          <w:sz w:val="19"/>
          <w:szCs w:val="21"/>
          <w:rtl/>
        </w:rPr>
        <w:fldChar w:fldCharType="separate"/>
      </w:r>
    </w:p>
    <w:p w14:paraId="468243D9" w14:textId="117D993D" w:rsidR="00AA79BF" w:rsidRPr="00AB6152" w:rsidRDefault="00AA79BF" w:rsidP="00AB6152">
      <w:pPr>
        <w:pStyle w:val="Titrmatn"/>
        <w:bidi/>
      </w:pPr>
      <w:r w:rsidRPr="00AB6152">
        <w:rPr>
          <w:rtl/>
        </w:rPr>
        <w:t xml:space="preserve">بحث و </w:t>
      </w:r>
      <w:r w:rsidR="00735C5D" w:rsidRPr="00AB6152">
        <w:rPr>
          <w:rtl/>
        </w:rPr>
        <w:t>نتيجه‌گيري</w:t>
      </w:r>
      <w:r w:rsidRPr="00AB6152">
        <w:rPr>
          <w:rtl/>
        </w:rPr>
        <w:fldChar w:fldCharType="end"/>
      </w:r>
    </w:p>
    <w:p w14:paraId="5B56661B" w14:textId="77777777" w:rsidR="00CA2F61" w:rsidRDefault="00CA2F61" w:rsidP="00AA79BF">
      <w:pPr>
        <w:spacing w:after="0" w:line="340" w:lineRule="exact"/>
        <w:ind w:firstLine="284"/>
        <w:jc w:val="both"/>
        <w:rPr>
          <w:rFonts w:ascii="Times New Roman" w:eastAsia="Calibri" w:hAnsi="Times New Roman" w:cs="Nazanin"/>
          <w:sz w:val="19"/>
          <w:szCs w:val="21"/>
          <w:rtl/>
        </w:rPr>
        <w:sectPr w:rsidR="00CA2F61"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0E71BE4B" w14:textId="4A76129E"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sz w:val="19"/>
          <w:szCs w:val="21"/>
          <w:rtl/>
        </w:rPr>
        <w:t xml:space="preserve">مطالعه حاضر </w:t>
      </w:r>
      <w:r w:rsidR="00735C5D">
        <w:rPr>
          <w:rFonts w:ascii="Times New Roman" w:eastAsia="Calibri" w:hAnsi="Times New Roman" w:cs="Nazanin"/>
          <w:sz w:val="19"/>
          <w:szCs w:val="21"/>
          <w:rtl/>
        </w:rPr>
        <w:t>باهدف</w:t>
      </w:r>
      <w:r w:rsidRPr="00AA79BF">
        <w:rPr>
          <w:rFonts w:ascii="Times New Roman" w:eastAsia="Calibri" w:hAnsi="Times New Roman" w:cs="Nazanin"/>
          <w:sz w:val="19"/>
          <w:szCs w:val="21"/>
          <w:rtl/>
        </w:rPr>
        <w:t xml:space="preserve"> بررس</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علل زرد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منجر به تعو</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ض</w:t>
      </w:r>
      <w:r w:rsidRPr="00AA79BF">
        <w:rPr>
          <w:rFonts w:ascii="Times New Roman" w:eastAsia="Calibri" w:hAnsi="Times New Roman" w:cs="Nazanin"/>
          <w:sz w:val="19"/>
          <w:szCs w:val="21"/>
          <w:rtl/>
        </w:rPr>
        <w:t xml:space="preserve"> خون انجام گرد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د</w:t>
      </w:r>
      <w:r w:rsidRPr="00AA79BF">
        <w:rPr>
          <w:rFonts w:ascii="Times New Roman" w:eastAsia="Calibri" w:hAnsi="Times New Roman" w:cs="Nazanin"/>
          <w:sz w:val="19"/>
          <w:szCs w:val="21"/>
          <w:rtl/>
        </w:rPr>
        <w:t xml:space="preserve"> و نتا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ج</w:t>
      </w:r>
      <w:r w:rsidRPr="00AA79BF">
        <w:rPr>
          <w:rFonts w:ascii="Times New Roman" w:eastAsia="Calibri" w:hAnsi="Times New Roman" w:cs="Nazanin"/>
          <w:sz w:val="19"/>
          <w:szCs w:val="21"/>
          <w:rtl/>
        </w:rPr>
        <w:t xml:space="preserve"> حاصل، همسو با بعض</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مطالعات انجام شده قبل</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بوده و در بعض</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موارد مغا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w:t>
      </w:r>
      <w:r w:rsidRPr="00AA79BF">
        <w:rPr>
          <w:rFonts w:ascii="Times New Roman" w:eastAsia="Calibri" w:hAnsi="Times New Roman" w:cs="Nazanin"/>
          <w:sz w:val="19"/>
          <w:szCs w:val="21"/>
          <w:rtl/>
        </w:rPr>
        <w:t xml:space="preserve"> با نتا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ج</w:t>
      </w:r>
      <w:r w:rsidRPr="00AA79BF">
        <w:rPr>
          <w:rFonts w:ascii="Times New Roman" w:eastAsia="Calibri" w:hAnsi="Times New Roman" w:cs="Nazanin"/>
          <w:sz w:val="19"/>
          <w:szCs w:val="21"/>
          <w:rtl/>
        </w:rPr>
        <w:t xml:space="preserve"> </w:t>
      </w:r>
      <w:r w:rsidR="009E26AC">
        <w:rPr>
          <w:rFonts w:ascii="Times New Roman" w:eastAsia="Calibri" w:hAnsi="Times New Roman" w:cs="Nazanin"/>
          <w:sz w:val="19"/>
          <w:szCs w:val="21"/>
          <w:rtl/>
        </w:rPr>
        <w:t>آن‌ها</w:t>
      </w:r>
      <w:r w:rsidRPr="00AA79BF">
        <w:rPr>
          <w:rFonts w:ascii="Times New Roman" w:eastAsia="Calibri" w:hAnsi="Times New Roman" w:cs="Nazanin"/>
          <w:sz w:val="19"/>
          <w:szCs w:val="21"/>
          <w:rtl/>
        </w:rPr>
        <w:t xml:space="preserve"> به دست آمد. </w:t>
      </w:r>
      <w:r w:rsidR="00F358AA">
        <w:rPr>
          <w:rFonts w:ascii="Times New Roman" w:eastAsia="Calibri" w:hAnsi="Times New Roman" w:cs="Nazanin" w:hint="cs"/>
          <w:sz w:val="19"/>
          <w:szCs w:val="21"/>
          <w:rtl/>
        </w:rPr>
        <w:t>ي</w:t>
      </w:r>
      <w:r w:rsidR="003205CE">
        <w:rPr>
          <w:rFonts w:ascii="Times New Roman" w:eastAsia="Calibri" w:hAnsi="Times New Roman" w:cs="Nazanin" w:hint="eastAsia"/>
          <w:sz w:val="19"/>
          <w:szCs w:val="21"/>
          <w:rtl/>
        </w:rPr>
        <w:t>افته‌ها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مطالعه حاضر نشان داد که </w:t>
      </w:r>
      <w:r w:rsidRPr="00AA79BF">
        <w:rPr>
          <w:rFonts w:ascii="Times New Roman" w:eastAsia="Calibri" w:hAnsi="Times New Roman" w:cs="Nazanin" w:hint="eastAsia"/>
          <w:sz w:val="19"/>
          <w:szCs w:val="21"/>
          <w:rtl/>
        </w:rPr>
        <w:t>از</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 xml:space="preserve">۴۹ </w:t>
      </w:r>
      <w:r w:rsidRPr="00AA79BF">
        <w:rPr>
          <w:rFonts w:ascii="Times New Roman" w:eastAsia="Calibri" w:hAnsi="Times New Roman" w:cs="Nazanin"/>
          <w:sz w:val="19"/>
          <w:szCs w:val="21"/>
          <w:rtl/>
        </w:rPr>
        <w:t xml:space="preserve">نوزاد </w:t>
      </w:r>
      <w:r w:rsidR="00740253">
        <w:rPr>
          <w:rFonts w:ascii="Times New Roman" w:eastAsia="Calibri" w:hAnsi="Times New Roman" w:cs="Nazanin"/>
          <w:sz w:val="19"/>
          <w:szCs w:val="21"/>
          <w:rtl/>
        </w:rPr>
        <w:t>موردبررس</w:t>
      </w:r>
      <w:r w:rsidR="00557F23">
        <w:rPr>
          <w:rFonts w:ascii="Times New Roman" w:eastAsia="Calibri" w:hAnsi="Times New Roman" w:cs="Nazanin"/>
          <w:sz w:val="19"/>
          <w:szCs w:val="21"/>
          <w:rtl/>
        </w:rPr>
        <w:t>ي</w:t>
      </w:r>
      <w:r w:rsidRPr="00AA79BF">
        <w:rPr>
          <w:rFonts w:ascii="Times New Roman" w:eastAsia="Calibri" w:hAnsi="Times New Roman" w:cs="Nazanin" w:hint="eastAsia"/>
          <w:sz w:val="19"/>
          <w:szCs w:val="21"/>
          <w:rtl/>
        </w:rPr>
        <w:t>،</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۶۶</w:t>
      </w:r>
      <w:r w:rsidRPr="00AA79BF">
        <w:rPr>
          <w:rFonts w:ascii="Times New Roman" w:eastAsia="Calibri" w:hAnsi="Times New Roman" w:cs="Nazanin"/>
          <w:sz w:val="19"/>
          <w:szCs w:val="21"/>
          <w:rtl/>
        </w:rPr>
        <w:t xml:space="preserve"> درصد پسر بودند. نوزادان نارس </w:t>
      </w:r>
      <w:r w:rsidRPr="00AA79BF">
        <w:rPr>
          <w:rFonts w:ascii="Times New Roman" w:eastAsia="Calibri" w:hAnsi="Times New Roman" w:cs="Nazanin" w:hint="cs"/>
          <w:sz w:val="19"/>
          <w:szCs w:val="21"/>
          <w:rtl/>
        </w:rPr>
        <w:t>۳۶</w:t>
      </w:r>
      <w:r w:rsidRPr="00AA79BF">
        <w:rPr>
          <w:rFonts w:ascii="Times New Roman" w:eastAsia="Calibri" w:hAnsi="Times New Roman" w:cs="Nazanin"/>
          <w:sz w:val="19"/>
          <w:szCs w:val="21"/>
          <w:rtl/>
        </w:rPr>
        <w:t xml:space="preserve"> درصد از جمع</w:t>
      </w:r>
      <w:r w:rsidR="00F358AA">
        <w:rPr>
          <w:rFonts w:ascii="Times New Roman" w:eastAsia="Calibri" w:hAnsi="Times New Roman" w:cs="Nazanin" w:hint="cs"/>
          <w:sz w:val="19"/>
          <w:szCs w:val="21"/>
          <w:rtl/>
        </w:rPr>
        <w:t>ي</w:t>
      </w:r>
      <w:r w:rsidRPr="00AA79BF">
        <w:rPr>
          <w:rFonts w:ascii="Times New Roman" w:eastAsia="Calibri" w:hAnsi="Times New Roman" w:cs="Nazanin" w:hint="eastAsia"/>
          <w:sz w:val="19"/>
          <w:szCs w:val="21"/>
          <w:rtl/>
        </w:rPr>
        <w:t>ت</w:t>
      </w:r>
      <w:r w:rsidRPr="00AA79BF">
        <w:rPr>
          <w:rFonts w:ascii="Times New Roman" w:eastAsia="Calibri" w:hAnsi="Times New Roman" w:cs="Nazanin"/>
          <w:sz w:val="19"/>
          <w:szCs w:val="21"/>
          <w:rtl/>
        </w:rPr>
        <w:t xml:space="preserve"> </w:t>
      </w:r>
      <w:r w:rsidR="00740253">
        <w:rPr>
          <w:rFonts w:ascii="Times New Roman" w:eastAsia="Calibri" w:hAnsi="Times New Roman" w:cs="Nazanin"/>
          <w:sz w:val="19"/>
          <w:szCs w:val="21"/>
          <w:rtl/>
        </w:rPr>
        <w:t>موردمطالعه</w:t>
      </w:r>
      <w:r w:rsidRPr="00AA79BF">
        <w:rPr>
          <w:rFonts w:ascii="Times New Roman" w:eastAsia="Calibri" w:hAnsi="Times New Roman" w:cs="Nazanin"/>
          <w:sz w:val="19"/>
          <w:szCs w:val="21"/>
          <w:rtl/>
        </w:rPr>
        <w:t xml:space="preserve"> را تشک</w:t>
      </w:r>
      <w:r w:rsidR="00F358AA">
        <w:rPr>
          <w:rFonts w:ascii="Times New Roman" w:eastAsia="Calibri" w:hAnsi="Times New Roman" w:cs="Nazanin" w:hint="cs"/>
          <w:sz w:val="19"/>
          <w:szCs w:val="21"/>
          <w:rtl/>
        </w:rPr>
        <w:t>ي</w:t>
      </w:r>
      <w:r w:rsidRPr="00AA79BF">
        <w:rPr>
          <w:rFonts w:ascii="Times New Roman" w:eastAsia="Calibri" w:hAnsi="Times New Roman" w:cs="Nazanin" w:hint="eastAsia"/>
          <w:sz w:val="19"/>
          <w:szCs w:val="21"/>
          <w:rtl/>
        </w:rPr>
        <w:t>ل</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دادند</w:t>
      </w:r>
      <w:r w:rsidRPr="00AA79BF">
        <w:rPr>
          <w:rFonts w:ascii="Times New Roman" w:eastAsia="Calibri" w:hAnsi="Times New Roman" w:cs="Nazanin"/>
          <w:sz w:val="19"/>
          <w:szCs w:val="21"/>
          <w:rtl/>
        </w:rPr>
        <w:t>. توز</w:t>
      </w:r>
      <w:r w:rsidR="00F358AA">
        <w:rPr>
          <w:rFonts w:ascii="Times New Roman" w:eastAsia="Calibri" w:hAnsi="Times New Roman" w:cs="Nazanin" w:hint="cs"/>
          <w:sz w:val="19"/>
          <w:szCs w:val="21"/>
          <w:rtl/>
        </w:rPr>
        <w:t>ي</w:t>
      </w:r>
      <w:r w:rsidRPr="00AA79BF">
        <w:rPr>
          <w:rFonts w:ascii="Times New Roman" w:eastAsia="Calibri" w:hAnsi="Times New Roman" w:cs="Nazanin" w:hint="eastAsia"/>
          <w:sz w:val="19"/>
          <w:szCs w:val="21"/>
          <w:rtl/>
        </w:rPr>
        <w:t>ع</w:t>
      </w:r>
      <w:r w:rsidRPr="00AA79BF">
        <w:rPr>
          <w:rFonts w:ascii="Times New Roman" w:eastAsia="Calibri" w:hAnsi="Times New Roman" w:cs="Nazanin"/>
          <w:sz w:val="19"/>
          <w:szCs w:val="21"/>
          <w:rtl/>
        </w:rPr>
        <w:t xml:space="preserve"> ترت</w:t>
      </w:r>
      <w:r w:rsidR="00F358AA">
        <w:rPr>
          <w:rFonts w:ascii="Times New Roman" w:eastAsia="Calibri" w:hAnsi="Times New Roman" w:cs="Nazanin" w:hint="cs"/>
          <w:sz w:val="19"/>
          <w:szCs w:val="21"/>
          <w:rtl/>
        </w:rPr>
        <w:t>ي</w:t>
      </w:r>
      <w:r w:rsidRPr="00AA79BF">
        <w:rPr>
          <w:rFonts w:ascii="Times New Roman" w:eastAsia="Calibri" w:hAnsi="Times New Roman" w:cs="Nazanin" w:hint="eastAsia"/>
          <w:sz w:val="19"/>
          <w:szCs w:val="21"/>
          <w:rtl/>
        </w:rPr>
        <w:t>ب</w:t>
      </w:r>
      <w:r w:rsidRPr="00AA79BF">
        <w:rPr>
          <w:rFonts w:ascii="Times New Roman" w:eastAsia="Calibri" w:hAnsi="Times New Roman" w:cs="Nazanin"/>
          <w:sz w:val="19"/>
          <w:szCs w:val="21"/>
          <w:rtl/>
        </w:rPr>
        <w:t xml:space="preserve"> تولد به ا</w:t>
      </w:r>
      <w:r w:rsidR="00F358AA">
        <w:rPr>
          <w:rFonts w:ascii="Times New Roman" w:eastAsia="Calibri" w:hAnsi="Times New Roman" w:cs="Nazanin" w:hint="cs"/>
          <w:sz w:val="19"/>
          <w:szCs w:val="21"/>
          <w:rtl/>
        </w:rPr>
        <w:t>ي</w:t>
      </w:r>
      <w:r w:rsidRPr="00AA79BF">
        <w:rPr>
          <w:rFonts w:ascii="Times New Roman" w:eastAsia="Calibri" w:hAnsi="Times New Roman" w:cs="Nazanin" w:hint="eastAsia"/>
          <w:sz w:val="19"/>
          <w:szCs w:val="21"/>
          <w:rtl/>
        </w:rPr>
        <w:t>ن</w:t>
      </w:r>
      <w:r w:rsidRPr="00AA79BF">
        <w:rPr>
          <w:rFonts w:ascii="Times New Roman" w:eastAsia="Calibri" w:hAnsi="Times New Roman" w:cs="Nazanin"/>
          <w:sz w:val="19"/>
          <w:szCs w:val="21"/>
          <w:rtl/>
        </w:rPr>
        <w:t xml:space="preserve"> صورت بود: </w:t>
      </w:r>
      <w:r w:rsidRPr="00AA79BF">
        <w:rPr>
          <w:rFonts w:ascii="Times New Roman" w:eastAsia="Calibri" w:hAnsi="Times New Roman" w:cs="Nazanin" w:hint="cs"/>
          <w:sz w:val="19"/>
          <w:szCs w:val="21"/>
          <w:rtl/>
        </w:rPr>
        <w:t>۴۹</w:t>
      </w:r>
      <w:r w:rsidR="00DB7E1C">
        <w:rPr>
          <w:rFonts w:ascii="Times New Roman" w:eastAsia="Calibri" w:hAnsi="Times New Roman" w:cs="Nazanin"/>
          <w:sz w:val="19"/>
          <w:szCs w:val="21"/>
          <w:rtl/>
        </w:rPr>
        <w:t>درصد</w:t>
      </w:r>
      <w:r w:rsidRPr="00AA79BF">
        <w:rPr>
          <w:rFonts w:ascii="Times New Roman" w:eastAsia="Calibri" w:hAnsi="Times New Roman" w:cs="Nazanin"/>
          <w:sz w:val="19"/>
          <w:szCs w:val="21"/>
          <w:rtl/>
        </w:rPr>
        <w:t xml:space="preserve"> فرزند اول، </w:t>
      </w:r>
      <w:r w:rsidRPr="00AA79BF">
        <w:rPr>
          <w:rFonts w:ascii="Times New Roman" w:eastAsia="Calibri" w:hAnsi="Times New Roman" w:cs="Nazanin" w:hint="cs"/>
          <w:sz w:val="19"/>
          <w:szCs w:val="21"/>
          <w:rtl/>
        </w:rPr>
        <w:t>۵/۲۶</w:t>
      </w:r>
      <w:r w:rsidR="00DB7E1C">
        <w:rPr>
          <w:rFonts w:ascii="Times New Roman" w:eastAsia="Calibri" w:hAnsi="Times New Roman" w:cs="Nazanin"/>
          <w:sz w:val="19"/>
          <w:szCs w:val="21"/>
          <w:rtl/>
        </w:rPr>
        <w:t>درصد</w:t>
      </w:r>
      <w:r w:rsidRPr="00AA79BF">
        <w:rPr>
          <w:rFonts w:ascii="Times New Roman" w:eastAsia="Calibri" w:hAnsi="Times New Roman" w:cs="Nazanin"/>
          <w:sz w:val="19"/>
          <w:szCs w:val="21"/>
          <w:rtl/>
        </w:rPr>
        <w:t xml:space="preserve"> فرزند دوم، </w:t>
      </w:r>
      <w:r w:rsidRPr="00AA79BF">
        <w:rPr>
          <w:rFonts w:ascii="Times New Roman" w:eastAsia="Calibri" w:hAnsi="Times New Roman" w:cs="Nazanin" w:hint="cs"/>
          <w:sz w:val="19"/>
          <w:szCs w:val="21"/>
          <w:rtl/>
        </w:rPr>
        <w:t>۴/۱۸</w:t>
      </w:r>
      <w:r w:rsidR="00DB7E1C">
        <w:rPr>
          <w:rFonts w:ascii="Times New Roman" w:eastAsia="Calibri" w:hAnsi="Times New Roman" w:cs="Nazanin"/>
          <w:sz w:val="19"/>
          <w:szCs w:val="21"/>
          <w:rtl/>
        </w:rPr>
        <w:t>درصد</w:t>
      </w:r>
      <w:r w:rsidRPr="00AA79BF">
        <w:rPr>
          <w:rFonts w:ascii="Times New Roman" w:eastAsia="Calibri" w:hAnsi="Times New Roman" w:cs="Nazanin"/>
          <w:sz w:val="19"/>
          <w:szCs w:val="21"/>
          <w:rtl/>
        </w:rPr>
        <w:t xml:space="preserve"> فرزند سوم و بق</w:t>
      </w:r>
      <w:r w:rsidR="00F358AA">
        <w:rPr>
          <w:rFonts w:ascii="Times New Roman" w:eastAsia="Calibri" w:hAnsi="Times New Roman" w:cs="Nazanin" w:hint="cs"/>
          <w:sz w:val="19"/>
          <w:szCs w:val="21"/>
          <w:rtl/>
        </w:rPr>
        <w:t>ي</w:t>
      </w:r>
      <w:r w:rsidRPr="00AA79BF">
        <w:rPr>
          <w:rFonts w:ascii="Times New Roman" w:eastAsia="Calibri" w:hAnsi="Times New Roman" w:cs="Nazanin" w:hint="eastAsia"/>
          <w:sz w:val="19"/>
          <w:szCs w:val="21"/>
          <w:rtl/>
        </w:rPr>
        <w:t>ه</w:t>
      </w:r>
      <w:r w:rsidRPr="00AA79BF">
        <w:rPr>
          <w:rFonts w:ascii="Times New Roman" w:eastAsia="Calibri" w:hAnsi="Times New Roman" w:cs="Nazanin"/>
          <w:sz w:val="19"/>
          <w:szCs w:val="21"/>
          <w:rtl/>
        </w:rPr>
        <w:t xml:space="preserve"> نوزادان فرزند چهارم </w:t>
      </w:r>
      <w:r w:rsidR="00F358AA">
        <w:rPr>
          <w:rFonts w:ascii="Times New Roman" w:eastAsia="Calibri" w:hAnsi="Times New Roman" w:cs="Nazanin" w:hint="cs"/>
          <w:sz w:val="19"/>
          <w:szCs w:val="21"/>
          <w:rtl/>
        </w:rPr>
        <w:t>ي</w:t>
      </w:r>
      <w:r w:rsidRPr="00AA79BF">
        <w:rPr>
          <w:rFonts w:ascii="Times New Roman" w:eastAsia="Calibri" w:hAnsi="Times New Roman" w:cs="Nazanin" w:hint="eastAsia"/>
          <w:sz w:val="19"/>
          <w:szCs w:val="21"/>
          <w:rtl/>
        </w:rPr>
        <w:t>ا</w:t>
      </w:r>
      <w:r w:rsidRPr="00AA79BF">
        <w:rPr>
          <w:rFonts w:ascii="Times New Roman" w:eastAsia="Calibri" w:hAnsi="Times New Roman" w:cs="Nazanin"/>
          <w:sz w:val="19"/>
          <w:szCs w:val="21"/>
          <w:rtl/>
        </w:rPr>
        <w:t xml:space="preserve"> </w:t>
      </w:r>
      <w:r w:rsidR="00740253">
        <w:rPr>
          <w:rFonts w:ascii="Times New Roman" w:eastAsia="Calibri" w:hAnsi="Times New Roman" w:cs="Nazanin"/>
          <w:sz w:val="19"/>
          <w:szCs w:val="21"/>
          <w:rtl/>
        </w:rPr>
        <w:t>بزرگ‌تر</w:t>
      </w:r>
      <w:r w:rsidRPr="00AA79BF">
        <w:rPr>
          <w:rFonts w:ascii="Times New Roman" w:eastAsia="Calibri" w:hAnsi="Times New Roman" w:cs="Nazanin"/>
          <w:sz w:val="19"/>
          <w:szCs w:val="21"/>
          <w:rtl/>
        </w:rPr>
        <w:t xml:space="preserve"> بودند. </w:t>
      </w:r>
      <w:r w:rsidR="003205CE">
        <w:rPr>
          <w:rFonts w:ascii="Times New Roman" w:eastAsia="Calibri" w:hAnsi="Times New Roman" w:cs="Nazanin"/>
          <w:sz w:val="19"/>
          <w:szCs w:val="21"/>
          <w:rtl/>
        </w:rPr>
        <w:t>شا</w:t>
      </w:r>
      <w:r w:rsidR="00F358AA">
        <w:rPr>
          <w:rFonts w:ascii="Times New Roman" w:eastAsia="Calibri" w:hAnsi="Times New Roman" w:cs="Nazanin" w:hint="cs"/>
          <w:sz w:val="19"/>
          <w:szCs w:val="21"/>
          <w:rtl/>
        </w:rPr>
        <w:t>ي</w:t>
      </w:r>
      <w:r w:rsidR="003205CE">
        <w:rPr>
          <w:rFonts w:ascii="Times New Roman" w:eastAsia="Calibri" w:hAnsi="Times New Roman" w:cs="Nazanin" w:hint="eastAsia"/>
          <w:sz w:val="19"/>
          <w:szCs w:val="21"/>
          <w:rtl/>
        </w:rPr>
        <w:t>ع‌تر</w:t>
      </w:r>
      <w:r w:rsidR="00F358AA">
        <w:rPr>
          <w:rFonts w:ascii="Times New Roman" w:eastAsia="Calibri" w:hAnsi="Times New Roman" w:cs="Nazanin" w:hint="cs"/>
          <w:sz w:val="19"/>
          <w:szCs w:val="21"/>
          <w:rtl/>
        </w:rPr>
        <w:t>ي</w:t>
      </w:r>
      <w:r w:rsidR="003205CE">
        <w:rPr>
          <w:rFonts w:ascii="Times New Roman" w:eastAsia="Calibri" w:hAnsi="Times New Roman" w:cs="Nazanin" w:hint="eastAsia"/>
          <w:sz w:val="19"/>
          <w:szCs w:val="21"/>
          <w:rtl/>
        </w:rPr>
        <w:t>ن</w:t>
      </w:r>
      <w:r w:rsidRPr="00AA79BF">
        <w:rPr>
          <w:rFonts w:ascii="Times New Roman" w:eastAsia="Calibri" w:hAnsi="Times New Roman" w:cs="Nazanin"/>
          <w:sz w:val="19"/>
          <w:szCs w:val="21"/>
          <w:rtl/>
        </w:rPr>
        <w:t xml:space="preserve"> گروه خون</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مادر</w:t>
      </w:r>
      <w:r w:rsidRPr="00AA79BF">
        <w:rPr>
          <w:rFonts w:ascii="Times New Roman" w:eastAsia="Calibri" w:hAnsi="Times New Roman" w:cs="Nazanin"/>
          <w:sz w:val="19"/>
          <w:szCs w:val="21"/>
        </w:rPr>
        <w:t xml:space="preserve"> O+ </w:t>
      </w:r>
      <w:r w:rsidRPr="00AA79BF">
        <w:rPr>
          <w:rFonts w:ascii="Times New Roman" w:eastAsia="Calibri" w:hAnsi="Times New Roman" w:cs="Nazanin"/>
          <w:sz w:val="19"/>
          <w:szCs w:val="21"/>
          <w:rtl/>
        </w:rPr>
        <w:t>(</w:t>
      </w:r>
      <w:r w:rsidRPr="00AA79BF">
        <w:rPr>
          <w:rFonts w:ascii="Times New Roman" w:eastAsia="Calibri" w:hAnsi="Times New Roman" w:cs="Nazanin" w:hint="cs"/>
          <w:sz w:val="19"/>
          <w:szCs w:val="21"/>
          <w:rtl/>
        </w:rPr>
        <w:t>۲۰</w:t>
      </w:r>
      <w:r w:rsidRPr="00AA79BF">
        <w:rPr>
          <w:rFonts w:ascii="Times New Roman" w:eastAsia="Calibri" w:hAnsi="Times New Roman" w:cs="Nazanin"/>
          <w:sz w:val="19"/>
          <w:szCs w:val="21"/>
          <w:rtl/>
        </w:rPr>
        <w:t xml:space="preserve"> نوزاد) و </w:t>
      </w:r>
      <w:r w:rsidR="00740253">
        <w:rPr>
          <w:rFonts w:ascii="Times New Roman" w:eastAsia="Calibri" w:hAnsi="Times New Roman" w:cs="Nazanin"/>
          <w:sz w:val="19"/>
          <w:szCs w:val="21"/>
          <w:rtl/>
        </w:rPr>
        <w:t>پس‌ازآن</w:t>
      </w:r>
      <w:r w:rsidRPr="00AA79BF">
        <w:rPr>
          <w:rFonts w:ascii="Times New Roman" w:eastAsia="Calibri" w:hAnsi="Times New Roman" w:cs="Nazanin"/>
          <w:sz w:val="19"/>
          <w:szCs w:val="21"/>
        </w:rPr>
        <w:t xml:space="preserve"> A+ </w:t>
      </w:r>
      <w:r w:rsidRPr="00AA79BF">
        <w:rPr>
          <w:rFonts w:ascii="Times New Roman" w:eastAsia="Calibri" w:hAnsi="Times New Roman" w:cs="Nazanin"/>
          <w:sz w:val="19"/>
          <w:szCs w:val="21"/>
          <w:rtl/>
        </w:rPr>
        <w:t>(</w:t>
      </w:r>
      <w:r w:rsidRPr="00AA79BF">
        <w:rPr>
          <w:rFonts w:ascii="Times New Roman" w:eastAsia="Calibri" w:hAnsi="Times New Roman" w:cs="Nazanin" w:hint="cs"/>
          <w:sz w:val="19"/>
          <w:szCs w:val="21"/>
          <w:rtl/>
        </w:rPr>
        <w:t>۱۳</w:t>
      </w:r>
      <w:r w:rsidRPr="00AA79BF">
        <w:rPr>
          <w:rFonts w:ascii="Times New Roman" w:eastAsia="Calibri" w:hAnsi="Times New Roman" w:cs="Nazanin"/>
          <w:sz w:val="19"/>
          <w:szCs w:val="21"/>
          <w:rtl/>
        </w:rPr>
        <w:t xml:space="preserve"> نوزاد) بود. </w:t>
      </w:r>
      <w:r w:rsidR="003205CE">
        <w:rPr>
          <w:rFonts w:ascii="Times New Roman" w:eastAsia="Calibri" w:hAnsi="Times New Roman" w:cs="Nazanin"/>
          <w:sz w:val="19"/>
          <w:szCs w:val="21"/>
          <w:rtl/>
        </w:rPr>
        <w:t>شا</w:t>
      </w:r>
      <w:r w:rsidR="00F358AA">
        <w:rPr>
          <w:rFonts w:ascii="Times New Roman" w:eastAsia="Calibri" w:hAnsi="Times New Roman" w:cs="Nazanin" w:hint="cs"/>
          <w:sz w:val="19"/>
          <w:szCs w:val="21"/>
          <w:rtl/>
        </w:rPr>
        <w:t>ي</w:t>
      </w:r>
      <w:r w:rsidR="003205CE">
        <w:rPr>
          <w:rFonts w:ascii="Times New Roman" w:eastAsia="Calibri" w:hAnsi="Times New Roman" w:cs="Nazanin" w:hint="eastAsia"/>
          <w:sz w:val="19"/>
          <w:szCs w:val="21"/>
          <w:rtl/>
        </w:rPr>
        <w:t>ع‌تر</w:t>
      </w:r>
      <w:r w:rsidR="00F358AA">
        <w:rPr>
          <w:rFonts w:ascii="Times New Roman" w:eastAsia="Calibri" w:hAnsi="Times New Roman" w:cs="Nazanin" w:hint="cs"/>
          <w:sz w:val="19"/>
          <w:szCs w:val="21"/>
          <w:rtl/>
        </w:rPr>
        <w:t>ي</w:t>
      </w:r>
      <w:r w:rsidR="003205CE">
        <w:rPr>
          <w:rFonts w:ascii="Times New Roman" w:eastAsia="Calibri" w:hAnsi="Times New Roman" w:cs="Nazanin" w:hint="eastAsia"/>
          <w:sz w:val="19"/>
          <w:szCs w:val="21"/>
          <w:rtl/>
        </w:rPr>
        <w:t>ن</w:t>
      </w:r>
      <w:r w:rsidRPr="00AA79BF">
        <w:rPr>
          <w:rFonts w:ascii="Times New Roman" w:eastAsia="Calibri" w:hAnsi="Times New Roman" w:cs="Nazanin"/>
          <w:sz w:val="19"/>
          <w:szCs w:val="21"/>
          <w:rtl/>
        </w:rPr>
        <w:t xml:space="preserve"> گروه خون</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نوزادان</w:t>
      </w:r>
      <w:r w:rsidRPr="00AA79BF">
        <w:rPr>
          <w:rFonts w:ascii="Times New Roman" w:eastAsia="Calibri" w:hAnsi="Times New Roman" w:cs="Nazanin"/>
          <w:sz w:val="19"/>
          <w:szCs w:val="21"/>
        </w:rPr>
        <w:t xml:space="preserve"> A+ </w:t>
      </w:r>
      <w:r w:rsidRPr="00AA79BF">
        <w:rPr>
          <w:rFonts w:ascii="Times New Roman" w:eastAsia="Calibri" w:hAnsi="Times New Roman" w:cs="Nazanin"/>
          <w:sz w:val="19"/>
          <w:szCs w:val="21"/>
          <w:rtl/>
        </w:rPr>
        <w:t>(</w:t>
      </w:r>
      <w:r w:rsidRPr="00AA79BF">
        <w:rPr>
          <w:rFonts w:ascii="Times New Roman" w:eastAsia="Calibri" w:hAnsi="Times New Roman" w:cs="Nazanin" w:hint="cs"/>
          <w:sz w:val="19"/>
          <w:szCs w:val="21"/>
          <w:rtl/>
        </w:rPr>
        <w:t>۲۱</w:t>
      </w:r>
      <w:r w:rsidR="002C3E75">
        <w:rPr>
          <w:rFonts w:ascii="Times New Roman" w:eastAsia="Calibri" w:hAnsi="Times New Roman" w:cs="Nazanin"/>
          <w:sz w:val="19"/>
          <w:szCs w:val="21"/>
          <w:rtl/>
        </w:rPr>
        <w:t xml:space="preserve"> نوزاد</w:t>
      </w:r>
      <w:r w:rsidRPr="00AA79BF">
        <w:rPr>
          <w:rFonts w:ascii="Times New Roman" w:eastAsia="Calibri" w:hAnsi="Times New Roman" w:cs="Nazanin"/>
          <w:sz w:val="19"/>
          <w:szCs w:val="21"/>
          <w:rtl/>
        </w:rPr>
        <w:t xml:space="preserve">) بود. </w:t>
      </w:r>
      <w:r w:rsidR="00735C5D">
        <w:rPr>
          <w:rFonts w:ascii="Times New Roman" w:eastAsia="Calibri" w:hAnsi="Times New Roman" w:cs="Nazanin"/>
          <w:sz w:val="19"/>
          <w:szCs w:val="21"/>
          <w:rtl/>
        </w:rPr>
        <w:t>درمجموع</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۴/۷۱</w:t>
      </w:r>
      <w:r w:rsidRPr="00AA79BF">
        <w:rPr>
          <w:rFonts w:ascii="Times New Roman" w:eastAsia="Calibri" w:hAnsi="Times New Roman" w:cs="Nazanin"/>
          <w:sz w:val="19"/>
          <w:szCs w:val="21"/>
          <w:rtl/>
        </w:rPr>
        <w:t xml:space="preserve"> درصد از نوزادان ناسازگار</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گروه خون</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با مادر و </w:t>
      </w:r>
      <w:r w:rsidRPr="00AA79BF">
        <w:rPr>
          <w:rFonts w:ascii="Times New Roman" w:eastAsia="Calibri" w:hAnsi="Times New Roman" w:cs="Nazanin" w:hint="cs"/>
          <w:sz w:val="19"/>
          <w:szCs w:val="21"/>
          <w:rtl/>
        </w:rPr>
        <w:t>۱۱</w:t>
      </w:r>
      <w:r w:rsidRPr="00AA79BF">
        <w:rPr>
          <w:rFonts w:ascii="Times New Roman" w:eastAsia="Calibri" w:hAnsi="Times New Roman" w:cs="Nazanin"/>
          <w:sz w:val="19"/>
          <w:szCs w:val="21"/>
          <w:rtl/>
        </w:rPr>
        <w:t xml:space="preserve"> نوزاد ناسازگار</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Pr>
        <w:t xml:space="preserve"> Rh </w:t>
      </w:r>
      <w:r w:rsidRPr="00AA79BF">
        <w:rPr>
          <w:rFonts w:ascii="Times New Roman" w:eastAsia="Calibri" w:hAnsi="Times New Roman" w:cs="Nazanin"/>
          <w:sz w:val="19"/>
          <w:szCs w:val="21"/>
          <w:rtl/>
        </w:rPr>
        <w:t xml:space="preserve">داشتند. </w:t>
      </w:r>
      <w:r w:rsidRPr="00AA79BF">
        <w:rPr>
          <w:rFonts w:ascii="Times New Roman" w:eastAsia="Calibri" w:hAnsi="Times New Roman" w:cs="Nazanin"/>
          <w:sz w:val="19"/>
          <w:szCs w:val="21"/>
          <w:rtl/>
        </w:rPr>
        <w:t>هجده درصد از نوزادان کمبود آنز</w:t>
      </w:r>
      <w:r w:rsidR="00F358AA">
        <w:rPr>
          <w:rFonts w:ascii="Times New Roman" w:eastAsia="Calibri" w:hAnsi="Times New Roman" w:cs="Nazanin" w:hint="cs"/>
          <w:sz w:val="19"/>
          <w:szCs w:val="21"/>
          <w:rtl/>
        </w:rPr>
        <w:t>ي</w:t>
      </w:r>
      <w:r w:rsidRPr="00AA79BF">
        <w:rPr>
          <w:rFonts w:ascii="Times New Roman" w:eastAsia="Calibri" w:hAnsi="Times New Roman" w:cs="Nazanin" w:hint="eastAsia"/>
          <w:sz w:val="19"/>
          <w:szCs w:val="21"/>
          <w:rtl/>
        </w:rPr>
        <w:t>م</w:t>
      </w:r>
      <w:r w:rsidRPr="00AA79BF">
        <w:rPr>
          <w:rFonts w:ascii="Times New Roman" w:eastAsia="Calibri" w:hAnsi="Times New Roman" w:cs="Nazanin"/>
          <w:sz w:val="19"/>
          <w:szCs w:val="21"/>
        </w:rPr>
        <w:t xml:space="preserve"> G6PD </w:t>
      </w:r>
      <w:r w:rsidRPr="00AA79BF">
        <w:rPr>
          <w:rFonts w:ascii="Times New Roman" w:eastAsia="Calibri" w:hAnsi="Times New Roman" w:cs="Nazanin"/>
          <w:sz w:val="19"/>
          <w:szCs w:val="21"/>
          <w:rtl/>
        </w:rPr>
        <w:t>داشتند و</w:t>
      </w:r>
      <w:r w:rsidR="002C3E75">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۷۸</w:t>
      </w:r>
      <w:r w:rsidR="002C3E75">
        <w:rPr>
          <w:rFonts w:ascii="Times New Roman" w:eastAsia="Calibri" w:hAnsi="Times New Roman" w:cs="Nazanin"/>
          <w:sz w:val="19"/>
          <w:szCs w:val="21"/>
          <w:rtl/>
        </w:rPr>
        <w:t xml:space="preserve"> درصد</w:t>
      </w:r>
      <w:r w:rsidRPr="00AA79BF">
        <w:rPr>
          <w:rFonts w:ascii="Times New Roman" w:eastAsia="Calibri" w:hAnsi="Times New Roman" w:cs="Nazanin"/>
          <w:sz w:val="19"/>
          <w:szCs w:val="21"/>
          <w:rtl/>
        </w:rPr>
        <w:t xml:space="preserve"> نوزادان از والد</w:t>
      </w:r>
      <w:r w:rsidR="00F358AA">
        <w:rPr>
          <w:rFonts w:ascii="Times New Roman" w:eastAsia="Calibri" w:hAnsi="Times New Roman" w:cs="Nazanin" w:hint="cs"/>
          <w:sz w:val="19"/>
          <w:szCs w:val="21"/>
          <w:rtl/>
        </w:rPr>
        <w:t>ي</w:t>
      </w:r>
      <w:r w:rsidRPr="00AA79BF">
        <w:rPr>
          <w:rFonts w:ascii="Times New Roman" w:eastAsia="Calibri" w:hAnsi="Times New Roman" w:cs="Nazanin" w:hint="eastAsia"/>
          <w:sz w:val="19"/>
          <w:szCs w:val="21"/>
          <w:rtl/>
        </w:rPr>
        <w:t>ن</w:t>
      </w:r>
      <w:r w:rsidRPr="00AA79BF">
        <w:rPr>
          <w:rFonts w:ascii="Times New Roman" w:eastAsia="Calibri" w:hAnsi="Times New Roman" w:cs="Nazanin"/>
          <w:sz w:val="19"/>
          <w:szCs w:val="21"/>
          <w:rtl/>
        </w:rPr>
        <w:t xml:space="preserve"> غ</w:t>
      </w:r>
      <w:r w:rsidR="00F358AA">
        <w:rPr>
          <w:rFonts w:ascii="Times New Roman" w:eastAsia="Calibri" w:hAnsi="Times New Roman" w:cs="Nazanin" w:hint="cs"/>
          <w:sz w:val="19"/>
          <w:szCs w:val="21"/>
          <w:rtl/>
        </w:rPr>
        <w:t>ي</w:t>
      </w:r>
      <w:r w:rsidRPr="00AA79BF">
        <w:rPr>
          <w:rFonts w:ascii="Times New Roman" w:eastAsia="Calibri" w:hAnsi="Times New Roman" w:cs="Nazanin" w:hint="eastAsia"/>
          <w:sz w:val="19"/>
          <w:szCs w:val="21"/>
          <w:rtl/>
        </w:rPr>
        <w:t>ر</w:t>
      </w:r>
      <w:r w:rsidRPr="00AA79BF">
        <w:rPr>
          <w:rFonts w:ascii="Times New Roman" w:eastAsia="Calibri" w:hAnsi="Times New Roman" w:cs="Nazanin"/>
          <w:sz w:val="19"/>
          <w:szCs w:val="21"/>
          <w:rtl/>
        </w:rPr>
        <w:t xml:space="preserve"> فام</w:t>
      </w:r>
      <w:r w:rsidR="00F358AA">
        <w:rPr>
          <w:rFonts w:ascii="Times New Roman" w:eastAsia="Calibri" w:hAnsi="Times New Roman" w:cs="Nazanin" w:hint="cs"/>
          <w:sz w:val="19"/>
          <w:szCs w:val="21"/>
          <w:rtl/>
        </w:rPr>
        <w:t>ي</w:t>
      </w:r>
      <w:r w:rsidRPr="00AA79BF">
        <w:rPr>
          <w:rFonts w:ascii="Times New Roman" w:eastAsia="Calibri" w:hAnsi="Times New Roman" w:cs="Nazanin" w:hint="eastAsia"/>
          <w:sz w:val="19"/>
          <w:szCs w:val="21"/>
          <w:rtl/>
        </w:rPr>
        <w:t>ل</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متولد شدند</w:t>
      </w:r>
      <w:r w:rsidRPr="00AA79BF">
        <w:rPr>
          <w:rFonts w:ascii="Times New Roman" w:eastAsia="Calibri" w:hAnsi="Times New Roman" w:cs="Nazanin"/>
          <w:sz w:val="19"/>
          <w:szCs w:val="21"/>
        </w:rPr>
        <w:t>.</w:t>
      </w:r>
    </w:p>
    <w:p w14:paraId="3C9DEA49" w14:textId="6C529BB3"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hint="cs"/>
          <w:sz w:val="19"/>
          <w:szCs w:val="21"/>
          <w:rtl/>
        </w:rPr>
        <w:t>ه</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پر</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hint="cs"/>
          <w:sz w:val="19"/>
          <w:szCs w:val="21"/>
          <w:rtl/>
        </w:rPr>
        <w:t>م</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ک</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علت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شا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ع</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برا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کارها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تشخ</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ص</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مداخله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درمان</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نوزادان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است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به</w:t>
      </w:r>
      <w:r w:rsidRPr="00AA79BF">
        <w:rPr>
          <w:rFonts w:ascii="Times New Roman" w:eastAsia="Calibri" w:hAnsi="Times New Roman" w:cs="Nazanin"/>
          <w:sz w:val="19"/>
          <w:szCs w:val="21"/>
          <w:rtl/>
        </w:rPr>
        <w:t xml:space="preserve">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ک</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روش</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درمان</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راحت،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سر</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ع</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من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از</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دارد</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&lt;EndNote&gt;&lt;Cite&gt;&lt;Author&gt;Nawaz&lt;/Author&gt;&lt;Year&gt;2021&lt;/Year&gt;&lt;RecNum&gt;10&lt;/RecNum&gt;&lt;DisplayText&gt;(13)&lt;/DisplayText&gt;&lt;record&gt;&lt;rec-number&gt;10&lt;/rec-number&gt;&lt;foreign-keys&gt;&lt;key app="EN" db-id="0wpa9a5zxx959bertrkxrr0j22595a5z5dwp" timestamp="1731959271"&gt;10&lt;/key&gt;&lt;/foreign-keys&gt;&lt;ref-type name="Journal Article"&gt;17&lt;/ref-type&gt;&lt;contributors&gt;&lt;authors&gt;&lt;author&gt;Nawaz, H&lt;/author&gt;&lt;author&gt;Aslam, M&lt;/author&gt;&lt;author&gt;Rehman, T&lt;/author&gt;&lt;/authors&gt;&lt;/contributors&gt;&lt;titles&gt;&lt;title&gt;Neonatal hyperbilirubinemia: Background and recent literature updates on the diagnosis and treatment&lt;/title&gt;&lt;secondary-title&gt;Physiol. Int.&lt;/secondary-title&gt;&lt;/titles&gt;&lt;periodical&gt;&lt;full-title&gt;Physiol. Int.&lt;/full-title&gt;&lt;/periodical&gt;&lt;pages&gt;151-171&lt;/pages&gt;&lt;volume&gt;108&lt;/volume&gt;&lt;number&gt;2&lt;/number&gt;&lt;dates&gt;&lt;year&gt;2021</w:instrText>
      </w:r>
      <w:r w:rsidRPr="00AA79BF">
        <w:rPr>
          <w:rFonts w:ascii="Times New Roman" w:eastAsia="Calibri" w:hAnsi="Times New Roman" w:cs="Nazanin"/>
          <w:sz w:val="19"/>
          <w:szCs w:val="21"/>
          <w:rtl/>
        </w:rPr>
        <w:instrText>&lt;/</w:instrText>
      </w:r>
      <w:r w:rsidRPr="00AA79BF">
        <w:rPr>
          <w:rFonts w:ascii="Times New Roman" w:eastAsia="Calibri" w:hAnsi="Times New Roman" w:cs="Nazanin"/>
          <w:sz w:val="19"/>
          <w:szCs w:val="21"/>
        </w:rPr>
        <w:instrText>year&gt;&lt;/dates&gt;&lt;isbn&gt;2498-602X&lt;/isbn&gt;&lt;urls&gt;&lt;/urls&gt;&lt;/record&gt;&lt;/Cite&gt;&lt;/EndNote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(13)</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فتوتراپ</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را</w:t>
      </w:r>
      <w:r w:rsidR="00F358AA">
        <w:rPr>
          <w:rFonts w:ascii="Times New Roman" w:eastAsia="Calibri" w:hAnsi="Times New Roman" w:cs="Nazanin" w:hint="cs"/>
          <w:sz w:val="19"/>
          <w:szCs w:val="21"/>
          <w:rtl/>
        </w:rPr>
        <w:t>ي</w:t>
      </w:r>
      <w:r w:rsidR="003205CE">
        <w:rPr>
          <w:rFonts w:ascii="Times New Roman" w:eastAsia="Calibri" w:hAnsi="Times New Roman" w:cs="Nazanin" w:hint="eastAsia"/>
          <w:sz w:val="19"/>
          <w:szCs w:val="21"/>
          <w:rtl/>
        </w:rPr>
        <w:t>ج‌تر</w:t>
      </w:r>
      <w:r w:rsidR="00F358AA">
        <w:rPr>
          <w:rFonts w:ascii="Times New Roman" w:eastAsia="Calibri" w:hAnsi="Times New Roman" w:cs="Nazanin" w:hint="cs"/>
          <w:sz w:val="19"/>
          <w:szCs w:val="21"/>
          <w:rtl/>
        </w:rPr>
        <w:t>ي</w:t>
      </w:r>
      <w:r w:rsidR="003205CE">
        <w:rPr>
          <w:rFonts w:ascii="Times New Roman" w:eastAsia="Calibri" w:hAnsi="Times New Roman" w:cs="Nazanin" w:hint="eastAsia"/>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روش</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درمان</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برا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زرد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نوزادان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است</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باا</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ن‌حال</w:t>
      </w:r>
      <w:r w:rsidRPr="00AA79BF">
        <w:rPr>
          <w:rFonts w:ascii="Times New Roman" w:eastAsia="Calibri" w:hAnsi="Times New Roman" w:cs="Nazanin" w:hint="cs"/>
          <w:sz w:val="19"/>
          <w:szCs w:val="21"/>
          <w:rtl/>
        </w:rPr>
        <w:t>،</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درمان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تکم</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ل</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هنوز</w:t>
      </w:r>
      <w:r w:rsidRPr="00AA79BF">
        <w:rPr>
          <w:rFonts w:ascii="Times New Roman" w:eastAsia="Calibri" w:hAnsi="Times New Roman" w:cs="Nazanin"/>
          <w:sz w:val="19"/>
          <w:szCs w:val="21"/>
          <w:rtl/>
        </w:rPr>
        <w:t xml:space="preserve"> </w:t>
      </w:r>
      <w:r w:rsidR="009E26AC">
        <w:rPr>
          <w:rFonts w:ascii="Times New Roman" w:eastAsia="Calibri" w:hAnsi="Times New Roman" w:cs="Nazanin" w:hint="cs"/>
          <w:sz w:val="19"/>
          <w:szCs w:val="21"/>
          <w:rtl/>
        </w:rPr>
        <w:t>موردن</w:t>
      </w:r>
      <w:r w:rsidR="00557F23">
        <w:rPr>
          <w:rFonts w:ascii="Times New Roman" w:eastAsia="Calibri" w:hAnsi="Times New Roman" w:cs="Nazanin" w:hint="cs"/>
          <w:sz w:val="19"/>
          <w:szCs w:val="21"/>
          <w:rtl/>
        </w:rPr>
        <w:t>ي</w:t>
      </w:r>
      <w:r w:rsidR="009E26AC">
        <w:rPr>
          <w:rFonts w:ascii="Times New Roman" w:eastAsia="Calibri" w:hAnsi="Times New Roman" w:cs="Nazanin" w:hint="cs"/>
          <w:sz w:val="19"/>
          <w:szCs w:val="21"/>
          <w:rtl/>
        </w:rPr>
        <w:t>از</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است</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&lt;EndNote&gt;&lt;Cite&gt;&lt;Author&gt;Vreman&lt;/Author&gt;&lt;Year&gt;2004&lt;/Year&gt;&lt;RecNum&gt;11&lt;/RecNum&gt;&lt;DisplayText&gt;(14)&lt;/DisplayText&gt;&lt;record&gt;&lt;rec-number&gt;11&lt;/rec-number&gt;&lt;foreign-keys&gt;&lt;key app="EN" db-id="0wpa9a5zxx959bertrkxrr0j22595a5z5dwp" timestamp="1731959271"&gt;11</w:instrText>
      </w:r>
      <w:r w:rsidRPr="00AA79BF">
        <w:rPr>
          <w:rFonts w:ascii="Times New Roman" w:eastAsia="Calibri" w:hAnsi="Times New Roman" w:cs="Nazanin"/>
          <w:sz w:val="19"/>
          <w:szCs w:val="21"/>
          <w:rtl/>
        </w:rPr>
        <w:instrText>&lt;/</w:instrText>
      </w:r>
      <w:r w:rsidRPr="00AA79BF">
        <w:rPr>
          <w:rFonts w:ascii="Times New Roman" w:eastAsia="Calibri" w:hAnsi="Times New Roman" w:cs="Nazanin"/>
          <w:sz w:val="19"/>
          <w:szCs w:val="21"/>
        </w:rPr>
        <w:instrText>key&gt;&lt;/foreign-keys&gt;&lt;ref-type name="Conference Proceedings"&gt;10&lt;/ref-type&gt;&lt;contributors&gt;&lt;authors&gt;&lt;author&gt;Vreman, Hendrik J&lt;/author&gt;&lt;author&gt;Wong, Ronald J&lt;/author&gt;&lt;author&gt;Stevenson, David K&lt;/author&gt;&lt;/authors&gt;&lt;/contributors&gt;&lt;titles&gt;&lt;title&gt;Phototherapy: current methods and future directions&lt;/title&gt;&lt;secondary-title&gt;Semin Perinatol &lt;/secondary-title&gt;&lt;/titles&gt;&lt;pages&gt;326-333&lt;/pages&gt;&lt;volume&gt;28&lt;/volume&gt;&lt;number&gt;5&lt;/number&gt;&lt;dates&gt;&lt;year&gt;2004&lt;/year&gt;&lt;/dates&gt;&lt;publisher&gt;Elsevier&lt;/publisher&gt;&lt;isbn&gt;0146-0005&lt;/isbn&gt;&lt;urls&gt;&lt;/urls</w:instrText>
      </w:r>
      <w:r w:rsidRPr="00AA79BF">
        <w:rPr>
          <w:rFonts w:ascii="Times New Roman" w:eastAsia="Calibri" w:hAnsi="Times New Roman" w:cs="Nazanin"/>
          <w:sz w:val="19"/>
          <w:szCs w:val="21"/>
          <w:rtl/>
        </w:rPr>
        <w:instrText>&gt;&lt;/</w:instrText>
      </w:r>
      <w:r w:rsidRPr="00AA79BF">
        <w:rPr>
          <w:rFonts w:ascii="Times New Roman" w:eastAsia="Calibri" w:hAnsi="Times New Roman" w:cs="Nazanin"/>
          <w:sz w:val="19"/>
          <w:szCs w:val="21"/>
        </w:rPr>
        <w:instrTex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(14)</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عل</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رغم</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شناسا</w:t>
      </w:r>
      <w:r w:rsidR="00F358AA">
        <w:rPr>
          <w:rFonts w:ascii="Times New Roman" w:eastAsia="Calibri" w:hAnsi="Times New Roman" w:cs="Nazanin" w:hint="cs"/>
          <w:sz w:val="19"/>
          <w:szCs w:val="21"/>
          <w:rtl/>
        </w:rPr>
        <w:t>يي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مس</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رها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آنز</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م</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کاتابول</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سم</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hint="cs"/>
          <w:sz w:val="19"/>
          <w:szCs w:val="21"/>
          <w:rtl/>
        </w:rPr>
        <w:t>،</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مداخلات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دارو</w:t>
      </w:r>
      <w:r w:rsidR="00F358AA">
        <w:rPr>
          <w:rFonts w:ascii="Times New Roman" w:eastAsia="Calibri" w:hAnsi="Times New Roman" w:cs="Nazanin" w:hint="cs"/>
          <w:sz w:val="19"/>
          <w:szCs w:val="21"/>
          <w:rtl/>
        </w:rPr>
        <w:t>يي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کم</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کنار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فتوتراپ</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سنت</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کاهش</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مؤثر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بوده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است</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&lt;EndNote&gt;&lt;Cite&gt;&lt;Author&gt;Nocentini&lt;/Author&gt;&lt;Year&gt;2022&lt;/Year&gt;&lt;RecNum&gt;12&lt;/RecNum&gt;&lt;DisplayText&gt;(15)&lt;/DisplayText&gt;&lt;record&gt;&lt;rec-number&gt;12&lt;/rec-number&gt;&lt;foreign-keys&gt;&lt;key app="EN" db-id="0wpa9a5zxx959bertrkxrr0j22595a5z5dwp" timestamp="1731959271"&gt;1</w:instrText>
      </w:r>
      <w:r w:rsidRPr="00AA79BF">
        <w:rPr>
          <w:rFonts w:ascii="Times New Roman" w:eastAsia="Calibri" w:hAnsi="Times New Roman" w:cs="Nazanin"/>
          <w:sz w:val="19"/>
          <w:szCs w:val="21"/>
          <w:rtl/>
        </w:rPr>
        <w:instrText>2&lt;/</w:instrText>
      </w:r>
      <w:r w:rsidRPr="00AA79BF">
        <w:rPr>
          <w:rFonts w:ascii="Times New Roman" w:eastAsia="Calibri" w:hAnsi="Times New Roman" w:cs="Nazanin"/>
          <w:sz w:val="19"/>
          <w:szCs w:val="21"/>
        </w:rPr>
        <w:instrText>key&gt;&lt;/foreign-keys&gt;&lt;ref-type name="Journal Article"&gt;17&lt;/ref-type&gt;&lt;contributors&gt;&lt;authors&gt;&lt;author&gt;Nocentini, Alessio&lt;/author&gt;&lt;author&gt;Bonardi, Alessandro&lt;/author&gt;&lt;author&gt;Pratesi, Simone&lt;/author&gt;&lt;author&gt;Gratteri, Paola&lt;/author&gt;&lt;author&gt;Dani, Carlo&lt;/author</w:instrText>
      </w:r>
      <w:r w:rsidRPr="00AA79BF">
        <w:rPr>
          <w:rFonts w:ascii="Times New Roman" w:eastAsia="Calibri" w:hAnsi="Times New Roman" w:cs="Nazanin"/>
          <w:sz w:val="19"/>
          <w:szCs w:val="21"/>
          <w:rtl/>
        </w:rPr>
        <w:instrText>&gt;&lt;</w:instrText>
      </w:r>
      <w:r w:rsidRPr="00AA79BF">
        <w:rPr>
          <w:rFonts w:ascii="Times New Roman" w:eastAsia="Calibri" w:hAnsi="Times New Roman" w:cs="Nazanin"/>
          <w:sz w:val="19"/>
          <w:szCs w:val="21"/>
        </w:rPr>
        <w:instrText>author&gt;Supuran, Claudiu T&lt;/author&gt;&lt;/authors&gt;&lt;/contributors&gt;&lt;titles&gt;&lt;title&gt;Pharmaceutical strategies for preventing toxicity and promoting antioxidant and anti-inflammatory actions of bilirubin&lt;/title&gt;&lt;secondary-title&gt;J. Enzyme Inhib. Med. Chem.&lt;/secondary</w:instrText>
      </w:r>
      <w:r w:rsidRPr="00AA79BF">
        <w:rPr>
          <w:rFonts w:ascii="Times New Roman" w:eastAsia="Calibri" w:hAnsi="Times New Roman" w:cs="Nazanin"/>
          <w:sz w:val="19"/>
          <w:szCs w:val="21"/>
          <w:rtl/>
        </w:rPr>
        <w:instrText>-</w:instrText>
      </w:r>
      <w:r w:rsidRPr="00AA79BF">
        <w:rPr>
          <w:rFonts w:ascii="Times New Roman" w:eastAsia="Calibri" w:hAnsi="Times New Roman" w:cs="Nazanin"/>
          <w:sz w:val="19"/>
          <w:szCs w:val="21"/>
        </w:rPr>
        <w:instrText>title&gt;&lt;/titles&gt;&lt;periodical&gt;&lt;full-title&gt;J. Enzyme Inhib. Med. Chem.&lt;/full-title&gt;&lt;/periodical&gt;&lt;pages&gt;487-501&lt;/pages&gt;&lt;volume&gt;37&lt;/volume&gt;&lt;number&gt;1&lt;/number&gt;&lt;dates&gt;&lt;year&gt;2022&lt;/year&gt;&lt;/dates&gt;&lt;isbn&gt;1475-6366&lt;/isbn&gt;&lt;urls&gt;&lt;/urls&gt;&l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(15)</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t>.</w:t>
      </w:r>
      <w:r w:rsidRPr="00AA79BF">
        <w:rPr>
          <w:rFonts w:ascii="Times New Roman" w:eastAsia="Calibri" w:hAnsi="Times New Roman" w:cs="Nazanin" w:hint="cs"/>
          <w:sz w:val="19"/>
          <w:szCs w:val="21"/>
          <w:rtl/>
        </w:rPr>
        <w:t xml:space="preserve"> تعو</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ض</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خون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اکثر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کشورها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004564AC">
        <w:rPr>
          <w:rFonts w:ascii="Times New Roman" w:eastAsia="Calibri" w:hAnsi="Times New Roman" w:cs="Nazanin"/>
          <w:sz w:val="19"/>
          <w:szCs w:val="21"/>
          <w:rtl/>
        </w:rPr>
        <w:t>توسعه‌</w:t>
      </w:r>
      <w:r w:rsidR="00557F23">
        <w:rPr>
          <w:rFonts w:ascii="Times New Roman" w:eastAsia="Calibri" w:hAnsi="Times New Roman" w:cs="Nazanin" w:hint="cs"/>
          <w:sz w:val="19"/>
          <w:szCs w:val="21"/>
          <w:rtl/>
        </w:rPr>
        <w:t>ي</w:t>
      </w:r>
      <w:r w:rsidR="004564AC">
        <w:rPr>
          <w:rFonts w:ascii="Times New Roman" w:eastAsia="Calibri" w:hAnsi="Times New Roman" w:cs="Nazanin" w:hint="eastAsia"/>
          <w:sz w:val="19"/>
          <w:szCs w:val="21"/>
          <w:rtl/>
        </w:rPr>
        <w:t>افته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به</w:t>
      </w:r>
      <w:r w:rsidRPr="00AA79BF">
        <w:rPr>
          <w:rFonts w:ascii="Times New Roman" w:eastAsia="Calibri" w:hAnsi="Times New Roman" w:cs="Nazanin"/>
          <w:sz w:val="19"/>
          <w:szCs w:val="21"/>
          <w:rtl/>
        </w:rPr>
        <w:t xml:space="preserve">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ک</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رو</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داد</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نادر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تبد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ل</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شده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است</w:t>
      </w:r>
      <w:r w:rsidRPr="00AA79BF">
        <w:rPr>
          <w:rFonts w:ascii="Times New Roman" w:eastAsia="Calibri" w:hAnsi="Times New Roman" w:cs="Nazanin"/>
          <w:sz w:val="19"/>
          <w:szCs w:val="21"/>
          <w:rtl/>
        </w:rPr>
        <w:t xml:space="preserve"> </w:t>
      </w:r>
      <w:r w:rsidR="004564AC">
        <w:rPr>
          <w:rFonts w:ascii="Times New Roman" w:eastAsia="Calibri" w:hAnsi="Times New Roman" w:cs="Nazanin" w:hint="cs"/>
          <w:sz w:val="19"/>
          <w:szCs w:val="21"/>
          <w:rtl/>
        </w:rPr>
        <w:t>درنت</w:t>
      </w:r>
      <w:r w:rsidR="00557F23">
        <w:rPr>
          <w:rFonts w:ascii="Times New Roman" w:eastAsia="Calibri" w:hAnsi="Times New Roman" w:cs="Nazanin" w:hint="cs"/>
          <w:sz w:val="19"/>
          <w:szCs w:val="21"/>
          <w:rtl/>
        </w:rPr>
        <w:t>ي</w:t>
      </w:r>
      <w:r w:rsidR="004564AC">
        <w:rPr>
          <w:rFonts w:ascii="Times New Roman" w:eastAsia="Calibri" w:hAnsi="Times New Roman" w:cs="Nazanin" w:hint="cs"/>
          <w:sz w:val="19"/>
          <w:szCs w:val="21"/>
          <w:rtl/>
        </w:rPr>
        <w:t>جه</w:t>
      </w:r>
      <w:r w:rsidRPr="00AA79BF">
        <w:rPr>
          <w:rFonts w:ascii="Times New Roman" w:eastAsia="Calibri" w:hAnsi="Times New Roman" w:cs="Nazanin" w:hint="cs"/>
          <w:sz w:val="19"/>
          <w:szCs w:val="21"/>
          <w:rtl/>
        </w:rPr>
        <w:t>،</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بس</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ار</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از</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متخصصان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اطفال در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 کشورها</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ممکن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است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حت</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ک مورد تعو</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ض خون ن</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ز</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انجام</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نداده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lastRenderedPageBreak/>
        <w:t>باشند</w:t>
      </w:r>
      <w:r w:rsidRPr="00AA79BF">
        <w:rPr>
          <w:rFonts w:ascii="Times New Roman" w:eastAsia="Calibri" w:hAnsi="Times New Roman" w:cs="Nazanin"/>
          <w:sz w:val="19"/>
          <w:szCs w:val="21"/>
          <w:rtl/>
        </w:rPr>
        <w:t xml:space="preserve">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حت</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آن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را</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ده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باشند</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باا</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ن‌حال</w:t>
      </w:r>
      <w:r w:rsidRPr="00AA79BF">
        <w:rPr>
          <w:rFonts w:ascii="Times New Roman" w:eastAsia="Calibri" w:hAnsi="Times New Roman" w:cs="Nazanin" w:hint="cs"/>
          <w:sz w:val="19"/>
          <w:szCs w:val="21"/>
          <w:rtl/>
        </w:rPr>
        <w:t>،</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ک</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روش</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نجات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اضطرار</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مکرر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برا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ه</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پر</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hint="cs"/>
          <w:sz w:val="19"/>
          <w:szCs w:val="21"/>
          <w:rtl/>
        </w:rPr>
        <w:t>م</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شد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د</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نوزادان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بس</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ار</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از</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مناطق</w:t>
      </w:r>
      <w:r w:rsidRPr="00AA79BF">
        <w:rPr>
          <w:rFonts w:ascii="Times New Roman" w:eastAsia="Calibri" w:hAnsi="Times New Roman" w:cs="Nazanin"/>
          <w:sz w:val="19"/>
          <w:szCs w:val="21"/>
          <w:rtl/>
        </w:rPr>
        <w:t xml:space="preserve"> </w:t>
      </w:r>
      <w:r w:rsidR="004564AC">
        <w:rPr>
          <w:rFonts w:ascii="Times New Roman" w:eastAsia="Calibri" w:hAnsi="Times New Roman" w:cs="Nazanin" w:hint="cs"/>
          <w:sz w:val="19"/>
          <w:szCs w:val="21"/>
          <w:rtl/>
        </w:rPr>
        <w:t>توسعه‌ن</w:t>
      </w:r>
      <w:r w:rsidR="00557F23">
        <w:rPr>
          <w:rFonts w:ascii="Times New Roman" w:eastAsia="Calibri" w:hAnsi="Times New Roman" w:cs="Nazanin" w:hint="cs"/>
          <w:sz w:val="19"/>
          <w:szCs w:val="21"/>
          <w:rtl/>
        </w:rPr>
        <w:t>ي</w:t>
      </w:r>
      <w:r w:rsidR="004564AC">
        <w:rPr>
          <w:rFonts w:ascii="Times New Roman" w:eastAsia="Calibri" w:hAnsi="Times New Roman" w:cs="Nazanin" w:hint="cs"/>
          <w:sz w:val="19"/>
          <w:szCs w:val="21"/>
          <w:rtl/>
        </w:rPr>
        <w:t>افته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جهان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است</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&lt;EndNote&gt;&lt;Cite&gt;&lt;Author&gt;Murki&lt;/Author&gt;&lt;Year&gt;2011&lt;/Year&gt;&lt;RecNum&gt;13&lt;/RecNum&gt;&lt;DisplayText&gt;(16)&lt;/DisplayText&gt;&lt;record&gt;&lt;rec-number&gt;13&lt;/rec-number&gt;&lt;foreign-keys&gt;&lt;key app="EN" db-id="0wpa9a5zxx959bertrkxrr0j22595a5z5dwp" timestamp="1731959271"&gt;13&lt;/key&gt;&lt;/foreign-keys&gt;&lt;ref-type name="Conference Proceedings"&gt;10&lt;/ref-type&gt;&lt;contributors&gt;&lt;authors&gt;&lt;author&gt;Murki, Srinivas&lt;/author&gt;&lt;author&gt;Kumar, Praveen&lt;/author&gt;&lt;/authors&gt;&lt;/contributors&gt;&lt;titles&gt;&lt;title&gt;Blood exchange transfusion for infants with severe neonatal hyperbilirubinemia&lt;/title&gt;&lt;secondary-title&gt;Seminars in perinatology&lt;/secondary-title&gt;&lt;/titles&gt;&lt;pages&gt;175-184&lt;/pages&gt;&lt;volume&gt;35&lt;/volume&gt;&lt;number&gt;3&lt;/number&gt;&lt;dates&gt;&lt;year&gt;2011&lt;/year&gt;&lt;/dates&gt;&lt;publisher&gt;Elsevier&lt;/publisher&gt;&lt;isbn&gt;0146-0005&lt;/isbn&gt;&lt;urls&gt;&lt;/urls</w:instrText>
      </w:r>
      <w:r w:rsidRPr="00AA79BF">
        <w:rPr>
          <w:rFonts w:ascii="Times New Roman" w:eastAsia="Calibri" w:hAnsi="Times New Roman" w:cs="Nazanin"/>
          <w:sz w:val="19"/>
          <w:szCs w:val="21"/>
          <w:rtl/>
        </w:rPr>
        <w:instrText>&gt;&lt;/</w:instrText>
      </w:r>
      <w:r w:rsidRPr="00AA79BF">
        <w:rPr>
          <w:rFonts w:ascii="Times New Roman" w:eastAsia="Calibri" w:hAnsi="Times New Roman" w:cs="Nazanin"/>
          <w:sz w:val="19"/>
          <w:szCs w:val="21"/>
        </w:rPr>
        <w:instrText>record&gt;&lt;/Cite&gt;&lt;Cite&gt;&lt;Author&gt;Murki&lt;/Author&gt;&lt;Year&gt;2011&lt;/Year&gt;&lt;RecNum&gt;13&lt;/RecNum&gt;&lt;record&gt;&lt;rec-number&gt;13&lt;/rec-number&gt;&lt;foreign-keys&gt;&lt;key app="EN" db-id="0wpa9a5zxx959bertrkxrr0j22595a5z5dwp" timestamp="1731959271"&gt;13&lt;/key&gt;&lt;/foreign-keys&gt;&lt;ref-type name="Conference Proceedings"&gt;10&lt;/ref-type&gt;&lt;contributors&gt;&lt;authors&gt;&lt;author&gt;Murki, Srinivas&lt;/author&gt;&lt;author&gt;Kumar, Praveen&lt;/author&gt;&lt;/authors&gt;&lt;/contributors&gt;&lt;titles&gt;&lt;title&gt;Blood exchange transfusion for infants with severe neonatal hyperbilirubinemia&lt;/title&gt;&lt;secondary-title&gt;Seminars in perinatology&lt;/secondary-title&gt;&lt;/titles&gt;&lt;pages&gt;175-184&lt;/pages&gt;&lt;volume&gt;35&lt;/volume&gt;&lt;number&gt;3&lt;/number&gt;&lt;dates&gt;&lt;year&gt;2011&lt;/year&gt;&lt;/dates&gt;&lt;publisher&gt;Elsevier&lt;/publisher&gt;&lt;isbn&gt;0146-0005&lt;/isbn&gt;&lt;urls&gt;&lt;/urls&gt;&l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(16)</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t>.</w:t>
      </w:r>
      <w:r w:rsidRPr="00AA79BF">
        <w:rPr>
          <w:rFonts w:ascii="Times New Roman" w:eastAsia="Calibri" w:hAnsi="Times New Roman" w:cs="Nazanin" w:hint="cs"/>
          <w:sz w:val="19"/>
          <w:szCs w:val="21"/>
          <w:rtl/>
        </w:rPr>
        <w:t xml:space="preserve"> </w:t>
      </w:r>
      <w:r w:rsidRPr="00AA79BF">
        <w:rPr>
          <w:rFonts w:ascii="Times New Roman" w:eastAsia="Calibri" w:hAnsi="Times New Roman" w:cs="Nazanin"/>
          <w:sz w:val="19"/>
          <w:szCs w:val="21"/>
          <w:rtl/>
        </w:rPr>
        <w:t xml:space="preserve">در مطالعات متعدد، به عوامل </w:t>
      </w:r>
      <w:r w:rsidR="003205CE">
        <w:rPr>
          <w:rFonts w:ascii="Times New Roman" w:eastAsia="Calibri" w:hAnsi="Times New Roman" w:cs="Nazanin"/>
          <w:sz w:val="19"/>
          <w:szCs w:val="21"/>
          <w:rtl/>
        </w:rPr>
        <w:t>مؤثر</w:t>
      </w:r>
      <w:r w:rsidRPr="00AA79BF">
        <w:rPr>
          <w:rFonts w:ascii="Times New Roman" w:eastAsia="Calibri" w:hAnsi="Times New Roman" w:cs="Nazanin"/>
          <w:sz w:val="19"/>
          <w:szCs w:val="21"/>
          <w:rtl/>
        </w:rPr>
        <w:t xml:space="preserve"> مختلف</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در بروز زرد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و </w:t>
      </w:r>
      <w:r w:rsidR="00735C5D">
        <w:rPr>
          <w:rFonts w:ascii="Times New Roman" w:eastAsia="Calibri" w:hAnsi="Times New Roman" w:cs="Nazanin"/>
          <w:sz w:val="19"/>
          <w:szCs w:val="21"/>
          <w:rtl/>
        </w:rPr>
        <w:t>مدت‌زمان</w:t>
      </w:r>
      <w:r w:rsidRPr="00AA79BF">
        <w:rPr>
          <w:rFonts w:ascii="Times New Roman" w:eastAsia="Calibri" w:hAnsi="Times New Roman" w:cs="Nazanin"/>
          <w:sz w:val="19"/>
          <w:szCs w:val="21"/>
          <w:rtl/>
        </w:rPr>
        <w:t xml:space="preserve"> آن اشاره شده است</w:t>
      </w:r>
      <w:r w:rsidR="00480EE1">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rPr>
        <w:t xml:space="preserve">که </w:t>
      </w:r>
      <w:r w:rsidR="00735C5D">
        <w:rPr>
          <w:rFonts w:ascii="Times New Roman" w:eastAsia="Calibri" w:hAnsi="Times New Roman" w:cs="Nazanin"/>
          <w:sz w:val="19"/>
          <w:szCs w:val="21"/>
          <w:rtl/>
        </w:rPr>
        <w:t>ازجمله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عوامل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توان</w:t>
      </w:r>
      <w:r w:rsidRPr="00AA79BF">
        <w:rPr>
          <w:rFonts w:ascii="Times New Roman" w:eastAsia="Calibri" w:hAnsi="Times New Roman" w:cs="Nazanin"/>
          <w:sz w:val="19"/>
          <w:szCs w:val="21"/>
          <w:rtl/>
        </w:rPr>
        <w:t xml:space="preserve"> به عوامل مهم</w:t>
      </w:r>
      <w:r w:rsidR="00F358AA">
        <w:rPr>
          <w:rFonts w:ascii="Times New Roman" w:eastAsia="Calibri" w:hAnsi="Times New Roman" w:cs="Nazanin" w:hint="cs"/>
          <w:sz w:val="19"/>
          <w:szCs w:val="21"/>
          <w:rtl/>
        </w:rPr>
        <w:t>ي</w:t>
      </w:r>
      <w:r w:rsidR="00480EE1">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rPr>
        <w:t xml:space="preserve">مانند </w:t>
      </w:r>
      <w:r w:rsidRPr="00AA79BF">
        <w:rPr>
          <w:rFonts w:ascii="Times New Roman" w:eastAsia="Calibri" w:hAnsi="Times New Roman" w:cs="Nazanin" w:hint="cs"/>
          <w:sz w:val="19"/>
          <w:szCs w:val="21"/>
          <w:rtl/>
        </w:rPr>
        <w:t>ﺧــﻮﻧﺮﻳﺰ</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ﻣﺨﻔــﻲ</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اک</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موز</w:t>
      </w:r>
      <w:r w:rsidRPr="00AA79BF">
        <w:rPr>
          <w:rFonts w:ascii="Times New Roman" w:eastAsia="Calibri" w:hAnsi="Times New Roman" w:cs="Nazanin"/>
          <w:sz w:val="19"/>
          <w:szCs w:val="21"/>
          <w:rtl/>
        </w:rPr>
        <w:t xml:space="preserve"> و </w:t>
      </w:r>
      <w:r w:rsidRPr="00AA79BF">
        <w:rPr>
          <w:rFonts w:ascii="Times New Roman" w:eastAsia="Calibri" w:hAnsi="Times New Roman" w:cs="Nazanin" w:hint="cs"/>
          <w:sz w:val="19"/>
          <w:szCs w:val="21"/>
          <w:rtl/>
        </w:rPr>
        <w:t>ﻫﻤــﺎﺗﻮم،</w:t>
      </w:r>
      <w:r w:rsidR="00480EE1">
        <w:rPr>
          <w:rFonts w:ascii="Times New Roman" w:eastAsia="Calibri" w:hAnsi="Times New Roman" w:cs="Nazanin"/>
          <w:sz w:val="19"/>
          <w:szCs w:val="21"/>
          <w:rtl/>
        </w:rPr>
        <w:t xml:space="preserve"> </w:t>
      </w:r>
      <w:r w:rsidRPr="00AA79BF">
        <w:rPr>
          <w:rFonts w:ascii="Times New Roman" w:eastAsia="Calibri" w:hAnsi="Times New Roman" w:cs="Nazanin"/>
          <w:sz w:val="19"/>
          <w:szCs w:val="21"/>
        </w:rPr>
        <w:t>TORCH</w:t>
      </w:r>
      <w:r w:rsidRPr="00AA79BF">
        <w:rPr>
          <w:rFonts w:ascii="Times New Roman" w:eastAsia="Calibri" w:hAnsi="Times New Roman" w:cs="Nazanin"/>
          <w:sz w:val="19"/>
          <w:szCs w:val="21"/>
          <w:rtl/>
        </w:rPr>
        <w:t xml:space="preserve"> سندروم، </w:t>
      </w:r>
      <w:r w:rsidRPr="00AA79BF">
        <w:rPr>
          <w:rFonts w:ascii="Times New Roman" w:eastAsia="Calibri" w:hAnsi="Times New Roman" w:cs="Nazanin" w:hint="cs"/>
          <w:sz w:val="19"/>
          <w:szCs w:val="21"/>
          <w:rtl/>
        </w:rPr>
        <w:t>ﻋﻔﻮﻧــﺖ،</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ﻫﻤﻮﻟﻴﺰاﺗﻮاﻳﻤﻴﻮن</w:t>
      </w:r>
      <w:r w:rsidRPr="00AA79BF">
        <w:rPr>
          <w:rFonts w:ascii="Times New Roman" w:eastAsia="Calibri" w:hAnsi="Times New Roman" w:cs="Nazanin"/>
          <w:sz w:val="19"/>
          <w:szCs w:val="21"/>
          <w:rtl/>
        </w:rPr>
        <w:t xml:space="preserve"> در </w:t>
      </w:r>
      <w:r w:rsidRPr="00AA79BF">
        <w:rPr>
          <w:rFonts w:ascii="Times New Roman" w:eastAsia="Calibri" w:hAnsi="Times New Roman" w:cs="Nazanin" w:hint="cs"/>
          <w:sz w:val="19"/>
          <w:szCs w:val="21"/>
          <w:rtl/>
        </w:rPr>
        <w:t>اﺛﺮ</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ناسازگار</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ها</w:t>
      </w:r>
      <w:r w:rsidR="00F358AA">
        <w:rPr>
          <w:rFonts w:ascii="Times New Roman" w:eastAsia="Calibri" w:hAnsi="Times New Roman" w:cs="Nazanin" w:hint="cs"/>
          <w:sz w:val="19"/>
          <w:szCs w:val="21"/>
          <w:rtl/>
        </w:rPr>
        <w:t>ي</w:t>
      </w:r>
      <w:r w:rsidR="00480EE1">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ﺧـﻮﻧﻲ،</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اﺧـﺘﻼﻻت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آﻧﺰﻳ</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ﻤـ</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sz w:val="19"/>
          <w:szCs w:val="21"/>
        </w:rPr>
        <w:t>RBC</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ﻫﻴﭙﻮﺗﻴﺮوﺋﻴﺪ</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اﺳﺘﻨﻮزﻳﭙﻠﻮر،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زرد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ناش</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از ش</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 مادر</w:t>
      </w:r>
      <w:r w:rsidR="00480EE1">
        <w:rPr>
          <w:rFonts w:ascii="Times New Roman" w:eastAsia="Calibri" w:hAnsi="Times New Roman" w:cs="Nazanin"/>
          <w:sz w:val="19"/>
          <w:szCs w:val="21"/>
          <w:rtl/>
        </w:rPr>
        <w:t xml:space="preserve"> </w:t>
      </w:r>
      <w:r w:rsidRPr="00AA79BF">
        <w:rPr>
          <w:rFonts w:ascii="Times New Roman" w:eastAsia="Calibri" w:hAnsi="Times New Roman" w:cs="Nazanin"/>
          <w:sz w:val="19"/>
          <w:szCs w:val="21"/>
          <w:rtl/>
        </w:rPr>
        <w:t>و عفونت ادرار</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اشاره نمود </w:t>
      </w:r>
      <w:r w:rsidRPr="00AA79BF">
        <w:rPr>
          <w:rFonts w:ascii="Times New Roman" w:eastAsia="Calibri" w:hAnsi="Times New Roman" w:cs="Nazanin"/>
          <w:sz w:val="19"/>
          <w:szCs w:val="21"/>
          <w:rtl/>
        </w:rPr>
        <w:fldChar w:fldCharType="begin">
          <w:fldData xml:space="preserve">PEVuZE5vdGU+PENpdGU+PEF1dGhvcj5Ib3NzYWluPC9BdXRob3I+PFllYXI+MjAxNTwvWWVhcj48
UmVjTnVtPjE0PC9SZWNOdW0+PERpc3BsYXlUZXh0PigzLTUpPC9EaXNwbGF5VGV4dD48cmVjb3Jk
PjxyZWMtbnVtYmVyPjE0PC9yZWMtbnVtYmVyPjxmb3JlaWduLWtleXM+PGtleSBhcHA9IkVOIiBk
Yi1pZD0iMHdwYTlhNXp4eDk1OWJlcnRya3hycjBqMjI1OTVhNXo1ZHdwIiB0aW1lc3RhbXA9IjE3
MzE5NTkyNzEiPjE0PC9rZXk+PC9mb3JlaWduLWtleXM+PHJlZi10eXBlIG5hbWU9IkpvdXJuYWwg
QXJ0aWNsZSI+MTc8L3JlZi10eXBlPjxjb250cmlidXRvcnM+PGF1dGhvcnM+PGF1dGhvcj5Ib3Nz
YWluLCBNYWhtdWQ8L2F1dGhvcj48YXV0aG9yPkJlZ3VtLCBNb21vdGFqPC9hdXRob3I+PGF1dGhv
cj5BaG1lZCwgU2hhZmk8L2F1dGhvcj48YXV0aG9yPkFic2FyLCBNZCBOdXJ1bDwvYXV0aG9yPjwv
YXV0aG9ycz48L2NvbnRyaWJ1dG9ycz48dGl0bGVzPjx0aXRsZT5DYXVzZXMsIG1hbmFnZW1lbnQg
YW5kIGltbWVkaWF0ZSBjb21wbGljYXRpb25zIG9mIG1hbmFnZW1lbnQgb2YgbmVvbmF0YWwgamF1
bmRpY2U/IEEgaG9zcGl0YWwtYmFzZWQgc3R1ZHk8L3RpdGxlPjxzZWNvbmRhcnktdGl0bGU+Si4g
RW5hbSBNZWQuIENvbGwuPC9zZWNvbmRhcnktdGl0bGU+PC90aXRsZXM+PHBlcmlvZGljYWw+PGZ1
bGwtdGl0bGU+Si4gRW5hbSBNZWQuIENvbGwuPC9mdWxsLXRpdGxlPjwvcGVyaW9kaWNhbD48cGFn
ZXM+MTA0LTEwOTwvcGFnZXM+PHZvbHVtZT41PC92b2x1bWU+PG51bWJlcj4yPC9udW1iZXI+PGRh
dGVzPjx5ZWFyPjIwMTU8L3llYXI+PC9kYXRlcz48aXNibj4yMzA0LTkzMTY8L2lzYm4+PHVybHM+
PC91cmxzPjwvcmVjb3JkPjwvQ2l0ZT48Q2l0ZT48QXV0aG9yPkdhcnRuZXI8L0F1dGhvcj48WWVh
cj4xOTk0PC9ZZWFyPjxSZWNOdW0+MzwvUmVjTnVtPjxyZWNvcmQ+PHJlYy1udW1iZXI+MzwvcmVj
LW51bWJlcj48Zm9yZWlnbi1rZXlzPjxrZXkgYXBwPSJFTiIgZGItaWQ9IjB3cGE5YTV6eHg5NTli
ZXJ0cmt4cnIwajIyNTk1YTV6NWR3cCIgdGltZXN0YW1wPSIxNzMxOTU5MjY5Ij4zPC9rZXk+PC9m
b3JlaWduLWtleXM+PHJlZi10eXBlIG5hbWU9IkpvdXJuYWwgQXJ0aWNsZSI+MTc8L3JlZi10eXBl
Pjxjb250cmlidXRvcnM+PGF1dGhvcnM+PGF1dGhvcj5HYXJ0bmVyLCBMYXdyZW5jZSBNPC9hdXRo
b3I+PC9hdXRob3JzPjwvY29udHJpYnV0b3JzPjx0aXRsZXM+PHRpdGxlPk5lb25hdGFsIGphdW5k
aWNlPC90aXRsZT48c2Vjb25kYXJ5LXRpdGxlPlBlZGlhdHIuIFJldi48L3NlY29uZGFyeS10aXRs
ZT48L3RpdGxlcz48cGVyaW9kaWNhbD48ZnVsbC10aXRsZT5QZWRpYXRyLiBSZXYuPC9mdWxsLXRp
dGxlPjwvcGVyaW9kaWNhbD48cGFnZXM+NDIyLTQzMjwvcGFnZXM+PHZvbHVtZT4xNTwvdm9sdW1l
PjxudW1iZXI+MTE8L251bWJlcj48ZGF0ZXM+PHllYXI+MTk5NDwveWVhcj48L2RhdGVzPjxpc2Ju
PjAxOTEtOTYwMTwvaXNibj48dXJscz48L3VybHM+PC9yZWNvcmQ+PC9DaXRlPjxDaXRlPjxBdXRo
b3I+UmVpc2VyPC9BdXRob3I+PFllYXI+MjAwNDwvWWVhcj48UmVjTnVtPjQ8L1JlY051bT48cmVj
b3JkPjxyZWMtbnVtYmVyPjQ8L3JlYy1udW1iZXI+PGZvcmVpZ24ta2V5cz48a2V5IGFwcD0iRU4i
IGRiLWlkPSIwd3BhOWE1enh4OTU5YmVydHJreHJyMGoyMjU5NWE1ejVkd3AiIHRpbWVzdGFtcD0i
MTczMTk1OTI3MCI+NDwva2V5PjwvZm9yZWlnbi1rZXlzPjxyZWYtdHlwZSBuYW1lPSJKb3VybmFs
IEFydGljbGUiPjE3PC9yZWYtdHlwZT48Y29udHJpYnV0b3JzPjxhdXRob3JzPjxhdXRob3I+UmVp
c2VyLCBEaWFuYSBKPC9hdXRob3I+PC9hdXRob3JzPjwvY29udHJpYnV0b3JzPjx0aXRsZXM+PHRp
dGxlPk5lb25hdGFsIGphdW5kaWNlOiBwaHlzaW9sb2dpYyB2YXJpYXRpb24gb3IgcGF0aG9sb2dp
YyBwcm9jZXNzPC90aXRsZT48c2Vjb25kYXJ5LXRpdGxlPkNyaXQuIENhcmUgTnVycy4gQ2xpbi4g
Ti4gQW08L3NlY29uZGFyeS10aXRsZT48L3RpdGxlcz48cGVyaW9kaWNhbD48ZnVsbC10aXRsZT5D
cml0LiBDYXJlIE51cnMuIENsaW4uIE4uIEFtPC9mdWxsLXRpdGxlPjwvcGVyaW9kaWNhbD48cGFn
ZXM+MjU3LTI2OTwvcGFnZXM+PHZvbHVtZT4xNjwvdm9sdW1lPjxudW1iZXI+MjwvbnVtYmVyPjxk
YXRlcz48eWVhcj4yMDA0PC95ZWFyPjwvZGF0ZXM+PGlzYm4+MDg5OS01ODg1PC9pc2JuPjx1cmxz
PjwvdXJscz48L3JlY29yZD48L0NpdGU+PC9FbmROb3RlPgB=
</w:fldData>
        </w:fldChar>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tl/>
        </w:rPr>
        <w:fldChar w:fldCharType="begin">
          <w:fldData xml:space="preserve">PEVuZE5vdGU+PENpdGU+PEF1dGhvcj5Ib3NzYWluPC9BdXRob3I+PFllYXI+MjAxNTwvWWVhcj48
UmVjTnVtPjE0PC9SZWNOdW0+PERpc3BsYXlUZXh0PigzLTUpPC9EaXNwbGF5VGV4dD48cmVjb3Jk
PjxyZWMtbnVtYmVyPjE0PC9yZWMtbnVtYmVyPjxmb3JlaWduLWtleXM+PGtleSBhcHA9IkVOIiBk
Yi1pZD0iMHdwYTlhNXp4eDk1OWJlcnRya3hycjBqMjI1OTVhNXo1ZHdwIiB0aW1lc3RhbXA9IjE3
MzE5NTkyNzEiPjE0PC9rZXk+PC9mb3JlaWduLWtleXM+PHJlZi10eXBlIG5hbWU9IkpvdXJuYWwg
QXJ0aWNsZSI+MTc8L3JlZi10eXBlPjxjb250cmlidXRvcnM+PGF1dGhvcnM+PGF1dGhvcj5Ib3Nz
YWluLCBNYWhtdWQ8L2F1dGhvcj48YXV0aG9yPkJlZ3VtLCBNb21vdGFqPC9hdXRob3I+PGF1dGhv
cj5BaG1lZCwgU2hhZmk8L2F1dGhvcj48YXV0aG9yPkFic2FyLCBNZCBOdXJ1bDwvYXV0aG9yPjwv
YXV0aG9ycz48L2NvbnRyaWJ1dG9ycz48dGl0bGVzPjx0aXRsZT5DYXVzZXMsIG1hbmFnZW1lbnQg
YW5kIGltbWVkaWF0ZSBjb21wbGljYXRpb25zIG9mIG1hbmFnZW1lbnQgb2YgbmVvbmF0YWwgamF1
bmRpY2U/IEEgaG9zcGl0YWwtYmFzZWQgc3R1ZHk8L3RpdGxlPjxzZWNvbmRhcnktdGl0bGU+Si4g
RW5hbSBNZWQuIENvbGwuPC9zZWNvbmRhcnktdGl0bGU+PC90aXRsZXM+PHBlcmlvZGljYWw+PGZ1
bGwtdGl0bGU+Si4gRW5hbSBNZWQuIENvbGwuPC9mdWxsLXRpdGxlPjwvcGVyaW9kaWNhbD48cGFn
ZXM+MTA0LTEwOTwvcGFnZXM+PHZvbHVtZT41PC92b2x1bWU+PG51bWJlcj4yPC9udW1iZXI+PGRh
dGVzPjx5ZWFyPjIwMTU8L3llYXI+PC9kYXRlcz48aXNibj4yMzA0LTkzMTY8L2lzYm4+PHVybHM+
PC91cmxzPjwvcmVjb3JkPjwvQ2l0ZT48Q2l0ZT48QXV0aG9yPkdhcnRuZXI8L0F1dGhvcj48WWVh
cj4xOTk0PC9ZZWFyPjxSZWNOdW0+MzwvUmVjTnVtPjxyZWNvcmQ+PHJlYy1udW1iZXI+MzwvcmVj
LW51bWJlcj48Zm9yZWlnbi1rZXlzPjxrZXkgYXBwPSJFTiIgZGItaWQ9IjB3cGE5YTV6eHg5NTli
ZXJ0cmt4cnIwajIyNTk1YTV6NWR3cCIgdGltZXN0YW1wPSIxNzMxOTU5MjY5Ij4zPC9rZXk+PC9m
b3JlaWduLWtleXM+PHJlZi10eXBlIG5hbWU9IkpvdXJuYWwgQXJ0aWNsZSI+MTc8L3JlZi10eXBl
Pjxjb250cmlidXRvcnM+PGF1dGhvcnM+PGF1dGhvcj5HYXJ0bmVyLCBMYXdyZW5jZSBNPC9hdXRo
b3I+PC9hdXRob3JzPjwvY29udHJpYnV0b3JzPjx0aXRsZXM+PHRpdGxlPk5lb25hdGFsIGphdW5k
aWNlPC90aXRsZT48c2Vjb25kYXJ5LXRpdGxlPlBlZGlhdHIuIFJldi48L3NlY29uZGFyeS10aXRs
ZT48L3RpdGxlcz48cGVyaW9kaWNhbD48ZnVsbC10aXRsZT5QZWRpYXRyLiBSZXYuPC9mdWxsLXRp
dGxlPjwvcGVyaW9kaWNhbD48cGFnZXM+NDIyLTQzMjwvcGFnZXM+PHZvbHVtZT4xNTwvdm9sdW1l
PjxudW1iZXI+MTE8L251bWJlcj48ZGF0ZXM+PHllYXI+MTk5NDwveWVhcj48L2RhdGVzPjxpc2Ju
PjAxOTEtOTYwMTwvaXNibj48dXJscz48L3VybHM+PC9yZWNvcmQ+PC9DaXRlPjxDaXRlPjxBdXRo
b3I+UmVpc2VyPC9BdXRob3I+PFllYXI+MjAwNDwvWWVhcj48UmVjTnVtPjQ8L1JlY051bT48cmVj
b3JkPjxyZWMtbnVtYmVyPjQ8L3JlYy1udW1iZXI+PGZvcmVpZ24ta2V5cz48a2V5IGFwcD0iRU4i
IGRiLWlkPSIwd3BhOWE1enh4OTU5YmVydHJreHJyMGoyMjU5NWE1ejVkd3AiIHRpbWVzdGFtcD0i
MTczMTk1OTI3MCI+NDwva2V5PjwvZm9yZWlnbi1rZXlzPjxyZWYtdHlwZSBuYW1lPSJKb3VybmFs
IEFydGljbGUiPjE3PC9yZWYtdHlwZT48Y29udHJpYnV0b3JzPjxhdXRob3JzPjxhdXRob3I+UmVp
c2VyLCBEaWFuYSBKPC9hdXRob3I+PC9hdXRob3JzPjwvY29udHJpYnV0b3JzPjx0aXRsZXM+PHRp
dGxlPk5lb25hdGFsIGphdW5kaWNlOiBwaHlzaW9sb2dpYyB2YXJpYXRpb24gb3IgcGF0aG9sb2dp
YyBwcm9jZXNzPC90aXRsZT48c2Vjb25kYXJ5LXRpdGxlPkNyaXQuIENhcmUgTnVycy4gQ2xpbi4g
Ti4gQW08L3NlY29uZGFyeS10aXRsZT48L3RpdGxlcz48cGVyaW9kaWNhbD48ZnVsbC10aXRsZT5D
cml0LiBDYXJlIE51cnMuIENsaW4uIE4uIEFtPC9mdWxsLXRpdGxlPjwvcGVyaW9kaWNhbD48cGFn
ZXM+MjU3LTI2OTwvcGFnZXM+PHZvbHVtZT4xNjwvdm9sdW1lPjxudW1iZXI+MjwvbnVtYmVyPjxk
YXRlcz48eWVhcj4yMDA0PC95ZWFyPjwvZGF0ZXM+PGlzYm4+MDg5OS01ODg1PC9pc2JuPjx1cmxz
PjwvdXJscz48L3JlY29yZD48L0NpdGU+PC9FbmROb3RlPgB=
</w:fldData>
        </w:fldChar>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EN.CITE.DATA</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tl/>
        </w:rPr>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(3-5)</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t>.</w:t>
      </w:r>
    </w:p>
    <w:p w14:paraId="1131BE5A" w14:textId="5F7C6616"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hint="cs"/>
          <w:sz w:val="19"/>
          <w:szCs w:val="21"/>
          <w:rtl/>
        </w:rPr>
        <w:t>در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 مطالعه،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 سن حاملگ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و م</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زان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hint="cs"/>
          <w:sz w:val="19"/>
          <w:szCs w:val="21"/>
          <w:rtl/>
        </w:rPr>
        <w:t xml:space="preserve"> توتال همبستگ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9E26AC">
        <w:rPr>
          <w:rFonts w:ascii="Times New Roman" w:eastAsia="Calibri" w:hAnsi="Times New Roman" w:cs="Nazanin" w:hint="cs"/>
          <w:sz w:val="19"/>
          <w:szCs w:val="21"/>
          <w:rtl/>
        </w:rPr>
        <w:t>آمار</w:t>
      </w:r>
      <w:r w:rsidR="00557F23">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735C5D">
        <w:rPr>
          <w:rFonts w:ascii="Times New Roman" w:eastAsia="Calibri" w:hAnsi="Times New Roman" w:cs="Nazanin" w:hint="cs"/>
          <w:sz w:val="19"/>
          <w:szCs w:val="21"/>
          <w:rtl/>
        </w:rPr>
        <w:t>معني‌دار</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به دست ن</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امد. ارتباط</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سن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حاملگ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سطح</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تام</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بس</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ار</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از مطالعات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مربوط</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زرد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نوزاد</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بررس</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شده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است</w:t>
      </w:r>
      <w:r w:rsidRPr="00AA79BF">
        <w:rPr>
          <w:rFonts w:ascii="Times New Roman" w:eastAsia="Calibri" w:hAnsi="Times New Roman" w:cs="Nazanin"/>
          <w:sz w:val="19"/>
          <w:szCs w:val="21"/>
          <w:rtl/>
        </w:rPr>
        <w:t xml:space="preserve">.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ک</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مطالعه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ارتباط</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قو</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سطح</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پلاسما</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پوست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نوزادان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با</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سن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حاملگ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38 </w:t>
      </w:r>
      <w:r w:rsidRPr="00AA79BF">
        <w:rPr>
          <w:rFonts w:ascii="Times New Roman" w:eastAsia="Calibri" w:hAnsi="Times New Roman" w:cs="Nazanin" w:hint="cs"/>
          <w:sz w:val="19"/>
          <w:szCs w:val="21"/>
          <w:rtl/>
        </w:rPr>
        <w:t>تا</w:t>
      </w:r>
      <w:r w:rsidRPr="00AA79BF">
        <w:rPr>
          <w:rFonts w:ascii="Times New Roman" w:eastAsia="Calibri" w:hAnsi="Times New Roman" w:cs="Nazanin"/>
          <w:sz w:val="19"/>
          <w:szCs w:val="21"/>
          <w:rtl/>
        </w:rPr>
        <w:t xml:space="preserve"> 41 </w:t>
      </w:r>
      <w:r w:rsidRPr="00AA79BF">
        <w:rPr>
          <w:rFonts w:ascii="Times New Roman" w:eastAsia="Calibri" w:hAnsi="Times New Roman" w:cs="Nazanin" w:hint="cs"/>
          <w:sz w:val="19"/>
          <w:szCs w:val="21"/>
          <w:rtl/>
        </w:rPr>
        <w:t>هفته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نشان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داد</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که</w:t>
      </w:r>
      <w:r w:rsidRPr="00AA79BF">
        <w:rPr>
          <w:rFonts w:ascii="Times New Roman" w:eastAsia="Calibri" w:hAnsi="Times New Roman" w:cs="Nazanin"/>
          <w:sz w:val="19"/>
          <w:szCs w:val="21"/>
          <w:rtl/>
        </w:rPr>
        <w:t xml:space="preserve"> </w:t>
      </w:r>
      <w:r w:rsidR="00735C5D">
        <w:rPr>
          <w:rFonts w:ascii="Times New Roman" w:eastAsia="Calibri" w:hAnsi="Times New Roman" w:cs="Nazanin" w:hint="cs"/>
          <w:sz w:val="19"/>
          <w:szCs w:val="21"/>
          <w:rtl/>
        </w:rPr>
        <w:t>نشان‌دهنده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ارتباط</w:t>
      </w:r>
      <w:r w:rsidRPr="00AA79BF">
        <w:rPr>
          <w:rFonts w:ascii="Times New Roman" w:eastAsia="Calibri" w:hAnsi="Times New Roman" w:cs="Nazanin"/>
          <w:sz w:val="19"/>
          <w:szCs w:val="21"/>
          <w:rtl/>
        </w:rPr>
        <w:t xml:space="preserve"> </w:t>
      </w:r>
      <w:r w:rsidR="00735C5D">
        <w:rPr>
          <w:rFonts w:ascii="Times New Roman" w:eastAsia="Calibri" w:hAnsi="Times New Roman" w:cs="Nazanin" w:hint="cs"/>
          <w:sz w:val="19"/>
          <w:szCs w:val="21"/>
          <w:rtl/>
        </w:rPr>
        <w:t>معني‌دار</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عوامل</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است</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باا</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ن‌حال</w:t>
      </w:r>
      <w:r w:rsidRPr="00AA79BF">
        <w:rPr>
          <w:rFonts w:ascii="Times New Roman" w:eastAsia="Calibri" w:hAnsi="Times New Roman" w:cs="Nazanin" w:hint="cs"/>
          <w:sz w:val="19"/>
          <w:szCs w:val="21"/>
          <w:rtl/>
        </w:rPr>
        <w:t>،</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نوزادان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نارس</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هفته‌ها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28 </w:t>
      </w:r>
      <w:r w:rsidRPr="00AA79BF">
        <w:rPr>
          <w:rFonts w:ascii="Times New Roman" w:eastAsia="Calibri" w:hAnsi="Times New Roman" w:cs="Nazanin" w:hint="cs"/>
          <w:sz w:val="19"/>
          <w:szCs w:val="21"/>
          <w:rtl/>
        </w:rPr>
        <w:t>تا</w:t>
      </w:r>
      <w:r w:rsidRPr="00AA79BF">
        <w:rPr>
          <w:rFonts w:ascii="Times New Roman" w:eastAsia="Calibri" w:hAnsi="Times New Roman" w:cs="Nazanin"/>
          <w:sz w:val="19"/>
          <w:szCs w:val="21"/>
          <w:rtl/>
        </w:rPr>
        <w:t xml:space="preserve"> 37)</w:t>
      </w:r>
      <w:r w:rsidRPr="00AA79BF">
        <w:rPr>
          <w:rFonts w:ascii="Times New Roman" w:eastAsia="Calibri" w:hAnsi="Times New Roman" w:cs="Nazanin" w:hint="cs"/>
          <w:sz w:val="19"/>
          <w:szCs w:val="21"/>
          <w:rtl/>
        </w:rPr>
        <w:t>،</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ه</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ارتباط</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سطح</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پلاسما</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پوست</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وجود</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نداشت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که</w:t>
      </w:r>
      <w:r w:rsidRPr="00AA79BF">
        <w:rPr>
          <w:rFonts w:ascii="Times New Roman" w:eastAsia="Calibri" w:hAnsi="Times New Roman" w:cs="Nazanin"/>
          <w:sz w:val="19"/>
          <w:szCs w:val="21"/>
          <w:rtl/>
        </w:rPr>
        <w:t xml:space="preserve"> </w:t>
      </w:r>
      <w:r w:rsidR="00735C5D">
        <w:rPr>
          <w:rFonts w:ascii="Times New Roman" w:eastAsia="Calibri" w:hAnsi="Times New Roman" w:cs="Nazanin" w:hint="cs"/>
          <w:sz w:val="19"/>
          <w:szCs w:val="21"/>
          <w:rtl/>
        </w:rPr>
        <w:t>نشان‌دهنده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تنوع</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گسترده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مقاد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گروه‌ها</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است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اختلاف</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همبستگ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عوامل</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مانند</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پوست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نابالغ</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تفاوت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اتصال</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آلبوم</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به</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نسبت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داده</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شود</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تأث</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سن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حاملگ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را</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دقت</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hint="cs"/>
          <w:sz w:val="19"/>
          <w:szCs w:val="21"/>
          <w:rtl/>
        </w:rPr>
        <w:t>ومتر</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از</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راه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پوست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نوزادان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برجسته</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کند</w:t>
      </w:r>
      <w:r w:rsidRPr="00AA79BF">
        <w:rPr>
          <w:rFonts w:ascii="Times New Roman" w:eastAsia="Calibri" w:hAnsi="Times New Roman" w:cs="Nazanin"/>
          <w:sz w:val="19"/>
          <w:szCs w:val="21"/>
          <w:rtl/>
        </w:rPr>
        <w:fldChar w:fldCharType="begin">
          <w:fldData xml:space="preserve">PEVuZE5vdGU+PENpdGU+PEF1dGhvcj5TaGFoPC9BdXRob3I+PFllYXI+MjAxMzwvWWVhcj48UmVj
TnVtPjE1PC9SZWNOdW0+PERpc3BsYXlUZXh0PigxNy0xOSk8L0Rpc3BsYXlUZXh0PjxyZWNvcmQ+
PHJlYy1udW1iZXI+MTU8L3JlYy1udW1iZXI+PGZvcmVpZ24ta2V5cz48a2V5IGFwcD0iRU4iIGRi
LWlkPSIwd3BhOWE1enh4OTU5YmVydHJreHJyMGoyMjU5NWE1ejVkd3AiIHRpbWVzdGFtcD0iMTcz
MTk1OTI3MSI+MTU8L2tleT48L2ZvcmVpZ24ta2V5cz48cmVmLXR5cGUgbmFtZT0iSm91cm5hbCBB
cnRpY2xlIj4xNzwvcmVmLXR5cGU+PGNvbnRyaWJ1dG9ycz48YXV0aG9ycz48YXV0aG9yPlNoYWgs
IEJlbGE8L2F1dGhvcj48YXV0aG9yPkdvc2FpLCBERDwvYXV0aG9yPjxhdXRob3I+UHJhamFwYXRp
LCBKPC9hdXRob3I+PC9hdXRob3JzPjwvY29udHJpYnV0b3JzPjx0aXRsZXM+PHRpdGxlPkNvbXBh
cmlzb24gc3R1ZHkgYmV0d2VlbiBzZXJ1bSBhbmQgdHJhbnNjdXRhbmVvdXMgYmlsaXJ1YmluIG1l
YXN1cmVtZW50IHdpdGggc3BlY2lhbCByZWZlcmVuY2UgdG8gZ2VzdGF0aW9uYWwgYWdlPC90aXRs
ZT48c2Vjb25kYXJ5LXRpdGxlPkludCBKIFNjaSBSZXM8L3NlY29uZGFyeS10aXRsZT48L3RpdGxl
cz48cGVyaW9kaWNhbD48ZnVsbC10aXRsZT5JbnQgSiBTY2kgUmVzPC9mdWxsLXRpdGxlPjwvcGVy
aW9kaWNhbD48cGFnZXM+MjI1MC0zPC9wYWdlcz48dm9sdW1lPjQ8L3ZvbHVtZT48ZGF0ZXM+PHll
YXI+MjAxMzwveWVhcj48L2RhdGVzPjx1cmxzPjwvdXJscz48L3JlY29yZD48L0NpdGU+PENpdGU+
PEF1dGhvcj5BZ3Jhd2FsPC9BdXRob3I+PFllYXI+MjAxOTwvWWVhcj48UmVjTnVtPjE2PC9SZWNO
dW0+PHJlY29yZD48cmVjLW51bWJlcj4xNjwvcmVjLW51bWJlcj48Zm9yZWlnbi1rZXlzPjxrZXkg
YXBwPSJFTiIgZGItaWQ9IjB3cGE5YTV6eHg5NTliZXJ0cmt4cnIwajIyNTk1YTV6NWR3cCIgdGlt
ZXN0YW1wPSIxNzMxOTU5MjcxIj4xNjwva2V5PjwvZm9yZWlnbi1rZXlzPjxyZWYtdHlwZSBuYW1l
PSJKb3VybmFsIEFydGljbGUiPjE3PC9yZWYtdHlwZT48Y29udHJpYnV0b3JzPjxhdXRob3JzPjxh
dXRob3I+QWdyYXdhbCwgR2FyaW1hPC9hdXRob3I+PGF1dGhvcj5HYXJnLCBLYXBpbDwvYXV0aG9y
PjxhdXRob3I+U2l0YXJhbWFuLCBTYWRhc2l2YW48L2F1dGhvcj48YXV0aG9yPlNhcm5hLCBBbnVy
YWc8L2F1dGhvcj48L2F1dGhvcnM+PC9jb250cmlidXRvcnM+PHRpdGxlcz48dGl0bGU+Q29tcGFy
aXNvbiBvZiBkaWFnbm9zdGljIGFjY3VyYWN5IG9mIGRpZmZlcmVudCBzaXRlcyBmb3IgdHJhbnNj
dXRhbmVvdXMgYmlsaXJ1YmluIG1lYXN1cmVtZW50IGluIGVhcmx5IHByZXRlcm0gaW5mYW50czwv
dGl0bGU+PHNlY29uZGFyeS10aXRsZT5JbmRpYW4gSi4gUGVkaWF0cjwvc2Vjb25kYXJ5LXRpdGxl
PjwvdGl0bGVzPjxwZXJpb2RpY2FsPjxmdWxsLXRpdGxlPkluZGlhbiBKLiBQZWRpYXRyPC9mdWxs
LXRpdGxlPjwvcGVyaW9kaWNhbD48cGFnZXM+MzItMzc8L3BhZ2VzPjx2b2x1bWU+ODY8L3ZvbHVt
ZT48ZGF0ZXM+PHllYXI+MjAxOTwveWVhcj48L2RhdGVzPjxpc2JuPjAwMTktNTQ1NjwvaXNibj48
dXJscz48L3VybHM+PC9yZWNvcmQ+PC9DaXRlPjxDaXRlPjxBdXRob3I+QW5qYW5hcHBhPC9BdXRo
b3I+PFllYXI+MjAyMzwvWWVhcj48UmVjTnVtPjE3PC9SZWNOdW0+PHJlY29yZD48cmVjLW51bWJl
cj4xNzwvcmVjLW51bWJlcj48Zm9yZWlnbi1rZXlzPjxrZXkgYXBwPSJFTiIgZGItaWQ9IjB3cGE5
YTV6eHg5NTliZXJ0cmt4cnIwajIyNTk1YTV6NWR3cCIgdGltZXN0YW1wPSIxNzMxOTU5MjcyIj4x
Nzwva2V5PjwvZm9yZWlnbi1rZXlzPjxyZWYtdHlwZSBuYW1lPSJKb3VybmFsIEFydGljbGUiPjE3
PC9yZWYtdHlwZT48Y29udHJpYnV0b3JzPjxhdXRob3JzPjxhdXRob3I+QW5qYW5hcHBhLCBTPC9h
dXRob3I+PGF1dGhvcj5BbnNhcmksIFRGPC9hdXRob3I+PGF1dGhvcj5VbmtpLCBQPC9hdXRob3I+
PGF1dGhvcj5LcmlzaG5lZ293ZGEsIE08L2F1dGhvcj48L2F1dGhvcnM+PC9jb250cmlidXRvcnM+
PHRpdGxlcz48dGl0bGU+QSBwcm9zcGVjdGl2ZSBzdHVkeSBvbiBjb3JyZWxhdGlvbiBvZiBjb3Jk
IGJsb29kIGJpbGlydWJpbiB3aXRoIG9jY3VycmVuY2Ugb2YgbmVvbmF0YSBsIGh5cGVyYmlsaXJ1
YmluZW1pYTwvdGl0bGU+PHNlY29uZGFyeS10aXRsZT5KLiBNZWQuIFNjaS4gUmVzPC9zZWNvbmRh
cnktdGl0bGU+PC90aXRsZXM+PHBlcmlvZGljYWw+PGZ1bGwtdGl0bGU+Si4gTWVkLiBTY2kuIFJl
czwvZnVsbC10aXRsZT48L3BlcmlvZGljYWw+PHBhZ2VzPjEwNC0xMDg8L3BhZ2VzPjx2b2x1bWU+
MTE8L3ZvbHVtZT48ZGF0ZXM+PHllYXI+MjAyMzwveWVhcj48L2RhdGVzPjx1cmxzPjwvdXJscz48
L3JlY29yZD48L0NpdGU+PC9FbmROb3RlPgB=
</w:fldData>
        </w:fldChar>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tl/>
        </w:rPr>
        <w:fldChar w:fldCharType="begin">
          <w:fldData xml:space="preserve">PEVuZE5vdGU+PENpdGU+PEF1dGhvcj5TaGFoPC9BdXRob3I+PFllYXI+MjAxMzwvWWVhcj48UmVj
TnVtPjE1PC9SZWNOdW0+PERpc3BsYXlUZXh0PigxNy0xOSk8L0Rpc3BsYXlUZXh0PjxyZWNvcmQ+
PHJlYy1udW1iZXI+MTU8L3JlYy1udW1iZXI+PGZvcmVpZ24ta2V5cz48a2V5IGFwcD0iRU4iIGRi
LWlkPSIwd3BhOWE1enh4OTU5YmVydHJreHJyMGoyMjU5NWE1ejVkd3AiIHRpbWVzdGFtcD0iMTcz
MTk1OTI3MSI+MTU8L2tleT48L2ZvcmVpZ24ta2V5cz48cmVmLXR5cGUgbmFtZT0iSm91cm5hbCBB
cnRpY2xlIj4xNzwvcmVmLXR5cGU+PGNvbnRyaWJ1dG9ycz48YXV0aG9ycz48YXV0aG9yPlNoYWgs
IEJlbGE8L2F1dGhvcj48YXV0aG9yPkdvc2FpLCBERDwvYXV0aG9yPjxhdXRob3I+UHJhamFwYXRp
LCBKPC9hdXRob3I+PC9hdXRob3JzPjwvY29udHJpYnV0b3JzPjx0aXRsZXM+PHRpdGxlPkNvbXBh
cmlzb24gc3R1ZHkgYmV0d2VlbiBzZXJ1bSBhbmQgdHJhbnNjdXRhbmVvdXMgYmlsaXJ1YmluIG1l
YXN1cmVtZW50IHdpdGggc3BlY2lhbCByZWZlcmVuY2UgdG8gZ2VzdGF0aW9uYWwgYWdlPC90aXRs
ZT48c2Vjb25kYXJ5LXRpdGxlPkludCBKIFNjaSBSZXM8L3NlY29uZGFyeS10aXRsZT48L3RpdGxl
cz48cGVyaW9kaWNhbD48ZnVsbC10aXRsZT5JbnQgSiBTY2kgUmVzPC9mdWxsLXRpdGxlPjwvcGVy
aW9kaWNhbD48cGFnZXM+MjI1MC0zPC9wYWdlcz48dm9sdW1lPjQ8L3ZvbHVtZT48ZGF0ZXM+PHll
YXI+MjAxMzwveWVhcj48L2RhdGVzPjx1cmxzPjwvdXJscz48L3JlY29yZD48L0NpdGU+PENpdGU+
PEF1dGhvcj5BZ3Jhd2FsPC9BdXRob3I+PFllYXI+MjAxOTwvWWVhcj48UmVjTnVtPjE2PC9SZWNO
dW0+PHJlY29yZD48cmVjLW51bWJlcj4xNjwvcmVjLW51bWJlcj48Zm9yZWlnbi1rZXlzPjxrZXkg
YXBwPSJFTiIgZGItaWQ9IjB3cGE5YTV6eHg5NTliZXJ0cmt4cnIwajIyNTk1YTV6NWR3cCIgdGlt
ZXN0YW1wPSIxNzMxOTU5MjcxIj4xNjwva2V5PjwvZm9yZWlnbi1rZXlzPjxyZWYtdHlwZSBuYW1l
PSJKb3VybmFsIEFydGljbGUiPjE3PC9yZWYtdHlwZT48Y29udHJpYnV0b3JzPjxhdXRob3JzPjxh
dXRob3I+QWdyYXdhbCwgR2FyaW1hPC9hdXRob3I+PGF1dGhvcj5HYXJnLCBLYXBpbDwvYXV0aG9y
PjxhdXRob3I+U2l0YXJhbWFuLCBTYWRhc2l2YW48L2F1dGhvcj48YXV0aG9yPlNhcm5hLCBBbnVy
YWc8L2F1dGhvcj48L2F1dGhvcnM+PC9jb250cmlidXRvcnM+PHRpdGxlcz48dGl0bGU+Q29tcGFy
aXNvbiBvZiBkaWFnbm9zdGljIGFjY3VyYWN5IG9mIGRpZmZlcmVudCBzaXRlcyBmb3IgdHJhbnNj
dXRhbmVvdXMgYmlsaXJ1YmluIG1lYXN1cmVtZW50IGluIGVhcmx5IHByZXRlcm0gaW5mYW50czwv
dGl0bGU+PHNlY29uZGFyeS10aXRsZT5JbmRpYW4gSi4gUGVkaWF0cjwvc2Vjb25kYXJ5LXRpdGxl
PjwvdGl0bGVzPjxwZXJpb2RpY2FsPjxmdWxsLXRpdGxlPkluZGlhbiBKLiBQZWRpYXRyPC9mdWxs
LXRpdGxlPjwvcGVyaW9kaWNhbD48cGFnZXM+MzItMzc8L3BhZ2VzPjx2b2x1bWU+ODY8L3ZvbHVt
ZT48ZGF0ZXM+PHllYXI+MjAxOTwveWVhcj48L2RhdGVzPjxpc2JuPjAwMTktNTQ1NjwvaXNibj48
dXJscz48L3VybHM+PC9yZWNvcmQ+PC9DaXRlPjxDaXRlPjxBdXRob3I+QW5qYW5hcHBhPC9BdXRo
b3I+PFllYXI+MjAyMzwvWWVhcj48UmVjTnVtPjE3PC9SZWNOdW0+PHJlY29yZD48cmVjLW51bWJl
cj4xNzwvcmVjLW51bWJlcj48Zm9yZWlnbi1rZXlzPjxrZXkgYXBwPSJFTiIgZGItaWQ9IjB3cGE5
YTV6eHg5NTliZXJ0cmt4cnIwajIyNTk1YTV6NWR3cCIgdGltZXN0YW1wPSIxNzMxOTU5MjcyIj4x
Nzwva2V5PjwvZm9yZWlnbi1rZXlzPjxyZWYtdHlwZSBuYW1lPSJKb3VybmFsIEFydGljbGUiPjE3
PC9yZWYtdHlwZT48Y29udHJpYnV0b3JzPjxhdXRob3JzPjxhdXRob3I+QW5qYW5hcHBhLCBTPC9h
dXRob3I+PGF1dGhvcj5BbnNhcmksIFRGPC9hdXRob3I+PGF1dGhvcj5VbmtpLCBQPC9hdXRob3I+
PGF1dGhvcj5LcmlzaG5lZ293ZGEsIE08L2F1dGhvcj48L2F1dGhvcnM+PC9jb250cmlidXRvcnM+
PHRpdGxlcz48dGl0bGU+QSBwcm9zcGVjdGl2ZSBzdHVkeSBvbiBjb3JyZWxhdGlvbiBvZiBjb3Jk
IGJsb29kIGJpbGlydWJpbiB3aXRoIG9jY3VycmVuY2Ugb2YgbmVvbmF0YSBsIGh5cGVyYmlsaXJ1
YmluZW1pYTwvdGl0bGU+PHNlY29uZGFyeS10aXRsZT5KLiBNZWQuIFNjaS4gUmVzPC9zZWNvbmRh
cnktdGl0bGU+PC90aXRsZXM+PHBlcmlvZGljYWw+PGZ1bGwtdGl0bGU+Si4gTWVkLiBTY2kuIFJl
czwvZnVsbC10aXRsZT48L3BlcmlvZGljYWw+PHBhZ2VzPjEwNC0xMDg8L3BhZ2VzPjx2b2x1bWU+
MTE8L3ZvbHVtZT48ZGF0ZXM+PHllYXI+MjAyMzwveWVhcj48L2RhdGVzPjx1cmxzPjwvdXJscz48
L3JlY29yZD48L0NpdGU+PC9FbmROb3RlPgB=
</w:fldData>
        </w:fldChar>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EN.CITE.DATA</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tl/>
        </w:rPr>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(17-19)</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t>.</w:t>
      </w:r>
      <w:r w:rsidRPr="00AA79BF">
        <w:rPr>
          <w:rFonts w:ascii="Times New Roman" w:eastAsia="Calibri" w:hAnsi="Times New Roman" w:cs="Nazanin" w:hint="cs"/>
          <w:sz w:val="19"/>
          <w:szCs w:val="21"/>
          <w:rtl/>
        </w:rPr>
        <w:t xml:space="preserve"> شا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د بتوان ادعا نمود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ک</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از دلا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ل عدم وجود همبستگ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در مطالعه حاضر حجم نمونه پا</w:t>
      </w:r>
      <w:r w:rsidR="00F358AA">
        <w:rPr>
          <w:rFonts w:ascii="Times New Roman" w:eastAsia="Calibri" w:hAnsi="Times New Roman" w:cs="Nazanin" w:hint="cs"/>
          <w:sz w:val="19"/>
          <w:szCs w:val="21"/>
          <w:rtl/>
        </w:rPr>
        <w:t>يي</w:t>
      </w:r>
      <w:r w:rsidRPr="00AA79BF">
        <w:rPr>
          <w:rFonts w:ascii="Times New Roman" w:eastAsia="Calibri" w:hAnsi="Times New Roman" w:cs="Nazanin" w:hint="cs"/>
          <w:sz w:val="19"/>
          <w:szCs w:val="21"/>
          <w:rtl/>
        </w:rPr>
        <w:t>ن باشد. همچن</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 در مطالعه حاضر، تفاوت مقاد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ر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hint="cs"/>
          <w:sz w:val="19"/>
          <w:szCs w:val="21"/>
          <w:rtl/>
        </w:rPr>
        <w:t xml:space="preserve"> توتال و مستق</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م اول</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ه در نوزادان با کومبس مثبت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 منف</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735C5D">
        <w:rPr>
          <w:rFonts w:ascii="Times New Roman" w:eastAsia="Calibri" w:hAnsi="Times New Roman" w:cs="Nazanin" w:hint="cs"/>
          <w:sz w:val="19"/>
          <w:szCs w:val="21"/>
          <w:rtl/>
        </w:rPr>
        <w:t>ازنظر</w:t>
      </w:r>
      <w:r w:rsidRPr="00AA79BF">
        <w:rPr>
          <w:rFonts w:ascii="Times New Roman" w:eastAsia="Calibri" w:hAnsi="Times New Roman" w:cs="Nazanin" w:hint="cs"/>
          <w:sz w:val="19"/>
          <w:szCs w:val="21"/>
          <w:rtl/>
        </w:rPr>
        <w:t xml:space="preserve"> </w:t>
      </w:r>
      <w:r w:rsidR="009E26AC">
        <w:rPr>
          <w:rFonts w:ascii="Times New Roman" w:eastAsia="Calibri" w:hAnsi="Times New Roman" w:cs="Nazanin" w:hint="cs"/>
          <w:sz w:val="19"/>
          <w:szCs w:val="21"/>
          <w:rtl/>
        </w:rPr>
        <w:t>آمار</w:t>
      </w:r>
      <w:r w:rsidR="00557F23">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نبود و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ن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افته همسو با بس</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ار</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از مطالعات 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گر بود و </w:t>
      </w:r>
      <w:r w:rsidR="004564AC">
        <w:rPr>
          <w:rFonts w:ascii="Times New Roman" w:eastAsia="Calibri" w:hAnsi="Times New Roman" w:cs="Nazanin" w:hint="cs"/>
          <w:sz w:val="19"/>
          <w:szCs w:val="21"/>
          <w:rtl/>
        </w:rPr>
        <w:t>به‌طورکل</w:t>
      </w:r>
      <w:r w:rsidR="00557F23">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توان</w:t>
      </w:r>
      <w:r w:rsidRPr="00AA79BF">
        <w:rPr>
          <w:rFonts w:ascii="Times New Roman" w:eastAsia="Calibri" w:hAnsi="Times New Roman" w:cs="Nazanin" w:hint="cs"/>
          <w:sz w:val="19"/>
          <w:szCs w:val="21"/>
          <w:rtl/>
        </w:rPr>
        <w:t xml:space="preserve"> گفت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اکثر مطالعات تفاوت مقاد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کل</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مستق</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م</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 نوزادان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با</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نتا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ج</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تست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کومبس</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مثبت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منف</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w:t>
      </w:r>
      <w:r w:rsidR="00735C5D">
        <w:rPr>
          <w:rFonts w:ascii="Times New Roman" w:eastAsia="Calibri" w:hAnsi="Times New Roman" w:cs="Nazanin" w:hint="cs"/>
          <w:sz w:val="19"/>
          <w:szCs w:val="21"/>
          <w:rtl/>
        </w:rPr>
        <w:t>ازنظر</w:t>
      </w:r>
      <w:r w:rsidRPr="00AA79BF">
        <w:rPr>
          <w:rFonts w:ascii="Times New Roman" w:eastAsia="Calibri" w:hAnsi="Times New Roman" w:cs="Nazanin" w:hint="cs"/>
          <w:sz w:val="19"/>
          <w:szCs w:val="21"/>
          <w:rtl/>
        </w:rPr>
        <w:t xml:space="preserve"> </w:t>
      </w:r>
      <w:r w:rsidR="009E26AC">
        <w:rPr>
          <w:rFonts w:ascii="Times New Roman" w:eastAsia="Calibri" w:hAnsi="Times New Roman" w:cs="Nazanin" w:hint="cs"/>
          <w:sz w:val="19"/>
          <w:szCs w:val="21"/>
          <w:rtl/>
        </w:rPr>
        <w:t>آمار</w:t>
      </w:r>
      <w:r w:rsidR="00557F23">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حائز اهم</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ت </w:t>
      </w:r>
      <w:r w:rsidR="004564AC">
        <w:rPr>
          <w:rFonts w:ascii="Times New Roman" w:eastAsia="Calibri" w:hAnsi="Times New Roman" w:cs="Nazanin"/>
          <w:sz w:val="19"/>
          <w:szCs w:val="21"/>
          <w:rtl/>
        </w:rPr>
        <w:t>ن</w:t>
      </w:r>
      <w:r w:rsidR="00557F23">
        <w:rPr>
          <w:rFonts w:ascii="Times New Roman" w:eastAsia="Calibri" w:hAnsi="Times New Roman" w:cs="Nazanin" w:hint="cs"/>
          <w:sz w:val="19"/>
          <w:szCs w:val="21"/>
          <w:rtl/>
        </w:rPr>
        <w:t>ي</w:t>
      </w:r>
      <w:r w:rsidR="004564AC">
        <w:rPr>
          <w:rFonts w:ascii="Times New Roman" w:eastAsia="Calibri" w:hAnsi="Times New Roman" w:cs="Nazanin" w:hint="eastAsia"/>
          <w:sz w:val="19"/>
          <w:szCs w:val="21"/>
          <w:rtl/>
        </w:rPr>
        <w:t>ست</w:t>
      </w:r>
      <w:r w:rsidRPr="00AA79BF">
        <w:rPr>
          <w:rFonts w:ascii="Times New Roman" w:eastAsia="Calibri" w:hAnsi="Times New Roman" w:cs="Nazanin"/>
          <w:sz w:val="19"/>
          <w:szCs w:val="21"/>
          <w:rtl/>
        </w:rPr>
        <w:fldChar w:fldCharType="begin">
          <w:fldData xml:space="preserve">PEVuZE5vdGU+PENpdGU+PEF1dGhvcj5NYWRhbjwvQXV0aG9yPjxZZWFyPjIwMDQ8L1llYXI+PFJl
Y051bT4xODwvUmVjTnVtPjxEaXNwbGF5VGV4dD4oMjAtMjIpPC9EaXNwbGF5VGV4dD48cmVjb3Jk
PjxyZWMtbnVtYmVyPjE4PC9yZWMtbnVtYmVyPjxmb3JlaWduLWtleXM+PGtleSBhcHA9IkVOIiBk
Yi1pZD0iMHdwYTlhNXp4eDk1OWJlcnRya3hycjBqMjI1OTVhNXo1ZHdwIiB0aW1lc3RhbXA9IjE3
MzE5NTkyNzIiPjE4PC9rZXk+PC9mb3JlaWduLWtleXM+PHJlZi10eXBlIG5hbWU9IkpvdXJuYWwg
QXJ0aWNsZSI+MTc8L3JlZi10eXBlPjxjb250cmlidXRvcnM+PGF1dGhvcnM+PGF1dGhvcj5NYWRh
biwgQXNoaW1hPC9hdXRob3I+PGF1dGhvcj5IdW50c2luZ2VyLCBLYXk8L2F1dGhvcj48YXV0aG9y
PkJ1cmdvcywgQW50aG9ueTwvYXV0aG9yPjxhdXRob3I+QmVuaXR6LCBXaWxsaWFtIEU8L2F1dGhv
cj48L2F1dGhvcnM+PC9jb250cmlidXRvcnM+PHRpdGxlcz48dGl0bGU+UmVhZG1pc3Npb24gZm9y
IG5ld2Jvcm4gamF1bmRpY2U6IHRoZSB2YWx1ZSBvZiB0aGUgQ29vbWJz4oCZIHRlc3QgaW4gcHJl
ZGljdGluZyB0aGUgbmVlZCBmb3IgcGhvdG90aGVyYXB5PC90aXRsZT48c2Vjb25kYXJ5LXRpdGxl
PkouIENsaW4uIFBlZGlhdHIuPC9zZWNvbmRhcnktdGl0bGU+PC90aXRsZXM+PHBlcmlvZGljYWw+
PGZ1bGwtdGl0bGU+Si4gQ2xpbi4gUGVkaWF0ci48L2Z1bGwtdGl0bGU+PC9wZXJpb2RpY2FsPjxw
YWdlcz42My02ODwvcGFnZXM+PHZvbHVtZT40Mzwvdm9sdW1lPjxudW1iZXI+MTwvbnVtYmVyPjxk
YXRlcz48eWVhcj4yMDA0PC95ZWFyPjwvZGF0ZXM+PGlzYm4+MDAwOS05MjI4PC9pc2JuPjx1cmxz
PjwvdXJscz48L3JlY29yZD48L0NpdGU+PENpdGU+PEF1dGhvcj7DnG5zw7xyPC9BdXRob3I+PFll
YXI+MjAxNTwvWWVhcj48UmVjTnVtPjE5PC9SZWNOdW0+PHJlY29yZD48cmVjLW51bWJlcj4xOTwv
cmVjLW51bWJlcj48Zm9yZWlnbi1rZXlzPjxrZXkgYXBwPSJFTiIgZGItaWQ9IjB3cGE5YTV6eHg5
NTliZXJ0cmt4cnIwajIyNTk1YTV6NWR3cCIgdGltZXN0YW1wPSIxNzMxOTU5MjcyIj4xOTwva2V5
PjwvZm9yZWlnbi1rZXlzPjxyZWYtdHlwZSBuYW1lPSJKb3VybmFsIEFydGljbGUiPjE3PC9yZWYt
dHlwZT48Y29udHJpYnV0b3JzPjxhdXRob3JzPjxhdXRob3I+w5xuc8O8ciwgTXVzdGFmYSBUb2xn
YTwvYXV0aG9yPjxhdXRob3I+PHN0eWxlIGZhY2U9Im5vcm1hbCIgZm9udD0iZGVmYXVsdCIgc2l6
ZT0iMTAwJSI+S2FiYWtvPC9zdHlsZT48c3R5bGUgZmFjZT0ibm9ybWFsIiBmb250PSJkZWZhdWx0
IiBjaGFyc2V0PSIyMzgiIHNpemU9IjEwMCUiPsSfbHUgPC9zdHlsZT48c3R5bGUgZmFjZT0ibm9y
bWFsIiBmb250PSJkZWZhdWx0IiBzaXplPSIxMDAlIj7DnG5zw7xyLCBFbWVsPC9zdHlsZT48L2F1
dGhvcj48YXV0aG9yPjxzdHlsZSBmYWNlPSJub3JtYWwiIGZvbnQ9ImRlZmF1bHQiIHNpemU9IjEw
MCUiPkluYW4sIE5lPC9zdHlsZT48c3R5bGUgZmFjZT0ibm9ybWFsIiBmb250PSJkZWZhdWx0IiBj
aGFyc2V0PSIyMzgiIHNpemU9IjEwMCUiPsWfZTwvc3R5bGU+PC9hdXRob3I+PGF1dGhvcj48c3R5
bGUgZmFjZT0ibm9ybWFsIiBmb250PSJkZWZhdWx0IiBjaGFyc2V0PSIyMzgiIHNpemU9IjEwMCUi
PklwZWssIElsa2UgPC9zdHlsZT48c3R5bGUgZmFjZT0ibm9ybWFsIiBmb250PSJkZWZhdWx0IiBz
aXplPSIxMDAlIj7DlnphaGk8L3N0eWxlPjwvYXV0aG9yPjxhdXRob3I+Qm96YXlrdXQsIEFiZMO8
bGthZGlyPC9hdXRob3I+PC9hdXRob3JzPjwvY29udHJpYnV0b3JzPjx0aXRsZXM+PHRpdGxlPlRo
ZSBwcmVkaWN0aXZlIHZhbHVlIG9mIGZpcnN0LWRheSBiaWxpcnViaW4gbGV2ZWxzIGluIHRoZSBl
YXJseSBkaXNjaGFyZ2Ugb2YgbmV3Ym9ybnM8L3RpdGxlPjxzZWNvbmRhcnktdGl0bGU+SXJhbiBK
IE5lb25hdG9sLjwvc2Vjb25kYXJ5LXRpdGxlPjwvdGl0bGVzPjxwZXJpb2RpY2FsPjxmdWxsLXRp
dGxlPklyYW4gSiBOZW9uYXRvbC48L2Z1bGwtdGl0bGU+PC9wZXJpb2RpY2FsPjxkYXRlcz48eWVh
cj4yMDE1PC95ZWFyPjwvZGF0ZXM+PGlzYm4+MjI1MS03NTEwPC9pc2JuPjx1cmxzPjwvdXJscz48
L3JlY29yZD48L0NpdGU+PENpdGU+PEF1dGhvcj5BbC1TYWVkaTwvQXV0aG9yPjxZZWFyPjIwMDI8
L1llYXI+PFJlY051bT4yMDwvUmVjTnVtPjxyZWNvcmQ+PHJlYy1udW1iZXI+MjA8L3JlYy1udW1i
ZXI+PGZvcmVpZ24ta2V5cz48a2V5IGFwcD0iRU4iIGRiLWlkPSIwd3BhOWE1enh4OTU5YmVydHJr
eHJyMGoyMjU5NWE1ejVkd3AiIHRpbWVzdGFtcD0iMTczMTk1OTI3MiI+MjA8L2tleT48L2ZvcmVp
Z24ta2V5cz48cmVmLXR5cGUgbmFtZT0iSm91cm5hbCBBcnRpY2xlIj4xNzwvcmVmLXR5cGU+PGNv
bnRyaWJ1dG9ycz48YXV0aG9ycz48YXV0aG9yPkFsLVNhZWRpLCBTYWFkIEE8L2F1dGhvcj48L2F1
dGhvcnM+PC9jb250cmlidXRvcnM+PHRpdGxlcz48dGl0bGU+UmVib3VuZCBoeXBlcmJpbGlydWJp
bmVtaWEgaW4gdGVybSBpbmZhbnRzIGFmdGVyIHBob3RvdGhlcmFweTwvdGl0bGU+PHNlY29uZGFy
eS10aXRsZT5TYXVkaSBNZWQuIEouPC9zZWNvbmRhcnktdGl0bGU+PC90aXRsZXM+PHBlcmlvZGlj
YWw+PGZ1bGwtdGl0bGU+U2F1ZGkgTWVkLiBKLjwvZnVsbC10aXRsZT48L3BlcmlvZGljYWw+PHBh
Z2VzPjEzOTQtMTM5NzwvcGFnZXM+PHZvbHVtZT4yMzwvdm9sdW1lPjxudW1iZXI+MTE8L251bWJl
cj48ZGF0ZXM+PHllYXI+MjAwMjwveWVhcj48L2RhdGVzPjxpc2JuPjAzNzktNTI4NDwvaXNibj48
dXJscz48L3VybHM+PC9yZWNvcmQ+PC9DaXRlPjwvRW5kTm90ZT4A
</w:fldData>
        </w:fldChar>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tl/>
        </w:rPr>
        <w:fldChar w:fldCharType="begin">
          <w:fldData xml:space="preserve">PEVuZE5vdGU+PENpdGU+PEF1dGhvcj5NYWRhbjwvQXV0aG9yPjxZZWFyPjIwMDQ8L1llYXI+PFJl
Y051bT4xODwvUmVjTnVtPjxEaXNwbGF5VGV4dD4oMjAtMjIpPC9EaXNwbGF5VGV4dD48cmVjb3Jk
PjxyZWMtbnVtYmVyPjE4PC9yZWMtbnVtYmVyPjxmb3JlaWduLWtleXM+PGtleSBhcHA9IkVOIiBk
Yi1pZD0iMHdwYTlhNXp4eDk1OWJlcnRya3hycjBqMjI1OTVhNXo1ZHdwIiB0aW1lc3RhbXA9IjE3
MzE5NTkyNzIiPjE4PC9rZXk+PC9mb3JlaWduLWtleXM+PHJlZi10eXBlIG5hbWU9IkpvdXJuYWwg
QXJ0aWNsZSI+MTc8L3JlZi10eXBlPjxjb250cmlidXRvcnM+PGF1dGhvcnM+PGF1dGhvcj5NYWRh
biwgQXNoaW1hPC9hdXRob3I+PGF1dGhvcj5IdW50c2luZ2VyLCBLYXk8L2F1dGhvcj48YXV0aG9y
PkJ1cmdvcywgQW50aG9ueTwvYXV0aG9yPjxhdXRob3I+QmVuaXR6LCBXaWxsaWFtIEU8L2F1dGhv
cj48L2F1dGhvcnM+PC9jb250cmlidXRvcnM+PHRpdGxlcz48dGl0bGU+UmVhZG1pc3Npb24gZm9y
IG5ld2Jvcm4gamF1bmRpY2U6IHRoZSB2YWx1ZSBvZiB0aGUgQ29vbWJz4oCZIHRlc3QgaW4gcHJl
ZGljdGluZyB0aGUgbmVlZCBmb3IgcGhvdG90aGVyYXB5PC90aXRsZT48c2Vjb25kYXJ5LXRpdGxl
PkouIENsaW4uIFBlZGlhdHIuPC9zZWNvbmRhcnktdGl0bGU+PC90aXRsZXM+PHBlcmlvZGljYWw+
PGZ1bGwtdGl0bGU+Si4gQ2xpbi4gUGVkaWF0ci48L2Z1bGwtdGl0bGU+PC9wZXJpb2RpY2FsPjxw
YWdlcz42My02ODwvcGFnZXM+PHZvbHVtZT40Mzwvdm9sdW1lPjxudW1iZXI+MTwvbnVtYmVyPjxk
YXRlcz48eWVhcj4yMDA0PC95ZWFyPjwvZGF0ZXM+PGlzYm4+MDAwOS05MjI4PC9pc2JuPjx1cmxz
PjwvdXJscz48L3JlY29yZD48L0NpdGU+PENpdGU+PEF1dGhvcj7DnG5zw7xyPC9BdXRob3I+PFll
YXI+MjAxNTwvWWVhcj48UmVjTnVtPjE5PC9SZWNOdW0+PHJlY29yZD48cmVjLW51bWJlcj4xOTwv
cmVjLW51bWJlcj48Zm9yZWlnbi1rZXlzPjxrZXkgYXBwPSJFTiIgZGItaWQ9IjB3cGE5YTV6eHg5
NTliZXJ0cmt4cnIwajIyNTk1YTV6NWR3cCIgdGltZXN0YW1wPSIxNzMxOTU5MjcyIj4xOTwva2V5
PjwvZm9yZWlnbi1rZXlzPjxyZWYtdHlwZSBuYW1lPSJKb3VybmFsIEFydGljbGUiPjE3PC9yZWYt
dHlwZT48Y29udHJpYnV0b3JzPjxhdXRob3JzPjxhdXRob3I+w5xuc8O8ciwgTXVzdGFmYSBUb2xn
YTwvYXV0aG9yPjxhdXRob3I+PHN0eWxlIGZhY2U9Im5vcm1hbCIgZm9udD0iZGVmYXVsdCIgc2l6
ZT0iMTAwJSI+S2FiYWtvPC9zdHlsZT48c3R5bGUgZmFjZT0ibm9ybWFsIiBmb250PSJkZWZhdWx0
IiBjaGFyc2V0PSIyMzgiIHNpemU9IjEwMCUiPsSfbHUgPC9zdHlsZT48c3R5bGUgZmFjZT0ibm9y
bWFsIiBmb250PSJkZWZhdWx0IiBzaXplPSIxMDAlIj7DnG5zw7xyLCBFbWVsPC9zdHlsZT48L2F1
dGhvcj48YXV0aG9yPjxzdHlsZSBmYWNlPSJub3JtYWwiIGZvbnQ9ImRlZmF1bHQiIHNpemU9IjEw
MCUiPkluYW4sIE5lPC9zdHlsZT48c3R5bGUgZmFjZT0ibm9ybWFsIiBmb250PSJkZWZhdWx0IiBj
aGFyc2V0PSIyMzgiIHNpemU9IjEwMCUiPsWfZTwvc3R5bGU+PC9hdXRob3I+PGF1dGhvcj48c3R5
bGUgZmFjZT0ibm9ybWFsIiBmb250PSJkZWZhdWx0IiBjaGFyc2V0PSIyMzgiIHNpemU9IjEwMCUi
PklwZWssIElsa2UgPC9zdHlsZT48c3R5bGUgZmFjZT0ibm9ybWFsIiBmb250PSJkZWZhdWx0IiBz
aXplPSIxMDAlIj7DlnphaGk8L3N0eWxlPjwvYXV0aG9yPjxhdXRob3I+Qm96YXlrdXQsIEFiZMO8
bGthZGlyPC9hdXRob3I+PC9hdXRob3JzPjwvY29udHJpYnV0b3JzPjx0aXRsZXM+PHRpdGxlPlRo
ZSBwcmVkaWN0aXZlIHZhbHVlIG9mIGZpcnN0LWRheSBiaWxpcnViaW4gbGV2ZWxzIGluIHRoZSBl
YXJseSBkaXNjaGFyZ2Ugb2YgbmV3Ym9ybnM8L3RpdGxlPjxzZWNvbmRhcnktdGl0bGU+SXJhbiBK
IE5lb25hdG9sLjwvc2Vjb25kYXJ5LXRpdGxlPjwvdGl0bGVzPjxwZXJpb2RpY2FsPjxmdWxsLXRp
dGxlPklyYW4gSiBOZW9uYXRvbC48L2Z1bGwtdGl0bGU+PC9wZXJpb2RpY2FsPjxkYXRlcz48eWVh
cj4yMDE1PC95ZWFyPjwvZGF0ZXM+PGlzYm4+MjI1MS03NTEwPC9pc2JuPjx1cmxzPjwvdXJscz48
L3JlY29yZD48L0NpdGU+PENpdGU+PEF1dGhvcj5BbC1TYWVkaTwvQXV0aG9yPjxZZWFyPjIwMDI8
L1llYXI+PFJlY051bT4yMDwvUmVjTnVtPjxyZWNvcmQ+PHJlYy1udW1iZXI+MjA8L3JlYy1udW1i
ZXI+PGZvcmVpZ24ta2V5cz48a2V5IGFwcD0iRU4iIGRiLWlkPSIwd3BhOWE1enh4OTU5YmVydHJr
eHJyMGoyMjU5NWE1ejVkd3AiIHRpbWVzdGFtcD0iMTczMTk1OTI3MiI+MjA8L2tleT48L2ZvcmVp
Z24ta2V5cz48cmVmLXR5cGUgbmFtZT0iSm91cm5hbCBBcnRpY2xlIj4xNzwvcmVmLXR5cGU+PGNv
bnRyaWJ1dG9ycz48YXV0aG9ycz48YXV0aG9yPkFsLVNhZWRpLCBTYWFkIEE8L2F1dGhvcj48L2F1
dGhvcnM+PC9jb250cmlidXRvcnM+PHRpdGxlcz48dGl0bGU+UmVib3VuZCBoeXBlcmJpbGlydWJp
bmVtaWEgaW4gdGVybSBpbmZhbnRzIGFmdGVyIHBob3RvdGhlcmFweTwvdGl0bGU+PHNlY29uZGFy
eS10aXRsZT5TYXVkaSBNZWQuIEouPC9zZWNvbmRhcnktdGl0bGU+PC90aXRsZXM+PHBlcmlvZGlj
YWw+PGZ1bGwtdGl0bGU+U2F1ZGkgTWVkLiBKLjwvZnVsbC10aXRsZT48L3BlcmlvZGljYWw+PHBh
Z2VzPjEzOTQtMTM5NzwvcGFnZXM+PHZvbHVtZT4yMzwvdm9sdW1lPjxudW1iZXI+MTE8L251bWJl
cj48ZGF0ZXM+PHllYXI+MjAwMjwveWVhcj48L2RhdGVzPjxpc2JuPjAzNzktNTI4NDwvaXNibj48
dXJscz48L3VybHM+PC9yZWNvcmQ+PC9DaXRlPjwvRW5kTm90ZT4A
</w:fldData>
        </w:fldChar>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EN.CITE.DATA</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tl/>
        </w:rPr>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(20-22)</w:t>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t>.</w:t>
      </w:r>
    </w:p>
    <w:p w14:paraId="3C602F47" w14:textId="37B75CA7"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hint="cs"/>
          <w:sz w:val="19"/>
          <w:szCs w:val="21"/>
          <w:rtl/>
        </w:rPr>
        <w:t>مطابق با نتا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ج مطالعه ما، 34</w:t>
      </w:r>
      <w:r w:rsidR="00DB7E1C">
        <w:rPr>
          <w:rFonts w:ascii="Times New Roman" w:eastAsia="Calibri" w:hAnsi="Times New Roman" w:cs="Nazanin" w:hint="cs"/>
          <w:sz w:val="19"/>
          <w:szCs w:val="21"/>
          <w:rtl/>
        </w:rPr>
        <w:t>درصد</w:t>
      </w:r>
      <w:r w:rsidRPr="00AA79BF">
        <w:rPr>
          <w:rFonts w:ascii="Times New Roman" w:eastAsia="Calibri" w:hAnsi="Times New Roman" w:cs="Nazanin" w:hint="cs"/>
          <w:sz w:val="19"/>
          <w:szCs w:val="21"/>
          <w:rtl/>
        </w:rPr>
        <w:t xml:space="preserve"> نوزادان بررس</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شده نارس بودند که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 نسبت در</w:t>
      </w:r>
      <w:r w:rsidR="002C3E75">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مطالعه مس</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و همکاران که 18.1</w:t>
      </w:r>
      <w:r w:rsidR="00DB7E1C">
        <w:rPr>
          <w:rFonts w:ascii="Times New Roman" w:eastAsia="Calibri" w:hAnsi="Times New Roman" w:cs="Nazanin"/>
          <w:sz w:val="19"/>
          <w:szCs w:val="21"/>
          <w:rtl/>
        </w:rPr>
        <w:t>درصد</w:t>
      </w:r>
      <w:r w:rsidRPr="00AA79BF">
        <w:rPr>
          <w:rFonts w:ascii="Times New Roman" w:eastAsia="Calibri" w:hAnsi="Times New Roman" w:cs="Nazanin" w:hint="cs"/>
          <w:sz w:val="19"/>
          <w:szCs w:val="21"/>
          <w:rtl/>
        </w:rPr>
        <w:t xml:space="preserve"> بود</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&lt;EndNote&gt;&lt;Cite&gt;&lt;Author&gt;Mosaebii&lt;/Author&gt;&lt;Year&gt;</w:instrText>
      </w:r>
      <w:r w:rsidRPr="00AA79BF">
        <w:rPr>
          <w:rFonts w:ascii="Times New Roman" w:eastAsia="Calibri" w:hAnsi="Times New Roman" w:cs="Nazanin"/>
          <w:sz w:val="19"/>
          <w:szCs w:val="21"/>
          <w:rtl/>
        </w:rPr>
        <w:instrText>2022</w:instrText>
      </w:r>
      <w:r w:rsidRPr="00AA79BF">
        <w:rPr>
          <w:rFonts w:ascii="Times New Roman" w:eastAsia="Calibri" w:hAnsi="Times New Roman" w:cs="Nazanin"/>
          <w:sz w:val="19"/>
          <w:szCs w:val="21"/>
        </w:rPr>
        <w:instrText>&lt;/Year&gt;&lt;RecNum&gt;</w:instrText>
      </w:r>
      <w:r w:rsidRPr="00AA79BF">
        <w:rPr>
          <w:rFonts w:ascii="Times New Roman" w:eastAsia="Calibri" w:hAnsi="Times New Roman" w:cs="Nazanin"/>
          <w:sz w:val="19"/>
          <w:szCs w:val="21"/>
          <w:rtl/>
        </w:rPr>
        <w:instrText>21</w:instrText>
      </w:r>
      <w:r w:rsidRPr="00AA79BF">
        <w:rPr>
          <w:rFonts w:ascii="Times New Roman" w:eastAsia="Calibri" w:hAnsi="Times New Roman" w:cs="Nazanin"/>
          <w:sz w:val="19"/>
          <w:szCs w:val="21"/>
        </w:rPr>
        <w:instrText>&lt;/RecNum&gt;&lt;DisplayText&gt;(</w:instrText>
      </w:r>
      <w:r w:rsidRPr="00AA79BF">
        <w:rPr>
          <w:rFonts w:ascii="Times New Roman" w:eastAsia="Calibri" w:hAnsi="Times New Roman" w:cs="Nazanin"/>
          <w:sz w:val="19"/>
          <w:szCs w:val="21"/>
          <w:rtl/>
        </w:rPr>
        <w:instrText>23</w:instrText>
      </w:r>
      <w:r w:rsidRPr="00AA79BF">
        <w:rPr>
          <w:rFonts w:ascii="Times New Roman" w:eastAsia="Calibri" w:hAnsi="Times New Roman" w:cs="Nazanin"/>
          <w:sz w:val="19"/>
          <w:szCs w:val="21"/>
        </w:rPr>
        <w:instrText>)&lt;/DisplayText&gt;&lt;record&gt;&lt;rec-number&gt;</w:instrText>
      </w:r>
      <w:r w:rsidRPr="00AA79BF">
        <w:rPr>
          <w:rFonts w:ascii="Times New Roman" w:eastAsia="Calibri" w:hAnsi="Times New Roman" w:cs="Nazanin"/>
          <w:sz w:val="19"/>
          <w:szCs w:val="21"/>
          <w:rtl/>
        </w:rPr>
        <w:instrText>21</w:instrText>
      </w:r>
      <w:r w:rsidRPr="00AA79BF">
        <w:rPr>
          <w:rFonts w:ascii="Times New Roman" w:eastAsia="Calibri" w:hAnsi="Times New Roman" w:cs="Nazanin"/>
          <w:sz w:val="19"/>
          <w:szCs w:val="21"/>
        </w:rPr>
        <w:instrText>&lt;/rec-number&gt;&lt;foreign-keys&gt;&lt;key app="EN" db-id="</w:instrText>
      </w:r>
      <w:r w:rsidRPr="00AA79BF">
        <w:rPr>
          <w:rFonts w:ascii="Times New Roman" w:eastAsia="Calibri" w:hAnsi="Times New Roman" w:cs="Nazanin"/>
          <w:sz w:val="19"/>
          <w:szCs w:val="21"/>
          <w:rtl/>
        </w:rPr>
        <w:instrText>0</w:instrText>
      </w:r>
      <w:r w:rsidRPr="00AA79BF">
        <w:rPr>
          <w:rFonts w:ascii="Times New Roman" w:eastAsia="Calibri" w:hAnsi="Times New Roman" w:cs="Nazanin"/>
          <w:sz w:val="19"/>
          <w:szCs w:val="21"/>
        </w:rPr>
        <w:instrText>wpa</w:instrText>
      </w:r>
      <w:r w:rsidRPr="00AA79BF">
        <w:rPr>
          <w:rFonts w:ascii="Times New Roman" w:eastAsia="Calibri" w:hAnsi="Times New Roman" w:cs="Nazanin"/>
          <w:sz w:val="19"/>
          <w:szCs w:val="21"/>
          <w:rtl/>
        </w:rPr>
        <w:instrText>9</w:instrText>
      </w:r>
      <w:r w:rsidRPr="00AA79BF">
        <w:rPr>
          <w:rFonts w:ascii="Times New Roman" w:eastAsia="Calibri" w:hAnsi="Times New Roman" w:cs="Nazanin"/>
          <w:sz w:val="19"/>
          <w:szCs w:val="21"/>
        </w:rPr>
        <w:instrText>a</w:instrText>
      </w:r>
      <w:r w:rsidRPr="00AA79BF">
        <w:rPr>
          <w:rFonts w:ascii="Times New Roman" w:eastAsia="Calibri" w:hAnsi="Times New Roman" w:cs="Nazanin"/>
          <w:sz w:val="19"/>
          <w:szCs w:val="21"/>
          <w:rtl/>
        </w:rPr>
        <w:instrText>5</w:instrText>
      </w:r>
      <w:r w:rsidRPr="00AA79BF">
        <w:rPr>
          <w:rFonts w:ascii="Times New Roman" w:eastAsia="Calibri" w:hAnsi="Times New Roman" w:cs="Nazanin"/>
          <w:sz w:val="19"/>
          <w:szCs w:val="21"/>
        </w:rPr>
        <w:instrText>zxx</w:instrText>
      </w:r>
      <w:r w:rsidRPr="00AA79BF">
        <w:rPr>
          <w:rFonts w:ascii="Times New Roman" w:eastAsia="Calibri" w:hAnsi="Times New Roman" w:cs="Nazanin"/>
          <w:sz w:val="19"/>
          <w:szCs w:val="21"/>
          <w:rtl/>
        </w:rPr>
        <w:instrText>959</w:instrText>
      </w:r>
      <w:r w:rsidRPr="00AA79BF">
        <w:rPr>
          <w:rFonts w:ascii="Times New Roman" w:eastAsia="Calibri" w:hAnsi="Times New Roman" w:cs="Nazanin"/>
          <w:sz w:val="19"/>
          <w:szCs w:val="21"/>
        </w:rPr>
        <w:instrText>bertrkxrr</w:instrText>
      </w:r>
      <w:r w:rsidRPr="00AA79BF">
        <w:rPr>
          <w:rFonts w:ascii="Times New Roman" w:eastAsia="Calibri" w:hAnsi="Times New Roman" w:cs="Nazanin"/>
          <w:sz w:val="19"/>
          <w:szCs w:val="21"/>
          <w:rtl/>
        </w:rPr>
        <w:instrText>0</w:instrText>
      </w:r>
      <w:r w:rsidRPr="00AA79BF">
        <w:rPr>
          <w:rFonts w:ascii="Times New Roman" w:eastAsia="Calibri" w:hAnsi="Times New Roman" w:cs="Nazanin"/>
          <w:sz w:val="19"/>
          <w:szCs w:val="21"/>
        </w:rPr>
        <w:instrText>j</w:instrText>
      </w:r>
      <w:r w:rsidRPr="00AA79BF">
        <w:rPr>
          <w:rFonts w:ascii="Times New Roman" w:eastAsia="Calibri" w:hAnsi="Times New Roman" w:cs="Nazanin"/>
          <w:sz w:val="19"/>
          <w:szCs w:val="21"/>
          <w:rtl/>
        </w:rPr>
        <w:instrText>22595</w:instrText>
      </w:r>
      <w:r w:rsidRPr="00AA79BF">
        <w:rPr>
          <w:rFonts w:ascii="Times New Roman" w:eastAsia="Calibri" w:hAnsi="Times New Roman" w:cs="Nazanin"/>
          <w:sz w:val="19"/>
          <w:szCs w:val="21"/>
        </w:rPr>
        <w:instrText>a</w:instrText>
      </w:r>
      <w:r w:rsidRPr="00AA79BF">
        <w:rPr>
          <w:rFonts w:ascii="Times New Roman" w:eastAsia="Calibri" w:hAnsi="Times New Roman" w:cs="Nazanin"/>
          <w:sz w:val="19"/>
          <w:szCs w:val="21"/>
          <w:rtl/>
        </w:rPr>
        <w:instrText>5</w:instrText>
      </w:r>
      <w:r w:rsidRPr="00AA79BF">
        <w:rPr>
          <w:rFonts w:ascii="Times New Roman" w:eastAsia="Calibri" w:hAnsi="Times New Roman" w:cs="Nazanin"/>
          <w:sz w:val="19"/>
          <w:szCs w:val="21"/>
        </w:rPr>
        <w:instrText>z</w:instrText>
      </w:r>
      <w:r w:rsidRPr="00AA79BF">
        <w:rPr>
          <w:rFonts w:ascii="Times New Roman" w:eastAsia="Calibri" w:hAnsi="Times New Roman" w:cs="Nazanin"/>
          <w:sz w:val="19"/>
          <w:szCs w:val="21"/>
          <w:rtl/>
        </w:rPr>
        <w:instrText>5</w:instrText>
      </w:r>
      <w:r w:rsidRPr="00AA79BF">
        <w:rPr>
          <w:rFonts w:ascii="Times New Roman" w:eastAsia="Calibri" w:hAnsi="Times New Roman" w:cs="Nazanin"/>
          <w:sz w:val="19"/>
          <w:szCs w:val="21"/>
        </w:rPr>
        <w:instrText>dwp" timestamp="</w:instrText>
      </w:r>
      <w:r w:rsidRPr="00AA79BF">
        <w:rPr>
          <w:rFonts w:ascii="Times New Roman" w:eastAsia="Calibri" w:hAnsi="Times New Roman" w:cs="Nazanin"/>
          <w:sz w:val="19"/>
          <w:szCs w:val="21"/>
          <w:rtl/>
        </w:rPr>
        <w:instrText>1731959272</w:instrText>
      </w:r>
      <w:r w:rsidRPr="00AA79BF">
        <w:rPr>
          <w:rFonts w:ascii="Times New Roman" w:eastAsia="Calibri" w:hAnsi="Times New Roman" w:cs="Nazanin"/>
          <w:sz w:val="19"/>
          <w:szCs w:val="21"/>
        </w:rPr>
        <w:instrText>"&gt;</w:instrText>
      </w:r>
      <w:r w:rsidRPr="00AA79BF">
        <w:rPr>
          <w:rFonts w:ascii="Times New Roman" w:eastAsia="Calibri" w:hAnsi="Times New Roman" w:cs="Nazanin"/>
          <w:sz w:val="19"/>
          <w:szCs w:val="21"/>
          <w:rtl/>
        </w:rPr>
        <w:instrText>21&lt;/</w:instrText>
      </w:r>
      <w:r w:rsidRPr="00AA79BF">
        <w:rPr>
          <w:rFonts w:ascii="Times New Roman" w:eastAsia="Calibri" w:hAnsi="Times New Roman" w:cs="Nazanin"/>
          <w:sz w:val="19"/>
          <w:szCs w:val="21"/>
        </w:rPr>
        <w:instrText>key&gt;&lt;/foreign-keys&gt;&lt;ref-type name="Journal Article"&gt;</w:instrText>
      </w:r>
      <w:r w:rsidRPr="00AA79BF">
        <w:rPr>
          <w:rFonts w:ascii="Times New Roman" w:eastAsia="Calibri" w:hAnsi="Times New Roman" w:cs="Nazanin"/>
          <w:sz w:val="19"/>
          <w:szCs w:val="21"/>
          <w:rtl/>
        </w:rPr>
        <w:instrText>17</w:instrText>
      </w:r>
      <w:r w:rsidRPr="00AA79BF">
        <w:rPr>
          <w:rFonts w:ascii="Times New Roman" w:eastAsia="Calibri" w:hAnsi="Times New Roman" w:cs="Nazanin"/>
          <w:sz w:val="19"/>
          <w:szCs w:val="21"/>
        </w:rPr>
        <w:instrText>&lt;/ref-type&gt;&lt;contributors&gt;&lt;authors&gt;&lt;author&gt;Mosaebii, B&lt;/author&gt;&lt;author&gt;Movahedian, M&lt;/author&gt;&lt;/authors&gt;&lt;/contributors&gt;&lt;titles&gt;&lt;title&gt;&lt;style face="normal" font="default" size="</w:instrText>
      </w:r>
      <w:r w:rsidRPr="00AA79BF">
        <w:rPr>
          <w:rFonts w:ascii="Times New Roman" w:eastAsia="Calibri" w:hAnsi="Times New Roman" w:cs="Nazanin"/>
          <w:sz w:val="19"/>
          <w:szCs w:val="21"/>
          <w:rtl/>
        </w:rPr>
        <w:instrText>100%</w:instrText>
      </w:r>
      <w:r w:rsidRPr="00AA79BF">
        <w:rPr>
          <w:rFonts w:ascii="Times New Roman" w:eastAsia="Calibri" w:hAnsi="Times New Roman" w:cs="Nazanin"/>
          <w:sz w:val="19"/>
          <w:szCs w:val="21"/>
        </w:rPr>
        <w:instrText>"&gt;Investigation of the causes of hospitalization of low birth weight infants in Shahid Beheshti Hospital, Kashan in &lt;/style&gt;&lt;style face="normal" font="default" charset="</w:instrText>
      </w:r>
      <w:r w:rsidRPr="00AA79BF">
        <w:rPr>
          <w:rFonts w:ascii="Times New Roman" w:eastAsia="Calibri" w:hAnsi="Times New Roman" w:cs="Nazanin"/>
          <w:sz w:val="19"/>
          <w:szCs w:val="21"/>
          <w:rtl/>
        </w:rPr>
        <w:instrText>178</w:instrText>
      </w:r>
      <w:r w:rsidRPr="00AA79BF">
        <w:rPr>
          <w:rFonts w:ascii="Times New Roman" w:eastAsia="Calibri" w:hAnsi="Times New Roman" w:cs="Nazanin"/>
          <w:sz w:val="19"/>
          <w:szCs w:val="21"/>
        </w:rPr>
        <w:instrText>" size="</w:instrText>
      </w:r>
      <w:r w:rsidRPr="00AA79BF">
        <w:rPr>
          <w:rFonts w:ascii="Times New Roman" w:eastAsia="Calibri" w:hAnsi="Times New Roman" w:cs="Nazanin"/>
          <w:sz w:val="19"/>
          <w:szCs w:val="21"/>
          <w:rtl/>
        </w:rPr>
        <w:instrText>100%</w:instrText>
      </w:r>
      <w:r w:rsidRPr="00AA79BF">
        <w:rPr>
          <w:rFonts w:ascii="Times New Roman" w:eastAsia="Calibri" w:hAnsi="Times New Roman" w:cs="Nazanin"/>
          <w:sz w:val="19"/>
          <w:szCs w:val="21"/>
        </w:rPr>
        <w:instrText>"&gt;</w:instrText>
      </w:r>
      <w:r w:rsidRPr="00AA79BF">
        <w:rPr>
          <w:rFonts w:ascii="Times New Roman" w:eastAsia="Calibri" w:hAnsi="Times New Roman" w:cs="Nazanin"/>
          <w:sz w:val="19"/>
          <w:szCs w:val="21"/>
          <w:rtl/>
        </w:rPr>
        <w:instrText>2005</w:instrText>
      </w:r>
      <w:r w:rsidRPr="00AA79BF">
        <w:rPr>
          <w:rFonts w:ascii="Times New Roman" w:eastAsia="Calibri" w:hAnsi="Times New Roman" w:cs="Nazanin"/>
          <w:sz w:val="19"/>
          <w:szCs w:val="21"/>
        </w:rPr>
        <w:instrText>&lt;/style&gt;&lt;style face="normal" font="default" size="</w:instrText>
      </w:r>
      <w:r w:rsidRPr="00AA79BF">
        <w:rPr>
          <w:rFonts w:ascii="Times New Roman" w:eastAsia="Calibri" w:hAnsi="Times New Roman" w:cs="Nazanin"/>
          <w:sz w:val="19"/>
          <w:szCs w:val="21"/>
          <w:rtl/>
        </w:rPr>
        <w:instrText>100%</w:instrText>
      </w:r>
      <w:r w:rsidRPr="00AA79BF">
        <w:rPr>
          <w:rFonts w:ascii="Times New Roman" w:eastAsia="Calibri" w:hAnsi="Times New Roman" w:cs="Nazanin"/>
          <w:sz w:val="19"/>
          <w:szCs w:val="21"/>
        </w:rPr>
        <w:instrText>"&gt; [Persian]&lt;/style&gt;&lt;/title&gt;&lt;secondary-title&gt;Pars Med. Sci.&lt;/secondary-title&gt;&lt;/titles&gt;&lt;periodical&gt;&lt;full-title&gt;Pars Med. Sci.&lt;/full-title&gt;&lt;/periodical&gt;&lt;pages&gt;</w:instrText>
      </w:r>
      <w:r w:rsidRPr="00AA79BF">
        <w:rPr>
          <w:rFonts w:ascii="Times New Roman" w:eastAsia="Calibri" w:hAnsi="Times New Roman" w:cs="Nazanin"/>
          <w:sz w:val="19"/>
          <w:szCs w:val="21"/>
          <w:rtl/>
        </w:rPr>
        <w:instrText>33-40</w:instrText>
      </w:r>
      <w:r w:rsidRPr="00AA79BF">
        <w:rPr>
          <w:rFonts w:ascii="Times New Roman" w:eastAsia="Calibri" w:hAnsi="Times New Roman" w:cs="Nazanin"/>
          <w:sz w:val="19"/>
          <w:szCs w:val="21"/>
        </w:rPr>
        <w:instrText>&lt;/pages&gt;&lt;volume&gt;</w:instrText>
      </w:r>
      <w:r w:rsidRPr="00AA79BF">
        <w:rPr>
          <w:rFonts w:ascii="Times New Roman" w:eastAsia="Calibri" w:hAnsi="Times New Roman" w:cs="Nazanin"/>
          <w:sz w:val="19"/>
          <w:szCs w:val="21"/>
          <w:rtl/>
        </w:rPr>
        <w:instrText>6</w:instrText>
      </w:r>
      <w:r w:rsidRPr="00AA79BF">
        <w:rPr>
          <w:rFonts w:ascii="Times New Roman" w:eastAsia="Calibri" w:hAnsi="Times New Roman" w:cs="Nazanin"/>
          <w:sz w:val="19"/>
          <w:szCs w:val="21"/>
        </w:rPr>
        <w:instrText>&lt;/volume&gt;&lt;number&gt;</w:instrText>
      </w:r>
      <w:r w:rsidRPr="00AA79BF">
        <w:rPr>
          <w:rFonts w:ascii="Times New Roman" w:eastAsia="Calibri" w:hAnsi="Times New Roman" w:cs="Nazanin"/>
          <w:sz w:val="19"/>
          <w:szCs w:val="21"/>
          <w:rtl/>
        </w:rPr>
        <w:instrText>1</w:instrText>
      </w:r>
      <w:r w:rsidRPr="00AA79BF">
        <w:rPr>
          <w:rFonts w:ascii="Times New Roman" w:eastAsia="Calibri" w:hAnsi="Times New Roman" w:cs="Nazanin"/>
          <w:sz w:val="19"/>
          <w:szCs w:val="21"/>
        </w:rPr>
        <w:instrText>&lt;/number&gt;&lt;dates&gt;&lt;year&gt;</w:instrText>
      </w:r>
      <w:r w:rsidRPr="00AA79BF">
        <w:rPr>
          <w:rFonts w:ascii="Times New Roman" w:eastAsia="Calibri" w:hAnsi="Times New Roman" w:cs="Nazanin"/>
          <w:sz w:val="19"/>
          <w:szCs w:val="21"/>
          <w:rtl/>
        </w:rPr>
        <w:instrText>2022</w:instrText>
      </w:r>
      <w:r w:rsidRPr="00AA79BF">
        <w:rPr>
          <w:rFonts w:ascii="Times New Roman" w:eastAsia="Calibri" w:hAnsi="Times New Roman" w:cs="Nazanin"/>
          <w:sz w:val="19"/>
          <w:szCs w:val="21"/>
        </w:rPr>
        <w:instrText>&lt;/year&gt;&lt;/dates&gt;&lt;isbn&gt;</w:instrText>
      </w:r>
      <w:r w:rsidRPr="00AA79BF">
        <w:rPr>
          <w:rFonts w:ascii="Times New Roman" w:eastAsia="Calibri" w:hAnsi="Times New Roman" w:cs="Nazanin"/>
          <w:sz w:val="19"/>
          <w:szCs w:val="21"/>
          <w:rtl/>
        </w:rPr>
        <w:instrText>2717-0284</w:instrText>
      </w:r>
      <w:r w:rsidRPr="00AA79BF">
        <w:rPr>
          <w:rFonts w:ascii="Times New Roman" w:eastAsia="Calibri" w:hAnsi="Times New Roman" w:cs="Nazanin"/>
          <w:sz w:val="19"/>
          <w:szCs w:val="21"/>
        </w:rPr>
        <w:instrText>&lt;/isbn&gt;&lt;urls&gt;&lt;/urls&gt;&lt;/record&gt;&lt;/Cite&gt;&lt;/EndNote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(23)</w:t>
      </w:r>
      <w:r w:rsidRPr="00AA79BF">
        <w:rPr>
          <w:rFonts w:ascii="Times New Roman" w:eastAsia="Calibri" w:hAnsi="Times New Roman" w:cs="Nazanin"/>
          <w:sz w:val="19"/>
          <w:szCs w:val="21"/>
          <w:rtl/>
        </w:rPr>
        <w:fldChar w:fldCharType="end"/>
      </w:r>
      <w:r w:rsidRPr="00AA79BF">
        <w:rPr>
          <w:rFonts w:ascii="Times New Roman" w:eastAsia="Calibri" w:hAnsi="Times New Roman" w:cs="Nazanin" w:hint="cs"/>
          <w:sz w:val="19"/>
          <w:szCs w:val="21"/>
          <w:rtl/>
        </w:rPr>
        <w:t>. همچن</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 در مطالعه محمود حس</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 و همکارانش که 100 نوزاد مبتلا را در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الت رانگپور </w:t>
      </w:r>
      <w:r w:rsidR="00740253">
        <w:rPr>
          <w:rFonts w:ascii="Times New Roman" w:eastAsia="Calibri" w:hAnsi="Times New Roman" w:cs="Nazanin" w:hint="cs"/>
          <w:sz w:val="19"/>
          <w:szCs w:val="21"/>
          <w:rtl/>
        </w:rPr>
        <w:t>موردبررس</w:t>
      </w:r>
      <w:r w:rsidR="00557F23">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قرار داده بودند ن</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ز 18درصد موارد نارس بوده و مابق</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نوزادان ترم بودند</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&lt;EndNote&gt;&lt;Cite&gt;&lt;Author&gt;Hossain&lt;/Author&gt;&lt;Year&gt;2015&lt;/Year&gt;&lt;RecNum&gt;14&lt;/RecNum&gt;&lt;DisplayText&gt;(5)&lt;/DisplayText&gt;&lt;record&gt;&lt;rec-number&gt;14&lt;/rec-number&gt;&lt;foreign-keys&gt;&lt;key app="EN" db-id="0wpa9a5zxx959bertrkxrr0j22595a5z5dwp" timestamp="1731959271"&gt;14</w:instrText>
      </w:r>
      <w:r w:rsidRPr="00AA79BF">
        <w:rPr>
          <w:rFonts w:ascii="Times New Roman" w:eastAsia="Calibri" w:hAnsi="Times New Roman" w:cs="Nazanin"/>
          <w:sz w:val="19"/>
          <w:szCs w:val="21"/>
          <w:rtl/>
        </w:rPr>
        <w:instrText>&lt;/</w:instrText>
      </w:r>
      <w:r w:rsidRPr="00AA79BF">
        <w:rPr>
          <w:rFonts w:ascii="Times New Roman" w:eastAsia="Calibri" w:hAnsi="Times New Roman" w:cs="Nazanin"/>
          <w:sz w:val="19"/>
          <w:szCs w:val="21"/>
        </w:rPr>
        <w:instrText>key&gt;&lt;/foreign-keys&gt;&lt;ref-type name="Journal Article"&gt;17&lt;/ref-type&gt;&lt;contributors&gt;&lt;authors&gt;&lt;author&gt;Hossain, Mahmud&lt;/author&gt;&lt;author&gt;Begum, Momotaj&lt;/author&gt;&lt;author&gt;Ahmed, Shafi&lt;/author&gt;&lt;author&gt;Absar, Md Nurul&lt;/author&gt;&lt;/authors&gt;&lt;/contributors&gt;&lt;titles&gt;&lt;title&gt;Causes, management and immediate complications of management of neonatal jaundice? A hospital-based study&lt;/title&gt;&lt;secondary-title&gt;J. Enam Med. Coll.&lt;/secondary-title&gt;&lt;/titles&gt;&lt;periodical&gt;&lt;full-title&gt;J. Enam Med. Coll.&lt;/full-title&gt;&lt;/periodical&gt;&lt;pages&gt;104-109</w:instrText>
      </w:r>
      <w:r w:rsidRPr="00AA79BF">
        <w:rPr>
          <w:rFonts w:ascii="Times New Roman" w:eastAsia="Calibri" w:hAnsi="Times New Roman" w:cs="Nazanin"/>
          <w:sz w:val="19"/>
          <w:szCs w:val="21"/>
          <w:rtl/>
        </w:rPr>
        <w:instrText>&lt;/</w:instrText>
      </w:r>
      <w:r w:rsidRPr="00AA79BF">
        <w:rPr>
          <w:rFonts w:ascii="Times New Roman" w:eastAsia="Calibri" w:hAnsi="Times New Roman" w:cs="Nazanin"/>
          <w:sz w:val="19"/>
          <w:szCs w:val="21"/>
        </w:rPr>
        <w:instrText>pages&gt;&lt;volume&gt;5&lt;/volume&gt;&lt;number&gt;2&lt;/number&gt;&lt;dates&gt;&lt;year&gt;2015&lt;/year&gt;&lt;/dates&gt;&lt;isbn&gt;2304-9316&lt;/isbn&gt;&lt;urls&gt;&lt;/urls&gt;&lt;/record&gt;&lt;/Cite&gt;&lt;/EndNote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(5)</w:t>
      </w:r>
      <w:r w:rsidRPr="00AA79BF">
        <w:rPr>
          <w:rFonts w:ascii="Times New Roman" w:eastAsia="Calibri" w:hAnsi="Times New Roman" w:cs="Nazanin"/>
          <w:sz w:val="19"/>
          <w:szCs w:val="21"/>
          <w:rtl/>
        </w:rPr>
        <w:fldChar w:fldCharType="end"/>
      </w:r>
      <w:r w:rsidRPr="00AA79BF">
        <w:rPr>
          <w:rFonts w:ascii="Times New Roman" w:eastAsia="Calibri" w:hAnsi="Times New Roman" w:cs="Nazanin" w:hint="cs"/>
          <w:sz w:val="19"/>
          <w:szCs w:val="21"/>
          <w:rtl/>
        </w:rPr>
        <w:t>. که با توجه به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 نتا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ج نسبت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شتر</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از نوزادان </w:t>
      </w:r>
      <w:r w:rsidR="00740253">
        <w:rPr>
          <w:rFonts w:ascii="Times New Roman" w:eastAsia="Calibri" w:hAnsi="Times New Roman" w:cs="Nazanin" w:hint="cs"/>
          <w:sz w:val="19"/>
          <w:szCs w:val="21"/>
          <w:rtl/>
        </w:rPr>
        <w:t>موردبررس</w:t>
      </w:r>
      <w:r w:rsidR="00557F23">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در مطالعه حاضر نارس </w:t>
      </w:r>
      <w:r w:rsidR="003205CE">
        <w:rPr>
          <w:rFonts w:ascii="Times New Roman" w:eastAsia="Calibri" w:hAnsi="Times New Roman" w:cs="Nazanin"/>
          <w:sz w:val="19"/>
          <w:szCs w:val="21"/>
          <w:rtl/>
        </w:rPr>
        <w:t>بوده‌اند</w:t>
      </w:r>
      <w:r w:rsidRPr="00AA79BF">
        <w:rPr>
          <w:rFonts w:ascii="Times New Roman" w:eastAsia="Calibri" w:hAnsi="Times New Roman" w:cs="Nazanin" w:hint="cs"/>
          <w:sz w:val="19"/>
          <w:szCs w:val="21"/>
          <w:rtl/>
        </w:rPr>
        <w:t xml:space="preserve"> اما همسو با نتا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ج ما، در مطالعه بسکاباد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و همکاران که 202 نوزاد مبتلا به زرد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را </w:t>
      </w:r>
      <w:r w:rsidR="00740253">
        <w:rPr>
          <w:rFonts w:ascii="Times New Roman" w:eastAsia="Calibri" w:hAnsi="Times New Roman" w:cs="Nazanin" w:hint="cs"/>
          <w:sz w:val="19"/>
          <w:szCs w:val="21"/>
          <w:rtl/>
        </w:rPr>
        <w:t>موردبررس</w:t>
      </w:r>
      <w:r w:rsidR="00557F23">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قرار داده بودند، 38 </w:t>
      </w:r>
      <w:r w:rsidR="00DB7E1C">
        <w:rPr>
          <w:rFonts w:ascii="Times New Roman" w:eastAsia="Calibri" w:hAnsi="Times New Roman" w:cs="Nazanin" w:hint="cs"/>
          <w:sz w:val="19"/>
          <w:szCs w:val="21"/>
          <w:rtl/>
        </w:rPr>
        <w:t>درصد</w:t>
      </w:r>
      <w:r w:rsidRPr="00AA79BF">
        <w:rPr>
          <w:rFonts w:ascii="Times New Roman" w:eastAsia="Calibri" w:hAnsi="Times New Roman" w:cs="Nazanin" w:hint="cs"/>
          <w:sz w:val="19"/>
          <w:szCs w:val="21"/>
          <w:rtl/>
        </w:rPr>
        <w:t xml:space="preserve"> نوزادان </w:t>
      </w:r>
      <w:r w:rsidR="00740253">
        <w:rPr>
          <w:rFonts w:ascii="Times New Roman" w:eastAsia="Calibri" w:hAnsi="Times New Roman" w:cs="Nazanin" w:hint="cs"/>
          <w:sz w:val="19"/>
          <w:szCs w:val="21"/>
          <w:rtl/>
        </w:rPr>
        <w:t>موردبررس</w:t>
      </w:r>
      <w:r w:rsidR="00557F23">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9E26AC">
        <w:rPr>
          <w:rFonts w:ascii="Times New Roman" w:eastAsia="Calibri" w:hAnsi="Times New Roman" w:cs="Nazanin" w:hint="cs"/>
          <w:sz w:val="19"/>
          <w:szCs w:val="21"/>
          <w:rtl/>
        </w:rPr>
        <w:t>آن‌ها</w:t>
      </w:r>
      <w:r w:rsidRPr="00AA79BF">
        <w:rPr>
          <w:rFonts w:ascii="Times New Roman" w:eastAsia="Calibri" w:hAnsi="Times New Roman" w:cs="Nazanin" w:hint="cs"/>
          <w:sz w:val="19"/>
          <w:szCs w:val="21"/>
          <w:rtl/>
        </w:rPr>
        <w:t xml:space="preserve"> </w:t>
      </w:r>
      <w:r w:rsidR="003205CE">
        <w:rPr>
          <w:rFonts w:ascii="Times New Roman" w:eastAsia="Calibri" w:hAnsi="Times New Roman" w:cs="Nazanin"/>
          <w:sz w:val="19"/>
          <w:szCs w:val="21"/>
          <w:rtl/>
        </w:rPr>
        <w:t>پره‌ترم</w:t>
      </w:r>
      <w:r w:rsidRPr="00AA79BF">
        <w:rPr>
          <w:rFonts w:ascii="Times New Roman" w:eastAsia="Calibri" w:hAnsi="Times New Roman" w:cs="Nazanin" w:hint="cs"/>
          <w:sz w:val="19"/>
          <w:szCs w:val="21"/>
          <w:rtl/>
        </w:rPr>
        <w:t xml:space="preserve"> بودند</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&lt;EndNote&gt;&lt;Cite&gt;&lt;Author&gt;Boskabadi&lt;/Author&gt;&lt;Year&gt;</w:instrText>
      </w:r>
      <w:r w:rsidRPr="00AA79BF">
        <w:rPr>
          <w:rFonts w:ascii="Times New Roman" w:eastAsia="Calibri" w:hAnsi="Times New Roman" w:cs="Nazanin"/>
          <w:sz w:val="19"/>
          <w:szCs w:val="21"/>
          <w:rtl/>
        </w:rPr>
        <w:instrText>2022</w:instrText>
      </w:r>
      <w:r w:rsidRPr="00AA79BF">
        <w:rPr>
          <w:rFonts w:ascii="Times New Roman" w:eastAsia="Calibri" w:hAnsi="Times New Roman" w:cs="Nazanin"/>
          <w:sz w:val="19"/>
          <w:szCs w:val="21"/>
        </w:rPr>
        <w:instrText>&lt;/Year&gt;&lt;RecNum&gt;</w:instrText>
      </w:r>
      <w:r w:rsidRPr="00AA79BF">
        <w:rPr>
          <w:rFonts w:ascii="Times New Roman" w:eastAsia="Calibri" w:hAnsi="Times New Roman" w:cs="Nazanin"/>
          <w:sz w:val="19"/>
          <w:szCs w:val="21"/>
          <w:rtl/>
        </w:rPr>
        <w:instrText>22</w:instrText>
      </w:r>
      <w:r w:rsidRPr="00AA79BF">
        <w:rPr>
          <w:rFonts w:ascii="Times New Roman" w:eastAsia="Calibri" w:hAnsi="Times New Roman" w:cs="Nazanin"/>
          <w:sz w:val="19"/>
          <w:szCs w:val="21"/>
        </w:rPr>
        <w:instrText>&lt;/RecNum&gt;&lt;DisplayText&gt;(</w:instrText>
      </w:r>
      <w:r w:rsidRPr="00AA79BF">
        <w:rPr>
          <w:rFonts w:ascii="Times New Roman" w:eastAsia="Calibri" w:hAnsi="Times New Roman" w:cs="Nazanin"/>
          <w:sz w:val="19"/>
          <w:szCs w:val="21"/>
          <w:rtl/>
        </w:rPr>
        <w:instrText>24</w:instrText>
      </w:r>
      <w:r w:rsidRPr="00AA79BF">
        <w:rPr>
          <w:rFonts w:ascii="Times New Roman" w:eastAsia="Calibri" w:hAnsi="Times New Roman" w:cs="Nazanin"/>
          <w:sz w:val="19"/>
          <w:szCs w:val="21"/>
        </w:rPr>
        <w:instrText>)&lt;/DisplayText&gt;&lt;record&gt;&lt;rec-number&gt;</w:instrText>
      </w:r>
      <w:r w:rsidRPr="00AA79BF">
        <w:rPr>
          <w:rFonts w:ascii="Times New Roman" w:eastAsia="Calibri" w:hAnsi="Times New Roman" w:cs="Nazanin"/>
          <w:sz w:val="19"/>
          <w:szCs w:val="21"/>
          <w:rtl/>
        </w:rPr>
        <w:instrText>22</w:instrText>
      </w:r>
      <w:r w:rsidRPr="00AA79BF">
        <w:rPr>
          <w:rFonts w:ascii="Times New Roman" w:eastAsia="Calibri" w:hAnsi="Times New Roman" w:cs="Nazanin"/>
          <w:sz w:val="19"/>
          <w:szCs w:val="21"/>
        </w:rPr>
        <w:instrText>&lt;/rec-number&gt;&lt;foreign-keys&gt;&lt;key app="EN" db-id="</w:instrText>
      </w:r>
      <w:r w:rsidRPr="00AA79BF">
        <w:rPr>
          <w:rFonts w:ascii="Times New Roman" w:eastAsia="Calibri" w:hAnsi="Times New Roman" w:cs="Nazanin"/>
          <w:sz w:val="19"/>
          <w:szCs w:val="21"/>
          <w:rtl/>
        </w:rPr>
        <w:instrText>0</w:instrText>
      </w:r>
      <w:r w:rsidRPr="00AA79BF">
        <w:rPr>
          <w:rFonts w:ascii="Times New Roman" w:eastAsia="Calibri" w:hAnsi="Times New Roman" w:cs="Nazanin"/>
          <w:sz w:val="19"/>
          <w:szCs w:val="21"/>
        </w:rPr>
        <w:instrText>wpa</w:instrText>
      </w:r>
      <w:r w:rsidRPr="00AA79BF">
        <w:rPr>
          <w:rFonts w:ascii="Times New Roman" w:eastAsia="Calibri" w:hAnsi="Times New Roman" w:cs="Nazanin"/>
          <w:sz w:val="19"/>
          <w:szCs w:val="21"/>
          <w:rtl/>
        </w:rPr>
        <w:instrText>9</w:instrText>
      </w:r>
      <w:r w:rsidRPr="00AA79BF">
        <w:rPr>
          <w:rFonts w:ascii="Times New Roman" w:eastAsia="Calibri" w:hAnsi="Times New Roman" w:cs="Nazanin"/>
          <w:sz w:val="19"/>
          <w:szCs w:val="21"/>
        </w:rPr>
        <w:instrText>a</w:instrText>
      </w:r>
      <w:r w:rsidRPr="00AA79BF">
        <w:rPr>
          <w:rFonts w:ascii="Times New Roman" w:eastAsia="Calibri" w:hAnsi="Times New Roman" w:cs="Nazanin"/>
          <w:sz w:val="19"/>
          <w:szCs w:val="21"/>
          <w:rtl/>
        </w:rPr>
        <w:instrText>5</w:instrText>
      </w:r>
      <w:r w:rsidRPr="00AA79BF">
        <w:rPr>
          <w:rFonts w:ascii="Times New Roman" w:eastAsia="Calibri" w:hAnsi="Times New Roman" w:cs="Nazanin"/>
          <w:sz w:val="19"/>
          <w:szCs w:val="21"/>
        </w:rPr>
        <w:instrText>zxx</w:instrText>
      </w:r>
      <w:r w:rsidRPr="00AA79BF">
        <w:rPr>
          <w:rFonts w:ascii="Times New Roman" w:eastAsia="Calibri" w:hAnsi="Times New Roman" w:cs="Nazanin"/>
          <w:sz w:val="19"/>
          <w:szCs w:val="21"/>
          <w:rtl/>
        </w:rPr>
        <w:instrText>959</w:instrText>
      </w:r>
      <w:r w:rsidRPr="00AA79BF">
        <w:rPr>
          <w:rFonts w:ascii="Times New Roman" w:eastAsia="Calibri" w:hAnsi="Times New Roman" w:cs="Nazanin"/>
          <w:sz w:val="19"/>
          <w:szCs w:val="21"/>
        </w:rPr>
        <w:instrText>bertrkxrr</w:instrText>
      </w:r>
      <w:r w:rsidRPr="00AA79BF">
        <w:rPr>
          <w:rFonts w:ascii="Times New Roman" w:eastAsia="Calibri" w:hAnsi="Times New Roman" w:cs="Nazanin"/>
          <w:sz w:val="19"/>
          <w:szCs w:val="21"/>
          <w:rtl/>
        </w:rPr>
        <w:instrText>0</w:instrText>
      </w:r>
      <w:r w:rsidRPr="00AA79BF">
        <w:rPr>
          <w:rFonts w:ascii="Times New Roman" w:eastAsia="Calibri" w:hAnsi="Times New Roman" w:cs="Nazanin"/>
          <w:sz w:val="19"/>
          <w:szCs w:val="21"/>
        </w:rPr>
        <w:instrText>j</w:instrText>
      </w:r>
      <w:r w:rsidRPr="00AA79BF">
        <w:rPr>
          <w:rFonts w:ascii="Times New Roman" w:eastAsia="Calibri" w:hAnsi="Times New Roman" w:cs="Nazanin"/>
          <w:sz w:val="19"/>
          <w:szCs w:val="21"/>
          <w:rtl/>
        </w:rPr>
        <w:instrText>22595</w:instrText>
      </w:r>
      <w:r w:rsidRPr="00AA79BF">
        <w:rPr>
          <w:rFonts w:ascii="Times New Roman" w:eastAsia="Calibri" w:hAnsi="Times New Roman" w:cs="Nazanin"/>
          <w:sz w:val="19"/>
          <w:szCs w:val="21"/>
        </w:rPr>
        <w:instrText>a</w:instrText>
      </w:r>
      <w:r w:rsidRPr="00AA79BF">
        <w:rPr>
          <w:rFonts w:ascii="Times New Roman" w:eastAsia="Calibri" w:hAnsi="Times New Roman" w:cs="Nazanin"/>
          <w:sz w:val="19"/>
          <w:szCs w:val="21"/>
          <w:rtl/>
        </w:rPr>
        <w:instrText>5</w:instrText>
      </w:r>
      <w:r w:rsidRPr="00AA79BF">
        <w:rPr>
          <w:rFonts w:ascii="Times New Roman" w:eastAsia="Calibri" w:hAnsi="Times New Roman" w:cs="Nazanin"/>
          <w:sz w:val="19"/>
          <w:szCs w:val="21"/>
        </w:rPr>
        <w:instrText>z</w:instrText>
      </w:r>
      <w:r w:rsidRPr="00AA79BF">
        <w:rPr>
          <w:rFonts w:ascii="Times New Roman" w:eastAsia="Calibri" w:hAnsi="Times New Roman" w:cs="Nazanin"/>
          <w:sz w:val="19"/>
          <w:szCs w:val="21"/>
          <w:rtl/>
        </w:rPr>
        <w:instrText>5</w:instrText>
      </w:r>
      <w:r w:rsidRPr="00AA79BF">
        <w:rPr>
          <w:rFonts w:ascii="Times New Roman" w:eastAsia="Calibri" w:hAnsi="Times New Roman" w:cs="Nazanin"/>
          <w:sz w:val="19"/>
          <w:szCs w:val="21"/>
        </w:rPr>
        <w:instrText>dwp" timestamp="</w:instrText>
      </w:r>
      <w:r w:rsidRPr="00AA79BF">
        <w:rPr>
          <w:rFonts w:ascii="Times New Roman" w:eastAsia="Calibri" w:hAnsi="Times New Roman" w:cs="Nazanin"/>
          <w:sz w:val="19"/>
          <w:szCs w:val="21"/>
          <w:rtl/>
        </w:rPr>
        <w:instrText>1731959272</w:instrText>
      </w:r>
      <w:r w:rsidRPr="00AA79BF">
        <w:rPr>
          <w:rFonts w:ascii="Times New Roman" w:eastAsia="Calibri" w:hAnsi="Times New Roman" w:cs="Nazanin"/>
          <w:sz w:val="19"/>
          <w:szCs w:val="21"/>
        </w:rPr>
        <w:instrText>"&gt;</w:instrText>
      </w:r>
      <w:r w:rsidRPr="00AA79BF">
        <w:rPr>
          <w:rFonts w:ascii="Times New Roman" w:eastAsia="Calibri" w:hAnsi="Times New Roman" w:cs="Nazanin"/>
          <w:sz w:val="19"/>
          <w:szCs w:val="21"/>
          <w:rtl/>
        </w:rPr>
        <w:instrText>22&lt;/</w:instrText>
      </w:r>
      <w:r w:rsidRPr="00AA79BF">
        <w:rPr>
          <w:rFonts w:ascii="Times New Roman" w:eastAsia="Calibri" w:hAnsi="Times New Roman" w:cs="Nazanin"/>
          <w:sz w:val="19"/>
          <w:szCs w:val="21"/>
        </w:rPr>
        <w:instrText>key&gt;&lt;/foreign-keys&gt;&lt;ref-type name="Journal Article"&gt;</w:instrText>
      </w:r>
      <w:r w:rsidRPr="00AA79BF">
        <w:rPr>
          <w:rFonts w:ascii="Times New Roman" w:eastAsia="Calibri" w:hAnsi="Times New Roman" w:cs="Nazanin"/>
          <w:sz w:val="19"/>
          <w:szCs w:val="21"/>
          <w:rtl/>
        </w:rPr>
        <w:instrText>17</w:instrText>
      </w:r>
      <w:r w:rsidRPr="00AA79BF">
        <w:rPr>
          <w:rFonts w:ascii="Times New Roman" w:eastAsia="Calibri" w:hAnsi="Times New Roman" w:cs="Nazanin"/>
          <w:sz w:val="19"/>
          <w:szCs w:val="21"/>
        </w:rPr>
        <w:instrText>&lt;/ref-type&gt;&lt;contributors&gt;&lt;authors&gt;&lt;author&gt;Boskabadi, H&lt;/author&gt;&lt;author&gt;Ashrafzadeh, F&lt;/author&gt;&lt;author&gt;Bagheri, F&lt;/author&gt;&lt;author&gt;Darabi, A&lt;/author&gt;&lt;author&gt;Behmadi, M&lt;/author&gt;&lt;author&gt;Abdollahi, T&lt;/author&gt;&lt;author&gt;Moradi, A&lt;/author&gt;&lt;/authors&gt;&lt;/contributors&gt;&lt;titles&gt;&lt;title&gt;Home Phototherapy: Challenges, Faults, and Outcomes&lt;/title&gt;&lt;secondary-title&gt;JBUMS&lt;/secondary-title&gt;&lt;/titles&gt;&lt;periodical&gt;&lt;full-title&gt;JBUMS&lt;/full-title&gt;&lt;/periodical&gt;&lt;pages&gt;</w:instrText>
      </w:r>
      <w:r w:rsidRPr="00AA79BF">
        <w:rPr>
          <w:rFonts w:ascii="Times New Roman" w:eastAsia="Calibri" w:hAnsi="Times New Roman" w:cs="Nazanin"/>
          <w:sz w:val="19"/>
          <w:szCs w:val="21"/>
          <w:rtl/>
        </w:rPr>
        <w:instrText>228-237</w:instrText>
      </w:r>
      <w:r w:rsidRPr="00AA79BF">
        <w:rPr>
          <w:rFonts w:ascii="Times New Roman" w:eastAsia="Calibri" w:hAnsi="Times New Roman" w:cs="Nazanin"/>
          <w:sz w:val="19"/>
          <w:szCs w:val="21"/>
        </w:rPr>
        <w:instrText>&lt;/pages</w:instrText>
      </w:r>
      <w:r w:rsidRPr="00AA79BF">
        <w:rPr>
          <w:rFonts w:ascii="Times New Roman" w:eastAsia="Calibri" w:hAnsi="Times New Roman" w:cs="Nazanin"/>
          <w:sz w:val="19"/>
          <w:szCs w:val="21"/>
          <w:rtl/>
        </w:rPr>
        <w:instrText>&gt;&lt;</w:instrText>
      </w:r>
      <w:r w:rsidRPr="00AA79BF">
        <w:rPr>
          <w:rFonts w:ascii="Times New Roman" w:eastAsia="Calibri" w:hAnsi="Times New Roman" w:cs="Nazanin"/>
          <w:sz w:val="19"/>
          <w:szCs w:val="21"/>
        </w:rPr>
        <w:instrText>volume&gt;</w:instrText>
      </w:r>
      <w:r w:rsidRPr="00AA79BF">
        <w:rPr>
          <w:rFonts w:ascii="Times New Roman" w:eastAsia="Calibri" w:hAnsi="Times New Roman" w:cs="Nazanin"/>
          <w:sz w:val="19"/>
          <w:szCs w:val="21"/>
          <w:rtl/>
        </w:rPr>
        <w:instrText>24</w:instrText>
      </w:r>
      <w:r w:rsidRPr="00AA79BF">
        <w:rPr>
          <w:rFonts w:ascii="Times New Roman" w:eastAsia="Calibri" w:hAnsi="Times New Roman" w:cs="Nazanin"/>
          <w:sz w:val="19"/>
          <w:szCs w:val="21"/>
        </w:rPr>
        <w:instrText>&lt;/volume&gt;&lt;number&gt;</w:instrText>
      </w:r>
      <w:r w:rsidRPr="00AA79BF">
        <w:rPr>
          <w:rFonts w:ascii="Times New Roman" w:eastAsia="Calibri" w:hAnsi="Times New Roman" w:cs="Nazanin"/>
          <w:sz w:val="19"/>
          <w:szCs w:val="21"/>
          <w:rtl/>
        </w:rPr>
        <w:instrText>1</w:instrText>
      </w:r>
      <w:r w:rsidRPr="00AA79BF">
        <w:rPr>
          <w:rFonts w:ascii="Times New Roman" w:eastAsia="Calibri" w:hAnsi="Times New Roman" w:cs="Nazanin"/>
          <w:sz w:val="19"/>
          <w:szCs w:val="21"/>
        </w:rPr>
        <w:instrText>&lt;/number&gt;&lt;dates&gt;&lt;year&gt;</w:instrText>
      </w:r>
      <w:r w:rsidRPr="00AA79BF">
        <w:rPr>
          <w:rFonts w:ascii="Times New Roman" w:eastAsia="Calibri" w:hAnsi="Times New Roman" w:cs="Nazanin"/>
          <w:sz w:val="19"/>
          <w:szCs w:val="21"/>
          <w:rtl/>
        </w:rPr>
        <w:instrText>2022</w:instrText>
      </w:r>
      <w:r w:rsidRPr="00AA79BF">
        <w:rPr>
          <w:rFonts w:ascii="Times New Roman" w:eastAsia="Calibri" w:hAnsi="Times New Roman" w:cs="Nazanin"/>
          <w:sz w:val="19"/>
          <w:szCs w:val="21"/>
        </w:rPr>
        <w:instrText>&lt;/year&gt;&lt;/dates&gt;&lt;urls&gt;&lt;/urls&gt;&lt;/record&gt;&lt;/Cite&gt;&lt;/EndNote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(24)</w:t>
      </w:r>
      <w:r w:rsidRPr="00AA79BF">
        <w:rPr>
          <w:rFonts w:ascii="Times New Roman" w:eastAsia="Calibri" w:hAnsi="Times New Roman" w:cs="Nazanin"/>
          <w:sz w:val="19"/>
          <w:szCs w:val="21"/>
          <w:rtl/>
        </w:rPr>
        <w:fldChar w:fldCharType="end"/>
      </w:r>
      <w:r w:rsidRPr="00AA79BF">
        <w:rPr>
          <w:rFonts w:ascii="Times New Roman" w:eastAsia="Calibri" w:hAnsi="Times New Roman" w:cs="Nazanin" w:hint="cs"/>
          <w:sz w:val="19"/>
          <w:szCs w:val="21"/>
          <w:rtl/>
        </w:rPr>
        <w:t xml:space="preserve">. </w:t>
      </w:r>
    </w:p>
    <w:p w14:paraId="5102938E" w14:textId="5784BA3A" w:rsidR="00AA79BF" w:rsidRPr="00AA79BF" w:rsidRDefault="003205CE" w:rsidP="00AA79BF">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شا</w:t>
      </w:r>
      <w:r w:rsidR="00F358AA">
        <w:rPr>
          <w:rFonts w:ascii="Times New Roman" w:eastAsia="Calibri" w:hAnsi="Times New Roman" w:cs="Nazanin" w:hint="cs"/>
          <w:sz w:val="19"/>
          <w:szCs w:val="21"/>
          <w:rtl/>
        </w:rPr>
        <w:t>ي</w:t>
      </w:r>
      <w:r>
        <w:rPr>
          <w:rFonts w:ascii="Times New Roman" w:eastAsia="Calibri" w:hAnsi="Times New Roman" w:cs="Nazanin" w:hint="eastAsia"/>
          <w:sz w:val="19"/>
          <w:szCs w:val="21"/>
          <w:rtl/>
        </w:rPr>
        <w:t>ع‌تر</w:t>
      </w:r>
      <w:r w:rsidR="00F358AA">
        <w:rPr>
          <w:rFonts w:ascii="Times New Roman" w:eastAsia="Calibri" w:hAnsi="Times New Roman" w:cs="Nazanin" w:hint="cs"/>
          <w:sz w:val="19"/>
          <w:szCs w:val="21"/>
          <w:rtl/>
        </w:rPr>
        <w:t>ي</w:t>
      </w:r>
      <w:r>
        <w:rPr>
          <w:rFonts w:ascii="Times New Roman" w:eastAsia="Calibri" w:hAnsi="Times New Roman" w:cs="Nazanin" w:hint="eastAsia"/>
          <w:sz w:val="19"/>
          <w:szCs w:val="21"/>
          <w:rtl/>
        </w:rPr>
        <w:t>ن</w:t>
      </w:r>
      <w:r w:rsidR="00AA79BF" w:rsidRPr="00AA79BF">
        <w:rPr>
          <w:rFonts w:ascii="Times New Roman" w:eastAsia="Calibri" w:hAnsi="Times New Roman" w:cs="Nazanin" w:hint="cs"/>
          <w:sz w:val="19"/>
          <w:szCs w:val="21"/>
          <w:rtl/>
        </w:rPr>
        <w:t xml:space="preserve"> علت تعو</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ض خون در</w:t>
      </w:r>
      <w:r w:rsidR="002C3E75">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مطالعه انجام شده حاضر، ناسازگار</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 </w:t>
      </w:r>
      <w:r w:rsidR="00AA79BF" w:rsidRPr="00AA79BF">
        <w:rPr>
          <w:rFonts w:ascii="Times New Roman" w:eastAsia="Calibri" w:hAnsi="Times New Roman" w:cs="Nazanin"/>
          <w:sz w:val="19"/>
          <w:szCs w:val="21"/>
        </w:rPr>
        <w:t>ABO</w:t>
      </w:r>
      <w:r w:rsidR="00AA79BF" w:rsidRPr="00AA79BF">
        <w:rPr>
          <w:rFonts w:ascii="Times New Roman" w:eastAsia="Calibri" w:hAnsi="Times New Roman" w:cs="Nazanin" w:hint="cs"/>
          <w:sz w:val="19"/>
          <w:szCs w:val="21"/>
          <w:rtl/>
        </w:rPr>
        <w:t xml:space="preserve"> (19.94</w:t>
      </w:r>
      <w:r w:rsidR="00DB7E1C">
        <w:rPr>
          <w:rFonts w:ascii="Times New Roman" w:eastAsia="Calibri" w:hAnsi="Times New Roman" w:cs="Nazanin" w:hint="cs"/>
          <w:sz w:val="19"/>
          <w:szCs w:val="21"/>
          <w:rtl/>
        </w:rPr>
        <w:t>درصد</w:t>
      </w:r>
      <w:r w:rsidR="00AA79BF" w:rsidRPr="00AA79BF">
        <w:rPr>
          <w:rFonts w:ascii="Times New Roman" w:eastAsia="Calibri" w:hAnsi="Times New Roman" w:cs="Nazanin" w:hint="cs"/>
          <w:sz w:val="19"/>
          <w:szCs w:val="21"/>
          <w:rtl/>
        </w:rPr>
        <w:t xml:space="preserve">) </w:t>
      </w:r>
      <w:r w:rsidR="004564AC">
        <w:rPr>
          <w:rFonts w:ascii="Times New Roman" w:eastAsia="Calibri" w:hAnsi="Times New Roman" w:cs="Nazanin"/>
          <w:sz w:val="19"/>
          <w:szCs w:val="21"/>
          <w:rtl/>
        </w:rPr>
        <w:t>و در</w:t>
      </w:r>
      <w:r w:rsidR="00AA79BF" w:rsidRPr="00AA79BF">
        <w:rPr>
          <w:rFonts w:ascii="Times New Roman" w:eastAsia="Calibri" w:hAnsi="Times New Roman" w:cs="Nazanin" w:hint="cs"/>
          <w:sz w:val="19"/>
          <w:szCs w:val="21"/>
          <w:rtl/>
        </w:rPr>
        <w:t xml:space="preserve"> مقام دوم ناسازگار</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 </w:t>
      </w:r>
      <w:r w:rsidR="00AA79BF" w:rsidRPr="00AA79BF">
        <w:rPr>
          <w:rFonts w:ascii="Times New Roman" w:eastAsia="Calibri" w:hAnsi="Times New Roman" w:cs="Nazanin"/>
          <w:sz w:val="19"/>
          <w:szCs w:val="21"/>
        </w:rPr>
        <w:t>RH</w:t>
      </w:r>
      <w:r w:rsidR="00AA79BF" w:rsidRPr="00AA79BF">
        <w:rPr>
          <w:rFonts w:ascii="Times New Roman" w:eastAsia="Calibri" w:hAnsi="Times New Roman" w:cs="Nazanin" w:hint="cs"/>
          <w:sz w:val="19"/>
          <w:szCs w:val="21"/>
          <w:rtl/>
        </w:rPr>
        <w:t xml:space="preserve"> </w:t>
      </w:r>
      <w:r w:rsidR="00AA79BF" w:rsidRPr="00AA79BF">
        <w:rPr>
          <w:rFonts w:ascii="Times New Roman" w:eastAsia="Calibri" w:hAnsi="Times New Roman" w:cs="Nazanin" w:hint="cs"/>
          <w:sz w:val="19"/>
          <w:szCs w:val="21"/>
          <w:rtl/>
        </w:rPr>
        <w:t>(6.1</w:t>
      </w:r>
      <w:r w:rsidR="00DB7E1C">
        <w:rPr>
          <w:rFonts w:ascii="Times New Roman" w:eastAsia="Calibri" w:hAnsi="Times New Roman" w:cs="Nazanin" w:hint="cs"/>
          <w:sz w:val="19"/>
          <w:szCs w:val="21"/>
          <w:rtl/>
        </w:rPr>
        <w:t>درصد</w:t>
      </w:r>
      <w:r w:rsidR="00AA79BF" w:rsidRPr="00AA79BF">
        <w:rPr>
          <w:rFonts w:ascii="Times New Roman" w:eastAsia="Calibri" w:hAnsi="Times New Roman" w:cs="Nazanin" w:hint="cs"/>
          <w:sz w:val="19"/>
          <w:szCs w:val="21"/>
          <w:rtl/>
        </w:rPr>
        <w:t xml:space="preserve">) </w:t>
      </w:r>
      <w:r w:rsidR="004564AC">
        <w:rPr>
          <w:rFonts w:ascii="Times New Roman" w:eastAsia="Calibri" w:hAnsi="Times New Roman" w:cs="Nazanin"/>
          <w:sz w:val="19"/>
          <w:szCs w:val="21"/>
          <w:rtl/>
        </w:rPr>
        <w:t>است</w:t>
      </w:r>
      <w:r w:rsidR="00AA79BF" w:rsidRPr="00AA79BF">
        <w:rPr>
          <w:rFonts w:ascii="Times New Roman" w:eastAsia="Calibri" w:hAnsi="Times New Roman" w:cs="Nazanin" w:hint="cs"/>
          <w:sz w:val="19"/>
          <w:szCs w:val="21"/>
          <w:rtl/>
        </w:rPr>
        <w:t>. در چند</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ن مطالعه قبل</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همسو با نتا</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ج ما، تعو</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ض خون در</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نوزادان</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به</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دل</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ل</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زرد</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در</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درجه</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اول</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ناش</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از</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ناسازگار</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sz w:val="19"/>
          <w:szCs w:val="21"/>
        </w:rPr>
        <w:t>ABO</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است</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و نتا</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ج مطالعه مختار</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 و همکاران ن</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ز ا</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ن </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افته را </w:t>
      </w:r>
      <w:r w:rsidR="004564AC">
        <w:rPr>
          <w:rFonts w:ascii="Times New Roman" w:eastAsia="Calibri" w:hAnsi="Times New Roman" w:cs="Nazanin" w:hint="cs"/>
          <w:sz w:val="19"/>
          <w:szCs w:val="21"/>
          <w:rtl/>
        </w:rPr>
        <w:t>تائ</w:t>
      </w:r>
      <w:r w:rsidR="00557F23">
        <w:rPr>
          <w:rFonts w:ascii="Times New Roman" w:eastAsia="Calibri" w:hAnsi="Times New Roman" w:cs="Nazanin" w:hint="cs"/>
          <w:sz w:val="19"/>
          <w:szCs w:val="21"/>
          <w:rtl/>
        </w:rPr>
        <w:t>ي</w:t>
      </w:r>
      <w:r w:rsidR="004564AC">
        <w:rPr>
          <w:rFonts w:ascii="Times New Roman" w:eastAsia="Calibri" w:hAnsi="Times New Roman" w:cs="Nazanin" w:hint="cs"/>
          <w:sz w:val="19"/>
          <w:szCs w:val="21"/>
          <w:rtl/>
        </w:rPr>
        <w:t>د</w:t>
      </w:r>
      <w:r w:rsidR="00AA79BF" w:rsidRPr="00AA79BF">
        <w:rPr>
          <w:rFonts w:ascii="Times New Roman" w:eastAsia="Calibri" w:hAnsi="Times New Roman" w:cs="Nazanin" w:hint="cs"/>
          <w:sz w:val="19"/>
          <w:szCs w:val="21"/>
          <w:rtl/>
        </w:rPr>
        <w:t xml:space="preserve"> نموده و نشان</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داد</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که 43</w:t>
      </w:r>
      <w:r w:rsidR="00DB7E1C">
        <w:rPr>
          <w:rFonts w:ascii="Times New Roman" w:eastAsia="Calibri" w:hAnsi="Times New Roman" w:cs="Nazanin" w:hint="cs"/>
          <w:sz w:val="19"/>
          <w:szCs w:val="21"/>
          <w:rtl/>
        </w:rPr>
        <w:t>درصد</w:t>
      </w:r>
      <w:r w:rsidR="00AA79BF" w:rsidRPr="00AA79BF">
        <w:rPr>
          <w:rFonts w:ascii="Times New Roman" w:eastAsia="Calibri" w:hAnsi="Times New Roman" w:cs="Nazanin" w:hint="cs"/>
          <w:sz w:val="19"/>
          <w:szCs w:val="21"/>
          <w:rtl/>
        </w:rPr>
        <w:t xml:space="preserve"> از علل تعو</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ض خون نوزادان ناسازگار</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 </w:t>
      </w:r>
      <w:r w:rsidR="00AA79BF" w:rsidRPr="00AA79BF">
        <w:rPr>
          <w:rFonts w:ascii="Times New Roman" w:eastAsia="Calibri" w:hAnsi="Times New Roman" w:cs="Nazanin"/>
          <w:sz w:val="19"/>
          <w:szCs w:val="21"/>
        </w:rPr>
        <w:t>ABO</w:t>
      </w:r>
      <w:r w:rsidR="00AA79BF" w:rsidRPr="00AA79BF">
        <w:rPr>
          <w:rFonts w:ascii="Times New Roman" w:eastAsia="Calibri" w:hAnsi="Times New Roman" w:cs="Nazanin" w:hint="cs"/>
          <w:sz w:val="19"/>
          <w:szCs w:val="21"/>
          <w:rtl/>
        </w:rPr>
        <w:t xml:space="preserve"> بوده است و</w:t>
      </w:r>
      <w:r w:rsidR="00AA79BF"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پس‌ازآن</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عوامل</w:t>
      </w:r>
      <w:r w:rsidR="00AA79BF" w:rsidRPr="00AA79BF">
        <w:rPr>
          <w:rFonts w:ascii="Times New Roman" w:eastAsia="Calibri" w:hAnsi="Times New Roman" w:cs="Nazanin"/>
          <w:sz w:val="19"/>
          <w:szCs w:val="21"/>
          <w:rtl/>
        </w:rPr>
        <w:t xml:space="preserve"> </w:t>
      </w:r>
      <w:r w:rsidR="00AA79BF" w:rsidRPr="00AA79BF">
        <w:rPr>
          <w:rFonts w:ascii="Times New Roman" w:eastAsia="Calibri" w:hAnsi="Times New Roman" w:cs="Nazanin" w:hint="cs"/>
          <w:sz w:val="19"/>
          <w:szCs w:val="21"/>
          <w:rtl/>
        </w:rPr>
        <w:t>ناشناخته</w:t>
      </w:r>
      <w:r w:rsidR="00AA79BF" w:rsidRPr="00AA79BF">
        <w:rPr>
          <w:rFonts w:ascii="Times New Roman" w:eastAsia="Calibri" w:hAnsi="Times New Roman" w:cs="Nazanin"/>
          <w:sz w:val="19"/>
          <w:szCs w:val="21"/>
          <w:rtl/>
        </w:rPr>
        <w:t xml:space="preserve"> 16</w:t>
      </w:r>
      <w:r w:rsidR="00DB7E1C">
        <w:rPr>
          <w:rFonts w:ascii="Times New Roman" w:eastAsia="Calibri" w:hAnsi="Times New Roman" w:cs="Nazanin"/>
          <w:sz w:val="19"/>
          <w:szCs w:val="21"/>
          <w:rtl/>
        </w:rPr>
        <w:t>درصد</w:t>
      </w:r>
      <w:r w:rsidR="00AA79BF" w:rsidRPr="00AA79BF">
        <w:rPr>
          <w:rFonts w:ascii="Times New Roman" w:eastAsia="Calibri" w:hAnsi="Times New Roman" w:cs="Nazanin" w:hint="cs"/>
          <w:sz w:val="19"/>
          <w:szCs w:val="21"/>
          <w:rtl/>
        </w:rPr>
        <w:t xml:space="preserve"> موارد زرد</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 منجر به تعو</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ض خون را شامل </w:t>
      </w:r>
      <w:r>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Pr>
          <w:rFonts w:ascii="Times New Roman" w:eastAsia="Calibri" w:hAnsi="Times New Roman" w:cs="Nazanin" w:hint="cs"/>
          <w:sz w:val="19"/>
          <w:szCs w:val="21"/>
          <w:rtl/>
        </w:rPr>
        <w:t>‌</w:t>
      </w:r>
      <w:r>
        <w:rPr>
          <w:rFonts w:ascii="Times New Roman" w:eastAsia="Calibri" w:hAnsi="Times New Roman" w:cs="Nazanin" w:hint="eastAsia"/>
          <w:sz w:val="19"/>
          <w:szCs w:val="21"/>
          <w:rtl/>
        </w:rPr>
        <w:t>شد</w:t>
      </w:r>
      <w:r w:rsidR="00AA79BF" w:rsidRPr="00AA79BF">
        <w:rPr>
          <w:rFonts w:ascii="Times New Roman" w:eastAsia="Calibri" w:hAnsi="Times New Roman" w:cs="Nazanin"/>
          <w:sz w:val="19"/>
          <w:szCs w:val="21"/>
          <w:rtl/>
        </w:rPr>
        <w:fldChar w:fldCharType="begin"/>
      </w:r>
      <w:r w:rsidR="00AA79BF" w:rsidRPr="00AA79BF">
        <w:rPr>
          <w:rFonts w:ascii="Times New Roman" w:eastAsia="Calibri" w:hAnsi="Times New Roman" w:cs="Nazanin"/>
          <w:sz w:val="19"/>
          <w:szCs w:val="21"/>
          <w:rtl/>
        </w:rPr>
        <w:instrText xml:space="preserve"> </w:instrText>
      </w:r>
      <w:r w:rsidR="00AA79BF" w:rsidRPr="00AA79BF">
        <w:rPr>
          <w:rFonts w:ascii="Times New Roman" w:eastAsia="Calibri" w:hAnsi="Times New Roman" w:cs="Nazanin"/>
          <w:sz w:val="19"/>
          <w:szCs w:val="21"/>
        </w:rPr>
        <w:instrText>ADDIN EN.CITE &lt;EndNote&gt;&lt;Cite&gt;&lt;Author&gt;Mokhtarri&lt;/Author&gt;&lt;Year&gt;</w:instrText>
      </w:r>
      <w:r w:rsidR="00AA79BF" w:rsidRPr="00AA79BF">
        <w:rPr>
          <w:rFonts w:ascii="Times New Roman" w:eastAsia="Calibri" w:hAnsi="Times New Roman" w:cs="Nazanin"/>
          <w:sz w:val="19"/>
          <w:szCs w:val="21"/>
          <w:rtl/>
        </w:rPr>
        <w:instrText>2013</w:instrText>
      </w:r>
      <w:r w:rsidR="00AA79BF" w:rsidRPr="00AA79BF">
        <w:rPr>
          <w:rFonts w:ascii="Times New Roman" w:eastAsia="Calibri" w:hAnsi="Times New Roman" w:cs="Nazanin"/>
          <w:sz w:val="19"/>
          <w:szCs w:val="21"/>
        </w:rPr>
        <w:instrText>&lt;/Year&gt;&lt;RecNum&gt;</w:instrText>
      </w:r>
      <w:r w:rsidR="00AA79BF" w:rsidRPr="00AA79BF">
        <w:rPr>
          <w:rFonts w:ascii="Times New Roman" w:eastAsia="Calibri" w:hAnsi="Times New Roman" w:cs="Nazanin"/>
          <w:sz w:val="19"/>
          <w:szCs w:val="21"/>
          <w:rtl/>
        </w:rPr>
        <w:instrText>23</w:instrText>
      </w:r>
      <w:r w:rsidR="00AA79BF" w:rsidRPr="00AA79BF">
        <w:rPr>
          <w:rFonts w:ascii="Times New Roman" w:eastAsia="Calibri" w:hAnsi="Times New Roman" w:cs="Nazanin"/>
          <w:sz w:val="19"/>
          <w:szCs w:val="21"/>
        </w:rPr>
        <w:instrText>&lt;/RecNum&gt;&lt;DisplayText&gt;(</w:instrText>
      </w:r>
      <w:r w:rsidR="00AA79BF" w:rsidRPr="00AA79BF">
        <w:rPr>
          <w:rFonts w:ascii="Times New Roman" w:eastAsia="Calibri" w:hAnsi="Times New Roman" w:cs="Nazanin"/>
          <w:sz w:val="19"/>
          <w:szCs w:val="21"/>
          <w:rtl/>
        </w:rPr>
        <w:instrText>25</w:instrText>
      </w:r>
      <w:r w:rsidR="00AA79BF" w:rsidRPr="00AA79BF">
        <w:rPr>
          <w:rFonts w:ascii="Times New Roman" w:eastAsia="Calibri" w:hAnsi="Times New Roman" w:cs="Nazanin"/>
          <w:sz w:val="19"/>
          <w:szCs w:val="21"/>
        </w:rPr>
        <w:instrText>)&lt;/DisplayText&gt;&lt;record&gt;&lt;rec-number&gt;</w:instrText>
      </w:r>
      <w:r w:rsidR="00AA79BF" w:rsidRPr="00AA79BF">
        <w:rPr>
          <w:rFonts w:ascii="Times New Roman" w:eastAsia="Calibri" w:hAnsi="Times New Roman" w:cs="Nazanin"/>
          <w:sz w:val="19"/>
          <w:szCs w:val="21"/>
          <w:rtl/>
        </w:rPr>
        <w:instrText>23</w:instrText>
      </w:r>
      <w:r w:rsidR="00AA79BF" w:rsidRPr="00AA79BF">
        <w:rPr>
          <w:rFonts w:ascii="Times New Roman" w:eastAsia="Calibri" w:hAnsi="Times New Roman" w:cs="Nazanin"/>
          <w:sz w:val="19"/>
          <w:szCs w:val="21"/>
        </w:rPr>
        <w:instrText>&lt;/rec-number&gt;&lt;foreign-keys&gt;&lt;key app="EN" db-id="</w:instrText>
      </w:r>
      <w:r w:rsidR="00AA79BF" w:rsidRPr="00AA79BF">
        <w:rPr>
          <w:rFonts w:ascii="Times New Roman" w:eastAsia="Calibri" w:hAnsi="Times New Roman" w:cs="Nazanin"/>
          <w:sz w:val="19"/>
          <w:szCs w:val="21"/>
          <w:rtl/>
        </w:rPr>
        <w:instrText>0</w:instrText>
      </w:r>
      <w:r w:rsidR="00AA79BF" w:rsidRPr="00AA79BF">
        <w:rPr>
          <w:rFonts w:ascii="Times New Roman" w:eastAsia="Calibri" w:hAnsi="Times New Roman" w:cs="Nazanin"/>
          <w:sz w:val="19"/>
          <w:szCs w:val="21"/>
        </w:rPr>
        <w:instrText>wpa</w:instrText>
      </w:r>
      <w:r w:rsidR="00AA79BF" w:rsidRPr="00AA79BF">
        <w:rPr>
          <w:rFonts w:ascii="Times New Roman" w:eastAsia="Calibri" w:hAnsi="Times New Roman" w:cs="Nazanin"/>
          <w:sz w:val="19"/>
          <w:szCs w:val="21"/>
          <w:rtl/>
        </w:rPr>
        <w:instrText>9</w:instrText>
      </w:r>
      <w:r w:rsidR="00AA79BF" w:rsidRPr="00AA79BF">
        <w:rPr>
          <w:rFonts w:ascii="Times New Roman" w:eastAsia="Calibri" w:hAnsi="Times New Roman" w:cs="Nazanin"/>
          <w:sz w:val="19"/>
          <w:szCs w:val="21"/>
        </w:rPr>
        <w:instrText>a</w:instrText>
      </w:r>
      <w:r w:rsidR="00AA79BF" w:rsidRPr="00AA79BF">
        <w:rPr>
          <w:rFonts w:ascii="Times New Roman" w:eastAsia="Calibri" w:hAnsi="Times New Roman" w:cs="Nazanin"/>
          <w:sz w:val="19"/>
          <w:szCs w:val="21"/>
          <w:rtl/>
        </w:rPr>
        <w:instrText>5</w:instrText>
      </w:r>
      <w:r w:rsidR="00AA79BF" w:rsidRPr="00AA79BF">
        <w:rPr>
          <w:rFonts w:ascii="Times New Roman" w:eastAsia="Calibri" w:hAnsi="Times New Roman" w:cs="Nazanin"/>
          <w:sz w:val="19"/>
          <w:szCs w:val="21"/>
        </w:rPr>
        <w:instrText>zxx</w:instrText>
      </w:r>
      <w:r w:rsidR="00AA79BF" w:rsidRPr="00AA79BF">
        <w:rPr>
          <w:rFonts w:ascii="Times New Roman" w:eastAsia="Calibri" w:hAnsi="Times New Roman" w:cs="Nazanin"/>
          <w:sz w:val="19"/>
          <w:szCs w:val="21"/>
          <w:rtl/>
        </w:rPr>
        <w:instrText>959</w:instrText>
      </w:r>
      <w:r w:rsidR="00AA79BF" w:rsidRPr="00AA79BF">
        <w:rPr>
          <w:rFonts w:ascii="Times New Roman" w:eastAsia="Calibri" w:hAnsi="Times New Roman" w:cs="Nazanin"/>
          <w:sz w:val="19"/>
          <w:szCs w:val="21"/>
        </w:rPr>
        <w:instrText>bertrkxrr</w:instrText>
      </w:r>
      <w:r w:rsidR="00AA79BF" w:rsidRPr="00AA79BF">
        <w:rPr>
          <w:rFonts w:ascii="Times New Roman" w:eastAsia="Calibri" w:hAnsi="Times New Roman" w:cs="Nazanin"/>
          <w:sz w:val="19"/>
          <w:szCs w:val="21"/>
          <w:rtl/>
        </w:rPr>
        <w:instrText>0</w:instrText>
      </w:r>
      <w:r w:rsidR="00AA79BF" w:rsidRPr="00AA79BF">
        <w:rPr>
          <w:rFonts w:ascii="Times New Roman" w:eastAsia="Calibri" w:hAnsi="Times New Roman" w:cs="Nazanin"/>
          <w:sz w:val="19"/>
          <w:szCs w:val="21"/>
        </w:rPr>
        <w:instrText>j</w:instrText>
      </w:r>
      <w:r w:rsidR="00AA79BF" w:rsidRPr="00AA79BF">
        <w:rPr>
          <w:rFonts w:ascii="Times New Roman" w:eastAsia="Calibri" w:hAnsi="Times New Roman" w:cs="Nazanin"/>
          <w:sz w:val="19"/>
          <w:szCs w:val="21"/>
          <w:rtl/>
        </w:rPr>
        <w:instrText>22595</w:instrText>
      </w:r>
      <w:r w:rsidR="00AA79BF" w:rsidRPr="00AA79BF">
        <w:rPr>
          <w:rFonts w:ascii="Times New Roman" w:eastAsia="Calibri" w:hAnsi="Times New Roman" w:cs="Nazanin"/>
          <w:sz w:val="19"/>
          <w:szCs w:val="21"/>
        </w:rPr>
        <w:instrText>a</w:instrText>
      </w:r>
      <w:r w:rsidR="00AA79BF" w:rsidRPr="00AA79BF">
        <w:rPr>
          <w:rFonts w:ascii="Times New Roman" w:eastAsia="Calibri" w:hAnsi="Times New Roman" w:cs="Nazanin"/>
          <w:sz w:val="19"/>
          <w:szCs w:val="21"/>
          <w:rtl/>
        </w:rPr>
        <w:instrText>5</w:instrText>
      </w:r>
      <w:r w:rsidR="00AA79BF" w:rsidRPr="00AA79BF">
        <w:rPr>
          <w:rFonts w:ascii="Times New Roman" w:eastAsia="Calibri" w:hAnsi="Times New Roman" w:cs="Nazanin"/>
          <w:sz w:val="19"/>
          <w:szCs w:val="21"/>
        </w:rPr>
        <w:instrText>z</w:instrText>
      </w:r>
      <w:r w:rsidR="00AA79BF" w:rsidRPr="00AA79BF">
        <w:rPr>
          <w:rFonts w:ascii="Times New Roman" w:eastAsia="Calibri" w:hAnsi="Times New Roman" w:cs="Nazanin"/>
          <w:sz w:val="19"/>
          <w:szCs w:val="21"/>
          <w:rtl/>
        </w:rPr>
        <w:instrText>5</w:instrText>
      </w:r>
      <w:r w:rsidR="00AA79BF" w:rsidRPr="00AA79BF">
        <w:rPr>
          <w:rFonts w:ascii="Times New Roman" w:eastAsia="Calibri" w:hAnsi="Times New Roman" w:cs="Nazanin"/>
          <w:sz w:val="19"/>
          <w:szCs w:val="21"/>
        </w:rPr>
        <w:instrText>dwp" timestamp="</w:instrText>
      </w:r>
      <w:r w:rsidR="00AA79BF" w:rsidRPr="00AA79BF">
        <w:rPr>
          <w:rFonts w:ascii="Times New Roman" w:eastAsia="Calibri" w:hAnsi="Times New Roman" w:cs="Nazanin"/>
          <w:sz w:val="19"/>
          <w:szCs w:val="21"/>
          <w:rtl/>
        </w:rPr>
        <w:instrText>1731959273</w:instrText>
      </w:r>
      <w:r w:rsidR="00AA79BF" w:rsidRPr="00AA79BF">
        <w:rPr>
          <w:rFonts w:ascii="Times New Roman" w:eastAsia="Calibri" w:hAnsi="Times New Roman" w:cs="Nazanin"/>
          <w:sz w:val="19"/>
          <w:szCs w:val="21"/>
        </w:rPr>
        <w:instrText>"&gt;</w:instrText>
      </w:r>
      <w:r w:rsidR="00AA79BF" w:rsidRPr="00AA79BF">
        <w:rPr>
          <w:rFonts w:ascii="Times New Roman" w:eastAsia="Calibri" w:hAnsi="Times New Roman" w:cs="Nazanin"/>
          <w:sz w:val="19"/>
          <w:szCs w:val="21"/>
          <w:rtl/>
        </w:rPr>
        <w:instrText>23&lt;/</w:instrText>
      </w:r>
      <w:r w:rsidR="00AA79BF" w:rsidRPr="00AA79BF">
        <w:rPr>
          <w:rFonts w:ascii="Times New Roman" w:eastAsia="Calibri" w:hAnsi="Times New Roman" w:cs="Nazanin"/>
          <w:sz w:val="19"/>
          <w:szCs w:val="21"/>
        </w:rPr>
        <w:instrText>key&gt;&lt;/foreign-keys&gt;&lt;ref-type name="Journal Article"&gt;</w:instrText>
      </w:r>
      <w:r w:rsidR="00AA79BF" w:rsidRPr="00AA79BF">
        <w:rPr>
          <w:rFonts w:ascii="Times New Roman" w:eastAsia="Calibri" w:hAnsi="Times New Roman" w:cs="Nazanin"/>
          <w:sz w:val="19"/>
          <w:szCs w:val="21"/>
          <w:rtl/>
        </w:rPr>
        <w:instrText>17</w:instrText>
      </w:r>
      <w:r w:rsidR="00AA79BF" w:rsidRPr="00AA79BF">
        <w:rPr>
          <w:rFonts w:ascii="Times New Roman" w:eastAsia="Calibri" w:hAnsi="Times New Roman" w:cs="Nazanin"/>
          <w:sz w:val="19"/>
          <w:szCs w:val="21"/>
        </w:rPr>
        <w:instrText>&lt;/ref-type&gt;&lt;contributors&gt;&lt;authors&gt;&lt;author&gt;Mokhtarri, b&lt;/author&gt;&lt;author&gt;Hosseinian, Gh&lt;/author&gt;&lt;/authors&gt;&lt;/contributors&gt;&lt;titles&gt;&lt;title&gt;&lt;style face="normal" font="default" size="</w:instrText>
      </w:r>
      <w:r w:rsidR="00AA79BF" w:rsidRPr="00AA79BF">
        <w:rPr>
          <w:rFonts w:ascii="Times New Roman" w:eastAsia="Calibri" w:hAnsi="Times New Roman" w:cs="Nazanin"/>
          <w:sz w:val="19"/>
          <w:szCs w:val="21"/>
          <w:rtl/>
        </w:rPr>
        <w:instrText>100%</w:instrText>
      </w:r>
      <w:r w:rsidR="00AA79BF" w:rsidRPr="00AA79BF">
        <w:rPr>
          <w:rFonts w:ascii="Times New Roman" w:eastAsia="Calibri" w:hAnsi="Times New Roman" w:cs="Nazanin"/>
          <w:sz w:val="19"/>
          <w:szCs w:val="21"/>
        </w:rPr>
        <w:instrText>"&gt;Study of the frequency of some causes leading to blood exchange in icteric newborns admitted to the intensive care unit of &lt;/style&gt;&lt;style face="normal" font="default" charset="</w:instrText>
      </w:r>
      <w:r w:rsidR="00AA79BF" w:rsidRPr="00AA79BF">
        <w:rPr>
          <w:rFonts w:ascii="Times New Roman" w:eastAsia="Calibri" w:hAnsi="Times New Roman" w:cs="Nazanin"/>
          <w:sz w:val="19"/>
          <w:szCs w:val="21"/>
          <w:rtl/>
        </w:rPr>
        <w:instrText>178</w:instrText>
      </w:r>
      <w:r w:rsidR="00AA79BF" w:rsidRPr="00AA79BF">
        <w:rPr>
          <w:rFonts w:ascii="Times New Roman" w:eastAsia="Calibri" w:hAnsi="Times New Roman" w:cs="Nazanin"/>
          <w:sz w:val="19"/>
          <w:szCs w:val="21"/>
        </w:rPr>
        <w:instrText>" size="</w:instrText>
      </w:r>
      <w:r w:rsidR="00AA79BF" w:rsidRPr="00AA79BF">
        <w:rPr>
          <w:rFonts w:ascii="Times New Roman" w:eastAsia="Calibri" w:hAnsi="Times New Roman" w:cs="Nazanin"/>
          <w:sz w:val="19"/>
          <w:szCs w:val="21"/>
          <w:rtl/>
        </w:rPr>
        <w:instrText>100%</w:instrText>
      </w:r>
      <w:r w:rsidR="00AA79BF" w:rsidRPr="00AA79BF">
        <w:rPr>
          <w:rFonts w:ascii="Times New Roman" w:eastAsia="Calibri" w:hAnsi="Times New Roman" w:cs="Nazanin"/>
          <w:sz w:val="19"/>
          <w:szCs w:val="21"/>
        </w:rPr>
        <w:instrText>"&gt;</w:instrText>
      </w:r>
      <w:r w:rsidR="00AA79BF" w:rsidRPr="00AA79BF">
        <w:rPr>
          <w:rFonts w:ascii="Times New Roman" w:eastAsia="Calibri" w:hAnsi="Times New Roman" w:cs="Nazanin"/>
          <w:sz w:val="19"/>
          <w:szCs w:val="21"/>
          <w:rtl/>
        </w:rPr>
        <w:instrText xml:space="preserve">22 </w:instrText>
      </w:r>
      <w:r w:rsidR="00AA79BF" w:rsidRPr="00AA79BF">
        <w:rPr>
          <w:rFonts w:ascii="Times New Roman" w:eastAsia="Calibri" w:hAnsi="Times New Roman" w:cs="Nazanin"/>
          <w:sz w:val="19"/>
          <w:szCs w:val="21"/>
        </w:rPr>
        <w:instrText>&lt;/style&gt;&lt;style face="normal" font="default" size="</w:instrText>
      </w:r>
      <w:r w:rsidR="00AA79BF" w:rsidRPr="00AA79BF">
        <w:rPr>
          <w:rFonts w:ascii="Times New Roman" w:eastAsia="Calibri" w:hAnsi="Times New Roman" w:cs="Nazanin"/>
          <w:sz w:val="19"/>
          <w:szCs w:val="21"/>
          <w:rtl/>
        </w:rPr>
        <w:instrText>100%</w:instrText>
      </w:r>
      <w:r w:rsidR="00AA79BF" w:rsidRPr="00AA79BF">
        <w:rPr>
          <w:rFonts w:ascii="Times New Roman" w:eastAsia="Calibri" w:hAnsi="Times New Roman" w:cs="Nazanin"/>
          <w:sz w:val="19"/>
          <w:szCs w:val="21"/>
        </w:rPr>
        <w:instrText>"&gt;Bahman Hospital from April &lt;/style&gt;&lt;style face="normal" font="default" charset="</w:instrText>
      </w:r>
      <w:r w:rsidR="00AA79BF" w:rsidRPr="00AA79BF">
        <w:rPr>
          <w:rFonts w:ascii="Times New Roman" w:eastAsia="Calibri" w:hAnsi="Times New Roman" w:cs="Nazanin"/>
          <w:sz w:val="19"/>
          <w:szCs w:val="21"/>
          <w:rtl/>
        </w:rPr>
        <w:instrText>178</w:instrText>
      </w:r>
      <w:r w:rsidR="00AA79BF" w:rsidRPr="00AA79BF">
        <w:rPr>
          <w:rFonts w:ascii="Times New Roman" w:eastAsia="Calibri" w:hAnsi="Times New Roman" w:cs="Nazanin"/>
          <w:sz w:val="19"/>
          <w:szCs w:val="21"/>
        </w:rPr>
        <w:instrText>" size="</w:instrText>
      </w:r>
      <w:r w:rsidR="00AA79BF" w:rsidRPr="00AA79BF">
        <w:rPr>
          <w:rFonts w:ascii="Times New Roman" w:eastAsia="Calibri" w:hAnsi="Times New Roman" w:cs="Nazanin"/>
          <w:sz w:val="19"/>
          <w:szCs w:val="21"/>
          <w:rtl/>
        </w:rPr>
        <w:instrText>100%</w:instrText>
      </w:r>
      <w:r w:rsidR="00AA79BF" w:rsidRPr="00AA79BF">
        <w:rPr>
          <w:rFonts w:ascii="Times New Roman" w:eastAsia="Calibri" w:hAnsi="Times New Roman" w:cs="Nazanin"/>
          <w:sz w:val="19"/>
          <w:szCs w:val="21"/>
        </w:rPr>
        <w:instrText>"&gt;</w:instrText>
      </w:r>
      <w:r w:rsidR="00AA79BF" w:rsidRPr="00AA79BF">
        <w:rPr>
          <w:rFonts w:ascii="Times New Roman" w:eastAsia="Calibri" w:hAnsi="Times New Roman" w:cs="Nazanin"/>
          <w:sz w:val="19"/>
          <w:szCs w:val="21"/>
          <w:rtl/>
        </w:rPr>
        <w:instrText xml:space="preserve">2006 </w:instrText>
      </w:r>
      <w:r w:rsidR="00AA79BF" w:rsidRPr="00AA79BF">
        <w:rPr>
          <w:rFonts w:ascii="Times New Roman" w:eastAsia="Calibri" w:hAnsi="Times New Roman" w:cs="Nazanin"/>
          <w:sz w:val="19"/>
          <w:szCs w:val="21"/>
        </w:rPr>
        <w:instrText>&lt;/style&gt;&lt;style face="normal" font="default" size="</w:instrText>
      </w:r>
      <w:r w:rsidR="00AA79BF" w:rsidRPr="00AA79BF">
        <w:rPr>
          <w:rFonts w:ascii="Times New Roman" w:eastAsia="Calibri" w:hAnsi="Times New Roman" w:cs="Nazanin"/>
          <w:sz w:val="19"/>
          <w:szCs w:val="21"/>
          <w:rtl/>
        </w:rPr>
        <w:instrText>100%</w:instrText>
      </w:r>
      <w:r w:rsidR="00AA79BF" w:rsidRPr="00AA79BF">
        <w:rPr>
          <w:rFonts w:ascii="Times New Roman" w:eastAsia="Calibri" w:hAnsi="Times New Roman" w:cs="Nazanin"/>
          <w:sz w:val="19"/>
          <w:szCs w:val="21"/>
        </w:rPr>
        <w:instrText>"&gt;to March &lt;/style&gt;&lt;style face="normal" font="default" charset="</w:instrText>
      </w:r>
      <w:r w:rsidR="00AA79BF" w:rsidRPr="00AA79BF">
        <w:rPr>
          <w:rFonts w:ascii="Times New Roman" w:eastAsia="Calibri" w:hAnsi="Times New Roman" w:cs="Nazanin"/>
          <w:sz w:val="19"/>
          <w:szCs w:val="21"/>
          <w:rtl/>
        </w:rPr>
        <w:instrText>178</w:instrText>
      </w:r>
      <w:r w:rsidR="00AA79BF" w:rsidRPr="00AA79BF">
        <w:rPr>
          <w:rFonts w:ascii="Times New Roman" w:eastAsia="Calibri" w:hAnsi="Times New Roman" w:cs="Nazanin"/>
          <w:sz w:val="19"/>
          <w:szCs w:val="21"/>
        </w:rPr>
        <w:instrText>" size="</w:instrText>
      </w:r>
      <w:r w:rsidR="00AA79BF" w:rsidRPr="00AA79BF">
        <w:rPr>
          <w:rFonts w:ascii="Times New Roman" w:eastAsia="Calibri" w:hAnsi="Times New Roman" w:cs="Nazanin"/>
          <w:sz w:val="19"/>
          <w:szCs w:val="21"/>
          <w:rtl/>
        </w:rPr>
        <w:instrText>100%</w:instrText>
      </w:r>
      <w:r w:rsidR="00AA79BF" w:rsidRPr="00AA79BF">
        <w:rPr>
          <w:rFonts w:ascii="Times New Roman" w:eastAsia="Calibri" w:hAnsi="Times New Roman" w:cs="Nazanin"/>
          <w:sz w:val="19"/>
          <w:szCs w:val="21"/>
        </w:rPr>
        <w:instrText>"&gt;</w:instrText>
      </w:r>
      <w:r w:rsidR="00AA79BF" w:rsidRPr="00AA79BF">
        <w:rPr>
          <w:rFonts w:ascii="Times New Roman" w:eastAsia="Calibri" w:hAnsi="Times New Roman" w:cs="Nazanin"/>
          <w:sz w:val="19"/>
          <w:szCs w:val="21"/>
          <w:rtl/>
        </w:rPr>
        <w:instrText>2011</w:instrText>
      </w:r>
      <w:r w:rsidR="00AA79BF" w:rsidRPr="00AA79BF">
        <w:rPr>
          <w:rFonts w:ascii="Times New Roman" w:eastAsia="Calibri" w:hAnsi="Times New Roman" w:cs="Nazanin"/>
          <w:sz w:val="19"/>
          <w:szCs w:val="21"/>
        </w:rPr>
        <w:instrText>&lt;/style&gt;&lt;style face="normal" font</w:instrText>
      </w:r>
      <w:r w:rsidR="00AA79BF" w:rsidRPr="00AA79BF">
        <w:rPr>
          <w:rFonts w:ascii="Times New Roman" w:eastAsia="Calibri" w:hAnsi="Times New Roman" w:cs="Nazanin"/>
          <w:sz w:val="19"/>
          <w:szCs w:val="21"/>
          <w:rtl/>
        </w:rPr>
        <w:instrText>="</w:instrText>
      </w:r>
      <w:r w:rsidR="00AA79BF" w:rsidRPr="00AA79BF">
        <w:rPr>
          <w:rFonts w:ascii="Times New Roman" w:eastAsia="Calibri" w:hAnsi="Times New Roman" w:cs="Nazanin"/>
          <w:sz w:val="19"/>
          <w:szCs w:val="21"/>
        </w:rPr>
        <w:instrText>default" size="</w:instrText>
      </w:r>
      <w:r w:rsidR="00AA79BF" w:rsidRPr="00AA79BF">
        <w:rPr>
          <w:rFonts w:ascii="Times New Roman" w:eastAsia="Calibri" w:hAnsi="Times New Roman" w:cs="Nazanin"/>
          <w:sz w:val="19"/>
          <w:szCs w:val="21"/>
          <w:rtl/>
        </w:rPr>
        <w:instrText>100%</w:instrText>
      </w:r>
      <w:r w:rsidR="00AA79BF" w:rsidRPr="00AA79BF">
        <w:rPr>
          <w:rFonts w:ascii="Times New Roman" w:eastAsia="Calibri" w:hAnsi="Times New Roman" w:cs="Nazanin"/>
          <w:sz w:val="19"/>
          <w:szCs w:val="21"/>
        </w:rPr>
        <w:instrText>"&gt; [Persian]&lt;/style&gt;&lt;/title&gt;&lt;secondary-title&gt;Medical. Sci.&lt;/secondary-title&gt;&lt;/titles&gt;&lt;periodical&gt;&lt;full-title&gt;Medical. Sci.&lt;/full-title&gt;&lt;/periodical&gt;&lt;pages&gt;</w:instrText>
      </w:r>
      <w:r w:rsidR="00AA79BF" w:rsidRPr="00AA79BF">
        <w:rPr>
          <w:rFonts w:ascii="Times New Roman" w:eastAsia="Calibri" w:hAnsi="Times New Roman" w:cs="Nazanin"/>
          <w:sz w:val="19"/>
          <w:szCs w:val="21"/>
          <w:rtl/>
        </w:rPr>
        <w:instrText>1-12</w:instrText>
      </w:r>
      <w:r w:rsidR="00AA79BF" w:rsidRPr="00AA79BF">
        <w:rPr>
          <w:rFonts w:ascii="Times New Roman" w:eastAsia="Calibri" w:hAnsi="Times New Roman" w:cs="Nazanin"/>
          <w:sz w:val="19"/>
          <w:szCs w:val="21"/>
        </w:rPr>
        <w:instrText>&lt;/pages&gt;&lt;volume&gt;</w:instrText>
      </w:r>
      <w:r w:rsidR="00AA79BF" w:rsidRPr="00AA79BF">
        <w:rPr>
          <w:rFonts w:ascii="Times New Roman" w:eastAsia="Calibri" w:hAnsi="Times New Roman" w:cs="Nazanin"/>
          <w:sz w:val="19"/>
          <w:szCs w:val="21"/>
          <w:rtl/>
        </w:rPr>
        <w:instrText>3</w:instrText>
      </w:r>
      <w:r w:rsidR="00AA79BF" w:rsidRPr="00AA79BF">
        <w:rPr>
          <w:rFonts w:ascii="Times New Roman" w:eastAsia="Calibri" w:hAnsi="Times New Roman" w:cs="Nazanin"/>
          <w:sz w:val="19"/>
          <w:szCs w:val="21"/>
        </w:rPr>
        <w:instrText>&lt;/volume&gt;&lt;number&gt;</w:instrText>
      </w:r>
      <w:r w:rsidR="00AA79BF" w:rsidRPr="00AA79BF">
        <w:rPr>
          <w:rFonts w:ascii="Times New Roman" w:eastAsia="Calibri" w:hAnsi="Times New Roman" w:cs="Nazanin"/>
          <w:sz w:val="19"/>
          <w:szCs w:val="21"/>
          <w:rtl/>
        </w:rPr>
        <w:instrText>1</w:instrText>
      </w:r>
      <w:r w:rsidR="00AA79BF" w:rsidRPr="00AA79BF">
        <w:rPr>
          <w:rFonts w:ascii="Times New Roman" w:eastAsia="Calibri" w:hAnsi="Times New Roman" w:cs="Nazanin"/>
          <w:sz w:val="19"/>
          <w:szCs w:val="21"/>
        </w:rPr>
        <w:instrText>&lt;/number&gt;&lt;dates&gt;&lt;year&gt;</w:instrText>
      </w:r>
      <w:r w:rsidR="00AA79BF" w:rsidRPr="00AA79BF">
        <w:rPr>
          <w:rFonts w:ascii="Times New Roman" w:eastAsia="Calibri" w:hAnsi="Times New Roman" w:cs="Nazanin"/>
          <w:sz w:val="19"/>
          <w:szCs w:val="21"/>
          <w:rtl/>
        </w:rPr>
        <w:instrText>2013</w:instrText>
      </w:r>
      <w:r w:rsidR="00AA79BF" w:rsidRPr="00AA79BF">
        <w:rPr>
          <w:rFonts w:ascii="Times New Roman" w:eastAsia="Calibri" w:hAnsi="Times New Roman" w:cs="Nazanin"/>
          <w:sz w:val="19"/>
          <w:szCs w:val="21"/>
        </w:rPr>
        <w:instrText>&lt;/year&gt;&lt;/dates</w:instrText>
      </w:r>
      <w:r w:rsidR="00AA79BF" w:rsidRPr="00AA79BF">
        <w:rPr>
          <w:rFonts w:ascii="Times New Roman" w:eastAsia="Calibri" w:hAnsi="Times New Roman" w:cs="Nazanin"/>
          <w:sz w:val="19"/>
          <w:szCs w:val="21"/>
          <w:rtl/>
        </w:rPr>
        <w:instrText>&gt;&lt;</w:instrText>
      </w:r>
      <w:r w:rsidR="00AA79BF" w:rsidRPr="00AA79BF">
        <w:rPr>
          <w:rFonts w:ascii="Times New Roman" w:eastAsia="Calibri" w:hAnsi="Times New Roman" w:cs="Nazanin"/>
          <w:sz w:val="19"/>
          <w:szCs w:val="21"/>
        </w:rPr>
        <w:instrText>urls&gt;&lt;/urls&gt;&lt;/record&gt;&lt;/Cite&gt;&lt;/EndNote</w:instrText>
      </w:r>
      <w:r w:rsidR="00AA79BF" w:rsidRPr="00AA79BF">
        <w:rPr>
          <w:rFonts w:ascii="Times New Roman" w:eastAsia="Calibri" w:hAnsi="Times New Roman" w:cs="Nazanin"/>
          <w:sz w:val="19"/>
          <w:szCs w:val="21"/>
          <w:rtl/>
        </w:rPr>
        <w:instrText>&gt;</w:instrText>
      </w:r>
      <w:r w:rsidR="00AA79BF" w:rsidRPr="00AA79BF">
        <w:rPr>
          <w:rFonts w:ascii="Times New Roman" w:eastAsia="Calibri" w:hAnsi="Times New Roman" w:cs="Nazanin"/>
          <w:sz w:val="19"/>
          <w:szCs w:val="21"/>
          <w:rtl/>
        </w:rPr>
        <w:fldChar w:fldCharType="separate"/>
      </w:r>
      <w:r w:rsidR="00AA79BF" w:rsidRPr="00AA79BF">
        <w:rPr>
          <w:rFonts w:ascii="Times New Roman" w:eastAsia="Calibri" w:hAnsi="Times New Roman" w:cs="Nazanin"/>
          <w:sz w:val="19"/>
          <w:szCs w:val="21"/>
          <w:rtl/>
        </w:rPr>
        <w:t>(25)</w:t>
      </w:r>
      <w:r w:rsidR="00AA79BF" w:rsidRPr="00AA79BF">
        <w:rPr>
          <w:rFonts w:ascii="Times New Roman" w:eastAsia="Calibri" w:hAnsi="Times New Roman" w:cs="Nazanin"/>
          <w:sz w:val="19"/>
          <w:szCs w:val="21"/>
          <w:rtl/>
        </w:rPr>
        <w:fldChar w:fldCharType="end"/>
      </w:r>
      <w:r w:rsidR="00AA79BF" w:rsidRPr="00AA79BF">
        <w:rPr>
          <w:rFonts w:ascii="Times New Roman" w:eastAsia="Calibri" w:hAnsi="Times New Roman" w:cs="Nazanin" w:hint="cs"/>
          <w:sz w:val="19"/>
          <w:szCs w:val="21"/>
          <w:rtl/>
        </w:rPr>
        <w:t xml:space="preserve">. </w:t>
      </w:r>
    </w:p>
    <w:p w14:paraId="6AE3837A" w14:textId="0327FE37"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hint="cs"/>
          <w:sz w:val="19"/>
          <w:szCs w:val="21"/>
          <w:rtl/>
        </w:rPr>
        <w:t>مطالعه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احمدپور و همکاران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اهم</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نسبت</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آلبوم</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002C3E75">
        <w:rPr>
          <w:rFonts w:ascii="Times New Roman" w:eastAsia="Calibri" w:hAnsi="Times New Roman" w:cs="Nazanin"/>
          <w:sz w:val="19"/>
          <w:szCs w:val="21"/>
        </w:rPr>
        <w:t xml:space="preserve"> </w:t>
      </w:r>
      <w:r w:rsidRPr="00AA79BF">
        <w:rPr>
          <w:rFonts w:ascii="Times New Roman" w:eastAsia="Calibri" w:hAnsi="Times New Roman" w:cs="Nazanin" w:hint="cs"/>
          <w:sz w:val="19"/>
          <w:szCs w:val="21"/>
          <w:rtl/>
        </w:rPr>
        <w:t>را</w:t>
      </w:r>
      <w:r w:rsidRPr="00AA79BF">
        <w:rPr>
          <w:rFonts w:ascii="Times New Roman" w:eastAsia="Calibri" w:hAnsi="Times New Roman" w:cs="Nazanin"/>
          <w:sz w:val="19"/>
          <w:szCs w:val="21"/>
          <w:rtl/>
        </w:rPr>
        <w:t xml:space="preserve"> </w:t>
      </w:r>
      <w:r w:rsidR="00735C5D">
        <w:rPr>
          <w:rFonts w:ascii="Times New Roman" w:eastAsia="Calibri" w:hAnsi="Times New Roman" w:cs="Nazanin" w:hint="cs"/>
          <w:sz w:val="19"/>
          <w:szCs w:val="21"/>
          <w:rtl/>
        </w:rPr>
        <w:t>به‌عنوان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مع</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ار</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برا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تبادل</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خون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نوزادان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مبتلا</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زرد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شد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د</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ارز</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اب</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کرد و مقدار</w:t>
      </w:r>
      <w:r w:rsidRPr="00AA79BF">
        <w:rPr>
          <w:rFonts w:ascii="Times New Roman" w:eastAsia="Calibri" w:hAnsi="Times New Roman" w:cs="Nazanin"/>
          <w:sz w:val="19"/>
          <w:szCs w:val="21"/>
          <w:rtl/>
        </w:rPr>
        <w:t xml:space="preserve"> 4.5 </w:t>
      </w:r>
      <w:r w:rsidRPr="00AA79BF">
        <w:rPr>
          <w:rFonts w:ascii="Times New Roman" w:eastAsia="Calibri" w:hAnsi="Times New Roman" w:cs="Nazanin" w:hint="cs"/>
          <w:sz w:val="19"/>
          <w:szCs w:val="21"/>
          <w:rtl/>
        </w:rPr>
        <w:t>برا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نسبت</w:t>
      </w:r>
      <w:r w:rsidRPr="00AA79BF">
        <w:rPr>
          <w:rFonts w:ascii="Times New Roman" w:eastAsia="Calibri" w:hAnsi="Times New Roman" w:cs="Nazanin"/>
          <w:sz w:val="19"/>
          <w:szCs w:val="21"/>
          <w:rtl/>
        </w:rPr>
        <w:t xml:space="preserve"> </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آلبوم</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002C3E75">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نوزادان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تعو</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ض</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خون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شده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مقا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سه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با</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سطح</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ل</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روب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تنهائ</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از</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ارزش</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بالا</w:t>
      </w:r>
      <w:r w:rsidR="00F358AA">
        <w:rPr>
          <w:rFonts w:ascii="Times New Roman" w:eastAsia="Calibri" w:hAnsi="Times New Roman" w:cs="Nazanin" w:hint="cs"/>
          <w:sz w:val="19"/>
          <w:szCs w:val="21"/>
          <w:rtl/>
        </w:rPr>
        <w:t>يي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برخوردار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است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انجام</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آن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کنار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ل</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روب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w:t>
      </w:r>
      <w:r w:rsidR="00735C5D">
        <w:rPr>
          <w:rFonts w:ascii="Times New Roman" w:eastAsia="Calibri" w:hAnsi="Times New Roman" w:cs="Nazanin" w:hint="cs"/>
          <w:sz w:val="19"/>
          <w:szCs w:val="21"/>
          <w:rtl/>
        </w:rPr>
        <w:t>به‌عنوان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تست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کمک</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مکمل</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را توص</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ه کردند</w:t>
      </w:r>
      <w:r w:rsidRPr="00AA79BF">
        <w:rPr>
          <w:rFonts w:ascii="Times New Roman" w:eastAsia="Calibri" w:hAnsi="Times New Roman" w:cs="Nazanin"/>
          <w:sz w:val="19"/>
          <w:szCs w:val="21"/>
          <w:rtl/>
        </w:rPr>
        <w:fldChar w:fldCharType="begin"/>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 &lt;EndNote&gt;&lt;Cite&gt;&lt;Author&gt;Ahmadpour&lt;/Author&gt;&lt;Year&gt;</w:instrText>
      </w:r>
      <w:r w:rsidRPr="00AA79BF">
        <w:rPr>
          <w:rFonts w:ascii="Times New Roman" w:eastAsia="Calibri" w:hAnsi="Times New Roman" w:cs="Nazanin"/>
          <w:sz w:val="19"/>
          <w:szCs w:val="21"/>
          <w:rtl/>
        </w:rPr>
        <w:instrText>2011</w:instrText>
      </w:r>
      <w:r w:rsidRPr="00AA79BF">
        <w:rPr>
          <w:rFonts w:ascii="Times New Roman" w:eastAsia="Calibri" w:hAnsi="Times New Roman" w:cs="Nazanin"/>
          <w:sz w:val="19"/>
          <w:szCs w:val="21"/>
        </w:rPr>
        <w:instrText>&lt;/Year&gt;&lt;RecNum&gt;</w:instrText>
      </w:r>
      <w:r w:rsidRPr="00AA79BF">
        <w:rPr>
          <w:rFonts w:ascii="Times New Roman" w:eastAsia="Calibri" w:hAnsi="Times New Roman" w:cs="Nazanin"/>
          <w:sz w:val="19"/>
          <w:szCs w:val="21"/>
          <w:rtl/>
        </w:rPr>
        <w:instrText>24</w:instrText>
      </w:r>
      <w:r w:rsidRPr="00AA79BF">
        <w:rPr>
          <w:rFonts w:ascii="Times New Roman" w:eastAsia="Calibri" w:hAnsi="Times New Roman" w:cs="Nazanin"/>
          <w:sz w:val="19"/>
          <w:szCs w:val="21"/>
        </w:rPr>
        <w:instrText>&lt;/RecNum&gt;&lt;DisplayText&gt;(</w:instrText>
      </w:r>
      <w:r w:rsidRPr="00AA79BF">
        <w:rPr>
          <w:rFonts w:ascii="Times New Roman" w:eastAsia="Calibri" w:hAnsi="Times New Roman" w:cs="Nazanin"/>
          <w:sz w:val="19"/>
          <w:szCs w:val="21"/>
          <w:rtl/>
        </w:rPr>
        <w:instrText>26</w:instrText>
      </w:r>
      <w:r w:rsidRPr="00AA79BF">
        <w:rPr>
          <w:rFonts w:ascii="Times New Roman" w:eastAsia="Calibri" w:hAnsi="Times New Roman" w:cs="Nazanin"/>
          <w:sz w:val="19"/>
          <w:szCs w:val="21"/>
        </w:rPr>
        <w:instrText>)&lt;/DisplayText&gt;&lt;record&gt;&lt;rec-number&gt;</w:instrText>
      </w:r>
      <w:r w:rsidRPr="00AA79BF">
        <w:rPr>
          <w:rFonts w:ascii="Times New Roman" w:eastAsia="Calibri" w:hAnsi="Times New Roman" w:cs="Nazanin"/>
          <w:sz w:val="19"/>
          <w:szCs w:val="21"/>
          <w:rtl/>
        </w:rPr>
        <w:instrText>24</w:instrText>
      </w:r>
      <w:r w:rsidRPr="00AA79BF">
        <w:rPr>
          <w:rFonts w:ascii="Times New Roman" w:eastAsia="Calibri" w:hAnsi="Times New Roman" w:cs="Nazanin"/>
          <w:sz w:val="19"/>
          <w:szCs w:val="21"/>
        </w:rPr>
        <w:instrText>&lt;/rec-number&gt;&lt;foreign-keys&gt;&lt;key app="EN" db-id="</w:instrText>
      </w:r>
      <w:r w:rsidRPr="00AA79BF">
        <w:rPr>
          <w:rFonts w:ascii="Times New Roman" w:eastAsia="Calibri" w:hAnsi="Times New Roman" w:cs="Nazanin"/>
          <w:sz w:val="19"/>
          <w:szCs w:val="21"/>
          <w:rtl/>
        </w:rPr>
        <w:instrText>0</w:instrText>
      </w:r>
      <w:r w:rsidRPr="00AA79BF">
        <w:rPr>
          <w:rFonts w:ascii="Times New Roman" w:eastAsia="Calibri" w:hAnsi="Times New Roman" w:cs="Nazanin"/>
          <w:sz w:val="19"/>
          <w:szCs w:val="21"/>
        </w:rPr>
        <w:instrText>wpa</w:instrText>
      </w:r>
      <w:r w:rsidRPr="00AA79BF">
        <w:rPr>
          <w:rFonts w:ascii="Times New Roman" w:eastAsia="Calibri" w:hAnsi="Times New Roman" w:cs="Nazanin"/>
          <w:sz w:val="19"/>
          <w:szCs w:val="21"/>
          <w:rtl/>
        </w:rPr>
        <w:instrText>9</w:instrText>
      </w:r>
      <w:r w:rsidRPr="00AA79BF">
        <w:rPr>
          <w:rFonts w:ascii="Times New Roman" w:eastAsia="Calibri" w:hAnsi="Times New Roman" w:cs="Nazanin"/>
          <w:sz w:val="19"/>
          <w:szCs w:val="21"/>
        </w:rPr>
        <w:instrText>a</w:instrText>
      </w:r>
      <w:r w:rsidRPr="00AA79BF">
        <w:rPr>
          <w:rFonts w:ascii="Times New Roman" w:eastAsia="Calibri" w:hAnsi="Times New Roman" w:cs="Nazanin"/>
          <w:sz w:val="19"/>
          <w:szCs w:val="21"/>
          <w:rtl/>
        </w:rPr>
        <w:instrText>5</w:instrText>
      </w:r>
      <w:r w:rsidRPr="00AA79BF">
        <w:rPr>
          <w:rFonts w:ascii="Times New Roman" w:eastAsia="Calibri" w:hAnsi="Times New Roman" w:cs="Nazanin"/>
          <w:sz w:val="19"/>
          <w:szCs w:val="21"/>
        </w:rPr>
        <w:instrText>zxx</w:instrText>
      </w:r>
      <w:r w:rsidRPr="00AA79BF">
        <w:rPr>
          <w:rFonts w:ascii="Times New Roman" w:eastAsia="Calibri" w:hAnsi="Times New Roman" w:cs="Nazanin"/>
          <w:sz w:val="19"/>
          <w:szCs w:val="21"/>
          <w:rtl/>
        </w:rPr>
        <w:instrText>959</w:instrText>
      </w:r>
      <w:r w:rsidRPr="00AA79BF">
        <w:rPr>
          <w:rFonts w:ascii="Times New Roman" w:eastAsia="Calibri" w:hAnsi="Times New Roman" w:cs="Nazanin"/>
          <w:sz w:val="19"/>
          <w:szCs w:val="21"/>
        </w:rPr>
        <w:instrText>bertrkxrr</w:instrText>
      </w:r>
      <w:r w:rsidRPr="00AA79BF">
        <w:rPr>
          <w:rFonts w:ascii="Times New Roman" w:eastAsia="Calibri" w:hAnsi="Times New Roman" w:cs="Nazanin"/>
          <w:sz w:val="19"/>
          <w:szCs w:val="21"/>
          <w:rtl/>
        </w:rPr>
        <w:instrText>0</w:instrText>
      </w:r>
      <w:r w:rsidRPr="00AA79BF">
        <w:rPr>
          <w:rFonts w:ascii="Times New Roman" w:eastAsia="Calibri" w:hAnsi="Times New Roman" w:cs="Nazanin"/>
          <w:sz w:val="19"/>
          <w:szCs w:val="21"/>
        </w:rPr>
        <w:instrText>j</w:instrText>
      </w:r>
      <w:r w:rsidRPr="00AA79BF">
        <w:rPr>
          <w:rFonts w:ascii="Times New Roman" w:eastAsia="Calibri" w:hAnsi="Times New Roman" w:cs="Nazanin"/>
          <w:sz w:val="19"/>
          <w:szCs w:val="21"/>
          <w:rtl/>
        </w:rPr>
        <w:instrText>22595</w:instrText>
      </w:r>
      <w:r w:rsidRPr="00AA79BF">
        <w:rPr>
          <w:rFonts w:ascii="Times New Roman" w:eastAsia="Calibri" w:hAnsi="Times New Roman" w:cs="Nazanin"/>
          <w:sz w:val="19"/>
          <w:szCs w:val="21"/>
        </w:rPr>
        <w:instrText>a</w:instrText>
      </w:r>
      <w:r w:rsidRPr="00AA79BF">
        <w:rPr>
          <w:rFonts w:ascii="Times New Roman" w:eastAsia="Calibri" w:hAnsi="Times New Roman" w:cs="Nazanin"/>
          <w:sz w:val="19"/>
          <w:szCs w:val="21"/>
          <w:rtl/>
        </w:rPr>
        <w:instrText>5</w:instrText>
      </w:r>
      <w:r w:rsidRPr="00AA79BF">
        <w:rPr>
          <w:rFonts w:ascii="Times New Roman" w:eastAsia="Calibri" w:hAnsi="Times New Roman" w:cs="Nazanin"/>
          <w:sz w:val="19"/>
          <w:szCs w:val="21"/>
        </w:rPr>
        <w:instrText>z</w:instrText>
      </w:r>
      <w:r w:rsidRPr="00AA79BF">
        <w:rPr>
          <w:rFonts w:ascii="Times New Roman" w:eastAsia="Calibri" w:hAnsi="Times New Roman" w:cs="Nazanin"/>
          <w:sz w:val="19"/>
          <w:szCs w:val="21"/>
          <w:rtl/>
        </w:rPr>
        <w:instrText>5</w:instrText>
      </w:r>
      <w:r w:rsidRPr="00AA79BF">
        <w:rPr>
          <w:rFonts w:ascii="Times New Roman" w:eastAsia="Calibri" w:hAnsi="Times New Roman" w:cs="Nazanin"/>
          <w:sz w:val="19"/>
          <w:szCs w:val="21"/>
        </w:rPr>
        <w:instrText>dwp" timestamp="</w:instrText>
      </w:r>
      <w:r w:rsidRPr="00AA79BF">
        <w:rPr>
          <w:rFonts w:ascii="Times New Roman" w:eastAsia="Calibri" w:hAnsi="Times New Roman" w:cs="Nazanin"/>
          <w:sz w:val="19"/>
          <w:szCs w:val="21"/>
          <w:rtl/>
        </w:rPr>
        <w:instrText>1731959273</w:instrText>
      </w:r>
      <w:r w:rsidRPr="00AA79BF">
        <w:rPr>
          <w:rFonts w:ascii="Times New Roman" w:eastAsia="Calibri" w:hAnsi="Times New Roman" w:cs="Nazanin"/>
          <w:sz w:val="19"/>
          <w:szCs w:val="21"/>
        </w:rPr>
        <w:instrText>"&gt;</w:instrText>
      </w:r>
      <w:r w:rsidRPr="00AA79BF">
        <w:rPr>
          <w:rFonts w:ascii="Times New Roman" w:eastAsia="Calibri" w:hAnsi="Times New Roman" w:cs="Nazanin"/>
          <w:sz w:val="19"/>
          <w:szCs w:val="21"/>
          <w:rtl/>
        </w:rPr>
        <w:instrText>24&lt;/</w:instrText>
      </w:r>
      <w:r w:rsidRPr="00AA79BF">
        <w:rPr>
          <w:rFonts w:ascii="Times New Roman" w:eastAsia="Calibri" w:hAnsi="Times New Roman" w:cs="Nazanin"/>
          <w:sz w:val="19"/>
          <w:szCs w:val="21"/>
        </w:rPr>
        <w:instrText>key&gt;&lt;/foreign-keys&gt;&lt;ref-type name="Journal Article"&gt;</w:instrText>
      </w:r>
      <w:r w:rsidRPr="00AA79BF">
        <w:rPr>
          <w:rFonts w:ascii="Times New Roman" w:eastAsia="Calibri" w:hAnsi="Times New Roman" w:cs="Nazanin"/>
          <w:sz w:val="19"/>
          <w:szCs w:val="21"/>
          <w:rtl/>
        </w:rPr>
        <w:instrText>17</w:instrText>
      </w:r>
      <w:r w:rsidRPr="00AA79BF">
        <w:rPr>
          <w:rFonts w:ascii="Times New Roman" w:eastAsia="Calibri" w:hAnsi="Times New Roman" w:cs="Nazanin"/>
          <w:sz w:val="19"/>
          <w:szCs w:val="21"/>
        </w:rPr>
        <w:instrText>&lt;/ref-type&gt;&lt;contributors&gt;&lt;authors&gt;&lt;author&gt;Ahmadpour, M&lt;/author&gt;&lt;author&gt;ZahedPasha, Y&lt;/author&gt;&lt;author&gt;Peydayesh, S&lt;/author&gt;&lt;author&gt;Mazloumi, AS&lt;/author&gt;&lt;/authors&gt;&lt;/contributors&gt;&lt;titles&gt;&lt;title&gt;Evaluation of bilirubin to albumin ratio as a criterion for blood exchange in neonates with severe jaundice [Persian]&lt;/title&gt;&lt;secondary-title&gt;Medical. Sci.&lt;/secondary-title&gt;&lt;/titles&gt;&lt;periodical&gt;&lt;full-title&gt;Medical. Sci.&lt;/full-title&gt;&lt;/periodical&gt;&lt;pages&gt;</w:instrText>
      </w:r>
      <w:r w:rsidRPr="00AA79BF">
        <w:rPr>
          <w:rFonts w:ascii="Times New Roman" w:eastAsia="Calibri" w:hAnsi="Times New Roman" w:cs="Nazanin"/>
          <w:sz w:val="19"/>
          <w:szCs w:val="21"/>
          <w:rtl/>
        </w:rPr>
        <w:instrText>1-5</w:instrText>
      </w:r>
      <w:r w:rsidRPr="00AA79BF">
        <w:rPr>
          <w:rFonts w:ascii="Times New Roman" w:eastAsia="Calibri" w:hAnsi="Times New Roman" w:cs="Nazanin"/>
          <w:sz w:val="19"/>
          <w:szCs w:val="21"/>
        </w:rPr>
        <w:instrText>&lt;/pages</w:instrText>
      </w:r>
      <w:r w:rsidRPr="00AA79BF">
        <w:rPr>
          <w:rFonts w:ascii="Times New Roman" w:eastAsia="Calibri" w:hAnsi="Times New Roman" w:cs="Nazanin"/>
          <w:sz w:val="19"/>
          <w:szCs w:val="21"/>
          <w:rtl/>
        </w:rPr>
        <w:instrText>&gt;&lt;</w:instrText>
      </w:r>
      <w:r w:rsidRPr="00AA79BF">
        <w:rPr>
          <w:rFonts w:ascii="Times New Roman" w:eastAsia="Calibri" w:hAnsi="Times New Roman" w:cs="Nazanin"/>
          <w:sz w:val="19"/>
          <w:szCs w:val="21"/>
        </w:rPr>
        <w:instrText>volume&gt;</w:instrText>
      </w:r>
      <w:r w:rsidRPr="00AA79BF">
        <w:rPr>
          <w:rFonts w:ascii="Times New Roman" w:eastAsia="Calibri" w:hAnsi="Times New Roman" w:cs="Nazanin"/>
          <w:sz w:val="19"/>
          <w:szCs w:val="21"/>
          <w:rtl/>
        </w:rPr>
        <w:instrText>1</w:instrText>
      </w:r>
      <w:r w:rsidRPr="00AA79BF">
        <w:rPr>
          <w:rFonts w:ascii="Times New Roman" w:eastAsia="Calibri" w:hAnsi="Times New Roman" w:cs="Nazanin"/>
          <w:sz w:val="19"/>
          <w:szCs w:val="21"/>
        </w:rPr>
        <w:instrText>&lt;/volume&gt;&lt;number&gt;</w:instrText>
      </w:r>
      <w:r w:rsidRPr="00AA79BF">
        <w:rPr>
          <w:rFonts w:ascii="Times New Roman" w:eastAsia="Calibri" w:hAnsi="Times New Roman" w:cs="Nazanin"/>
          <w:sz w:val="19"/>
          <w:szCs w:val="21"/>
          <w:rtl/>
        </w:rPr>
        <w:instrText>1</w:instrText>
      </w:r>
      <w:r w:rsidRPr="00AA79BF">
        <w:rPr>
          <w:rFonts w:ascii="Times New Roman" w:eastAsia="Calibri" w:hAnsi="Times New Roman" w:cs="Nazanin"/>
          <w:sz w:val="19"/>
          <w:szCs w:val="21"/>
        </w:rPr>
        <w:instrText>&lt;/number&gt;&lt;dates&gt;&lt;year&gt;</w:instrText>
      </w:r>
      <w:r w:rsidRPr="00AA79BF">
        <w:rPr>
          <w:rFonts w:ascii="Times New Roman" w:eastAsia="Calibri" w:hAnsi="Times New Roman" w:cs="Nazanin"/>
          <w:sz w:val="19"/>
          <w:szCs w:val="21"/>
          <w:rtl/>
        </w:rPr>
        <w:instrText>2011</w:instrText>
      </w:r>
      <w:r w:rsidRPr="00AA79BF">
        <w:rPr>
          <w:rFonts w:ascii="Times New Roman" w:eastAsia="Calibri" w:hAnsi="Times New Roman" w:cs="Nazanin"/>
          <w:sz w:val="19"/>
          <w:szCs w:val="21"/>
        </w:rPr>
        <w:instrText>&lt;/year&gt;&lt;/dates&gt;&lt;urls&gt;&lt;/urls&gt;&lt;/record&gt;&lt;/Cite&gt;&lt;/EndNote</w:instrText>
      </w:r>
      <w:r w:rsidRPr="00AA79BF">
        <w:rPr>
          <w:rFonts w:ascii="Times New Roman" w:eastAsia="Calibri" w:hAnsi="Times New Roman" w:cs="Nazanin"/>
          <w:sz w:val="19"/>
          <w:szCs w:val="21"/>
          <w:rtl/>
        </w:rPr>
        <w:instrText>&gt;</w:instrText>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(26)</w:t>
      </w:r>
      <w:r w:rsidRPr="00AA79BF">
        <w:rPr>
          <w:rFonts w:ascii="Times New Roman" w:eastAsia="Calibri" w:hAnsi="Times New Roman" w:cs="Nazanin"/>
          <w:sz w:val="19"/>
          <w:szCs w:val="21"/>
          <w:rtl/>
        </w:rPr>
        <w:fldChar w:fldCharType="end"/>
      </w:r>
      <w:r w:rsidRPr="00AA79BF">
        <w:rPr>
          <w:rFonts w:ascii="Times New Roman" w:eastAsia="Calibri" w:hAnsi="Times New Roman" w:cs="Nazanin" w:hint="cs"/>
          <w:sz w:val="19"/>
          <w:szCs w:val="21"/>
          <w:rtl/>
        </w:rPr>
        <w:t>.</w:t>
      </w:r>
    </w:p>
    <w:p w14:paraId="3537D7CE" w14:textId="34157EFF" w:rsidR="00AA79BF" w:rsidRPr="00AA79BF" w:rsidRDefault="00AA79BF" w:rsidP="00AA79BF">
      <w:pPr>
        <w:spacing w:after="0" w:line="340" w:lineRule="exact"/>
        <w:ind w:firstLine="284"/>
        <w:jc w:val="both"/>
        <w:rPr>
          <w:rFonts w:ascii="Times New Roman" w:eastAsia="Calibri" w:hAnsi="Times New Roman" w:cs="Nazanin"/>
          <w:sz w:val="19"/>
          <w:szCs w:val="21"/>
        </w:rPr>
      </w:pPr>
      <w:r w:rsidRPr="00AA79BF">
        <w:rPr>
          <w:rFonts w:ascii="Times New Roman" w:eastAsia="Calibri" w:hAnsi="Times New Roman" w:cs="Nazanin" w:hint="cs"/>
          <w:sz w:val="19"/>
          <w:szCs w:val="21"/>
          <w:rtl/>
        </w:rPr>
        <w:t xml:space="preserve">در کل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توان</w:t>
      </w:r>
      <w:r w:rsidRPr="00AA79BF">
        <w:rPr>
          <w:rFonts w:ascii="Times New Roman" w:eastAsia="Calibri" w:hAnsi="Times New Roman" w:cs="Nazanin" w:hint="cs"/>
          <w:sz w:val="19"/>
          <w:szCs w:val="21"/>
          <w:rtl/>
        </w:rPr>
        <w:t xml:space="preserve"> نت</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جه گرفت علل</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زرد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نوزاد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منجر به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تعو</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ض</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خون</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شود</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تواند</w:t>
      </w:r>
      <w:r w:rsidRPr="00AA79BF">
        <w:rPr>
          <w:rFonts w:ascii="Times New Roman" w:eastAsia="Calibri" w:hAnsi="Times New Roman" w:cs="Nazanin" w:hint="cs"/>
          <w:sz w:val="19"/>
          <w:szCs w:val="21"/>
          <w:rtl/>
        </w:rPr>
        <w:t xml:space="preserve"> در </w:t>
      </w:r>
      <w:r w:rsidR="003205CE">
        <w:rPr>
          <w:rFonts w:ascii="Times New Roman" w:eastAsia="Calibri" w:hAnsi="Times New Roman" w:cs="Nazanin"/>
          <w:sz w:val="19"/>
          <w:szCs w:val="21"/>
          <w:rtl/>
        </w:rPr>
        <w:t>جمع</w:t>
      </w:r>
      <w:r w:rsidR="00F358AA">
        <w:rPr>
          <w:rFonts w:ascii="Times New Roman" w:eastAsia="Calibri" w:hAnsi="Times New Roman" w:cs="Nazanin" w:hint="cs"/>
          <w:sz w:val="19"/>
          <w:szCs w:val="21"/>
          <w:rtl/>
        </w:rPr>
        <w:t>ي</w:t>
      </w:r>
      <w:r w:rsidR="003205CE">
        <w:rPr>
          <w:rFonts w:ascii="Times New Roman" w:eastAsia="Calibri" w:hAnsi="Times New Roman" w:cs="Nazanin" w:hint="eastAsia"/>
          <w:sz w:val="19"/>
          <w:szCs w:val="21"/>
          <w:rtl/>
        </w:rPr>
        <w:t>ت‌ها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مختلف متفاوت باشد اما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شتر مطالعات </w:t>
      </w:r>
      <w:r w:rsidR="004564AC">
        <w:rPr>
          <w:rFonts w:ascii="Times New Roman" w:eastAsia="Calibri" w:hAnsi="Times New Roman" w:cs="Nazanin" w:hint="cs"/>
          <w:sz w:val="19"/>
          <w:szCs w:val="21"/>
          <w:rtl/>
        </w:rPr>
        <w:t>مهم‌تر</w:t>
      </w:r>
      <w:r w:rsidR="00557F23">
        <w:rPr>
          <w:rFonts w:ascii="Times New Roman" w:eastAsia="Calibri" w:hAnsi="Times New Roman" w:cs="Nazanin" w:hint="cs"/>
          <w:sz w:val="19"/>
          <w:szCs w:val="21"/>
          <w:rtl/>
        </w:rPr>
        <w:t>ي</w:t>
      </w:r>
      <w:r w:rsidR="004564AC">
        <w:rPr>
          <w:rFonts w:ascii="Times New Roman" w:eastAsia="Calibri" w:hAnsi="Times New Roman" w:cs="Nazanin" w:hint="cs"/>
          <w:sz w:val="19"/>
          <w:szCs w:val="21"/>
          <w:rtl/>
        </w:rPr>
        <w:t>ن</w:t>
      </w:r>
      <w:r w:rsidRPr="00AA79BF">
        <w:rPr>
          <w:rFonts w:ascii="Times New Roman" w:eastAsia="Calibri" w:hAnsi="Times New Roman" w:cs="Nazanin" w:hint="cs"/>
          <w:sz w:val="19"/>
          <w:szCs w:val="21"/>
          <w:rtl/>
        </w:rPr>
        <w:t xml:space="preserve"> عامل را </w:t>
      </w:r>
      <w:r w:rsidR="003205CE">
        <w:rPr>
          <w:rFonts w:ascii="Times New Roman" w:eastAsia="Calibri" w:hAnsi="Times New Roman" w:cs="Nazanin"/>
          <w:sz w:val="19"/>
          <w:szCs w:val="21"/>
          <w:rtl/>
        </w:rPr>
        <w:t>ناسازگار</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ها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خون</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گزارش </w:t>
      </w:r>
      <w:r w:rsidR="003205CE">
        <w:rPr>
          <w:rFonts w:ascii="Times New Roman" w:eastAsia="Calibri" w:hAnsi="Times New Roman" w:cs="Nazanin"/>
          <w:sz w:val="19"/>
          <w:szCs w:val="21"/>
          <w:rtl/>
        </w:rPr>
        <w:t>کرده‌اند</w:t>
      </w:r>
      <w:r w:rsidRPr="00AA79BF">
        <w:rPr>
          <w:rFonts w:ascii="Times New Roman" w:eastAsia="Calibri" w:hAnsi="Times New Roman" w:cs="Nazanin"/>
          <w:sz w:val="19"/>
          <w:szCs w:val="21"/>
          <w:rtl/>
        </w:rPr>
        <w:fldChar w:fldCharType="begin">
          <w:fldData xml:space="preserve">PEVuZE5vdGU+PENpdGU+PEF1dGhvcj5EaWFsYTwvQXV0aG9yPjxZZWFyPjIwMjM8L1llYXI+PFJl
Y051bT4yNTwvUmVjTnVtPjxEaXNwbGF5VGV4dD4oMjcsIDI4KTwvRGlzcGxheVRleHQ+PHJlY29y
ZD48cmVjLW51bWJlcj4yNTwvcmVjLW51bWJlcj48Zm9yZWlnbi1rZXlzPjxrZXkgYXBwPSJFTiIg
ZGItaWQ9IjB3cGE5YTV6eHg5NTliZXJ0cmt4cnIwajIyNTk1YTV6NWR3cCIgdGltZXN0YW1wPSIx
NzMxOTU5MjczIj4yNTwva2V5PjwvZm9yZWlnbi1rZXlzPjxyZWYtdHlwZSBuYW1lPSJKb3VybmFs
IEFydGljbGUiPjE3PC9yZWYtdHlwZT48Y29udHJpYnV0b3JzPjxhdXRob3JzPjxhdXRob3I+RGlh
bGEsIFVkb2NodWt3dSBNPC9hdXRob3I+PGF1dGhvcj5Vc21hbiwgRmF0aW1hPC9hdXRob3I+PGF1
dGhvcj5BcHBpYWgsIER1a2U8L2F1dGhvcj48YXV0aG9yPkhhc3NhbiwgTGFpbGE8L2F1dGhvcj48
YXV0aG9yPk9ndW5kZWxlLCBUb2x1bG9wZTwvYXV0aG9yPjxhdXRob3I+QWJkdWxsYWhpLCBGYXRp
bWE8L2F1dGhvcj48YXV0aG9yPlNhdHJvbSwgS2F0aGVyaW5lIE08L2F1dGhvcj48YXV0aG9yPkJh
a2tlciwgQ2FpdGxpbiBKPC9hdXRob3I+PGF1dGhvcj5MZWUsIEJ1cnRvbiBXPC9hdXRob3I+PGF1
dGhvcj5TbHVzaGVyLCBUaW5hIE08L2F1dGhvcj48L2F1dGhvcnM+PC9jb250cmlidXRvcnM+PHRp
dGxlcz48dGl0bGU+R2xvYmFsIFByZXZhbGVuY2Ugb2YgU2V2ZXJlIE5lb25hdGFsIEphdW5kaWNl
IGFtb25nIEhvc3BpdGFsIEFkbWlzc2lvbnM6IEEgU3lzdGVtYXRpYyBSZXZpZXcgYW5kIE1ldGEt
QW5hbHlzaXM8L3RpdGxlPjxzZWNvbmRhcnktdGl0bGU+Q2xpbi4gTWVkLjwvc2Vjb25kYXJ5LXRp
dGxlPjwvdGl0bGVzPjxwZXJpb2RpY2FsPjxmdWxsLXRpdGxlPkNsaW4uIE1lZC48L2Z1bGwtdGl0
bGU+PC9wZXJpb2RpY2FsPjxwYWdlcz4zNzM4PC9wYWdlcz48dm9sdW1lPjEyPC92b2x1bWU+PG51
bWJlcj4xMTwvbnVtYmVyPjxkYXRlcz48eWVhcj4yMDIzPC95ZWFyPjwvZGF0ZXM+PGlzYm4+MjA3
Ny0wMzgzPC9pc2JuPjx1cmxzPjwvdXJscz48L3JlY29yZD48L0NpdGU+PENpdGU+PEF1dGhvcj5C
YWtodDwvQXV0aG9yPjxZZWFyPjIwMjI8L1llYXI+PFJlY051bT4yNjwvUmVjTnVtPjxyZWNvcmQ+
PHJlYy1udW1iZXI+MjY8L3JlYy1udW1iZXI+PGZvcmVpZ24ta2V5cz48a2V5IGFwcD0iRU4iIGRi
LWlkPSIwd3BhOWE1enh4OTU5YmVydHJreHJyMGoyMjU5NWE1ejVkd3AiIHRpbWVzdGFtcD0iMTcz
MTk1OTI3MyI+MjY8L2tleT48L2ZvcmVpZ24ta2V5cz48cmVmLXR5cGUgbmFtZT0iSm91cm5hbCBB
cnRpY2xlIj4xNzwvcmVmLXR5cGU+PGNvbnRyaWJ1dG9ycz48YXV0aG9ycz48YXV0aG9yPkJha2h0
LCBTYWJhPC9hdXRob3I+PGF1dGhvcj5SaWF6LCBTb2hhaWI8L2F1dGhvcj48YXV0aG9yPkF5dWIs
IE5pZGRhPC9hdXRob3I+PGF1dGhvcj5TYWppZCwgU3llZCBLaHVycmFtPC9hdXRob3I+PC9hdXRo
b3JzPjwvY29udHJpYnV0b3JzPjx0aXRsZXM+PHRpdGxlPlRocm9tYm9jeXRvcGVuaWEgaW4gTmVv
bmF0ZXMgVW5kZXJnb2luZyBFeGNoYW5nZSBUcmFuc2Z1c2lvbiBvZiBCbG9vZCBmb3IgU2V2ZXJl
IE5lb25hdGFsIEphdW5kaWNlPC90aXRsZT48c2Vjb25kYXJ5LXRpdGxlPlBKTUhTPC9zZWNvbmRh
cnktdGl0bGU+PC90aXRsZXM+PHBlcmlvZGljYWw+PGZ1bGwtdGl0bGU+UEpNSFM8L2Z1bGwtdGl0
bGU+PC9wZXJpb2RpY2FsPjxwYWdlcz40NDgtNDQ4PC9wYWdlcz48dm9sdW1lPjE2PC92b2x1bWU+
PG51bWJlcj4xMTwvbnVtYmVyPjxkYXRlcz48eWVhcj4yMDIyPC95ZWFyPjwvZGF0ZXM+PGlzYm4+
Mjk1Ny04OTlYPC9pc2JuPjx1cmxzPjwvdXJscz48L3JlY29yZD48L0NpdGU+PENpdGU+PEF1dGhv
cj5CYWtodDwvQXV0aG9yPjxZZWFyPjIwMjI8L1llYXI+PFJlY051bT4yNjwvUmVjTnVtPjxyZWNv
cmQ+PHJlYy1udW1iZXI+MjY8L3JlYy1udW1iZXI+PGZvcmVpZ24ta2V5cz48a2V5IGFwcD0iRU4i
IGRiLWlkPSIwd3BhOWE1enh4OTU5YmVydHJreHJyMGoyMjU5NWE1ejVkd3AiIHRpbWVzdGFtcD0i
MTczMTk1OTI3MyI+MjY8L2tleT48L2ZvcmVpZ24ta2V5cz48cmVmLXR5cGUgbmFtZT0iSm91cm5h
bCBBcnRpY2xlIj4xNzwvcmVmLXR5cGU+PGNvbnRyaWJ1dG9ycz48YXV0aG9ycz48YXV0aG9yPkJh
a2h0LCBTYWJhPC9hdXRob3I+PGF1dGhvcj5SaWF6LCBTb2hhaWI8L2F1dGhvcj48YXV0aG9yPkF5
dWIsIE5pZGRhPC9hdXRob3I+PGF1dGhvcj5TYWppZCwgU3llZCBLaHVycmFtPC9hdXRob3I+PC9h
dXRob3JzPjwvY29udHJpYnV0b3JzPjx0aXRsZXM+PHRpdGxlPlRocm9tYm9jeXRvcGVuaWEgaW4g
TmVvbmF0ZXMgVW5kZXJnb2luZyBFeGNoYW5nZSBUcmFuc2Z1c2lvbiBvZiBCbG9vZCBmb3IgU2V2
ZXJlIE5lb25hdGFsIEphdW5kaWNlPC90aXRsZT48c2Vjb25kYXJ5LXRpdGxlPlBKTUhTPC9zZWNv
bmRhcnktdGl0bGU+PC90aXRsZXM+PHBlcmlvZGljYWw+PGZ1bGwtdGl0bGU+UEpNSFM8L2Z1bGwt
dGl0bGU+PC9wZXJpb2RpY2FsPjxwYWdlcz40NDgtNDQ4PC9wYWdlcz48dm9sdW1lPjE2PC92b2x1
bWU+PG51bWJlcj4xMTwvbnVtYmVyPjxkYXRlcz48eWVhcj4yMDIyPC95ZWFyPjwvZGF0ZXM+PGlz
Ym4+Mjk1Ny04OTlYPC9pc2JuPjx1cmxzPjwvdXJscz48L3JlY29yZD48L0NpdGU+PENpdGU+PEF1
dGhvcj5CYWtodDwvQXV0aG9yPjxZZWFyPjIwMjI8L1llYXI+PFJlY051bT4yNjwvUmVjTnVtPjxy
ZWNvcmQ+PHJlYy1udW1iZXI+MjY8L3JlYy1udW1iZXI+PGZvcmVpZ24ta2V5cz48a2V5IGFwcD0i
RU4iIGRiLWlkPSIwd3BhOWE1enh4OTU5YmVydHJreHJyMGoyMjU5NWE1ejVkd3AiIHRpbWVzdGFt
cD0iMTczMTk1OTI3MyI+MjY8L2tleT48L2ZvcmVpZ24ta2V5cz48cmVmLXR5cGUgbmFtZT0iSm91
cm5hbCBBcnRpY2xlIj4xNzwvcmVmLXR5cGU+PGNvbnRyaWJ1dG9ycz48YXV0aG9ycz48YXV0aG9y
PkJha2h0LCBTYWJhPC9hdXRob3I+PGF1dGhvcj5SaWF6LCBTb2hhaWI8L2F1dGhvcj48YXV0aG9y
PkF5dWIsIE5pZGRhPC9hdXRob3I+PGF1dGhvcj5TYWppZCwgU3llZCBLaHVycmFtPC9hdXRob3I+
PC9hdXRob3JzPjwvY29udHJpYnV0b3JzPjx0aXRsZXM+PHRpdGxlPlRocm9tYm9jeXRvcGVuaWEg
aW4gTmVvbmF0ZXMgVW5kZXJnb2luZyBFeGNoYW5nZSBUcmFuc2Z1c2lvbiBvZiBCbG9vZCBmb3Ig
U2V2ZXJlIE5lb25hdGFsIEphdW5kaWNlPC90aXRsZT48c2Vjb25kYXJ5LXRpdGxlPlBKTUhTPC9z
ZWNvbmRhcnktdGl0bGU+PC90aXRsZXM+PHBlcmlvZGljYWw+PGZ1bGwtdGl0bGU+UEpNSFM8L2Z1
bGwtdGl0bGU+PC9wZXJpb2RpY2FsPjxwYWdlcz40NDgtNDQ4PC9wYWdlcz48dm9sdW1lPjE2PC92
b2x1bWU+PG51bWJlcj4xMTwvbnVtYmVyPjxkYXRlcz48eWVhcj4yMDIyPC95ZWFyPjwvZGF0ZXM+
PGlzYm4+Mjk1Ny04OTlYPC9pc2JuPjx1cmxzPjwvdXJscz48L3JlY29yZD48L0NpdGU+PC9FbmRO
b3RlPgB=
</w:fldData>
        </w:fldChar>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tl/>
        </w:rPr>
        <w:fldChar w:fldCharType="begin">
          <w:fldData xml:space="preserve">PEVuZE5vdGU+PENpdGU+PEF1dGhvcj5EaWFsYTwvQXV0aG9yPjxZZWFyPjIwMjM8L1llYXI+PFJl
Y051bT4yNTwvUmVjTnVtPjxEaXNwbGF5VGV4dD4oMjcsIDI4KTwvRGlzcGxheVRleHQ+PHJlY29y
ZD48cmVjLW51bWJlcj4yNTwvcmVjLW51bWJlcj48Zm9yZWlnbi1rZXlzPjxrZXkgYXBwPSJFTiIg
ZGItaWQ9IjB3cGE5YTV6eHg5NTliZXJ0cmt4cnIwajIyNTk1YTV6NWR3cCIgdGltZXN0YW1wPSIx
NzMxOTU5MjczIj4yNTwva2V5PjwvZm9yZWlnbi1rZXlzPjxyZWYtdHlwZSBuYW1lPSJKb3VybmFs
IEFydGljbGUiPjE3PC9yZWYtdHlwZT48Y29udHJpYnV0b3JzPjxhdXRob3JzPjxhdXRob3I+RGlh
bGEsIFVkb2NodWt3dSBNPC9hdXRob3I+PGF1dGhvcj5Vc21hbiwgRmF0aW1hPC9hdXRob3I+PGF1
dGhvcj5BcHBpYWgsIER1a2U8L2F1dGhvcj48YXV0aG9yPkhhc3NhbiwgTGFpbGE8L2F1dGhvcj48
YXV0aG9yPk9ndW5kZWxlLCBUb2x1bG9wZTwvYXV0aG9yPjxhdXRob3I+QWJkdWxsYWhpLCBGYXRp
bWE8L2F1dGhvcj48YXV0aG9yPlNhdHJvbSwgS2F0aGVyaW5lIE08L2F1dGhvcj48YXV0aG9yPkJh
a2tlciwgQ2FpdGxpbiBKPC9hdXRob3I+PGF1dGhvcj5MZWUsIEJ1cnRvbiBXPC9hdXRob3I+PGF1
dGhvcj5TbHVzaGVyLCBUaW5hIE08L2F1dGhvcj48L2F1dGhvcnM+PC9jb250cmlidXRvcnM+PHRp
dGxlcz48dGl0bGU+R2xvYmFsIFByZXZhbGVuY2Ugb2YgU2V2ZXJlIE5lb25hdGFsIEphdW5kaWNl
IGFtb25nIEhvc3BpdGFsIEFkbWlzc2lvbnM6IEEgU3lzdGVtYXRpYyBSZXZpZXcgYW5kIE1ldGEt
QW5hbHlzaXM8L3RpdGxlPjxzZWNvbmRhcnktdGl0bGU+Q2xpbi4gTWVkLjwvc2Vjb25kYXJ5LXRp
dGxlPjwvdGl0bGVzPjxwZXJpb2RpY2FsPjxmdWxsLXRpdGxlPkNsaW4uIE1lZC48L2Z1bGwtdGl0
bGU+PC9wZXJpb2RpY2FsPjxwYWdlcz4zNzM4PC9wYWdlcz48dm9sdW1lPjEyPC92b2x1bWU+PG51
bWJlcj4xMTwvbnVtYmVyPjxkYXRlcz48eWVhcj4yMDIzPC95ZWFyPjwvZGF0ZXM+PGlzYm4+MjA3
Ny0wMzgzPC9pc2JuPjx1cmxzPjwvdXJscz48L3JlY29yZD48L0NpdGU+PENpdGU+PEF1dGhvcj5C
YWtodDwvQXV0aG9yPjxZZWFyPjIwMjI8L1llYXI+PFJlY051bT4yNjwvUmVjTnVtPjxyZWNvcmQ+
PHJlYy1udW1iZXI+MjY8L3JlYy1udW1iZXI+PGZvcmVpZ24ta2V5cz48a2V5IGFwcD0iRU4iIGRi
LWlkPSIwd3BhOWE1enh4OTU5YmVydHJreHJyMGoyMjU5NWE1ejVkd3AiIHRpbWVzdGFtcD0iMTcz
MTk1OTI3MyI+MjY8L2tleT48L2ZvcmVpZ24ta2V5cz48cmVmLXR5cGUgbmFtZT0iSm91cm5hbCBB
cnRpY2xlIj4xNzwvcmVmLXR5cGU+PGNvbnRyaWJ1dG9ycz48YXV0aG9ycz48YXV0aG9yPkJha2h0
LCBTYWJhPC9hdXRob3I+PGF1dGhvcj5SaWF6LCBTb2hhaWI8L2F1dGhvcj48YXV0aG9yPkF5dWIs
IE5pZGRhPC9hdXRob3I+PGF1dGhvcj5TYWppZCwgU3llZCBLaHVycmFtPC9hdXRob3I+PC9hdXRo
b3JzPjwvY29udHJpYnV0b3JzPjx0aXRsZXM+PHRpdGxlPlRocm9tYm9jeXRvcGVuaWEgaW4gTmVv
bmF0ZXMgVW5kZXJnb2luZyBFeGNoYW5nZSBUcmFuc2Z1c2lvbiBvZiBCbG9vZCBmb3IgU2V2ZXJl
IE5lb25hdGFsIEphdW5kaWNlPC90aXRsZT48c2Vjb25kYXJ5LXRpdGxlPlBKTUhTPC9zZWNvbmRh
cnktdGl0bGU+PC90aXRsZXM+PHBlcmlvZGljYWw+PGZ1bGwtdGl0bGU+UEpNSFM8L2Z1bGwtdGl0
bGU+PC9wZXJpb2RpY2FsPjxwYWdlcz40NDgtNDQ4PC9wYWdlcz48dm9sdW1lPjE2PC92b2x1bWU+
PG51bWJlcj4xMTwvbnVtYmVyPjxkYXRlcz48eWVhcj4yMDIyPC95ZWFyPjwvZGF0ZXM+PGlzYm4+
Mjk1Ny04OTlYPC9pc2JuPjx1cmxzPjwvdXJscz48L3JlY29yZD48L0NpdGU+PENpdGU+PEF1dGhv
cj5CYWtodDwvQXV0aG9yPjxZZWFyPjIwMjI8L1llYXI+PFJlY051bT4yNjwvUmVjTnVtPjxyZWNv
cmQ+PHJlYy1udW1iZXI+MjY8L3JlYy1udW1iZXI+PGZvcmVpZ24ta2V5cz48a2V5IGFwcD0iRU4i
IGRiLWlkPSIwd3BhOWE1enh4OTU5YmVydHJreHJyMGoyMjU5NWE1ejVkd3AiIHRpbWVzdGFtcD0i
MTczMTk1OTI3MyI+MjY8L2tleT48L2ZvcmVpZ24ta2V5cz48cmVmLXR5cGUgbmFtZT0iSm91cm5h
bCBBcnRpY2xlIj4xNzwvcmVmLXR5cGU+PGNvbnRyaWJ1dG9ycz48YXV0aG9ycz48YXV0aG9yPkJh
a2h0LCBTYWJhPC9hdXRob3I+PGF1dGhvcj5SaWF6LCBTb2hhaWI8L2F1dGhvcj48YXV0aG9yPkF5
dWIsIE5pZGRhPC9hdXRob3I+PGF1dGhvcj5TYWppZCwgU3llZCBLaHVycmFtPC9hdXRob3I+PC9h
dXRob3JzPjwvY29udHJpYnV0b3JzPjx0aXRsZXM+PHRpdGxlPlRocm9tYm9jeXRvcGVuaWEgaW4g
TmVvbmF0ZXMgVW5kZXJnb2luZyBFeGNoYW5nZSBUcmFuc2Z1c2lvbiBvZiBCbG9vZCBmb3IgU2V2
ZXJlIE5lb25hdGFsIEphdW5kaWNlPC90aXRsZT48c2Vjb25kYXJ5LXRpdGxlPlBKTUhTPC9zZWNv
bmRhcnktdGl0bGU+PC90aXRsZXM+PHBlcmlvZGljYWw+PGZ1bGwtdGl0bGU+UEpNSFM8L2Z1bGwt
dGl0bGU+PC9wZXJpb2RpY2FsPjxwYWdlcz40NDgtNDQ4PC9wYWdlcz48dm9sdW1lPjE2PC92b2x1
bWU+PG51bWJlcj4xMTwvbnVtYmVyPjxkYXRlcz48eWVhcj4yMDIyPC95ZWFyPjwvZGF0ZXM+PGlz
Ym4+Mjk1Ny04OTlYPC9pc2JuPjx1cmxzPjwvdXJscz48L3JlY29yZD48L0NpdGU+PENpdGU+PEF1
dGhvcj5CYWtodDwvQXV0aG9yPjxZZWFyPjIwMjI8L1llYXI+PFJlY051bT4yNjwvUmVjTnVtPjxy
ZWNvcmQ+PHJlYy1udW1iZXI+MjY8L3JlYy1udW1iZXI+PGZvcmVpZ24ta2V5cz48a2V5IGFwcD0i
RU4iIGRiLWlkPSIwd3BhOWE1enh4OTU5YmVydHJreHJyMGoyMjU5NWE1ejVkd3AiIHRpbWVzdGFt
cD0iMTczMTk1OTI3MyI+MjY8L2tleT48L2ZvcmVpZ24ta2V5cz48cmVmLXR5cGUgbmFtZT0iSm91
cm5hbCBBcnRpY2xlIj4xNzwvcmVmLXR5cGU+PGNvbnRyaWJ1dG9ycz48YXV0aG9ycz48YXV0aG9y
PkJha2h0LCBTYWJhPC9hdXRob3I+PGF1dGhvcj5SaWF6LCBTb2hhaWI8L2F1dGhvcj48YXV0aG9y
PkF5dWIsIE5pZGRhPC9hdXRob3I+PGF1dGhvcj5TYWppZCwgU3llZCBLaHVycmFtPC9hdXRob3I+
PC9hdXRob3JzPjwvY29udHJpYnV0b3JzPjx0aXRsZXM+PHRpdGxlPlRocm9tYm9jeXRvcGVuaWEg
aW4gTmVvbmF0ZXMgVW5kZXJnb2luZyBFeGNoYW5nZSBUcmFuc2Z1c2lvbiBvZiBCbG9vZCBmb3Ig
U2V2ZXJlIE5lb25hdGFsIEphdW5kaWNlPC90aXRsZT48c2Vjb25kYXJ5LXRpdGxlPlBKTUhTPC9z
ZWNvbmRhcnktdGl0bGU+PC90aXRsZXM+PHBlcmlvZGljYWw+PGZ1bGwtdGl0bGU+UEpNSFM8L2Z1
bGwtdGl0bGU+PC9wZXJpb2RpY2FsPjxwYWdlcz40NDgtNDQ4PC9wYWdlcz48dm9sdW1lPjE2PC92
b2x1bWU+PG51bWJlcj4xMTwvbnVtYmVyPjxkYXRlcz48eWVhcj4yMDIyPC95ZWFyPjwvZGF0ZXM+
PGlzYm4+Mjk1Ny04OTlYPC9pc2JuPjx1cmxzPjwvdXJscz48L3JlY29yZD48L0NpdGU+PC9FbmRO
b3RlPgB=
</w:fldData>
        </w:fldChar>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EN.CITE.DATA</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tl/>
        </w:rPr>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(27, 28)</w:t>
      </w:r>
      <w:r w:rsidRPr="00AA79BF">
        <w:rPr>
          <w:rFonts w:ascii="Times New Roman" w:eastAsia="Calibri" w:hAnsi="Times New Roman" w:cs="Nazanin"/>
          <w:sz w:val="19"/>
          <w:szCs w:val="21"/>
          <w:rtl/>
        </w:rPr>
        <w:fldChar w:fldCharType="end"/>
      </w:r>
      <w:r w:rsidRPr="00AA79BF">
        <w:rPr>
          <w:rFonts w:ascii="Times New Roman" w:eastAsia="Calibri" w:hAnsi="Times New Roman" w:cs="Nazanin" w:hint="cs"/>
          <w:sz w:val="19"/>
          <w:szCs w:val="21"/>
          <w:rtl/>
        </w:rPr>
        <w:t xml:space="preserve"> و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ن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افته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تواند</w:t>
      </w:r>
      <w:r w:rsidRPr="00AA79BF">
        <w:rPr>
          <w:rFonts w:ascii="Times New Roman" w:eastAsia="Calibri" w:hAnsi="Times New Roman" w:cs="Nazanin" w:hint="cs"/>
          <w:sz w:val="19"/>
          <w:szCs w:val="21"/>
          <w:rtl/>
        </w:rPr>
        <w:t xml:space="preserve"> دال بر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اهم</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آموزش</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مادران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مورد</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ناسازگار</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ها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خون</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و پ</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امدها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آن باشد و با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د بر اهم</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ت ه</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پر</w:t>
      </w:r>
      <w:r w:rsidR="00740253">
        <w:rPr>
          <w:rFonts w:ascii="Times New Roman" w:eastAsia="Calibri" w:hAnsi="Times New Roman" w:cs="Nazanin" w:hint="cs"/>
          <w:sz w:val="19"/>
          <w:szCs w:val="21"/>
          <w:rtl/>
        </w:rPr>
        <w:t>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ل</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‌روب</w:t>
      </w:r>
      <w:r w:rsidR="00557F23">
        <w:rPr>
          <w:rFonts w:ascii="Times New Roman" w:eastAsia="Calibri" w:hAnsi="Times New Roman" w:cs="Nazanin" w:hint="cs"/>
          <w:sz w:val="19"/>
          <w:szCs w:val="21"/>
          <w:rtl/>
        </w:rPr>
        <w:t>ي</w:t>
      </w:r>
      <w:r w:rsidR="00740253">
        <w:rPr>
          <w:rFonts w:ascii="Times New Roman" w:eastAsia="Calibri" w:hAnsi="Times New Roman" w:cs="Nazanin" w:hint="cs"/>
          <w:sz w:val="19"/>
          <w:szCs w:val="21"/>
          <w:rtl/>
        </w:rPr>
        <w:t>ن</w:t>
      </w:r>
      <w:r w:rsidRPr="00AA79BF">
        <w:rPr>
          <w:rFonts w:ascii="Times New Roman" w:eastAsia="Calibri" w:hAnsi="Times New Roman" w:cs="Nazanin" w:hint="cs"/>
          <w:sz w:val="19"/>
          <w:szCs w:val="21"/>
          <w:rtl/>
        </w:rPr>
        <w:t>م</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شد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د</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خطرات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آن</w:t>
      </w:r>
      <w:r w:rsidRPr="00AA79BF">
        <w:rPr>
          <w:rFonts w:ascii="Times New Roman" w:eastAsia="Calibri" w:hAnsi="Times New Roman" w:cs="Nazanin"/>
          <w:sz w:val="19"/>
          <w:szCs w:val="21"/>
          <w:rtl/>
        </w:rPr>
        <w:t xml:space="preserve"> </w:t>
      </w:r>
      <w:r w:rsidR="004564AC">
        <w:rPr>
          <w:rFonts w:ascii="Times New Roman" w:eastAsia="Calibri" w:hAnsi="Times New Roman" w:cs="Nazanin" w:hint="cs"/>
          <w:sz w:val="19"/>
          <w:szCs w:val="21"/>
          <w:rtl/>
        </w:rPr>
        <w:t>تأک</w:t>
      </w:r>
      <w:r w:rsidR="00557F23">
        <w:rPr>
          <w:rFonts w:ascii="Times New Roman" w:eastAsia="Calibri" w:hAnsi="Times New Roman" w:cs="Nazanin" w:hint="cs"/>
          <w:sz w:val="19"/>
          <w:szCs w:val="21"/>
          <w:rtl/>
        </w:rPr>
        <w:t>ي</w:t>
      </w:r>
      <w:r w:rsidR="004564AC">
        <w:rPr>
          <w:rFonts w:ascii="Times New Roman" w:eastAsia="Calibri" w:hAnsi="Times New Roman" w:cs="Nazanin" w:hint="cs"/>
          <w:sz w:val="19"/>
          <w:szCs w:val="21"/>
          <w:rtl/>
        </w:rPr>
        <w:t>د</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کرد و به مادران در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 رابطه هشدارها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لازم داده شود. در مورد </w:t>
      </w:r>
      <w:r w:rsidR="003205CE">
        <w:rPr>
          <w:rFonts w:ascii="Times New Roman" w:eastAsia="Calibri" w:hAnsi="Times New Roman" w:cs="Nazanin"/>
          <w:sz w:val="19"/>
          <w:szCs w:val="21"/>
          <w:rtl/>
        </w:rPr>
        <w:t>درمان‌ها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3205CE">
        <w:rPr>
          <w:rFonts w:ascii="Times New Roman" w:eastAsia="Calibri" w:hAnsi="Times New Roman" w:cs="Nazanin"/>
          <w:sz w:val="19"/>
          <w:szCs w:val="21"/>
          <w:rtl/>
        </w:rPr>
        <w:t>مؤثر</w:t>
      </w:r>
      <w:r w:rsidRPr="00AA79BF">
        <w:rPr>
          <w:rFonts w:ascii="Times New Roman" w:eastAsia="Calibri" w:hAnsi="Times New Roman" w:cs="Nazanin" w:hint="cs"/>
          <w:sz w:val="19"/>
          <w:szCs w:val="21"/>
          <w:rtl/>
        </w:rPr>
        <w:t>،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شتر مطالعات اثربخش</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فتوتراپ</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مرسوم،</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فتوتراپ</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فشرده</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تعو</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ض خون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درمان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زرد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نوزادان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مح</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ط‌ها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مختلف</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را مورد</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ارز</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اب</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قرار</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داده‌اند</w:t>
      </w:r>
      <w:r w:rsidRPr="00AA79BF">
        <w:rPr>
          <w:rFonts w:ascii="Times New Roman" w:eastAsia="Calibri" w:hAnsi="Times New Roman" w:cs="Nazanin" w:hint="cs"/>
          <w:sz w:val="19"/>
          <w:szCs w:val="21"/>
          <w:rtl/>
        </w:rPr>
        <w:t xml:space="preserve"> 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بر</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اهم</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درمان</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موفق</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ت‌آم</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ز</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برا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کاهش</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شدت</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و</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عوارض</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ه</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پرب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ل</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‌روب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نم</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w:t>
      </w:r>
      <w:r w:rsidRPr="00AA79BF">
        <w:rPr>
          <w:rFonts w:ascii="Times New Roman" w:eastAsia="Calibri" w:hAnsi="Times New Roman" w:cs="Nazanin" w:hint="cs"/>
          <w:sz w:val="19"/>
          <w:szCs w:val="21"/>
          <w:rtl/>
        </w:rPr>
        <w:t>نوزادان</w:t>
      </w:r>
      <w:r w:rsidRPr="00AA79BF">
        <w:rPr>
          <w:rFonts w:ascii="Times New Roman" w:eastAsia="Calibri" w:hAnsi="Times New Roman" w:cs="Nazanin"/>
          <w:sz w:val="19"/>
          <w:szCs w:val="21"/>
          <w:rtl/>
        </w:rPr>
        <w:t xml:space="preserve"> </w:t>
      </w:r>
      <w:r w:rsidR="004564AC">
        <w:rPr>
          <w:rFonts w:ascii="Times New Roman" w:eastAsia="Calibri" w:hAnsi="Times New Roman" w:cs="Nazanin" w:hint="cs"/>
          <w:sz w:val="19"/>
          <w:szCs w:val="21"/>
          <w:rtl/>
        </w:rPr>
        <w:t>تأک</w:t>
      </w:r>
      <w:r w:rsidR="00557F23">
        <w:rPr>
          <w:rFonts w:ascii="Times New Roman" w:eastAsia="Calibri" w:hAnsi="Times New Roman" w:cs="Nazanin" w:hint="cs"/>
          <w:sz w:val="19"/>
          <w:szCs w:val="21"/>
          <w:rtl/>
        </w:rPr>
        <w:t>ي</w:t>
      </w:r>
      <w:r w:rsidR="004564AC">
        <w:rPr>
          <w:rFonts w:ascii="Times New Roman" w:eastAsia="Calibri" w:hAnsi="Times New Roman" w:cs="Nazanin" w:hint="cs"/>
          <w:sz w:val="19"/>
          <w:szCs w:val="21"/>
          <w:rtl/>
        </w:rPr>
        <w:t>د</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کرده‌اند</w:t>
      </w:r>
      <w:r w:rsidRPr="00AA79BF">
        <w:rPr>
          <w:rFonts w:ascii="Times New Roman" w:eastAsia="Calibri" w:hAnsi="Times New Roman" w:cs="Nazanin" w:hint="cs"/>
          <w:sz w:val="19"/>
          <w:szCs w:val="21"/>
          <w:rtl/>
        </w:rPr>
        <w:t xml:space="preserve"> و در کل با توجه به شرا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ط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مار، درمان </w:t>
      </w:r>
      <w:r w:rsidR="003205CE">
        <w:rPr>
          <w:rFonts w:ascii="Times New Roman" w:eastAsia="Calibri" w:hAnsi="Times New Roman" w:cs="Nazanin"/>
          <w:sz w:val="19"/>
          <w:szCs w:val="21"/>
          <w:rtl/>
        </w:rPr>
        <w:t>مؤثر</w:t>
      </w:r>
      <w:r w:rsidRPr="00AA79BF">
        <w:rPr>
          <w:rFonts w:ascii="Times New Roman" w:eastAsia="Calibri" w:hAnsi="Times New Roman" w:cs="Nazanin" w:hint="cs"/>
          <w:sz w:val="19"/>
          <w:szCs w:val="21"/>
          <w:rtl/>
        </w:rPr>
        <w:t xml:space="preserve"> برا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نوزادان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تواند</w:t>
      </w:r>
      <w:r w:rsidRPr="00AA79BF">
        <w:rPr>
          <w:rFonts w:ascii="Times New Roman" w:eastAsia="Calibri" w:hAnsi="Times New Roman" w:cs="Nazanin" w:hint="cs"/>
          <w:sz w:val="19"/>
          <w:szCs w:val="21"/>
          <w:rtl/>
        </w:rPr>
        <w:t xml:space="preserve"> متفاوت باشد و </w:t>
      </w:r>
      <w:r w:rsidR="004564AC">
        <w:rPr>
          <w:rFonts w:ascii="Times New Roman" w:eastAsia="Calibri" w:hAnsi="Times New Roman" w:cs="Nazanin" w:hint="cs"/>
          <w:sz w:val="19"/>
          <w:szCs w:val="21"/>
          <w:rtl/>
        </w:rPr>
        <w:t>هرکدام</w:t>
      </w:r>
      <w:r w:rsidRPr="00AA79BF">
        <w:rPr>
          <w:rFonts w:ascii="Times New Roman" w:eastAsia="Calibri" w:hAnsi="Times New Roman" w:cs="Nazanin" w:hint="cs"/>
          <w:sz w:val="19"/>
          <w:szCs w:val="21"/>
          <w:rtl/>
        </w:rPr>
        <w:t xml:space="preserve"> از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ن </w:t>
      </w:r>
      <w:r w:rsidR="003205CE">
        <w:rPr>
          <w:rFonts w:ascii="Times New Roman" w:eastAsia="Calibri" w:hAnsi="Times New Roman" w:cs="Nazanin"/>
          <w:sz w:val="19"/>
          <w:szCs w:val="21"/>
          <w:rtl/>
        </w:rPr>
        <w:t>روش‌ها</w:t>
      </w:r>
      <w:r w:rsidRPr="00AA79BF">
        <w:rPr>
          <w:rFonts w:ascii="Times New Roman" w:eastAsia="Calibri" w:hAnsi="Times New Roman" w:cs="Nazanin" w:hint="cs"/>
          <w:sz w:val="19"/>
          <w:szCs w:val="21"/>
          <w:rtl/>
        </w:rPr>
        <w:t xml:space="preserve"> با در نظر گرفتن شرا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ط نوازد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تواند</w:t>
      </w:r>
      <w:r w:rsidRPr="00AA79BF">
        <w:rPr>
          <w:rFonts w:ascii="Times New Roman" w:eastAsia="Calibri" w:hAnsi="Times New Roman" w:cs="Nazanin" w:hint="cs"/>
          <w:sz w:val="19"/>
          <w:szCs w:val="21"/>
          <w:rtl/>
        </w:rPr>
        <w:t xml:space="preserve"> </w:t>
      </w:r>
      <w:r w:rsidR="003205CE">
        <w:rPr>
          <w:rFonts w:ascii="Times New Roman" w:eastAsia="Calibri" w:hAnsi="Times New Roman" w:cs="Nazanin"/>
          <w:sz w:val="19"/>
          <w:szCs w:val="21"/>
          <w:rtl/>
        </w:rPr>
        <w:t>مؤثر</w:t>
      </w:r>
      <w:r w:rsidRPr="00AA79BF">
        <w:rPr>
          <w:rFonts w:ascii="Times New Roman" w:eastAsia="Calibri" w:hAnsi="Times New Roman" w:cs="Nazanin" w:hint="cs"/>
          <w:sz w:val="19"/>
          <w:szCs w:val="21"/>
          <w:rtl/>
        </w:rPr>
        <w:t xml:space="preserve"> عمل کند</w:t>
      </w:r>
      <w:r w:rsidRPr="00AA79BF">
        <w:rPr>
          <w:rFonts w:ascii="Times New Roman" w:eastAsia="Calibri" w:hAnsi="Times New Roman" w:cs="Nazanin"/>
          <w:sz w:val="19"/>
          <w:szCs w:val="21"/>
          <w:rtl/>
        </w:rPr>
        <w:fldChar w:fldCharType="begin">
          <w:fldData xml:space="preserve">PEVuZE5vdGU+PENpdGU+PEF1dGhvcj5NYXJ6b29nPC9BdXRob3I+PFllYXI+MjAyMDwvWWVhcj48
UmVjTnVtPjI3PC9SZWNOdW0+PERpc3BsYXlUZXh0PigxNiwgMjksIDMwKTwvRGlzcGxheVRleHQ+
PHJlY29yZD48cmVjLW51bWJlcj4yNzwvcmVjLW51bWJlcj48Zm9yZWlnbi1rZXlzPjxrZXkgYXBw
PSJFTiIgZGItaWQ9IjB3cGE5YTV6eHg5NTliZXJ0cmt4cnIwajIyNTk1YTV6NWR3cCIgdGltZXN0
YW1wPSIxNzMxOTU5MjczIj4yNzwva2V5PjwvZm9yZWlnbi1rZXlzPjxyZWYtdHlwZSBuYW1lPSJK
b3VybmFsIEFydGljbGUiPjE3PC9yZWYtdHlwZT48Y29udHJpYnV0b3JzPjxhdXRob3JzPjxhdXRo
b3I+TWFyem9vZywgQWhtZWQgU2FsaWg8L2F1dGhvcj48YXV0aG9yPk1vaGFtbWVkLCBIdXNzZWlu
IE5hZWVtPC9hdXRob3I+PGF1dGhvcj5IYWJpYiwgS2hvbG9kIERoYWhlcjwvYXV0aG9yPjwvYXV0
aG9ycz48L2NvbnRyaWJ1dG9ycz48dGl0bGVzPjx0aXRsZT5FZmZlY3RpdmVuZXNzIG9mIGNvbnZl
bnRpb25hbCBwaG90b3RoZXJhcHksIGludGVuc2l2ZSBwaG90b3RoZXJhcHkgYW5kIGV4Y2hhbmdl
IHRyYW5zZnVzaW9uIGluIHRyZWF0aW5nIG5lb25hdGFsIGphdW5kaWNlIGF0IEZhdGltYSBBbC1a
YWhyYSBIb3NwaXRhbCBmb3IgbWF0ZXJuaXR5IGFuZCBjaGlsZHJlbiBpbiBCYWdoZGFkPC90aXRs
ZT48c2Vjb25kYXJ5LXRpdGxlPkFsLUtpbmR5IENvbGwuIE1lZC4gSi48L3NlY29uZGFyeS10aXRs
ZT48L3RpdGxlcz48cGVyaW9kaWNhbD48ZnVsbC10aXRsZT5BbC1LaW5keSBDb2xsLiBNZWQuIEou
PC9mdWxsLXRpdGxlPjwvcGVyaW9kaWNhbD48cGFnZXM+MjUtMjk8L3BhZ2VzPjx2b2x1bWU+MTY8
L3ZvbHVtZT48bnVtYmVyPjI8L251bWJlcj48ZGF0ZXM+PHllYXI+MjAyMDwveWVhcj48L2RhdGVz
Pjxpc2JuPjI1MjEtNDM2NTwvaXNibj48dXJscz48L3VybHM+PC9yZWNvcmQ+PC9DaXRlPjxDaXRl
PjxBdXRob3I+U3RvbGw8L0F1dGhvcj48WWVhcj4yMDA3PC9ZZWFyPjxSZWNOdW0+Mjg8L1JlY051
bT48cmVjb3JkPjxyZWMtbnVtYmVyPjI4PC9yZWMtbnVtYmVyPjxmb3JlaWduLWtleXM+PGtleSBh
cHA9IkVOIiBkYi1pZD0iMHdwYTlhNXp4eDk1OWJlcnRya3hycjBqMjI1OTVhNXo1ZHdwIiB0aW1l
c3RhbXA9IjE3MzE5NTkyNzMiPjI4PC9rZXk+PC9mb3JlaWduLWtleXM+PHJlZi10eXBlIG5hbWU9
IkdlbmVyaWMiPjEzPC9yZWYtdHlwZT48Y29udHJpYnV0b3JzPjxhdXRob3JzPjxhdXRob3I+U3Rv
bGwsIEJKPC9hdXRob3I+PGF1dGhvcj5LbGllZ21hbiwgUk08L2F1dGhvcj48L2F1dGhvcnM+PC9j
b250cmlidXRvcnM+PHRpdGxlcz48dGl0bGU+SmF1bmRpY2UgYW5kIGh5cGVyYmlsaXJ1YmluZW1p
YWluIHRoZSBuZXdib3JuLCBOZWxzb24gdGV4dGJvb2sgb2YgcGVkaWF0cmljczwvdGl0bGU+PC90
aXRsZXM+PGRhdGVzPjx5ZWFyPjIwMDc8L3llYXI+PC9kYXRlcz48cHVibGlzaGVyPlBoaWxhZGVs
cGhpYTogU2F1bmRlcnM8L3B1Ymxpc2hlcj48dXJscz48L3VybHM+PC9yZWNvcmQ+PC9DaXRlPjxD
aXRlPjxBdXRob3I+TXVya2k8L0F1dGhvcj48WWVhcj4yMDExPC9ZZWFyPjxSZWNOdW0+MTM8L1Jl
Y051bT48cmVjb3JkPjxyZWMtbnVtYmVyPjEzPC9yZWMtbnVtYmVyPjxmb3JlaWduLWtleXM+PGtl
eSBhcHA9IkVOIiBkYi1pZD0iMHdwYTlhNXp4eDk1OWJlcnRya3hycjBqMjI1OTVhNXo1ZHdwIiB0
aW1lc3RhbXA9IjE3MzE5NTkyNzEiPjEzPC9rZXk+PC9mb3JlaWduLWtleXM+PHJlZi10eXBlIG5h
bWU9IkNvbmZlcmVuY2UgUHJvY2VlZGluZ3MiPjEwPC9yZWYtdHlwZT48Y29udHJpYnV0b3JzPjxh
dXRob3JzPjxhdXRob3I+TXVya2ksIFNyaW5pdmFzPC9hdXRob3I+PGF1dGhvcj5LdW1hciwgUHJh
dmVlbjwvYXV0aG9yPjwvYXV0aG9ycz48L2NvbnRyaWJ1dG9ycz48dGl0bGVzPjx0aXRsZT5CbG9v
ZCBleGNoYW5nZSB0cmFuc2Z1c2lvbiBmb3IgaW5mYW50cyB3aXRoIHNldmVyZSBuZW9uYXRhbCBo
eXBlcmJpbGlydWJpbmVtaWE8L3RpdGxlPjxzZWNvbmRhcnktdGl0bGU+U2VtaW5hcnMgaW4gcGVy
aW5hdG9sb2d5PC9zZWNvbmRhcnktdGl0bGU+PC90aXRsZXM+PHBhZ2VzPjE3NS0xODQ8L3BhZ2Vz
Pjx2b2x1bWU+MzU8L3ZvbHVtZT48bnVtYmVyPjM8L251bWJlcj48ZGF0ZXM+PHllYXI+MjAxMTwv
eWVhcj48L2RhdGVzPjxwdWJsaXNoZXI+RWxzZXZpZXI8L3B1Ymxpc2hlcj48aXNibj4wMTQ2LTAw
MDU8L2lzYm4+PHVybHM+PC91cmxzPjwvcmVjb3JkPjwvQ2l0ZT48L0VuZE5vdGU+AG==
</w:fldData>
        </w:fldChar>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tl/>
        </w:rPr>
        <w:fldChar w:fldCharType="begin">
          <w:fldData xml:space="preserve">PEVuZE5vdGU+PENpdGU+PEF1dGhvcj5NYXJ6b29nPC9BdXRob3I+PFllYXI+MjAyMDwvWWVhcj48
UmVjTnVtPjI3PC9SZWNOdW0+PERpc3BsYXlUZXh0PigxNiwgMjksIDMwKTwvRGlzcGxheVRleHQ+
PHJlY29yZD48cmVjLW51bWJlcj4yNzwvcmVjLW51bWJlcj48Zm9yZWlnbi1rZXlzPjxrZXkgYXBw
PSJFTiIgZGItaWQ9IjB3cGE5YTV6eHg5NTliZXJ0cmt4cnIwajIyNTk1YTV6NWR3cCIgdGltZXN0
YW1wPSIxNzMxOTU5MjczIj4yNzwva2V5PjwvZm9yZWlnbi1rZXlzPjxyZWYtdHlwZSBuYW1lPSJK
b3VybmFsIEFydGljbGUiPjE3PC9yZWYtdHlwZT48Y29udHJpYnV0b3JzPjxhdXRob3JzPjxhdXRo
b3I+TWFyem9vZywgQWhtZWQgU2FsaWg8L2F1dGhvcj48YXV0aG9yPk1vaGFtbWVkLCBIdXNzZWlu
IE5hZWVtPC9hdXRob3I+PGF1dGhvcj5IYWJpYiwgS2hvbG9kIERoYWhlcjwvYXV0aG9yPjwvYXV0
aG9ycz48L2NvbnRyaWJ1dG9ycz48dGl0bGVzPjx0aXRsZT5FZmZlY3RpdmVuZXNzIG9mIGNvbnZl
bnRpb25hbCBwaG90b3RoZXJhcHksIGludGVuc2l2ZSBwaG90b3RoZXJhcHkgYW5kIGV4Y2hhbmdl
IHRyYW5zZnVzaW9uIGluIHRyZWF0aW5nIG5lb25hdGFsIGphdW5kaWNlIGF0IEZhdGltYSBBbC1a
YWhyYSBIb3NwaXRhbCBmb3IgbWF0ZXJuaXR5IGFuZCBjaGlsZHJlbiBpbiBCYWdoZGFkPC90aXRs
ZT48c2Vjb25kYXJ5LXRpdGxlPkFsLUtpbmR5IENvbGwuIE1lZC4gSi48L3NlY29uZGFyeS10aXRs
ZT48L3RpdGxlcz48cGVyaW9kaWNhbD48ZnVsbC10aXRsZT5BbC1LaW5keSBDb2xsLiBNZWQuIEou
PC9mdWxsLXRpdGxlPjwvcGVyaW9kaWNhbD48cGFnZXM+MjUtMjk8L3BhZ2VzPjx2b2x1bWU+MTY8
L3ZvbHVtZT48bnVtYmVyPjI8L251bWJlcj48ZGF0ZXM+PHllYXI+MjAyMDwveWVhcj48L2RhdGVz
Pjxpc2JuPjI1MjEtNDM2NTwvaXNibj48dXJscz48L3VybHM+PC9yZWNvcmQ+PC9DaXRlPjxDaXRl
PjxBdXRob3I+U3RvbGw8L0F1dGhvcj48WWVhcj4yMDA3PC9ZZWFyPjxSZWNOdW0+Mjg8L1JlY051
bT48cmVjb3JkPjxyZWMtbnVtYmVyPjI4PC9yZWMtbnVtYmVyPjxmb3JlaWduLWtleXM+PGtleSBh
cHA9IkVOIiBkYi1pZD0iMHdwYTlhNXp4eDk1OWJlcnRya3hycjBqMjI1OTVhNXo1ZHdwIiB0aW1l
c3RhbXA9IjE3MzE5NTkyNzMiPjI4PC9rZXk+PC9mb3JlaWduLWtleXM+PHJlZi10eXBlIG5hbWU9
IkdlbmVyaWMiPjEzPC9yZWYtdHlwZT48Y29udHJpYnV0b3JzPjxhdXRob3JzPjxhdXRob3I+U3Rv
bGwsIEJKPC9hdXRob3I+PGF1dGhvcj5LbGllZ21hbiwgUk08L2F1dGhvcj48L2F1dGhvcnM+PC9j
b250cmlidXRvcnM+PHRpdGxlcz48dGl0bGU+SmF1bmRpY2UgYW5kIGh5cGVyYmlsaXJ1YmluZW1p
YWluIHRoZSBuZXdib3JuLCBOZWxzb24gdGV4dGJvb2sgb2YgcGVkaWF0cmljczwvdGl0bGU+PC90
aXRsZXM+PGRhdGVzPjx5ZWFyPjIwMDc8L3llYXI+PC9kYXRlcz48cHVibGlzaGVyPlBoaWxhZGVs
cGhpYTogU2F1bmRlcnM8L3B1Ymxpc2hlcj48dXJscz48L3VybHM+PC9yZWNvcmQ+PC9DaXRlPjxD
aXRlPjxBdXRob3I+TXVya2k8L0F1dGhvcj48WWVhcj4yMDExPC9ZZWFyPjxSZWNOdW0+MTM8L1Jl
Y051bT48cmVjb3JkPjxyZWMtbnVtYmVyPjEzPC9yZWMtbnVtYmVyPjxmb3JlaWduLWtleXM+PGtl
eSBhcHA9IkVOIiBkYi1pZD0iMHdwYTlhNXp4eDk1OWJlcnRya3hycjBqMjI1OTVhNXo1ZHdwIiB0
aW1lc3RhbXA9IjE3MzE5NTkyNzEiPjEzPC9rZXk+PC9mb3JlaWduLWtleXM+PHJlZi10eXBlIG5h
bWU9IkNvbmZlcmVuY2UgUHJvY2VlZGluZ3MiPjEwPC9yZWYtdHlwZT48Y29udHJpYnV0b3JzPjxh
dXRob3JzPjxhdXRob3I+TXVya2ksIFNyaW5pdmFzPC9hdXRob3I+PGF1dGhvcj5LdW1hciwgUHJh
dmVlbjwvYXV0aG9yPjwvYXV0aG9ycz48L2NvbnRyaWJ1dG9ycz48dGl0bGVzPjx0aXRsZT5CbG9v
ZCBleGNoYW5nZSB0cmFuc2Z1c2lvbiBmb3IgaW5mYW50cyB3aXRoIHNldmVyZSBuZW9uYXRhbCBo
eXBlcmJpbGlydWJpbmVtaWE8L3RpdGxlPjxzZWNvbmRhcnktdGl0bGU+U2VtaW5hcnMgaW4gcGVy
aW5hdG9sb2d5PC9zZWNvbmRhcnktdGl0bGU+PC90aXRsZXM+PHBhZ2VzPjE3NS0xODQ8L3BhZ2Vz
Pjx2b2x1bWU+MzU8L3ZvbHVtZT48bnVtYmVyPjM8L251bWJlcj48ZGF0ZXM+PHllYXI+MjAxMTwv
eWVhcj48L2RhdGVzPjxwdWJsaXNoZXI+RWxzZXZpZXI8L3B1Ymxpc2hlcj48aXNibj4wMTQ2LTAw
MDU8L2lzYm4+PHVybHM+PC91cmxzPjwvcmVjb3JkPjwvQ2l0ZT48L0VuZE5vdGU+AG==
</w:fldData>
        </w:fldChar>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Pr>
        <w:instrText>ADDIN EN.CITE.DATA</w:instrText>
      </w:r>
      <w:r w:rsidRPr="00AA79BF">
        <w:rPr>
          <w:rFonts w:ascii="Times New Roman" w:eastAsia="Calibri" w:hAnsi="Times New Roman" w:cs="Nazanin"/>
          <w:sz w:val="19"/>
          <w:szCs w:val="21"/>
          <w:rtl/>
        </w:rPr>
        <w:instrText xml:space="preserve"> </w:instrText>
      </w:r>
      <w:r w:rsidRPr="00AA79BF">
        <w:rPr>
          <w:rFonts w:ascii="Times New Roman" w:eastAsia="Calibri" w:hAnsi="Times New Roman" w:cs="Nazanin"/>
          <w:sz w:val="19"/>
          <w:szCs w:val="21"/>
          <w:rtl/>
        </w:rPr>
      </w:r>
      <w:r w:rsidRPr="00AA79BF">
        <w:rPr>
          <w:rFonts w:ascii="Times New Roman" w:eastAsia="Calibri" w:hAnsi="Times New Roman" w:cs="Nazanin"/>
          <w:sz w:val="19"/>
          <w:szCs w:val="21"/>
          <w:rtl/>
        </w:rPr>
        <w:fldChar w:fldCharType="end"/>
      </w:r>
      <w:r w:rsidRPr="00AA79BF">
        <w:rPr>
          <w:rFonts w:ascii="Times New Roman" w:eastAsia="Calibri" w:hAnsi="Times New Roman" w:cs="Nazanin"/>
          <w:sz w:val="19"/>
          <w:szCs w:val="21"/>
          <w:rtl/>
        </w:rPr>
      </w:r>
      <w:r w:rsidRPr="00AA79BF">
        <w:rPr>
          <w:rFonts w:ascii="Times New Roman" w:eastAsia="Calibri" w:hAnsi="Times New Roman" w:cs="Nazanin"/>
          <w:sz w:val="19"/>
          <w:szCs w:val="21"/>
          <w:rtl/>
        </w:rPr>
        <w:fldChar w:fldCharType="separate"/>
      </w:r>
      <w:r w:rsidRPr="00AA79BF">
        <w:rPr>
          <w:rFonts w:ascii="Times New Roman" w:eastAsia="Calibri" w:hAnsi="Times New Roman" w:cs="Nazanin"/>
          <w:sz w:val="19"/>
          <w:szCs w:val="21"/>
          <w:rtl/>
        </w:rPr>
        <w:t>(16, 29, 30)</w:t>
      </w:r>
      <w:r w:rsidRPr="00AA79BF">
        <w:rPr>
          <w:rFonts w:ascii="Times New Roman" w:eastAsia="Calibri" w:hAnsi="Times New Roman" w:cs="Nazanin"/>
          <w:sz w:val="19"/>
          <w:szCs w:val="21"/>
          <w:rtl/>
        </w:rPr>
        <w:fldChar w:fldCharType="end"/>
      </w:r>
      <w:r w:rsidRPr="00AA79BF">
        <w:rPr>
          <w:rFonts w:ascii="Times New Roman" w:eastAsia="Calibri" w:hAnsi="Times New Roman" w:cs="Nazanin" w:hint="cs"/>
          <w:sz w:val="19"/>
          <w:szCs w:val="21"/>
          <w:rtl/>
        </w:rPr>
        <w:t>. از سو</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گر </w:t>
      </w:r>
      <w:r w:rsidRPr="00AA79BF">
        <w:rPr>
          <w:rFonts w:ascii="Times New Roman" w:eastAsia="Calibri" w:hAnsi="Times New Roman" w:cs="Nazanin"/>
          <w:sz w:val="19"/>
          <w:szCs w:val="21"/>
          <w:rtl/>
        </w:rPr>
        <w:t>غربالگر</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نوزادان </w:t>
      </w:r>
      <w:r w:rsidRPr="00AA79BF">
        <w:rPr>
          <w:rFonts w:ascii="Times New Roman" w:eastAsia="Calibri" w:hAnsi="Times New Roman" w:cs="Nazanin" w:hint="cs"/>
          <w:sz w:val="19"/>
          <w:szCs w:val="21"/>
          <w:rtl/>
        </w:rPr>
        <w:t>برا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زرد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ک روش پ</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شگ</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رانه </w:t>
      </w:r>
      <w:r w:rsidRPr="00AA79BF">
        <w:rPr>
          <w:rFonts w:ascii="Times New Roman" w:eastAsia="Calibri" w:hAnsi="Times New Roman" w:cs="Nazanin" w:hint="cs"/>
          <w:sz w:val="19"/>
          <w:szCs w:val="21"/>
          <w:rtl/>
        </w:rPr>
        <w:t xml:space="preserve">مهم </w:t>
      </w:r>
      <w:r w:rsidRPr="00AA79BF">
        <w:rPr>
          <w:rFonts w:ascii="Times New Roman" w:eastAsia="Calibri" w:hAnsi="Times New Roman" w:cs="Nazanin"/>
          <w:sz w:val="19"/>
          <w:szCs w:val="21"/>
          <w:rtl/>
        </w:rPr>
        <w:t>است که برا</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 xml:space="preserve"> تشخ</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ص زودهنگام ب</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مار</w:t>
      </w:r>
      <w:r w:rsidR="00F358AA">
        <w:rPr>
          <w:rFonts w:ascii="Times New Roman" w:eastAsia="Calibri" w:hAnsi="Times New Roman" w:cs="Nazanin"/>
          <w:sz w:val="19"/>
          <w:szCs w:val="21"/>
          <w:rtl/>
        </w:rPr>
        <w:t>ي</w:t>
      </w:r>
      <w:r w:rsidRPr="00AA79BF">
        <w:rPr>
          <w:rFonts w:ascii="Times New Roman" w:eastAsia="Calibri" w:hAnsi="Times New Roman" w:cs="Nazanin" w:hint="cs"/>
          <w:sz w:val="19"/>
          <w:szCs w:val="21"/>
          <w:rtl/>
        </w:rPr>
        <w:t xml:space="preserve"> زرد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و پ</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شگ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از پ</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امدها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منف</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بروز زرد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در نوزادان انجام م</w:t>
      </w:r>
      <w:r w:rsidR="00F358AA">
        <w:rPr>
          <w:rFonts w:ascii="Times New Roman" w:eastAsia="Calibri" w:hAnsi="Times New Roman" w:cs="Nazanin"/>
          <w:sz w:val="19"/>
          <w:szCs w:val="21"/>
          <w:rtl/>
        </w:rPr>
        <w:t>ي</w:t>
      </w:r>
      <w:r w:rsidRPr="00AA79BF">
        <w:rPr>
          <w:rFonts w:ascii="Times New Roman" w:eastAsia="Calibri" w:hAnsi="Times New Roman" w:cs="Nazanin"/>
          <w:sz w:val="19"/>
          <w:szCs w:val="21"/>
          <w:rtl/>
        </w:rPr>
        <w:t>‌شود</w:t>
      </w:r>
      <w:r w:rsidRPr="00AA79BF">
        <w:rPr>
          <w:rFonts w:ascii="Times New Roman" w:eastAsia="Calibri" w:hAnsi="Times New Roman" w:cs="Nazanin" w:hint="cs"/>
          <w:sz w:val="19"/>
          <w:szCs w:val="21"/>
          <w:rtl/>
        </w:rPr>
        <w:t xml:space="preserve"> و </w:t>
      </w:r>
      <w:r w:rsidR="004564AC">
        <w:rPr>
          <w:rFonts w:ascii="Times New Roman" w:eastAsia="Calibri" w:hAnsi="Times New Roman" w:cs="Nazanin" w:hint="cs"/>
          <w:sz w:val="19"/>
          <w:szCs w:val="21"/>
          <w:rtl/>
        </w:rPr>
        <w:t>تأک</w:t>
      </w:r>
      <w:r w:rsidR="00557F23">
        <w:rPr>
          <w:rFonts w:ascii="Times New Roman" w:eastAsia="Calibri" w:hAnsi="Times New Roman" w:cs="Nazanin" w:hint="cs"/>
          <w:sz w:val="19"/>
          <w:szCs w:val="21"/>
          <w:rtl/>
        </w:rPr>
        <w:t>ي</w:t>
      </w:r>
      <w:r w:rsidR="004564AC">
        <w:rPr>
          <w:rFonts w:ascii="Times New Roman" w:eastAsia="Calibri" w:hAnsi="Times New Roman" w:cs="Nazanin" w:hint="cs"/>
          <w:sz w:val="19"/>
          <w:szCs w:val="21"/>
          <w:rtl/>
        </w:rPr>
        <w:t>د</w:t>
      </w:r>
      <w:r w:rsidRPr="00AA79BF">
        <w:rPr>
          <w:rFonts w:ascii="Times New Roman" w:eastAsia="Calibri" w:hAnsi="Times New Roman" w:cs="Nazanin" w:hint="cs"/>
          <w:sz w:val="19"/>
          <w:szCs w:val="21"/>
          <w:rtl/>
        </w:rPr>
        <w:t xml:space="preserve">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شتر بر رو</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اجرا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ن </w:t>
      </w:r>
      <w:r w:rsidR="004564AC">
        <w:rPr>
          <w:rFonts w:ascii="Times New Roman" w:eastAsia="Calibri" w:hAnsi="Times New Roman" w:cs="Nazanin" w:hint="cs"/>
          <w:sz w:val="19"/>
          <w:szCs w:val="21"/>
          <w:rtl/>
        </w:rPr>
        <w:t>غربالگر</w:t>
      </w:r>
      <w:r w:rsidR="00557F23">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تواند</w:t>
      </w:r>
      <w:r w:rsidRPr="00AA79BF">
        <w:rPr>
          <w:rFonts w:ascii="Times New Roman" w:eastAsia="Calibri" w:hAnsi="Times New Roman" w:cs="Nazanin" w:hint="cs"/>
          <w:sz w:val="19"/>
          <w:szCs w:val="21"/>
          <w:rtl/>
        </w:rPr>
        <w:t xml:space="preserve"> کمک ز</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در پ</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شگ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از پ</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امدها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ناگوار زرد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در نوزادان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نجامد</w:t>
      </w:r>
      <w:r w:rsidRPr="00AA79BF">
        <w:rPr>
          <w:rFonts w:ascii="Times New Roman" w:eastAsia="Calibri" w:hAnsi="Times New Roman" w:cs="Nazanin"/>
          <w:sz w:val="19"/>
          <w:szCs w:val="21"/>
          <w:rtl/>
        </w:rPr>
        <w:t>.</w:t>
      </w:r>
      <w:r w:rsidR="00480EE1">
        <w:rPr>
          <w:rFonts w:ascii="Times New Roman" w:eastAsia="Calibri" w:hAnsi="Times New Roman" w:cs="Nazanin"/>
          <w:sz w:val="19"/>
          <w:szCs w:val="21"/>
          <w:rtl/>
          <w:lang w:bidi="ar-SA"/>
        </w:rPr>
        <w:t xml:space="preserve"> </w:t>
      </w:r>
      <w:r w:rsidRPr="00AA79BF">
        <w:rPr>
          <w:rFonts w:ascii="Times New Roman" w:eastAsia="Calibri" w:hAnsi="Times New Roman" w:cs="Nazanin"/>
          <w:sz w:val="19"/>
          <w:szCs w:val="21"/>
          <w:rtl/>
        </w:rPr>
        <w:t>بنابرا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انجام بررس</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پاسخ ساقه مغز برا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غربالگر</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و تشخ</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ص</w:t>
      </w:r>
      <w:r w:rsidRPr="00AA79BF">
        <w:rPr>
          <w:rFonts w:ascii="Times New Roman" w:eastAsia="Calibri" w:hAnsi="Times New Roman" w:cs="Nazanin"/>
          <w:sz w:val="19"/>
          <w:szCs w:val="21"/>
          <w:rtl/>
        </w:rPr>
        <w:t xml:space="preserve"> زودرس عوارض سم</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عصب</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ل</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روب</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w:t>
      </w:r>
      <w:r w:rsidRPr="00AA79BF">
        <w:rPr>
          <w:rFonts w:ascii="Times New Roman" w:eastAsia="Calibri" w:hAnsi="Times New Roman" w:cs="Nazanin"/>
          <w:sz w:val="19"/>
          <w:szCs w:val="21"/>
          <w:rtl/>
        </w:rPr>
        <w:t xml:space="preserve"> برا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کل</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ه</w:t>
      </w:r>
      <w:r w:rsidRPr="00AA79BF">
        <w:rPr>
          <w:rFonts w:ascii="Times New Roman" w:eastAsia="Calibri" w:hAnsi="Times New Roman" w:cs="Nazanin"/>
          <w:sz w:val="19"/>
          <w:szCs w:val="21"/>
          <w:rtl/>
        </w:rPr>
        <w:t xml:space="preserve"> نوزادان مبتلا به زرد</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شد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د برا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مطالعات آ</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نده، </w:t>
      </w:r>
      <w:r w:rsidR="00735C5D">
        <w:rPr>
          <w:rFonts w:ascii="Times New Roman" w:eastAsia="Calibri" w:hAnsi="Times New Roman" w:cs="Nazanin" w:hint="cs"/>
          <w:sz w:val="19"/>
          <w:szCs w:val="21"/>
          <w:rtl/>
        </w:rPr>
        <w:t>به‌منظور</w:t>
      </w:r>
      <w:r w:rsidRPr="00AA79BF">
        <w:rPr>
          <w:rFonts w:ascii="Times New Roman" w:eastAsia="Calibri" w:hAnsi="Times New Roman" w:cs="Nazanin"/>
          <w:sz w:val="19"/>
          <w:szCs w:val="21"/>
          <w:rtl/>
        </w:rPr>
        <w:t xml:space="preserve"> تشخ</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ص</w:t>
      </w:r>
      <w:r w:rsidRPr="00AA79BF">
        <w:rPr>
          <w:rFonts w:ascii="Times New Roman" w:eastAsia="Calibri" w:hAnsi="Times New Roman" w:cs="Nazanin"/>
          <w:sz w:val="19"/>
          <w:szCs w:val="21"/>
          <w:rtl/>
        </w:rPr>
        <w:t xml:space="preserve"> زودرس اختلال شنوا</w:t>
      </w:r>
      <w:r w:rsidR="00F358AA">
        <w:rPr>
          <w:rFonts w:ascii="Times New Roman" w:eastAsia="Calibri" w:hAnsi="Times New Roman" w:cs="Nazanin" w:hint="cs"/>
          <w:sz w:val="19"/>
          <w:szCs w:val="21"/>
          <w:rtl/>
        </w:rPr>
        <w:t>يي</w:t>
      </w:r>
      <w:r w:rsidRPr="00AA79BF">
        <w:rPr>
          <w:rFonts w:ascii="Times New Roman" w:eastAsia="Calibri" w:hAnsi="Times New Roman" w:cs="Nazanin"/>
          <w:sz w:val="19"/>
          <w:szCs w:val="21"/>
          <w:rtl/>
        </w:rPr>
        <w:t xml:space="preserve"> و اقدام </w:t>
      </w:r>
      <w:r w:rsidR="003205CE">
        <w:rPr>
          <w:rFonts w:ascii="Times New Roman" w:eastAsia="Calibri" w:hAnsi="Times New Roman" w:cs="Nazanin"/>
          <w:sz w:val="19"/>
          <w:szCs w:val="21"/>
          <w:rtl/>
        </w:rPr>
        <w:t>مداخله‌ا</w:t>
      </w:r>
      <w:r w:rsidR="00F358AA">
        <w:rPr>
          <w:rFonts w:ascii="Times New Roman" w:eastAsia="Calibri" w:hAnsi="Times New Roman" w:cs="Nazanin" w:hint="cs"/>
          <w:sz w:val="19"/>
          <w:szCs w:val="21"/>
          <w:rtl/>
        </w:rPr>
        <w:t>ي</w:t>
      </w:r>
      <w:r w:rsidRPr="00AA79BF">
        <w:rPr>
          <w:rFonts w:ascii="Times New Roman" w:eastAsia="Calibri" w:hAnsi="Times New Roman" w:cs="Nazanin"/>
          <w:sz w:val="19"/>
          <w:szCs w:val="21"/>
          <w:rtl/>
        </w:rPr>
        <w:t xml:space="preserve"> پ</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شنهاد</w:t>
      </w:r>
      <w:r w:rsidRPr="00AA79BF">
        <w:rPr>
          <w:rFonts w:ascii="Times New Roman" w:eastAsia="Calibri" w:hAnsi="Times New Roman" w:cs="Nazanin"/>
          <w:sz w:val="19"/>
          <w:szCs w:val="21"/>
          <w:rtl/>
        </w:rPr>
        <w:t xml:space="preserve">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شود</w:t>
      </w:r>
      <w:r w:rsidRPr="00AA79BF">
        <w:rPr>
          <w:rFonts w:ascii="Times New Roman" w:eastAsia="Calibri" w:hAnsi="Times New Roman" w:cs="Nazanin"/>
          <w:sz w:val="19"/>
          <w:szCs w:val="21"/>
          <w:rtl/>
        </w:rPr>
        <w:t>.</w:t>
      </w:r>
    </w:p>
    <w:p w14:paraId="635E6058" w14:textId="1241E3CD" w:rsidR="00AA79BF" w:rsidRPr="00AA79BF" w:rsidRDefault="00F358AA" w:rsidP="00AA79BF">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ک</w:t>
      </w:r>
      <w:r>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 از </w:t>
      </w:r>
      <w:r w:rsidR="003205CE">
        <w:rPr>
          <w:rFonts w:ascii="Times New Roman" w:eastAsia="Calibri" w:hAnsi="Times New Roman" w:cs="Nazanin"/>
          <w:sz w:val="19"/>
          <w:szCs w:val="21"/>
          <w:rtl/>
        </w:rPr>
        <w:t>محدود</w:t>
      </w:r>
      <w:r>
        <w:rPr>
          <w:rFonts w:ascii="Times New Roman" w:eastAsia="Calibri" w:hAnsi="Times New Roman" w:cs="Nazanin" w:hint="cs"/>
          <w:sz w:val="19"/>
          <w:szCs w:val="21"/>
          <w:rtl/>
        </w:rPr>
        <w:t>ي</w:t>
      </w:r>
      <w:r w:rsidR="003205CE">
        <w:rPr>
          <w:rFonts w:ascii="Times New Roman" w:eastAsia="Calibri" w:hAnsi="Times New Roman" w:cs="Nazanin" w:hint="eastAsia"/>
          <w:sz w:val="19"/>
          <w:szCs w:val="21"/>
          <w:rtl/>
        </w:rPr>
        <w:t>ت‌ها</w:t>
      </w:r>
      <w:r>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 ا</w:t>
      </w:r>
      <w:r>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ن طرح خوانش سخت برخ</w:t>
      </w:r>
      <w:r>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 از اطلاعات در تعداد اندک</w:t>
      </w:r>
      <w:r>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 از </w:t>
      </w:r>
      <w:r w:rsidR="003205CE">
        <w:rPr>
          <w:rFonts w:ascii="Times New Roman" w:eastAsia="Calibri" w:hAnsi="Times New Roman" w:cs="Nazanin"/>
          <w:sz w:val="19"/>
          <w:szCs w:val="21"/>
          <w:rtl/>
        </w:rPr>
        <w:t>پرونده‌ها</w:t>
      </w:r>
      <w:r w:rsidR="00AA79BF" w:rsidRPr="00AA79BF">
        <w:rPr>
          <w:rFonts w:ascii="Times New Roman" w:eastAsia="Calibri" w:hAnsi="Times New Roman" w:cs="Nazanin" w:hint="cs"/>
          <w:sz w:val="19"/>
          <w:szCs w:val="21"/>
          <w:rtl/>
        </w:rPr>
        <w:t xml:space="preserve"> بود که با همکار</w:t>
      </w:r>
      <w:r>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 اعضا</w:t>
      </w:r>
      <w:r>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 ت</w:t>
      </w:r>
      <w:r>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م تحق</w:t>
      </w:r>
      <w:r>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ق ا</w:t>
      </w:r>
      <w:r>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ن مشکل مرتفع گرد</w:t>
      </w:r>
      <w:r>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د.</w:t>
      </w:r>
    </w:p>
    <w:p w14:paraId="11C2B72E" w14:textId="4E9023DE" w:rsidR="005534DD" w:rsidRPr="00AB6152" w:rsidRDefault="00AA79BF" w:rsidP="00AB6152">
      <w:pPr>
        <w:pStyle w:val="Titrmatn"/>
        <w:bidi/>
        <w:rPr>
          <w:rtl/>
        </w:rPr>
      </w:pPr>
      <w:r w:rsidRPr="00AB6152">
        <w:rPr>
          <w:rFonts w:hint="cs"/>
          <w:rtl/>
        </w:rPr>
        <w:t>تشکر و قدردان</w:t>
      </w:r>
      <w:r w:rsidR="00F358AA" w:rsidRPr="00AB6152">
        <w:rPr>
          <w:rFonts w:hint="cs"/>
          <w:rtl/>
        </w:rPr>
        <w:t>ي</w:t>
      </w:r>
      <w:r w:rsidRPr="00AB6152">
        <w:rPr>
          <w:rFonts w:hint="cs"/>
          <w:rtl/>
        </w:rPr>
        <w:t>:</w:t>
      </w:r>
    </w:p>
    <w:p w14:paraId="14409B50" w14:textId="36009FD7" w:rsidR="005534DD"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hint="cs"/>
          <w:sz w:val="19"/>
          <w:szCs w:val="21"/>
          <w:rtl/>
        </w:rPr>
        <w:t>نو</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سندگان مطالعه از کل</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ه افراد</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که در مراحل مختلف مطالعه ت</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م تحق</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ق را </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ار</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نمودند، تشکر و قدردان</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کنند</w:t>
      </w:r>
      <w:r w:rsidRPr="00AA79BF">
        <w:rPr>
          <w:rFonts w:ascii="Times New Roman" w:eastAsia="Calibri" w:hAnsi="Times New Roman" w:cs="Nazanin" w:hint="cs"/>
          <w:sz w:val="19"/>
          <w:szCs w:val="21"/>
          <w:rtl/>
        </w:rPr>
        <w:t>.</w:t>
      </w:r>
    </w:p>
    <w:p w14:paraId="09ECCEB4" w14:textId="288B34AE" w:rsidR="005534DD" w:rsidRPr="00AB6152" w:rsidRDefault="00AA79BF" w:rsidP="00AB6152">
      <w:pPr>
        <w:pStyle w:val="Titrmatn"/>
        <w:bidi/>
        <w:rPr>
          <w:rtl/>
        </w:rPr>
      </w:pPr>
      <w:r w:rsidRPr="00AB6152">
        <w:rPr>
          <w:rFonts w:hint="cs"/>
          <w:rtl/>
        </w:rPr>
        <w:lastRenderedPageBreak/>
        <w:t>حما</w:t>
      </w:r>
      <w:r w:rsidR="00F358AA" w:rsidRPr="00AB6152">
        <w:rPr>
          <w:rFonts w:hint="cs"/>
          <w:rtl/>
        </w:rPr>
        <w:t>ي</w:t>
      </w:r>
      <w:r w:rsidRPr="00AB6152">
        <w:rPr>
          <w:rFonts w:hint="cs"/>
          <w:rtl/>
        </w:rPr>
        <w:t>ت مال</w:t>
      </w:r>
      <w:r w:rsidR="00F358AA" w:rsidRPr="00AB6152">
        <w:rPr>
          <w:rFonts w:hint="cs"/>
          <w:rtl/>
        </w:rPr>
        <w:t>ي</w:t>
      </w:r>
      <w:r w:rsidRPr="00AB6152">
        <w:rPr>
          <w:rFonts w:hint="cs"/>
          <w:rtl/>
        </w:rPr>
        <w:t xml:space="preserve"> تحق</w:t>
      </w:r>
      <w:r w:rsidR="00F358AA" w:rsidRPr="00AB6152">
        <w:rPr>
          <w:rFonts w:hint="cs"/>
          <w:rtl/>
        </w:rPr>
        <w:t>ي</w:t>
      </w:r>
      <w:r w:rsidRPr="00AB6152">
        <w:rPr>
          <w:rFonts w:hint="cs"/>
          <w:rtl/>
        </w:rPr>
        <w:t>ق:</w:t>
      </w:r>
    </w:p>
    <w:p w14:paraId="2D9EEAC3" w14:textId="22E69A68" w:rsidR="005534DD"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hint="cs"/>
          <w:sz w:val="19"/>
          <w:szCs w:val="21"/>
          <w:rtl/>
        </w:rPr>
        <w:t xml:space="preserve"> 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 مطالعه با حما</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ت مال</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دانشگاه علوم پزشک</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قزو</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ن انجام گرفت.</w:t>
      </w:r>
    </w:p>
    <w:p w14:paraId="7A9F5528" w14:textId="77777777" w:rsidR="00EC4B49" w:rsidRDefault="00EC4B49" w:rsidP="00AA79BF">
      <w:pPr>
        <w:spacing w:after="0" w:line="340" w:lineRule="exact"/>
        <w:ind w:firstLine="284"/>
        <w:jc w:val="both"/>
        <w:rPr>
          <w:rFonts w:ascii="Times New Roman" w:eastAsia="Calibri" w:hAnsi="Times New Roman" w:cs="Nazanin"/>
          <w:sz w:val="19"/>
          <w:szCs w:val="21"/>
          <w:rtl/>
        </w:rPr>
      </w:pPr>
    </w:p>
    <w:p w14:paraId="558CA4CE" w14:textId="64C1B50B" w:rsidR="005534DD" w:rsidRPr="00AB6152" w:rsidRDefault="00AA79BF" w:rsidP="00AB6152">
      <w:pPr>
        <w:pStyle w:val="Titrmatn"/>
        <w:bidi/>
        <w:rPr>
          <w:rtl/>
        </w:rPr>
      </w:pPr>
      <w:r w:rsidRPr="00AB6152">
        <w:rPr>
          <w:rFonts w:hint="cs"/>
          <w:rtl/>
        </w:rPr>
        <w:t>تضاد منافع:</w:t>
      </w:r>
    </w:p>
    <w:p w14:paraId="56FE364F" w14:textId="4D92C98E" w:rsidR="005534DD" w:rsidRDefault="004564AC" w:rsidP="00AA79BF">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بد</w:t>
      </w:r>
      <w:r w:rsidR="00557F23">
        <w:rPr>
          <w:rFonts w:ascii="Times New Roman" w:eastAsia="Calibri" w:hAnsi="Times New Roman" w:cs="Nazanin" w:hint="cs"/>
          <w:sz w:val="19"/>
          <w:szCs w:val="21"/>
          <w:rtl/>
        </w:rPr>
        <w:t>ي</w:t>
      </w:r>
      <w:r>
        <w:rPr>
          <w:rFonts w:ascii="Times New Roman" w:eastAsia="Calibri" w:hAnsi="Times New Roman" w:cs="Nazanin" w:hint="cs"/>
          <w:sz w:val="19"/>
          <w:szCs w:val="21"/>
          <w:rtl/>
        </w:rPr>
        <w:t>ن‌وس</w:t>
      </w:r>
      <w:r w:rsidR="00557F23">
        <w:rPr>
          <w:rFonts w:ascii="Times New Roman" w:eastAsia="Calibri" w:hAnsi="Times New Roman" w:cs="Nazanin" w:hint="cs"/>
          <w:sz w:val="19"/>
          <w:szCs w:val="21"/>
          <w:rtl/>
        </w:rPr>
        <w:t>ي</w:t>
      </w:r>
      <w:r>
        <w:rPr>
          <w:rFonts w:ascii="Times New Roman" w:eastAsia="Calibri" w:hAnsi="Times New Roman" w:cs="Nazanin" w:hint="cs"/>
          <w:sz w:val="19"/>
          <w:szCs w:val="21"/>
          <w:rtl/>
        </w:rPr>
        <w:t>له</w:t>
      </w:r>
      <w:r w:rsidR="00AA79BF" w:rsidRPr="00AA79BF">
        <w:rPr>
          <w:rFonts w:ascii="Times New Roman" w:eastAsia="Calibri" w:hAnsi="Times New Roman" w:cs="Nazanin" w:hint="cs"/>
          <w:sz w:val="19"/>
          <w:szCs w:val="21"/>
          <w:rtl/>
        </w:rPr>
        <w:t xml:space="preserve"> نو</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سندگان مقاله اعلام </w:t>
      </w:r>
      <w:r w:rsidR="003205CE">
        <w:rPr>
          <w:rFonts w:ascii="Times New Roman" w:eastAsia="Calibri" w:hAnsi="Times New Roman" w:cs="Nazanin"/>
          <w:sz w:val="19"/>
          <w:szCs w:val="21"/>
          <w:rtl/>
        </w:rPr>
        <w:t>م</w:t>
      </w:r>
      <w:r w:rsidR="00F358AA">
        <w:rPr>
          <w:rFonts w:ascii="Times New Roman" w:eastAsia="Calibri" w:hAnsi="Times New Roman" w:cs="Nazanin" w:hint="cs"/>
          <w:sz w:val="19"/>
          <w:szCs w:val="21"/>
          <w:rtl/>
        </w:rPr>
        <w:t>ي</w:t>
      </w:r>
      <w:r w:rsidR="003205CE">
        <w:rPr>
          <w:rFonts w:ascii="Times New Roman" w:eastAsia="Calibri" w:hAnsi="Times New Roman" w:cs="Nazanin" w:hint="cs"/>
          <w:sz w:val="19"/>
          <w:szCs w:val="21"/>
          <w:rtl/>
        </w:rPr>
        <w:t>‌</w:t>
      </w:r>
      <w:r w:rsidR="003205CE">
        <w:rPr>
          <w:rFonts w:ascii="Times New Roman" w:eastAsia="Calibri" w:hAnsi="Times New Roman" w:cs="Nazanin" w:hint="eastAsia"/>
          <w:sz w:val="19"/>
          <w:szCs w:val="21"/>
          <w:rtl/>
        </w:rPr>
        <w:t>دارند</w:t>
      </w:r>
      <w:r w:rsidR="00AA79BF" w:rsidRPr="00AA79BF">
        <w:rPr>
          <w:rFonts w:ascii="Times New Roman" w:eastAsia="Calibri" w:hAnsi="Times New Roman" w:cs="Nazanin" w:hint="cs"/>
          <w:sz w:val="19"/>
          <w:szCs w:val="21"/>
          <w:rtl/>
        </w:rPr>
        <w:t xml:space="preserve"> که </w:t>
      </w:r>
      <w:r>
        <w:rPr>
          <w:rFonts w:ascii="Times New Roman" w:eastAsia="Calibri" w:hAnsi="Times New Roman" w:cs="Nazanin" w:hint="cs"/>
          <w:sz w:val="19"/>
          <w:szCs w:val="21"/>
          <w:rtl/>
        </w:rPr>
        <w:t>ه</w:t>
      </w:r>
      <w:r w:rsidR="00557F23">
        <w:rPr>
          <w:rFonts w:ascii="Times New Roman" w:eastAsia="Calibri" w:hAnsi="Times New Roman" w:cs="Nazanin" w:hint="cs"/>
          <w:sz w:val="19"/>
          <w:szCs w:val="21"/>
          <w:rtl/>
        </w:rPr>
        <w:t>ي</w:t>
      </w:r>
      <w:r>
        <w:rPr>
          <w:rFonts w:ascii="Times New Roman" w:eastAsia="Calibri" w:hAnsi="Times New Roman" w:cs="Nazanin" w:hint="cs"/>
          <w:sz w:val="19"/>
          <w:szCs w:val="21"/>
          <w:rtl/>
        </w:rPr>
        <w:t>چ‌گونه</w:t>
      </w:r>
      <w:r w:rsidR="00AA79BF" w:rsidRPr="00AA79BF">
        <w:rPr>
          <w:rFonts w:ascii="Times New Roman" w:eastAsia="Calibri" w:hAnsi="Times New Roman" w:cs="Nazanin" w:hint="cs"/>
          <w:sz w:val="19"/>
          <w:szCs w:val="21"/>
          <w:rtl/>
        </w:rPr>
        <w:t xml:space="preserve"> تضاد </w:t>
      </w:r>
      <w:r w:rsidR="00EC4B49">
        <w:rPr>
          <w:rFonts w:ascii="Times New Roman" w:eastAsia="Calibri" w:hAnsi="Times New Roman" w:cs="Nazanin"/>
          <w:sz w:val="19"/>
          <w:szCs w:val="21"/>
          <w:rtl/>
        </w:rPr>
        <w:br w:type="column"/>
      </w:r>
      <w:r w:rsidR="00AA79BF" w:rsidRPr="00AA79BF">
        <w:rPr>
          <w:rFonts w:ascii="Times New Roman" w:eastAsia="Calibri" w:hAnsi="Times New Roman" w:cs="Nazanin" w:hint="cs"/>
          <w:sz w:val="19"/>
          <w:szCs w:val="21"/>
          <w:rtl/>
        </w:rPr>
        <w:t>منافع</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 در ا</w:t>
      </w:r>
      <w:r w:rsidR="00F358AA">
        <w:rPr>
          <w:rFonts w:ascii="Times New Roman" w:eastAsia="Calibri" w:hAnsi="Times New Roman" w:cs="Nazanin" w:hint="cs"/>
          <w:sz w:val="19"/>
          <w:szCs w:val="21"/>
          <w:rtl/>
        </w:rPr>
        <w:t>ي</w:t>
      </w:r>
      <w:r w:rsidR="00AA79BF" w:rsidRPr="00AA79BF">
        <w:rPr>
          <w:rFonts w:ascii="Times New Roman" w:eastAsia="Calibri" w:hAnsi="Times New Roman" w:cs="Nazanin" w:hint="cs"/>
          <w:sz w:val="19"/>
          <w:szCs w:val="21"/>
          <w:rtl/>
        </w:rPr>
        <w:t xml:space="preserve">ن مطالعه </w:t>
      </w:r>
      <w:r w:rsidR="003205CE">
        <w:rPr>
          <w:rFonts w:ascii="Times New Roman" w:eastAsia="Calibri" w:hAnsi="Times New Roman" w:cs="Nazanin"/>
          <w:sz w:val="19"/>
          <w:szCs w:val="21"/>
          <w:rtl/>
        </w:rPr>
        <w:t>نداشته‌اند</w:t>
      </w:r>
      <w:r w:rsidR="00AA79BF" w:rsidRPr="00AA79BF">
        <w:rPr>
          <w:rFonts w:ascii="Times New Roman" w:eastAsia="Calibri" w:hAnsi="Times New Roman" w:cs="Nazanin" w:hint="cs"/>
          <w:sz w:val="19"/>
          <w:szCs w:val="21"/>
          <w:rtl/>
        </w:rPr>
        <w:t>.</w:t>
      </w:r>
    </w:p>
    <w:p w14:paraId="3E031241" w14:textId="0CD8FCCC" w:rsidR="005534DD" w:rsidRPr="00AB6152" w:rsidRDefault="00AA79BF" w:rsidP="00AB6152">
      <w:pPr>
        <w:pStyle w:val="Titrmatn"/>
        <w:bidi/>
        <w:rPr>
          <w:rtl/>
        </w:rPr>
      </w:pPr>
      <w:r w:rsidRPr="00AB6152">
        <w:rPr>
          <w:rFonts w:hint="cs"/>
          <w:rtl/>
        </w:rPr>
        <w:t>ملاحظات اخلاق</w:t>
      </w:r>
      <w:r w:rsidR="00F358AA" w:rsidRPr="00AB6152">
        <w:rPr>
          <w:rFonts w:hint="cs"/>
          <w:rtl/>
        </w:rPr>
        <w:t>ي</w:t>
      </w:r>
      <w:r w:rsidRPr="00AB6152">
        <w:rPr>
          <w:rFonts w:hint="cs"/>
          <w:rtl/>
        </w:rPr>
        <w:t>:</w:t>
      </w:r>
    </w:p>
    <w:p w14:paraId="36A30455" w14:textId="2663E1CF" w:rsidR="00AA79BF" w:rsidRPr="00AA79BF" w:rsidRDefault="00AA79BF" w:rsidP="00AA79BF">
      <w:pPr>
        <w:spacing w:after="0" w:line="340" w:lineRule="exact"/>
        <w:ind w:firstLine="284"/>
        <w:jc w:val="both"/>
        <w:rPr>
          <w:rFonts w:ascii="Times New Roman" w:eastAsia="Calibri" w:hAnsi="Times New Roman" w:cs="Nazanin"/>
          <w:sz w:val="19"/>
          <w:szCs w:val="21"/>
          <w:rtl/>
        </w:rPr>
      </w:pPr>
      <w:r w:rsidRPr="00AA79BF">
        <w:rPr>
          <w:rFonts w:ascii="Times New Roman" w:eastAsia="Calibri" w:hAnsi="Times New Roman" w:cs="Nazanin" w:hint="cs"/>
          <w:sz w:val="19"/>
          <w:szCs w:val="21"/>
          <w:rtl/>
        </w:rPr>
        <w:t>مطالعه حاضر در دانشگاه علوم پزشک</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 قزو</w:t>
      </w:r>
      <w:r w:rsidR="00F358AA">
        <w:rPr>
          <w:rFonts w:ascii="Times New Roman" w:eastAsia="Calibri" w:hAnsi="Times New Roman" w:cs="Nazanin" w:hint="cs"/>
          <w:sz w:val="19"/>
          <w:szCs w:val="21"/>
          <w:rtl/>
        </w:rPr>
        <w:t>ي</w:t>
      </w:r>
      <w:r w:rsidRPr="00AA79BF">
        <w:rPr>
          <w:rFonts w:ascii="Times New Roman" w:eastAsia="Calibri" w:hAnsi="Times New Roman" w:cs="Nazanin" w:hint="cs"/>
          <w:sz w:val="19"/>
          <w:szCs w:val="21"/>
          <w:rtl/>
        </w:rPr>
        <w:t xml:space="preserve">ن و با کد اخلاق </w:t>
      </w:r>
      <w:r w:rsidRPr="00AA79BF">
        <w:rPr>
          <w:rFonts w:ascii="Times New Roman" w:eastAsia="Calibri" w:hAnsi="Times New Roman" w:cs="Nazanin"/>
          <w:sz w:val="19"/>
          <w:szCs w:val="21"/>
        </w:rPr>
        <w:t>IR.QUMS.REC.1401.254</w:t>
      </w:r>
      <w:r w:rsidRPr="00AA79BF">
        <w:rPr>
          <w:rFonts w:ascii="Times New Roman" w:eastAsia="Calibri" w:hAnsi="Times New Roman" w:cs="Nazanin" w:hint="cs"/>
          <w:sz w:val="19"/>
          <w:szCs w:val="21"/>
          <w:rtl/>
        </w:rPr>
        <w:t xml:space="preserve"> مصوب شده است. </w:t>
      </w:r>
      <w:r w:rsidRPr="00AA79BF">
        <w:rPr>
          <w:rFonts w:ascii="Times New Roman" w:eastAsia="Calibri" w:hAnsi="Times New Roman" w:cs="Nazanin" w:hint="cs"/>
          <w:sz w:val="19"/>
          <w:szCs w:val="21"/>
          <w:rtl/>
          <w:lang w:bidi="ar-SA"/>
        </w:rPr>
        <w:t>ا</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ن مطالعه بر اساس اصول اخلاق در پژوهش ب</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ان</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ه هلس</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نک</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 xml:space="preserve"> انجام گرفته است و محرمانگ</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 xml:space="preserve"> اطلاعات ب</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ماران رعا</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ت گرد</w:t>
      </w:r>
      <w:r w:rsidR="00F358AA">
        <w:rPr>
          <w:rFonts w:ascii="Times New Roman" w:eastAsia="Calibri" w:hAnsi="Times New Roman" w:cs="Nazanin" w:hint="cs"/>
          <w:sz w:val="19"/>
          <w:szCs w:val="21"/>
          <w:rtl/>
          <w:lang w:bidi="ar-SA"/>
        </w:rPr>
        <w:t>ي</w:t>
      </w:r>
      <w:r w:rsidRPr="00AA79BF">
        <w:rPr>
          <w:rFonts w:ascii="Times New Roman" w:eastAsia="Calibri" w:hAnsi="Times New Roman" w:cs="Nazanin" w:hint="cs"/>
          <w:sz w:val="19"/>
          <w:szCs w:val="21"/>
          <w:rtl/>
          <w:lang w:bidi="ar-SA"/>
        </w:rPr>
        <w:t>ده است.</w:t>
      </w:r>
    </w:p>
    <w:p w14:paraId="1C97F094" w14:textId="77777777" w:rsidR="00CA2F61" w:rsidRDefault="00CA2F61" w:rsidP="00AA79BF">
      <w:pPr>
        <w:spacing w:after="0" w:line="340" w:lineRule="exact"/>
        <w:ind w:firstLine="284"/>
        <w:jc w:val="both"/>
        <w:rPr>
          <w:rFonts w:ascii="Times New Roman" w:eastAsia="Calibri" w:hAnsi="Times New Roman" w:cs="Nazanin"/>
          <w:sz w:val="19"/>
          <w:szCs w:val="21"/>
          <w:rtl/>
          <w:lang w:bidi="ar-SA"/>
        </w:rPr>
        <w:sectPr w:rsidR="00CA2F61" w:rsidSect="00CA2F61">
          <w:footnotePr>
            <w:numRestart w:val="eachSect"/>
          </w:footnotePr>
          <w:type w:val="continuous"/>
          <w:pgSz w:w="12191" w:h="16727" w:code="9"/>
          <w:pgMar w:top="1418" w:right="1418" w:bottom="1701" w:left="1418" w:header="709" w:footer="709" w:gutter="284"/>
          <w:cols w:num="2" w:space="720"/>
          <w:titlePg/>
          <w:bidi/>
          <w:docGrid w:linePitch="360"/>
        </w:sectPr>
      </w:pPr>
    </w:p>
    <w:p w14:paraId="7C3FBB4F" w14:textId="77777777" w:rsidR="00AA79BF" w:rsidRPr="00AA79BF" w:rsidRDefault="00AA79BF" w:rsidP="00AA79BF">
      <w:pPr>
        <w:spacing w:after="0" w:line="340" w:lineRule="exact"/>
        <w:ind w:firstLine="284"/>
        <w:jc w:val="both"/>
        <w:rPr>
          <w:rFonts w:ascii="Times New Roman" w:eastAsia="Calibri" w:hAnsi="Times New Roman" w:cs="Nazanin"/>
          <w:sz w:val="19"/>
          <w:szCs w:val="21"/>
          <w:rtl/>
          <w:lang w:bidi="ar-SA"/>
        </w:rPr>
      </w:pPr>
    </w:p>
    <w:p w14:paraId="0BF51E48" w14:textId="77777777" w:rsidR="00CA2F61" w:rsidRDefault="00CA2F61" w:rsidP="0028795D">
      <w:pPr>
        <w:bidi w:val="0"/>
        <w:spacing w:after="0" w:line="340" w:lineRule="exact"/>
        <w:rPr>
          <w:rFonts w:ascii="Times New Roman" w:eastAsia="Calibri" w:hAnsi="Times New Roman" w:cs="Nazanin"/>
          <w:b/>
          <w:bCs/>
          <w:sz w:val="24"/>
          <w:szCs w:val="24"/>
        </w:rPr>
        <w:sectPr w:rsidR="00CA2F61"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3401BE8F" w14:textId="77777777" w:rsidR="00AA79BF" w:rsidRPr="0028795D" w:rsidRDefault="00AA79BF" w:rsidP="0028795D">
      <w:pPr>
        <w:bidi w:val="0"/>
        <w:spacing w:after="0" w:line="340" w:lineRule="exact"/>
        <w:rPr>
          <w:rFonts w:ascii="Times New Roman" w:eastAsia="Calibri" w:hAnsi="Times New Roman" w:cs="Nazanin"/>
          <w:b/>
          <w:bCs/>
          <w:sz w:val="24"/>
          <w:szCs w:val="24"/>
        </w:rPr>
      </w:pPr>
      <w:r w:rsidRPr="0028795D">
        <w:rPr>
          <w:rFonts w:ascii="Times New Roman" w:eastAsia="Calibri" w:hAnsi="Times New Roman" w:cs="Nazanin"/>
          <w:b/>
          <w:bCs/>
          <w:sz w:val="24"/>
          <w:szCs w:val="24"/>
        </w:rPr>
        <w:fldChar w:fldCharType="begin"/>
      </w:r>
      <w:r w:rsidRPr="0028795D">
        <w:rPr>
          <w:rFonts w:ascii="Times New Roman" w:eastAsia="Calibri" w:hAnsi="Times New Roman" w:cs="Nazanin"/>
          <w:b/>
          <w:bCs/>
          <w:sz w:val="24"/>
          <w:szCs w:val="24"/>
        </w:rPr>
        <w:instrText xml:space="preserve"> TITLE  References:  \* MERGEFORMAT </w:instrText>
      </w:r>
      <w:r w:rsidRPr="0028795D">
        <w:rPr>
          <w:rFonts w:ascii="Times New Roman" w:eastAsia="Calibri" w:hAnsi="Times New Roman" w:cs="Nazanin"/>
          <w:b/>
          <w:bCs/>
          <w:sz w:val="24"/>
          <w:szCs w:val="24"/>
        </w:rPr>
        <w:fldChar w:fldCharType="separate"/>
      </w:r>
      <w:r w:rsidRPr="0028795D">
        <w:rPr>
          <w:rFonts w:ascii="Times New Roman" w:eastAsia="Calibri" w:hAnsi="Times New Roman" w:cs="Nazanin"/>
          <w:b/>
          <w:bCs/>
          <w:sz w:val="24"/>
          <w:szCs w:val="24"/>
        </w:rPr>
        <w:t>References:</w:t>
      </w:r>
      <w:r w:rsidRPr="0028795D">
        <w:rPr>
          <w:rFonts w:ascii="Times New Roman" w:eastAsia="Calibri" w:hAnsi="Times New Roman" w:cs="Nazanin"/>
          <w:sz w:val="24"/>
          <w:szCs w:val="24"/>
        </w:rPr>
        <w:fldChar w:fldCharType="end"/>
      </w:r>
    </w:p>
    <w:p w14:paraId="0CDACE9B" w14:textId="76A42E9B"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r w:rsidRPr="0009664C">
        <w:rPr>
          <w:rFonts w:asciiTheme="majorBidi" w:eastAsia="Calibri" w:hAnsiTheme="majorBidi" w:cstheme="majorBidi"/>
          <w:sz w:val="17"/>
          <w:szCs w:val="21"/>
        </w:rPr>
        <w:t xml:space="preserve">Rashwan ZI, </w:t>
      </w:r>
      <w:proofErr w:type="spellStart"/>
      <w:r w:rsidRPr="0009664C">
        <w:rPr>
          <w:rFonts w:asciiTheme="majorBidi" w:eastAsia="Calibri" w:hAnsiTheme="majorBidi" w:cstheme="majorBidi"/>
          <w:sz w:val="17"/>
          <w:szCs w:val="21"/>
        </w:rPr>
        <w:t>Abohadida</w:t>
      </w:r>
      <w:proofErr w:type="spellEnd"/>
      <w:r w:rsidRPr="0009664C">
        <w:rPr>
          <w:rFonts w:asciiTheme="majorBidi" w:eastAsia="Calibri" w:hAnsiTheme="majorBidi" w:cstheme="majorBidi"/>
          <w:sz w:val="17"/>
          <w:szCs w:val="21"/>
        </w:rPr>
        <w:t xml:space="preserve"> RM, </w:t>
      </w:r>
      <w:proofErr w:type="spellStart"/>
      <w:r w:rsidRPr="0009664C">
        <w:rPr>
          <w:rFonts w:asciiTheme="majorBidi" w:eastAsia="Calibri" w:hAnsiTheme="majorBidi" w:cstheme="majorBidi"/>
          <w:sz w:val="17"/>
          <w:szCs w:val="21"/>
        </w:rPr>
        <w:t>Khonji</w:t>
      </w:r>
      <w:proofErr w:type="spellEnd"/>
      <w:r w:rsidRPr="0009664C">
        <w:rPr>
          <w:rFonts w:asciiTheme="majorBidi" w:eastAsia="Calibri" w:hAnsiTheme="majorBidi" w:cstheme="majorBidi"/>
          <w:sz w:val="17"/>
          <w:szCs w:val="21"/>
        </w:rPr>
        <w:t xml:space="preserve"> LM, Saleh SE-S. Bundling gentle body massage along with regular position change under phototherapy among full-term neonates with hyperbilirubinemia: Is it effective? J Neonatal </w:t>
      </w:r>
      <w:proofErr w:type="spellStart"/>
      <w:r w:rsidRPr="0009664C">
        <w:rPr>
          <w:rFonts w:asciiTheme="majorBidi" w:eastAsia="Calibri" w:hAnsiTheme="majorBidi" w:cstheme="majorBidi"/>
          <w:sz w:val="17"/>
          <w:szCs w:val="21"/>
        </w:rPr>
        <w:t>Nurs</w:t>
      </w:r>
      <w:proofErr w:type="spellEnd"/>
      <w:r w:rsidRPr="0009664C">
        <w:rPr>
          <w:rFonts w:asciiTheme="majorBidi" w:eastAsia="Calibri" w:hAnsiTheme="majorBidi" w:cstheme="majorBidi"/>
          <w:sz w:val="17"/>
          <w:szCs w:val="21"/>
        </w:rPr>
        <w:t xml:space="preserve"> 2023;29(3):464-70. https://doi.org/10.1016/j.jnn.2022.08.002</w:t>
      </w:r>
    </w:p>
    <w:p w14:paraId="4134D445" w14:textId="139CDD42" w:rsidR="003921C3" w:rsidRPr="0009664C" w:rsidRDefault="003921C3" w:rsidP="008357C8">
      <w:pPr>
        <w:numPr>
          <w:ilvl w:val="0"/>
          <w:numId w:val="13"/>
        </w:numPr>
        <w:tabs>
          <w:tab w:val="num" w:pos="720"/>
        </w:tabs>
        <w:bidi w:val="0"/>
        <w:spacing w:after="0" w:line="340" w:lineRule="exact"/>
        <w:ind w:left="714" w:hanging="357"/>
        <w:rPr>
          <w:rFonts w:asciiTheme="majorBidi" w:eastAsia="Calibri" w:hAnsiTheme="majorBidi" w:cstheme="majorBidi"/>
          <w:sz w:val="17"/>
          <w:szCs w:val="21"/>
        </w:rPr>
      </w:pPr>
      <w:r w:rsidRPr="0009664C">
        <w:rPr>
          <w:rFonts w:asciiTheme="majorBidi" w:eastAsia="Calibri" w:hAnsiTheme="majorBidi" w:cstheme="majorBidi"/>
          <w:sz w:val="17"/>
          <w:szCs w:val="21"/>
        </w:rPr>
        <w:t>Cohen RS, Wong RJ, Stevenson DK. Understanding neonatal jaundice: a perspective on causation. PEDN 2010;51(3):143-8. https://doi.org/10.1016/S1875-9572(10)60027-7</w:t>
      </w:r>
    </w:p>
    <w:p w14:paraId="22C02B3E" w14:textId="03E0E4A7"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r w:rsidRPr="0009664C">
        <w:rPr>
          <w:rFonts w:asciiTheme="majorBidi" w:eastAsia="Calibri" w:hAnsiTheme="majorBidi" w:cstheme="majorBidi"/>
          <w:sz w:val="17"/>
          <w:szCs w:val="21"/>
        </w:rPr>
        <w:t xml:space="preserve">Gartner LM. Neonatal jaundice. </w:t>
      </w:r>
      <w:proofErr w:type="spellStart"/>
      <w:r w:rsidRPr="0009664C">
        <w:rPr>
          <w:rFonts w:asciiTheme="majorBidi" w:eastAsia="Calibri" w:hAnsiTheme="majorBidi" w:cstheme="majorBidi"/>
          <w:sz w:val="17"/>
          <w:szCs w:val="21"/>
        </w:rPr>
        <w:t>Pediatr</w:t>
      </w:r>
      <w:proofErr w:type="spellEnd"/>
      <w:r w:rsidRPr="0009664C">
        <w:rPr>
          <w:rFonts w:asciiTheme="majorBidi" w:eastAsia="Calibri" w:hAnsiTheme="majorBidi" w:cstheme="majorBidi"/>
          <w:sz w:val="17"/>
          <w:szCs w:val="21"/>
        </w:rPr>
        <w:t xml:space="preserve"> Rev 1994;15(11):422-32. https://doi.org/10.1542/pir.15.11.422</w:t>
      </w:r>
    </w:p>
    <w:p w14:paraId="4147AAA3" w14:textId="65B08C91"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r w:rsidRPr="0009664C">
        <w:rPr>
          <w:rFonts w:asciiTheme="majorBidi" w:eastAsia="Calibri" w:hAnsiTheme="majorBidi" w:cstheme="majorBidi"/>
          <w:sz w:val="17"/>
          <w:szCs w:val="21"/>
        </w:rPr>
        <w:t xml:space="preserve">Reiser DJ. Neonatal jaundice: physiologic variation or pathologic process. Crit Care </w:t>
      </w:r>
      <w:proofErr w:type="spellStart"/>
      <w:r w:rsidRPr="0009664C">
        <w:rPr>
          <w:rFonts w:asciiTheme="majorBidi" w:eastAsia="Calibri" w:hAnsiTheme="majorBidi" w:cstheme="majorBidi"/>
          <w:sz w:val="17"/>
          <w:szCs w:val="21"/>
        </w:rPr>
        <w:t>Nurs</w:t>
      </w:r>
      <w:proofErr w:type="spellEnd"/>
      <w:r w:rsidRPr="0009664C">
        <w:rPr>
          <w:rFonts w:asciiTheme="majorBidi" w:eastAsia="Calibri" w:hAnsiTheme="majorBidi" w:cstheme="majorBidi"/>
          <w:sz w:val="17"/>
          <w:szCs w:val="21"/>
        </w:rPr>
        <w:t xml:space="preserve"> Clin N Am 2004;16(2):257-69. https://doi.org/10.1016/j.ccell.2004.02.010</w:t>
      </w:r>
    </w:p>
    <w:p w14:paraId="756A0322" w14:textId="410D95D4"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r w:rsidRPr="0009664C">
        <w:rPr>
          <w:rFonts w:asciiTheme="majorBidi" w:eastAsia="Calibri" w:hAnsiTheme="majorBidi" w:cstheme="majorBidi"/>
          <w:sz w:val="17"/>
          <w:szCs w:val="21"/>
        </w:rPr>
        <w:t xml:space="preserve">Hossain M, Begum M, Ahmed S, </w:t>
      </w:r>
      <w:proofErr w:type="spellStart"/>
      <w:r w:rsidRPr="0009664C">
        <w:rPr>
          <w:rFonts w:asciiTheme="majorBidi" w:eastAsia="Calibri" w:hAnsiTheme="majorBidi" w:cstheme="majorBidi"/>
          <w:sz w:val="17"/>
          <w:szCs w:val="21"/>
        </w:rPr>
        <w:t>Absar</w:t>
      </w:r>
      <w:proofErr w:type="spellEnd"/>
      <w:r w:rsidRPr="0009664C">
        <w:rPr>
          <w:rFonts w:asciiTheme="majorBidi" w:eastAsia="Calibri" w:hAnsiTheme="majorBidi" w:cstheme="majorBidi"/>
          <w:sz w:val="17"/>
          <w:szCs w:val="21"/>
        </w:rPr>
        <w:t xml:space="preserve"> MN. Causes, management and immediate complications of management of neonatal jaundice? A hospital-based study. J Enam Med Coll 2015;5(2):104-9. https://doi.org/10.3329/jemc.v5i2.23384</w:t>
      </w:r>
    </w:p>
    <w:p w14:paraId="7F0719F9" w14:textId="4139C939"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r w:rsidRPr="0009664C">
        <w:rPr>
          <w:rFonts w:asciiTheme="majorBidi" w:eastAsia="Calibri" w:hAnsiTheme="majorBidi" w:cstheme="majorBidi"/>
          <w:sz w:val="17"/>
          <w:szCs w:val="21"/>
        </w:rPr>
        <w:t>Shapiro SM, editor. Chronic bilirubin encephalopathy: diagnosis and outcome. Semin Fetal Neonatal Med 2010. Elsevier. https://doi.org/10.1016/j.siny.2009.12.004</w:t>
      </w:r>
    </w:p>
    <w:p w14:paraId="4E7C5194" w14:textId="65749DDC" w:rsidR="003921C3" w:rsidRPr="0009664C" w:rsidRDefault="003921C3" w:rsidP="00883C5F">
      <w:pPr>
        <w:numPr>
          <w:ilvl w:val="0"/>
          <w:numId w:val="13"/>
        </w:numPr>
        <w:tabs>
          <w:tab w:val="num" w:pos="720"/>
        </w:tabs>
        <w:bidi w:val="0"/>
        <w:spacing w:after="0" w:line="340" w:lineRule="exact"/>
        <w:ind w:left="714" w:hanging="357"/>
        <w:rPr>
          <w:rFonts w:asciiTheme="majorBidi" w:eastAsia="Calibri" w:hAnsiTheme="majorBidi" w:cstheme="majorBidi"/>
          <w:sz w:val="17"/>
          <w:szCs w:val="21"/>
        </w:rPr>
      </w:pPr>
      <w:r w:rsidRPr="0009664C">
        <w:rPr>
          <w:rFonts w:asciiTheme="majorBidi" w:eastAsia="Calibri" w:hAnsiTheme="majorBidi" w:cstheme="majorBidi"/>
          <w:sz w:val="17"/>
          <w:szCs w:val="21"/>
        </w:rPr>
        <w:t xml:space="preserve">Lee WS, McKiernan P, Beath S, </w:t>
      </w:r>
      <w:proofErr w:type="spellStart"/>
      <w:r w:rsidRPr="0009664C">
        <w:rPr>
          <w:rFonts w:asciiTheme="majorBidi" w:eastAsia="Calibri" w:hAnsiTheme="majorBidi" w:cstheme="majorBidi"/>
          <w:sz w:val="17"/>
          <w:szCs w:val="21"/>
        </w:rPr>
        <w:t>Preece</w:t>
      </w:r>
      <w:proofErr w:type="spellEnd"/>
      <w:r w:rsidRPr="0009664C">
        <w:rPr>
          <w:rFonts w:asciiTheme="majorBidi" w:eastAsia="Calibri" w:hAnsiTheme="majorBidi" w:cstheme="majorBidi"/>
          <w:sz w:val="17"/>
          <w:szCs w:val="21"/>
        </w:rPr>
        <w:t xml:space="preserve"> M, </w:t>
      </w:r>
      <w:proofErr w:type="spellStart"/>
      <w:r w:rsidRPr="0009664C">
        <w:rPr>
          <w:rFonts w:asciiTheme="majorBidi" w:eastAsia="Calibri" w:hAnsiTheme="majorBidi" w:cstheme="majorBidi"/>
          <w:sz w:val="17"/>
          <w:szCs w:val="21"/>
        </w:rPr>
        <w:t>Baty</w:t>
      </w:r>
      <w:proofErr w:type="spellEnd"/>
      <w:r w:rsidRPr="0009664C">
        <w:rPr>
          <w:rFonts w:asciiTheme="majorBidi" w:eastAsia="Calibri" w:hAnsiTheme="majorBidi" w:cstheme="majorBidi"/>
          <w:sz w:val="17"/>
          <w:szCs w:val="21"/>
        </w:rPr>
        <w:t xml:space="preserve"> D, Kelly D, et al. Bile bilirubin pigment analysis in disorders of bilirubin metabolism in early infancy. Arch Dis Child 2001;85(1):38-42. https://doi.org/10.1136/adc.85.1.38</w:t>
      </w:r>
    </w:p>
    <w:p w14:paraId="125278CE" w14:textId="3BF53C39"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Esmaeilivand</w:t>
      </w:r>
      <w:proofErr w:type="spellEnd"/>
      <w:r w:rsidRPr="0009664C">
        <w:rPr>
          <w:rFonts w:asciiTheme="majorBidi" w:eastAsia="Calibri" w:hAnsiTheme="majorBidi" w:cstheme="majorBidi"/>
          <w:sz w:val="17"/>
          <w:szCs w:val="21"/>
        </w:rPr>
        <w:t xml:space="preserve"> M, </w:t>
      </w:r>
      <w:proofErr w:type="spellStart"/>
      <w:r w:rsidRPr="0009664C">
        <w:rPr>
          <w:rFonts w:asciiTheme="majorBidi" w:eastAsia="Calibri" w:hAnsiTheme="majorBidi" w:cstheme="majorBidi"/>
          <w:sz w:val="17"/>
          <w:szCs w:val="21"/>
        </w:rPr>
        <w:t>Asadian</w:t>
      </w:r>
      <w:proofErr w:type="spellEnd"/>
      <w:r w:rsidRPr="0009664C">
        <w:rPr>
          <w:rFonts w:asciiTheme="majorBidi" w:eastAsia="Calibri" w:hAnsiTheme="majorBidi" w:cstheme="majorBidi"/>
          <w:sz w:val="17"/>
          <w:szCs w:val="21"/>
        </w:rPr>
        <w:t xml:space="preserve"> S, </w:t>
      </w:r>
      <w:proofErr w:type="spellStart"/>
      <w:r w:rsidRPr="0009664C">
        <w:rPr>
          <w:rFonts w:asciiTheme="majorBidi" w:eastAsia="Calibri" w:hAnsiTheme="majorBidi" w:cstheme="majorBidi"/>
          <w:sz w:val="17"/>
          <w:szCs w:val="21"/>
        </w:rPr>
        <w:t>Siavashi</w:t>
      </w:r>
      <w:proofErr w:type="spellEnd"/>
      <w:r w:rsidRPr="0009664C">
        <w:rPr>
          <w:rFonts w:asciiTheme="majorBidi" w:eastAsia="Calibri" w:hAnsiTheme="majorBidi" w:cstheme="majorBidi"/>
          <w:sz w:val="17"/>
          <w:szCs w:val="21"/>
        </w:rPr>
        <w:t xml:space="preserve"> V, Mohammadi M, </w:t>
      </w:r>
      <w:proofErr w:type="spellStart"/>
      <w:r w:rsidRPr="0009664C">
        <w:rPr>
          <w:rFonts w:asciiTheme="majorBidi" w:eastAsia="Calibri" w:hAnsiTheme="majorBidi" w:cstheme="majorBidi"/>
          <w:sz w:val="17"/>
          <w:szCs w:val="21"/>
        </w:rPr>
        <w:t>Siavashi</w:t>
      </w:r>
      <w:proofErr w:type="spellEnd"/>
      <w:r w:rsidRPr="0009664C">
        <w:rPr>
          <w:rFonts w:asciiTheme="majorBidi" w:eastAsia="Calibri" w:hAnsiTheme="majorBidi" w:cstheme="majorBidi"/>
          <w:sz w:val="17"/>
          <w:szCs w:val="21"/>
        </w:rPr>
        <w:t xml:space="preserve"> A. Comparison of the transfusion complications in term and preterm neonates with jaundice. J </w:t>
      </w:r>
      <w:proofErr w:type="spellStart"/>
      <w:r w:rsidRPr="0009664C">
        <w:rPr>
          <w:rFonts w:asciiTheme="majorBidi" w:eastAsia="Calibri" w:hAnsiTheme="majorBidi" w:cstheme="majorBidi"/>
          <w:sz w:val="17"/>
          <w:szCs w:val="21"/>
        </w:rPr>
        <w:t>Babol</w:t>
      </w:r>
      <w:proofErr w:type="spellEnd"/>
      <w:r w:rsidRPr="0009664C">
        <w:rPr>
          <w:rFonts w:asciiTheme="majorBidi" w:eastAsia="Calibri" w:hAnsiTheme="majorBidi" w:cstheme="majorBidi"/>
          <w:sz w:val="17"/>
          <w:szCs w:val="21"/>
        </w:rPr>
        <w:t xml:space="preserve"> Univ Med Sci 2016;18(9):49-55</w:t>
      </w:r>
      <w:r w:rsidRPr="0009664C">
        <w:rPr>
          <w:rFonts w:asciiTheme="majorBidi" w:eastAsia="Calibri" w:hAnsiTheme="majorBidi" w:cstheme="majorBidi"/>
          <w:sz w:val="17"/>
          <w:szCs w:val="21"/>
          <w:rtl/>
        </w:rPr>
        <w:t>.</w:t>
      </w:r>
    </w:p>
    <w:p w14:paraId="00F128BE" w14:textId="4A1436B1"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r w:rsidRPr="0009664C">
        <w:rPr>
          <w:rFonts w:asciiTheme="majorBidi" w:eastAsia="Calibri" w:hAnsiTheme="majorBidi" w:cstheme="majorBidi"/>
          <w:sz w:val="17"/>
          <w:szCs w:val="21"/>
        </w:rPr>
        <w:t xml:space="preserve">Khatami F, </w:t>
      </w:r>
      <w:proofErr w:type="spellStart"/>
      <w:r w:rsidRPr="0009664C">
        <w:rPr>
          <w:rFonts w:asciiTheme="majorBidi" w:eastAsia="Calibri" w:hAnsiTheme="majorBidi" w:cstheme="majorBidi"/>
          <w:sz w:val="17"/>
          <w:szCs w:val="21"/>
        </w:rPr>
        <w:t>Behjati</w:t>
      </w:r>
      <w:proofErr w:type="spellEnd"/>
      <w:r w:rsidRPr="0009664C">
        <w:rPr>
          <w:rFonts w:asciiTheme="majorBidi" w:eastAsia="Calibri" w:hAnsiTheme="majorBidi" w:cstheme="majorBidi"/>
          <w:sz w:val="17"/>
          <w:szCs w:val="21"/>
        </w:rPr>
        <w:t xml:space="preserve"> S. Frequency of hemolytic disease following blood exchange in 96 newborns. Tehran Univ Med Sci 2007;65(6):76-81. (Persian)</w:t>
      </w:r>
    </w:p>
    <w:p w14:paraId="3EB4B373" w14:textId="0482F1EE"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r w:rsidRPr="0009664C">
        <w:rPr>
          <w:rFonts w:asciiTheme="majorBidi" w:eastAsia="Calibri" w:hAnsiTheme="majorBidi" w:cstheme="majorBidi"/>
          <w:sz w:val="17"/>
          <w:szCs w:val="21"/>
        </w:rPr>
        <w:t xml:space="preserve">Steiner LA, Bizzarro MJ, </w:t>
      </w:r>
      <w:proofErr w:type="spellStart"/>
      <w:r w:rsidRPr="0009664C">
        <w:rPr>
          <w:rFonts w:asciiTheme="majorBidi" w:eastAsia="Calibri" w:hAnsiTheme="majorBidi" w:cstheme="majorBidi"/>
          <w:sz w:val="17"/>
          <w:szCs w:val="21"/>
        </w:rPr>
        <w:t>Ehrenkranz</w:t>
      </w:r>
      <w:proofErr w:type="spellEnd"/>
      <w:r w:rsidRPr="0009664C">
        <w:rPr>
          <w:rFonts w:asciiTheme="majorBidi" w:eastAsia="Calibri" w:hAnsiTheme="majorBidi" w:cstheme="majorBidi"/>
          <w:sz w:val="17"/>
          <w:szCs w:val="21"/>
        </w:rPr>
        <w:t xml:space="preserve"> RA, Gallagher PG. A decline in the frequency of neonatal exchange transfusions and its effect on exchange-related morbidity and mortality. J </w:t>
      </w:r>
      <w:proofErr w:type="spellStart"/>
      <w:r w:rsidRPr="0009664C">
        <w:rPr>
          <w:rFonts w:asciiTheme="majorBidi" w:eastAsia="Calibri" w:hAnsiTheme="majorBidi" w:cstheme="majorBidi"/>
          <w:sz w:val="17"/>
          <w:szCs w:val="21"/>
        </w:rPr>
        <w:t>Pediatr</w:t>
      </w:r>
      <w:proofErr w:type="spellEnd"/>
      <w:r w:rsidRPr="0009664C">
        <w:rPr>
          <w:rFonts w:asciiTheme="majorBidi" w:eastAsia="Calibri" w:hAnsiTheme="majorBidi" w:cstheme="majorBidi"/>
          <w:sz w:val="17"/>
          <w:szCs w:val="21"/>
        </w:rPr>
        <w:t xml:space="preserve"> 2007;120(1):27-32. https://doi.org/10.1542/peds.2006-2910</w:t>
      </w:r>
    </w:p>
    <w:p w14:paraId="355525FC" w14:textId="2E87F1D5"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Ahlfors</w:t>
      </w:r>
      <w:proofErr w:type="spellEnd"/>
      <w:r w:rsidRPr="0009664C">
        <w:rPr>
          <w:rFonts w:asciiTheme="majorBidi" w:eastAsia="Calibri" w:hAnsiTheme="majorBidi" w:cstheme="majorBidi"/>
          <w:sz w:val="17"/>
          <w:szCs w:val="21"/>
        </w:rPr>
        <w:t xml:space="preserve"> CE. Criteria for exchange transfusion in jaundiced newborns. J </w:t>
      </w:r>
      <w:proofErr w:type="spellStart"/>
      <w:r w:rsidRPr="0009664C">
        <w:rPr>
          <w:rFonts w:asciiTheme="majorBidi" w:eastAsia="Calibri" w:hAnsiTheme="majorBidi" w:cstheme="majorBidi"/>
          <w:sz w:val="17"/>
          <w:szCs w:val="21"/>
        </w:rPr>
        <w:t>Pediatr</w:t>
      </w:r>
      <w:proofErr w:type="spellEnd"/>
      <w:r w:rsidRPr="0009664C">
        <w:rPr>
          <w:rFonts w:asciiTheme="majorBidi" w:eastAsia="Calibri" w:hAnsiTheme="majorBidi" w:cstheme="majorBidi"/>
          <w:sz w:val="17"/>
          <w:szCs w:val="21"/>
        </w:rPr>
        <w:t xml:space="preserve"> 1994;93(3):488-94. https://doi.org/10.1542/peds.93.3.488</w:t>
      </w:r>
    </w:p>
    <w:p w14:paraId="1E9F065F" w14:textId="30553EF6" w:rsidR="003921C3" w:rsidRPr="0009664C" w:rsidRDefault="003921C3" w:rsidP="00883C5F">
      <w:pPr>
        <w:numPr>
          <w:ilvl w:val="0"/>
          <w:numId w:val="13"/>
        </w:numPr>
        <w:tabs>
          <w:tab w:val="num" w:pos="720"/>
        </w:tabs>
        <w:bidi w:val="0"/>
        <w:spacing w:after="0" w:line="340" w:lineRule="exact"/>
        <w:ind w:left="714" w:hanging="357"/>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Boskabadi</w:t>
      </w:r>
      <w:proofErr w:type="spellEnd"/>
      <w:r w:rsidRPr="0009664C">
        <w:rPr>
          <w:rFonts w:asciiTheme="majorBidi" w:eastAsia="Calibri" w:hAnsiTheme="majorBidi" w:cstheme="majorBidi"/>
          <w:sz w:val="17"/>
          <w:szCs w:val="21"/>
        </w:rPr>
        <w:t xml:space="preserve"> H, </w:t>
      </w:r>
      <w:proofErr w:type="spellStart"/>
      <w:r w:rsidRPr="0009664C">
        <w:rPr>
          <w:rFonts w:asciiTheme="majorBidi" w:eastAsia="Calibri" w:hAnsiTheme="majorBidi" w:cstheme="majorBidi"/>
          <w:sz w:val="17"/>
          <w:szCs w:val="21"/>
        </w:rPr>
        <w:t>Maamouri</w:t>
      </w:r>
      <w:proofErr w:type="spellEnd"/>
      <w:r w:rsidRPr="0009664C">
        <w:rPr>
          <w:rFonts w:asciiTheme="majorBidi" w:eastAsia="Calibri" w:hAnsiTheme="majorBidi" w:cstheme="majorBidi"/>
          <w:sz w:val="17"/>
          <w:szCs w:val="21"/>
        </w:rPr>
        <w:t xml:space="preserve"> G, Abbasi M, </w:t>
      </w:r>
      <w:proofErr w:type="spellStart"/>
      <w:r w:rsidRPr="0009664C">
        <w:rPr>
          <w:rFonts w:asciiTheme="majorBidi" w:eastAsia="Calibri" w:hAnsiTheme="majorBidi" w:cstheme="majorBidi"/>
          <w:sz w:val="17"/>
          <w:szCs w:val="21"/>
        </w:rPr>
        <w:t>Heidari</w:t>
      </w:r>
      <w:proofErr w:type="spellEnd"/>
      <w:r w:rsidRPr="0009664C">
        <w:rPr>
          <w:rFonts w:asciiTheme="majorBidi" w:eastAsia="Calibri" w:hAnsiTheme="majorBidi" w:cstheme="majorBidi"/>
          <w:sz w:val="17"/>
          <w:szCs w:val="21"/>
        </w:rPr>
        <w:t xml:space="preserve"> E. Causes of neonatal jaundice requiring exchange transfusion. JCP 2021;12(4). https://doi.org/10.5812/compreped.109539</w:t>
      </w:r>
    </w:p>
    <w:p w14:paraId="55C42B79" w14:textId="515D4140" w:rsidR="003921C3" w:rsidRPr="0009664C" w:rsidRDefault="003921C3" w:rsidP="00883C5F">
      <w:pPr>
        <w:numPr>
          <w:ilvl w:val="0"/>
          <w:numId w:val="13"/>
        </w:numPr>
        <w:tabs>
          <w:tab w:val="num" w:pos="720"/>
        </w:tabs>
        <w:bidi w:val="0"/>
        <w:spacing w:after="0" w:line="340" w:lineRule="exact"/>
        <w:ind w:left="714" w:hanging="357"/>
        <w:rPr>
          <w:rFonts w:asciiTheme="majorBidi" w:eastAsia="Calibri" w:hAnsiTheme="majorBidi" w:cstheme="majorBidi"/>
          <w:sz w:val="17"/>
          <w:szCs w:val="21"/>
        </w:rPr>
      </w:pPr>
      <w:r w:rsidRPr="0009664C">
        <w:rPr>
          <w:rFonts w:asciiTheme="majorBidi" w:eastAsia="Calibri" w:hAnsiTheme="majorBidi" w:cstheme="majorBidi"/>
          <w:sz w:val="17"/>
          <w:szCs w:val="21"/>
        </w:rPr>
        <w:t xml:space="preserve">Nawaz H, Aslam M, Rehman T. Neonatal hyperbilirubinemia: Background and recent literature updates on the diagnosis and treatment. </w:t>
      </w:r>
      <w:proofErr w:type="spellStart"/>
      <w:r w:rsidRPr="0009664C">
        <w:rPr>
          <w:rFonts w:asciiTheme="majorBidi" w:eastAsia="Calibri" w:hAnsiTheme="majorBidi" w:cstheme="majorBidi"/>
          <w:sz w:val="17"/>
          <w:szCs w:val="21"/>
        </w:rPr>
        <w:t>Physiol</w:t>
      </w:r>
      <w:proofErr w:type="spellEnd"/>
      <w:r w:rsidRPr="0009664C">
        <w:rPr>
          <w:rFonts w:asciiTheme="majorBidi" w:eastAsia="Calibri" w:hAnsiTheme="majorBidi" w:cstheme="majorBidi"/>
          <w:sz w:val="17"/>
          <w:szCs w:val="21"/>
        </w:rPr>
        <w:t xml:space="preserve"> Int 2021;108(2):151-71. https://doi.org/10.1556/2060.2021.00018</w:t>
      </w:r>
    </w:p>
    <w:p w14:paraId="61C4AD4D" w14:textId="019D24F2"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Vreman</w:t>
      </w:r>
      <w:proofErr w:type="spellEnd"/>
      <w:r w:rsidRPr="0009664C">
        <w:rPr>
          <w:rFonts w:asciiTheme="majorBidi" w:eastAsia="Calibri" w:hAnsiTheme="majorBidi" w:cstheme="majorBidi"/>
          <w:sz w:val="17"/>
          <w:szCs w:val="21"/>
        </w:rPr>
        <w:t xml:space="preserve"> HJ, Wong RJ, Stevenson DK, editors. Phototherapy: current methods and future directions. Semin </w:t>
      </w:r>
      <w:proofErr w:type="spellStart"/>
      <w:r w:rsidRPr="0009664C">
        <w:rPr>
          <w:rFonts w:asciiTheme="majorBidi" w:eastAsia="Calibri" w:hAnsiTheme="majorBidi" w:cstheme="majorBidi"/>
          <w:sz w:val="17"/>
          <w:szCs w:val="21"/>
        </w:rPr>
        <w:t>Perinatol</w:t>
      </w:r>
      <w:proofErr w:type="spellEnd"/>
      <w:r w:rsidRPr="0009664C">
        <w:rPr>
          <w:rFonts w:asciiTheme="majorBidi" w:eastAsia="Calibri" w:hAnsiTheme="majorBidi" w:cstheme="majorBidi"/>
          <w:sz w:val="17"/>
          <w:szCs w:val="21"/>
        </w:rPr>
        <w:t xml:space="preserve"> 2004. Elsevier. https://doi.org/10.1053/j.semperi.2004.09.003</w:t>
      </w:r>
    </w:p>
    <w:p w14:paraId="513955D6" w14:textId="132B33EB" w:rsidR="003921C3" w:rsidRPr="0009664C" w:rsidRDefault="003921C3" w:rsidP="00883C5F">
      <w:pPr>
        <w:numPr>
          <w:ilvl w:val="0"/>
          <w:numId w:val="13"/>
        </w:numPr>
        <w:tabs>
          <w:tab w:val="num" w:pos="720"/>
        </w:tabs>
        <w:bidi w:val="0"/>
        <w:spacing w:after="0" w:line="340" w:lineRule="exact"/>
        <w:ind w:left="714" w:hanging="357"/>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Nocentini</w:t>
      </w:r>
      <w:proofErr w:type="spellEnd"/>
      <w:r w:rsidRPr="0009664C">
        <w:rPr>
          <w:rFonts w:asciiTheme="majorBidi" w:eastAsia="Calibri" w:hAnsiTheme="majorBidi" w:cstheme="majorBidi"/>
          <w:sz w:val="17"/>
          <w:szCs w:val="21"/>
        </w:rPr>
        <w:t xml:space="preserve"> A, </w:t>
      </w:r>
      <w:proofErr w:type="spellStart"/>
      <w:r w:rsidRPr="0009664C">
        <w:rPr>
          <w:rFonts w:asciiTheme="majorBidi" w:eastAsia="Calibri" w:hAnsiTheme="majorBidi" w:cstheme="majorBidi"/>
          <w:sz w:val="17"/>
          <w:szCs w:val="21"/>
        </w:rPr>
        <w:t>Bonardi</w:t>
      </w:r>
      <w:proofErr w:type="spellEnd"/>
      <w:r w:rsidRPr="0009664C">
        <w:rPr>
          <w:rFonts w:asciiTheme="majorBidi" w:eastAsia="Calibri" w:hAnsiTheme="majorBidi" w:cstheme="majorBidi"/>
          <w:sz w:val="17"/>
          <w:szCs w:val="21"/>
        </w:rPr>
        <w:t xml:space="preserve"> A, Pratesi S, </w:t>
      </w:r>
      <w:proofErr w:type="spellStart"/>
      <w:r w:rsidRPr="0009664C">
        <w:rPr>
          <w:rFonts w:asciiTheme="majorBidi" w:eastAsia="Calibri" w:hAnsiTheme="majorBidi" w:cstheme="majorBidi"/>
          <w:sz w:val="17"/>
          <w:szCs w:val="21"/>
        </w:rPr>
        <w:t>Gratteri</w:t>
      </w:r>
      <w:proofErr w:type="spellEnd"/>
      <w:r w:rsidRPr="0009664C">
        <w:rPr>
          <w:rFonts w:asciiTheme="majorBidi" w:eastAsia="Calibri" w:hAnsiTheme="majorBidi" w:cstheme="majorBidi"/>
          <w:sz w:val="17"/>
          <w:szCs w:val="21"/>
        </w:rPr>
        <w:t xml:space="preserve"> P, Dani C, </w:t>
      </w:r>
      <w:proofErr w:type="spellStart"/>
      <w:r w:rsidRPr="0009664C">
        <w:rPr>
          <w:rFonts w:asciiTheme="majorBidi" w:eastAsia="Calibri" w:hAnsiTheme="majorBidi" w:cstheme="majorBidi"/>
          <w:sz w:val="17"/>
          <w:szCs w:val="21"/>
        </w:rPr>
        <w:t>Supuran</w:t>
      </w:r>
      <w:proofErr w:type="spellEnd"/>
      <w:r w:rsidRPr="0009664C">
        <w:rPr>
          <w:rFonts w:asciiTheme="majorBidi" w:eastAsia="Calibri" w:hAnsiTheme="majorBidi" w:cstheme="majorBidi"/>
          <w:sz w:val="17"/>
          <w:szCs w:val="21"/>
        </w:rPr>
        <w:t xml:space="preserve"> CT. Pharmaceutical strategies for preventing toxicity and promoting antioxidant and </w:t>
      </w:r>
      <w:r w:rsidRPr="0009664C">
        <w:rPr>
          <w:rFonts w:asciiTheme="majorBidi" w:eastAsia="Calibri" w:hAnsiTheme="majorBidi" w:cstheme="majorBidi"/>
          <w:sz w:val="17"/>
          <w:szCs w:val="21"/>
        </w:rPr>
        <w:lastRenderedPageBreak/>
        <w:t xml:space="preserve">anti-inflammatory actions of bilirubin. J Enzyme </w:t>
      </w:r>
      <w:proofErr w:type="spellStart"/>
      <w:r w:rsidRPr="0009664C">
        <w:rPr>
          <w:rFonts w:asciiTheme="majorBidi" w:eastAsia="Calibri" w:hAnsiTheme="majorBidi" w:cstheme="majorBidi"/>
          <w:sz w:val="17"/>
          <w:szCs w:val="21"/>
        </w:rPr>
        <w:t>Inhib</w:t>
      </w:r>
      <w:proofErr w:type="spellEnd"/>
      <w:r w:rsidRPr="0009664C">
        <w:rPr>
          <w:rFonts w:asciiTheme="majorBidi" w:eastAsia="Calibri" w:hAnsiTheme="majorBidi" w:cstheme="majorBidi"/>
          <w:sz w:val="17"/>
          <w:szCs w:val="21"/>
        </w:rPr>
        <w:t xml:space="preserve"> Med Chem 2022;37(1):487-501. https://doi.org/10.1080/14756366.2021.2020773</w:t>
      </w:r>
    </w:p>
    <w:p w14:paraId="1F9EDE0B" w14:textId="7B737165"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Murki</w:t>
      </w:r>
      <w:proofErr w:type="spellEnd"/>
      <w:r w:rsidRPr="0009664C">
        <w:rPr>
          <w:rFonts w:asciiTheme="majorBidi" w:eastAsia="Calibri" w:hAnsiTheme="majorBidi" w:cstheme="majorBidi"/>
          <w:sz w:val="17"/>
          <w:szCs w:val="21"/>
        </w:rPr>
        <w:t xml:space="preserve"> S, Kumar P, editors. Blood exchange transfusion for infants with severe neonatal hyperbilirubinemia. Semin </w:t>
      </w:r>
      <w:proofErr w:type="spellStart"/>
      <w:r w:rsidRPr="0009664C">
        <w:rPr>
          <w:rFonts w:asciiTheme="majorBidi" w:eastAsia="Calibri" w:hAnsiTheme="majorBidi" w:cstheme="majorBidi"/>
          <w:sz w:val="17"/>
          <w:szCs w:val="21"/>
        </w:rPr>
        <w:t>Perinatol</w:t>
      </w:r>
      <w:proofErr w:type="spellEnd"/>
      <w:r w:rsidRPr="0009664C">
        <w:rPr>
          <w:rFonts w:asciiTheme="majorBidi" w:eastAsia="Calibri" w:hAnsiTheme="majorBidi" w:cstheme="majorBidi"/>
          <w:sz w:val="17"/>
          <w:szCs w:val="21"/>
        </w:rPr>
        <w:t xml:space="preserve"> 2011. Elsevier. https://doi.org/10.1053/j.semperi.2011.02.013</w:t>
      </w:r>
    </w:p>
    <w:p w14:paraId="2CB903AB" w14:textId="16D22448"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r w:rsidRPr="0009664C">
        <w:rPr>
          <w:rFonts w:asciiTheme="majorBidi" w:eastAsia="Calibri" w:hAnsiTheme="majorBidi" w:cstheme="majorBidi"/>
          <w:sz w:val="17"/>
          <w:szCs w:val="21"/>
        </w:rPr>
        <w:t xml:space="preserve">Shah B, </w:t>
      </w:r>
      <w:proofErr w:type="spellStart"/>
      <w:r w:rsidRPr="0009664C">
        <w:rPr>
          <w:rFonts w:asciiTheme="majorBidi" w:eastAsia="Calibri" w:hAnsiTheme="majorBidi" w:cstheme="majorBidi"/>
          <w:sz w:val="17"/>
          <w:szCs w:val="21"/>
        </w:rPr>
        <w:t>Gosai</w:t>
      </w:r>
      <w:proofErr w:type="spellEnd"/>
      <w:r w:rsidRPr="0009664C">
        <w:rPr>
          <w:rFonts w:asciiTheme="majorBidi" w:eastAsia="Calibri" w:hAnsiTheme="majorBidi" w:cstheme="majorBidi"/>
          <w:sz w:val="17"/>
          <w:szCs w:val="21"/>
        </w:rPr>
        <w:t xml:space="preserve"> D, Prajapati J. Comparison study between serum and transcutaneous bilirubin measurement with special reference to gestational age. Int J Sci Res 2013;4:2250-3</w:t>
      </w:r>
      <w:r w:rsidRPr="0009664C">
        <w:rPr>
          <w:rFonts w:asciiTheme="majorBidi" w:eastAsia="Calibri" w:hAnsiTheme="majorBidi" w:cstheme="majorBidi"/>
          <w:sz w:val="17"/>
          <w:szCs w:val="21"/>
          <w:rtl/>
        </w:rPr>
        <w:t>.</w:t>
      </w:r>
    </w:p>
    <w:p w14:paraId="50CE8F63" w14:textId="16C6A9E9"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r w:rsidRPr="0009664C">
        <w:rPr>
          <w:rFonts w:asciiTheme="majorBidi" w:eastAsia="Calibri" w:hAnsiTheme="majorBidi" w:cstheme="majorBidi"/>
          <w:sz w:val="17"/>
          <w:szCs w:val="21"/>
        </w:rPr>
        <w:t xml:space="preserve">Agrawal G, Garg K, Sitaraman S, Sarna A. Comparison of diagnostic accuracy of different sites for transcutaneous bilirubin measurement in early preterm infants. Indian J </w:t>
      </w:r>
      <w:proofErr w:type="spellStart"/>
      <w:r w:rsidRPr="0009664C">
        <w:rPr>
          <w:rFonts w:asciiTheme="majorBidi" w:eastAsia="Calibri" w:hAnsiTheme="majorBidi" w:cstheme="majorBidi"/>
          <w:sz w:val="17"/>
          <w:szCs w:val="21"/>
        </w:rPr>
        <w:t>Pediatr</w:t>
      </w:r>
      <w:proofErr w:type="spellEnd"/>
      <w:r w:rsidRPr="0009664C">
        <w:rPr>
          <w:rFonts w:asciiTheme="majorBidi" w:eastAsia="Calibri" w:hAnsiTheme="majorBidi" w:cstheme="majorBidi"/>
          <w:sz w:val="17"/>
          <w:szCs w:val="21"/>
        </w:rPr>
        <w:t xml:space="preserve"> 2019;86:32-7. https://doi.org/10.1007/s12098-018-2739-4</w:t>
      </w:r>
    </w:p>
    <w:p w14:paraId="1F5FA1C2" w14:textId="5E711B9F"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Anjanappa</w:t>
      </w:r>
      <w:proofErr w:type="spellEnd"/>
      <w:r w:rsidRPr="0009664C">
        <w:rPr>
          <w:rFonts w:asciiTheme="majorBidi" w:eastAsia="Calibri" w:hAnsiTheme="majorBidi" w:cstheme="majorBidi"/>
          <w:sz w:val="17"/>
          <w:szCs w:val="21"/>
        </w:rPr>
        <w:t xml:space="preserve"> S, Ansari T, Unki P, </w:t>
      </w:r>
      <w:proofErr w:type="spellStart"/>
      <w:r w:rsidRPr="0009664C">
        <w:rPr>
          <w:rFonts w:asciiTheme="majorBidi" w:eastAsia="Calibri" w:hAnsiTheme="majorBidi" w:cstheme="majorBidi"/>
          <w:sz w:val="17"/>
          <w:szCs w:val="21"/>
        </w:rPr>
        <w:t>Krishnegowda</w:t>
      </w:r>
      <w:proofErr w:type="spellEnd"/>
      <w:r w:rsidRPr="0009664C">
        <w:rPr>
          <w:rFonts w:asciiTheme="majorBidi" w:eastAsia="Calibri" w:hAnsiTheme="majorBidi" w:cstheme="majorBidi"/>
          <w:sz w:val="17"/>
          <w:szCs w:val="21"/>
        </w:rPr>
        <w:t xml:space="preserve"> M. A prospective study on correlation of cord blood bilirubin with occurrence of neonatal hyperbilirubinemia. J Med Sci Res 2023;11:104-8. https://doi.org/10.17727/JMSR.2023/11-20</w:t>
      </w:r>
    </w:p>
    <w:p w14:paraId="32CD4C52" w14:textId="343D83A5"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r w:rsidRPr="0009664C">
        <w:rPr>
          <w:rFonts w:asciiTheme="majorBidi" w:eastAsia="Calibri" w:hAnsiTheme="majorBidi" w:cstheme="majorBidi"/>
          <w:sz w:val="17"/>
          <w:szCs w:val="21"/>
        </w:rPr>
        <w:t xml:space="preserve">Madan A, </w:t>
      </w:r>
      <w:proofErr w:type="spellStart"/>
      <w:r w:rsidRPr="0009664C">
        <w:rPr>
          <w:rFonts w:asciiTheme="majorBidi" w:eastAsia="Calibri" w:hAnsiTheme="majorBidi" w:cstheme="majorBidi"/>
          <w:sz w:val="17"/>
          <w:szCs w:val="21"/>
        </w:rPr>
        <w:t>Huntsinger</w:t>
      </w:r>
      <w:proofErr w:type="spellEnd"/>
      <w:r w:rsidRPr="0009664C">
        <w:rPr>
          <w:rFonts w:asciiTheme="majorBidi" w:eastAsia="Calibri" w:hAnsiTheme="majorBidi" w:cstheme="majorBidi"/>
          <w:sz w:val="17"/>
          <w:szCs w:val="21"/>
        </w:rPr>
        <w:t xml:space="preserve"> K, Burgos A, </w:t>
      </w:r>
      <w:proofErr w:type="spellStart"/>
      <w:r w:rsidRPr="0009664C">
        <w:rPr>
          <w:rFonts w:asciiTheme="majorBidi" w:eastAsia="Calibri" w:hAnsiTheme="majorBidi" w:cstheme="majorBidi"/>
          <w:sz w:val="17"/>
          <w:szCs w:val="21"/>
        </w:rPr>
        <w:t>Benitz</w:t>
      </w:r>
      <w:proofErr w:type="spellEnd"/>
      <w:r w:rsidRPr="0009664C">
        <w:rPr>
          <w:rFonts w:asciiTheme="majorBidi" w:eastAsia="Calibri" w:hAnsiTheme="majorBidi" w:cstheme="majorBidi"/>
          <w:sz w:val="17"/>
          <w:szCs w:val="21"/>
        </w:rPr>
        <w:t xml:space="preserve"> WE. Readmission for newborn jaundice: the value of the </w:t>
      </w:r>
      <w:proofErr w:type="spellStart"/>
      <w:r w:rsidRPr="0009664C">
        <w:rPr>
          <w:rFonts w:asciiTheme="majorBidi" w:eastAsia="Calibri" w:hAnsiTheme="majorBidi" w:cstheme="majorBidi"/>
          <w:sz w:val="17"/>
          <w:szCs w:val="21"/>
        </w:rPr>
        <w:t>Coombs'</w:t>
      </w:r>
      <w:proofErr w:type="spellEnd"/>
      <w:r w:rsidRPr="0009664C">
        <w:rPr>
          <w:rFonts w:asciiTheme="majorBidi" w:eastAsia="Calibri" w:hAnsiTheme="majorBidi" w:cstheme="majorBidi"/>
          <w:sz w:val="17"/>
          <w:szCs w:val="21"/>
        </w:rPr>
        <w:t xml:space="preserve"> test in predicting the need for phototherapy. J Clin </w:t>
      </w:r>
      <w:proofErr w:type="spellStart"/>
      <w:r w:rsidRPr="0009664C">
        <w:rPr>
          <w:rFonts w:asciiTheme="majorBidi" w:eastAsia="Calibri" w:hAnsiTheme="majorBidi" w:cstheme="majorBidi"/>
          <w:sz w:val="17"/>
          <w:szCs w:val="21"/>
        </w:rPr>
        <w:t>Pediatr</w:t>
      </w:r>
      <w:proofErr w:type="spellEnd"/>
      <w:r w:rsidRPr="0009664C">
        <w:rPr>
          <w:rFonts w:asciiTheme="majorBidi" w:eastAsia="Calibri" w:hAnsiTheme="majorBidi" w:cstheme="majorBidi"/>
          <w:sz w:val="17"/>
          <w:szCs w:val="21"/>
        </w:rPr>
        <w:t xml:space="preserve"> 2004;43(1):63-8. https://doi.org/10.1177/000992280404300108</w:t>
      </w:r>
    </w:p>
    <w:p w14:paraId="08F5AC27" w14:textId="36F02576"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Ünsür</w:t>
      </w:r>
      <w:proofErr w:type="spellEnd"/>
      <w:r w:rsidRPr="0009664C">
        <w:rPr>
          <w:rFonts w:asciiTheme="majorBidi" w:eastAsia="Calibri" w:hAnsiTheme="majorBidi" w:cstheme="majorBidi"/>
          <w:sz w:val="17"/>
          <w:szCs w:val="21"/>
        </w:rPr>
        <w:t xml:space="preserve"> MT, </w:t>
      </w:r>
      <w:proofErr w:type="spellStart"/>
      <w:r w:rsidRPr="0009664C">
        <w:rPr>
          <w:rFonts w:asciiTheme="majorBidi" w:eastAsia="Calibri" w:hAnsiTheme="majorBidi" w:cstheme="majorBidi"/>
          <w:sz w:val="17"/>
          <w:szCs w:val="21"/>
        </w:rPr>
        <w:t>Kabakoğlu</w:t>
      </w:r>
      <w:proofErr w:type="spellEnd"/>
      <w:r w:rsidRPr="0009664C">
        <w:rPr>
          <w:rFonts w:asciiTheme="majorBidi" w:eastAsia="Calibri" w:hAnsiTheme="majorBidi" w:cstheme="majorBidi"/>
          <w:sz w:val="17"/>
          <w:szCs w:val="21"/>
        </w:rPr>
        <w:t xml:space="preserve"> </w:t>
      </w:r>
      <w:proofErr w:type="spellStart"/>
      <w:r w:rsidRPr="0009664C">
        <w:rPr>
          <w:rFonts w:asciiTheme="majorBidi" w:eastAsia="Calibri" w:hAnsiTheme="majorBidi" w:cstheme="majorBidi"/>
          <w:sz w:val="17"/>
          <w:szCs w:val="21"/>
        </w:rPr>
        <w:t>Ünsür</w:t>
      </w:r>
      <w:proofErr w:type="spellEnd"/>
      <w:r w:rsidRPr="0009664C">
        <w:rPr>
          <w:rFonts w:asciiTheme="majorBidi" w:eastAsia="Calibri" w:hAnsiTheme="majorBidi" w:cstheme="majorBidi"/>
          <w:sz w:val="17"/>
          <w:szCs w:val="21"/>
        </w:rPr>
        <w:t xml:space="preserve"> E, </w:t>
      </w:r>
      <w:proofErr w:type="spellStart"/>
      <w:r w:rsidRPr="0009664C">
        <w:rPr>
          <w:rFonts w:asciiTheme="majorBidi" w:eastAsia="Calibri" w:hAnsiTheme="majorBidi" w:cstheme="majorBidi"/>
          <w:sz w:val="17"/>
          <w:szCs w:val="21"/>
        </w:rPr>
        <w:t>Inan</w:t>
      </w:r>
      <w:proofErr w:type="spellEnd"/>
      <w:r w:rsidRPr="0009664C">
        <w:rPr>
          <w:rFonts w:asciiTheme="majorBidi" w:eastAsia="Calibri" w:hAnsiTheme="majorBidi" w:cstheme="majorBidi"/>
          <w:sz w:val="17"/>
          <w:szCs w:val="21"/>
        </w:rPr>
        <w:t xml:space="preserve"> N, </w:t>
      </w:r>
      <w:proofErr w:type="spellStart"/>
      <w:r w:rsidRPr="0009664C">
        <w:rPr>
          <w:rFonts w:asciiTheme="majorBidi" w:eastAsia="Calibri" w:hAnsiTheme="majorBidi" w:cstheme="majorBidi"/>
          <w:sz w:val="17"/>
          <w:szCs w:val="21"/>
        </w:rPr>
        <w:t>Ipek</w:t>
      </w:r>
      <w:proofErr w:type="spellEnd"/>
      <w:r w:rsidRPr="0009664C">
        <w:rPr>
          <w:rFonts w:asciiTheme="majorBidi" w:eastAsia="Calibri" w:hAnsiTheme="majorBidi" w:cstheme="majorBidi"/>
          <w:sz w:val="17"/>
          <w:szCs w:val="21"/>
        </w:rPr>
        <w:t xml:space="preserve"> IÖ, </w:t>
      </w:r>
      <w:proofErr w:type="spellStart"/>
      <w:r w:rsidRPr="0009664C">
        <w:rPr>
          <w:rFonts w:asciiTheme="majorBidi" w:eastAsia="Calibri" w:hAnsiTheme="majorBidi" w:cstheme="majorBidi"/>
          <w:sz w:val="17"/>
          <w:szCs w:val="21"/>
        </w:rPr>
        <w:t>Bozaykut</w:t>
      </w:r>
      <w:proofErr w:type="spellEnd"/>
      <w:r w:rsidRPr="0009664C">
        <w:rPr>
          <w:rFonts w:asciiTheme="majorBidi" w:eastAsia="Calibri" w:hAnsiTheme="majorBidi" w:cstheme="majorBidi"/>
          <w:sz w:val="17"/>
          <w:szCs w:val="21"/>
        </w:rPr>
        <w:t xml:space="preserve"> A. The predictive value of first-day bilirubin levels in the early discharge of newborns. Iran J </w:t>
      </w:r>
      <w:proofErr w:type="spellStart"/>
      <w:r w:rsidRPr="0009664C">
        <w:rPr>
          <w:rFonts w:asciiTheme="majorBidi" w:eastAsia="Calibri" w:hAnsiTheme="majorBidi" w:cstheme="majorBidi"/>
          <w:sz w:val="17"/>
          <w:szCs w:val="21"/>
        </w:rPr>
        <w:t>Neonatol</w:t>
      </w:r>
      <w:proofErr w:type="spellEnd"/>
      <w:r w:rsidRPr="0009664C">
        <w:rPr>
          <w:rFonts w:asciiTheme="majorBidi" w:eastAsia="Calibri" w:hAnsiTheme="majorBidi" w:cstheme="majorBidi"/>
          <w:sz w:val="17"/>
          <w:szCs w:val="21"/>
        </w:rPr>
        <w:t xml:space="preserve"> 2015</w:t>
      </w:r>
      <w:r w:rsidRPr="0009664C">
        <w:rPr>
          <w:rFonts w:asciiTheme="majorBidi" w:eastAsia="Calibri" w:hAnsiTheme="majorBidi" w:cstheme="majorBidi"/>
          <w:sz w:val="17"/>
          <w:szCs w:val="21"/>
          <w:rtl/>
        </w:rPr>
        <w:t>.</w:t>
      </w:r>
    </w:p>
    <w:p w14:paraId="53D9F6C9" w14:textId="35D9F583"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r w:rsidRPr="0009664C">
        <w:rPr>
          <w:rFonts w:asciiTheme="majorBidi" w:eastAsia="Calibri" w:hAnsiTheme="majorBidi" w:cstheme="majorBidi"/>
          <w:sz w:val="17"/>
          <w:szCs w:val="21"/>
        </w:rPr>
        <w:t>Al-</w:t>
      </w:r>
      <w:proofErr w:type="spellStart"/>
      <w:r w:rsidRPr="0009664C">
        <w:rPr>
          <w:rFonts w:asciiTheme="majorBidi" w:eastAsia="Calibri" w:hAnsiTheme="majorBidi" w:cstheme="majorBidi"/>
          <w:sz w:val="17"/>
          <w:szCs w:val="21"/>
        </w:rPr>
        <w:t>Saedi</w:t>
      </w:r>
      <w:proofErr w:type="spellEnd"/>
      <w:r w:rsidRPr="0009664C">
        <w:rPr>
          <w:rFonts w:asciiTheme="majorBidi" w:eastAsia="Calibri" w:hAnsiTheme="majorBidi" w:cstheme="majorBidi"/>
          <w:sz w:val="17"/>
          <w:szCs w:val="21"/>
        </w:rPr>
        <w:t xml:space="preserve"> SA. Rebound hyperbilirubinemia in term infants after phototherapy. Saudi Med J 2002;23(11):1394-7</w:t>
      </w:r>
      <w:r w:rsidRPr="0009664C">
        <w:rPr>
          <w:rFonts w:asciiTheme="majorBidi" w:eastAsia="Calibri" w:hAnsiTheme="majorBidi" w:cstheme="majorBidi"/>
          <w:sz w:val="17"/>
          <w:szCs w:val="21"/>
          <w:rtl/>
        </w:rPr>
        <w:t>.</w:t>
      </w:r>
    </w:p>
    <w:p w14:paraId="6BDD53B6" w14:textId="05AC6DAC"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Mosaebii</w:t>
      </w:r>
      <w:proofErr w:type="spellEnd"/>
      <w:r w:rsidRPr="0009664C">
        <w:rPr>
          <w:rFonts w:asciiTheme="majorBidi" w:eastAsia="Calibri" w:hAnsiTheme="majorBidi" w:cstheme="majorBidi"/>
          <w:sz w:val="17"/>
          <w:szCs w:val="21"/>
        </w:rPr>
        <w:t xml:space="preserve"> B, </w:t>
      </w:r>
      <w:proofErr w:type="spellStart"/>
      <w:r w:rsidRPr="0009664C">
        <w:rPr>
          <w:rFonts w:asciiTheme="majorBidi" w:eastAsia="Calibri" w:hAnsiTheme="majorBidi" w:cstheme="majorBidi"/>
          <w:sz w:val="17"/>
          <w:szCs w:val="21"/>
        </w:rPr>
        <w:t>Movahedian</w:t>
      </w:r>
      <w:proofErr w:type="spellEnd"/>
      <w:r w:rsidRPr="0009664C">
        <w:rPr>
          <w:rFonts w:asciiTheme="majorBidi" w:eastAsia="Calibri" w:hAnsiTheme="majorBidi" w:cstheme="majorBidi"/>
          <w:sz w:val="17"/>
          <w:szCs w:val="21"/>
        </w:rPr>
        <w:t xml:space="preserve"> M. Investigation of the causes of hospitalization of low birth weight infants in Shahid Beheshti Hospital, Kashan in 2005. Pars </w:t>
      </w:r>
      <w:r w:rsidRPr="0009664C">
        <w:rPr>
          <w:rFonts w:asciiTheme="majorBidi" w:eastAsia="Calibri" w:hAnsiTheme="majorBidi" w:cstheme="majorBidi"/>
          <w:sz w:val="17"/>
          <w:szCs w:val="21"/>
        </w:rPr>
        <w:t>Med Sci 2022;6(1):33-40. (Persian) https://doi.org/10.29252/jmj.6.1.2.33</w:t>
      </w:r>
    </w:p>
    <w:p w14:paraId="24E14D07" w14:textId="42F8131C"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Boskabadi</w:t>
      </w:r>
      <w:proofErr w:type="spellEnd"/>
      <w:r w:rsidRPr="0009664C">
        <w:rPr>
          <w:rFonts w:asciiTheme="majorBidi" w:eastAsia="Calibri" w:hAnsiTheme="majorBidi" w:cstheme="majorBidi"/>
          <w:sz w:val="17"/>
          <w:szCs w:val="21"/>
        </w:rPr>
        <w:t xml:space="preserve"> H, </w:t>
      </w:r>
      <w:proofErr w:type="spellStart"/>
      <w:r w:rsidRPr="0009664C">
        <w:rPr>
          <w:rFonts w:asciiTheme="majorBidi" w:eastAsia="Calibri" w:hAnsiTheme="majorBidi" w:cstheme="majorBidi"/>
          <w:sz w:val="17"/>
          <w:szCs w:val="21"/>
        </w:rPr>
        <w:t>Ashrafzadeh</w:t>
      </w:r>
      <w:proofErr w:type="spellEnd"/>
      <w:r w:rsidRPr="0009664C">
        <w:rPr>
          <w:rFonts w:asciiTheme="majorBidi" w:eastAsia="Calibri" w:hAnsiTheme="majorBidi" w:cstheme="majorBidi"/>
          <w:sz w:val="17"/>
          <w:szCs w:val="21"/>
        </w:rPr>
        <w:t xml:space="preserve"> F, Bagheri F, </w:t>
      </w:r>
      <w:proofErr w:type="spellStart"/>
      <w:r w:rsidRPr="0009664C">
        <w:rPr>
          <w:rFonts w:asciiTheme="majorBidi" w:eastAsia="Calibri" w:hAnsiTheme="majorBidi" w:cstheme="majorBidi"/>
          <w:sz w:val="17"/>
          <w:szCs w:val="21"/>
        </w:rPr>
        <w:t>Darabi</w:t>
      </w:r>
      <w:proofErr w:type="spellEnd"/>
      <w:r w:rsidRPr="0009664C">
        <w:rPr>
          <w:rFonts w:asciiTheme="majorBidi" w:eastAsia="Calibri" w:hAnsiTheme="majorBidi" w:cstheme="majorBidi"/>
          <w:sz w:val="17"/>
          <w:szCs w:val="21"/>
        </w:rPr>
        <w:t xml:space="preserve"> A, </w:t>
      </w:r>
      <w:proofErr w:type="spellStart"/>
      <w:r w:rsidRPr="0009664C">
        <w:rPr>
          <w:rFonts w:asciiTheme="majorBidi" w:eastAsia="Calibri" w:hAnsiTheme="majorBidi" w:cstheme="majorBidi"/>
          <w:sz w:val="17"/>
          <w:szCs w:val="21"/>
        </w:rPr>
        <w:t>Behmadi</w:t>
      </w:r>
      <w:proofErr w:type="spellEnd"/>
      <w:r w:rsidRPr="0009664C">
        <w:rPr>
          <w:rFonts w:asciiTheme="majorBidi" w:eastAsia="Calibri" w:hAnsiTheme="majorBidi" w:cstheme="majorBidi"/>
          <w:sz w:val="17"/>
          <w:szCs w:val="21"/>
        </w:rPr>
        <w:t xml:space="preserve"> M, </w:t>
      </w:r>
      <w:proofErr w:type="spellStart"/>
      <w:r w:rsidRPr="0009664C">
        <w:rPr>
          <w:rFonts w:asciiTheme="majorBidi" w:eastAsia="Calibri" w:hAnsiTheme="majorBidi" w:cstheme="majorBidi"/>
          <w:sz w:val="17"/>
          <w:szCs w:val="21"/>
        </w:rPr>
        <w:t>Abdollahi</w:t>
      </w:r>
      <w:proofErr w:type="spellEnd"/>
      <w:r w:rsidRPr="0009664C">
        <w:rPr>
          <w:rFonts w:asciiTheme="majorBidi" w:eastAsia="Calibri" w:hAnsiTheme="majorBidi" w:cstheme="majorBidi"/>
          <w:sz w:val="17"/>
          <w:szCs w:val="21"/>
        </w:rPr>
        <w:t xml:space="preserve"> T, et al. Home Phototherapy: Challenges, Faults, and Outcomes. JBUMS 2022;24(1):228-37</w:t>
      </w:r>
      <w:r w:rsidRPr="0009664C">
        <w:rPr>
          <w:rFonts w:asciiTheme="majorBidi" w:eastAsia="Calibri" w:hAnsiTheme="majorBidi" w:cstheme="majorBidi"/>
          <w:sz w:val="17"/>
          <w:szCs w:val="21"/>
          <w:rtl/>
        </w:rPr>
        <w:t>.</w:t>
      </w:r>
    </w:p>
    <w:p w14:paraId="7254CC33" w14:textId="66928FD6"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Mokhtarri</w:t>
      </w:r>
      <w:proofErr w:type="spellEnd"/>
      <w:r w:rsidRPr="0009664C">
        <w:rPr>
          <w:rFonts w:asciiTheme="majorBidi" w:eastAsia="Calibri" w:hAnsiTheme="majorBidi" w:cstheme="majorBidi"/>
          <w:sz w:val="17"/>
          <w:szCs w:val="21"/>
        </w:rPr>
        <w:t xml:space="preserve"> B, Hosseinian G. Study of the frequency of some causes leading to blood exchange in icteric newborns admitted to the intensive care unit of 22 Bahman Hospital from April 2006 to March 2011. Med Sci 2013;3(1):1-12. (Persian)</w:t>
      </w:r>
    </w:p>
    <w:p w14:paraId="3A2AA562" w14:textId="1FA4E314"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Ahmadpour</w:t>
      </w:r>
      <w:proofErr w:type="spellEnd"/>
      <w:r w:rsidRPr="0009664C">
        <w:rPr>
          <w:rFonts w:asciiTheme="majorBidi" w:eastAsia="Calibri" w:hAnsiTheme="majorBidi" w:cstheme="majorBidi"/>
          <w:sz w:val="17"/>
          <w:szCs w:val="21"/>
        </w:rPr>
        <w:t xml:space="preserve"> M, </w:t>
      </w:r>
      <w:proofErr w:type="spellStart"/>
      <w:r w:rsidRPr="0009664C">
        <w:rPr>
          <w:rFonts w:asciiTheme="majorBidi" w:eastAsia="Calibri" w:hAnsiTheme="majorBidi" w:cstheme="majorBidi"/>
          <w:sz w:val="17"/>
          <w:szCs w:val="21"/>
        </w:rPr>
        <w:t>ZahedPasha</w:t>
      </w:r>
      <w:proofErr w:type="spellEnd"/>
      <w:r w:rsidRPr="0009664C">
        <w:rPr>
          <w:rFonts w:asciiTheme="majorBidi" w:eastAsia="Calibri" w:hAnsiTheme="majorBidi" w:cstheme="majorBidi"/>
          <w:sz w:val="17"/>
          <w:szCs w:val="21"/>
        </w:rPr>
        <w:t xml:space="preserve"> Y, </w:t>
      </w:r>
      <w:proofErr w:type="spellStart"/>
      <w:r w:rsidRPr="0009664C">
        <w:rPr>
          <w:rFonts w:asciiTheme="majorBidi" w:eastAsia="Calibri" w:hAnsiTheme="majorBidi" w:cstheme="majorBidi"/>
          <w:sz w:val="17"/>
          <w:szCs w:val="21"/>
        </w:rPr>
        <w:t>Peydayesh</w:t>
      </w:r>
      <w:proofErr w:type="spellEnd"/>
      <w:r w:rsidRPr="0009664C">
        <w:rPr>
          <w:rFonts w:asciiTheme="majorBidi" w:eastAsia="Calibri" w:hAnsiTheme="majorBidi" w:cstheme="majorBidi"/>
          <w:sz w:val="17"/>
          <w:szCs w:val="21"/>
        </w:rPr>
        <w:t xml:space="preserve"> S, </w:t>
      </w:r>
      <w:proofErr w:type="spellStart"/>
      <w:r w:rsidRPr="0009664C">
        <w:rPr>
          <w:rFonts w:asciiTheme="majorBidi" w:eastAsia="Calibri" w:hAnsiTheme="majorBidi" w:cstheme="majorBidi"/>
          <w:sz w:val="17"/>
          <w:szCs w:val="21"/>
        </w:rPr>
        <w:t>Mazloumi</w:t>
      </w:r>
      <w:proofErr w:type="spellEnd"/>
      <w:r w:rsidRPr="0009664C">
        <w:rPr>
          <w:rFonts w:asciiTheme="majorBidi" w:eastAsia="Calibri" w:hAnsiTheme="majorBidi" w:cstheme="majorBidi"/>
          <w:sz w:val="17"/>
          <w:szCs w:val="21"/>
        </w:rPr>
        <w:t xml:space="preserve"> A. Evaluation of bilirubin to albumin ratio as a criterion for blood exchange in neonates with severe jaundice. Med Sci 2011;1(1):1-5. (Persian)</w:t>
      </w:r>
    </w:p>
    <w:p w14:paraId="111766F6" w14:textId="13A8440B"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Diala</w:t>
      </w:r>
      <w:proofErr w:type="spellEnd"/>
      <w:r w:rsidRPr="0009664C">
        <w:rPr>
          <w:rFonts w:asciiTheme="majorBidi" w:eastAsia="Calibri" w:hAnsiTheme="majorBidi" w:cstheme="majorBidi"/>
          <w:sz w:val="17"/>
          <w:szCs w:val="21"/>
        </w:rPr>
        <w:t xml:space="preserve"> UM, Usman F, Appiah D, Hassan L, </w:t>
      </w:r>
      <w:proofErr w:type="spellStart"/>
      <w:r w:rsidRPr="0009664C">
        <w:rPr>
          <w:rFonts w:asciiTheme="majorBidi" w:eastAsia="Calibri" w:hAnsiTheme="majorBidi" w:cstheme="majorBidi"/>
          <w:sz w:val="17"/>
          <w:szCs w:val="21"/>
        </w:rPr>
        <w:t>Ogundele</w:t>
      </w:r>
      <w:proofErr w:type="spellEnd"/>
      <w:r w:rsidRPr="0009664C">
        <w:rPr>
          <w:rFonts w:asciiTheme="majorBidi" w:eastAsia="Calibri" w:hAnsiTheme="majorBidi" w:cstheme="majorBidi"/>
          <w:sz w:val="17"/>
          <w:szCs w:val="21"/>
        </w:rPr>
        <w:t xml:space="preserve"> T, Abdullahi F, et al. Global Prevalence of Severe Neonatal Jaundice among Hospital Admissions: A Systematic Review and Meta-Analysis. Clin Med 2023;12(11):3738. https://doi.org/10.3390/jcm12113738</w:t>
      </w:r>
    </w:p>
    <w:p w14:paraId="49D5B459" w14:textId="3947224D"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r w:rsidRPr="0009664C">
        <w:rPr>
          <w:rFonts w:asciiTheme="majorBidi" w:eastAsia="Calibri" w:hAnsiTheme="majorBidi" w:cstheme="majorBidi"/>
          <w:sz w:val="17"/>
          <w:szCs w:val="21"/>
        </w:rPr>
        <w:t>Bakht S, Riaz S, Ayub N, Sajid SK. Thrombocytopenia in Neonates Undergoing Exchange Transfusion of Blood for Severe Neonatal Jaundice. PJMHS 2022;16(11):448-. https://doi.org/10.53350/pjmhs20221611448</w:t>
      </w:r>
    </w:p>
    <w:p w14:paraId="02C0D892" w14:textId="78FBC8AC" w:rsidR="003921C3" w:rsidRPr="0009664C" w:rsidRDefault="003921C3" w:rsidP="0009664C">
      <w:pPr>
        <w:numPr>
          <w:ilvl w:val="0"/>
          <w:numId w:val="13"/>
        </w:numPr>
        <w:tabs>
          <w:tab w:val="num" w:pos="720"/>
        </w:tabs>
        <w:bidi w:val="0"/>
        <w:spacing w:after="0" w:line="340" w:lineRule="exact"/>
        <w:ind w:left="714" w:hanging="357"/>
        <w:jc w:val="both"/>
        <w:rPr>
          <w:rFonts w:asciiTheme="majorBidi" w:eastAsia="Calibri" w:hAnsiTheme="majorBidi" w:cstheme="majorBidi"/>
          <w:sz w:val="17"/>
          <w:szCs w:val="21"/>
        </w:rPr>
      </w:pPr>
      <w:proofErr w:type="spellStart"/>
      <w:r w:rsidRPr="0009664C">
        <w:rPr>
          <w:rFonts w:asciiTheme="majorBidi" w:eastAsia="Calibri" w:hAnsiTheme="majorBidi" w:cstheme="majorBidi"/>
          <w:sz w:val="17"/>
          <w:szCs w:val="21"/>
        </w:rPr>
        <w:t>Marzoog</w:t>
      </w:r>
      <w:proofErr w:type="spellEnd"/>
      <w:r w:rsidRPr="0009664C">
        <w:rPr>
          <w:rFonts w:asciiTheme="majorBidi" w:eastAsia="Calibri" w:hAnsiTheme="majorBidi" w:cstheme="majorBidi"/>
          <w:sz w:val="17"/>
          <w:szCs w:val="21"/>
        </w:rPr>
        <w:t xml:space="preserve"> AS, Mohammed HN, Habib KD. Effectiveness of conventional phototherapy, intensive phototherapy and exchange transfusion in treating neonatal jaundice at Fatima Al-Zahra Hospital for maternity and children in Baghdad. Al-Kindy Coll Med J 2020;16(2):25-9. https://doi.org/10.47723/kcmj.v16i2.262</w:t>
      </w:r>
    </w:p>
    <w:p w14:paraId="64B91EA5" w14:textId="6E4E737B" w:rsidR="00AF23F7" w:rsidRPr="0009664C" w:rsidRDefault="00A340E8" w:rsidP="00883C5F">
      <w:pPr>
        <w:numPr>
          <w:ilvl w:val="0"/>
          <w:numId w:val="13"/>
        </w:numPr>
        <w:tabs>
          <w:tab w:val="num" w:pos="720"/>
        </w:tabs>
        <w:bidi w:val="0"/>
        <w:spacing w:after="0" w:line="340" w:lineRule="exact"/>
        <w:ind w:left="714" w:hanging="357"/>
        <w:rPr>
          <w:rFonts w:asciiTheme="majorBidi" w:eastAsia="Calibri" w:hAnsiTheme="majorBidi" w:cstheme="majorBidi"/>
          <w:sz w:val="17"/>
          <w:szCs w:val="21"/>
        </w:rPr>
      </w:pPr>
      <w:r w:rsidRPr="0009664C">
        <w:rPr>
          <w:rFonts w:asciiTheme="majorBidi" w:eastAsia="Calibri" w:hAnsiTheme="majorBidi" w:cstheme="majorBidi"/>
          <w:sz w:val="17"/>
          <w:szCs w:val="21"/>
        </w:rPr>
        <w:t xml:space="preserve">Stoll B, </w:t>
      </w:r>
      <w:proofErr w:type="spellStart"/>
      <w:r w:rsidRPr="0009664C">
        <w:rPr>
          <w:rFonts w:asciiTheme="majorBidi" w:eastAsia="Calibri" w:hAnsiTheme="majorBidi" w:cstheme="majorBidi"/>
          <w:sz w:val="17"/>
          <w:szCs w:val="21"/>
        </w:rPr>
        <w:t>Kliegman</w:t>
      </w:r>
      <w:proofErr w:type="spellEnd"/>
      <w:r w:rsidRPr="0009664C">
        <w:rPr>
          <w:rFonts w:asciiTheme="majorBidi" w:eastAsia="Calibri" w:hAnsiTheme="majorBidi" w:cstheme="majorBidi"/>
          <w:sz w:val="17"/>
          <w:szCs w:val="21"/>
        </w:rPr>
        <w:t xml:space="preserve"> R. Jaundice and hyperbilirubinemia in the newborn, Nelson Textbook of Pediatrics. Philadelphia: Saunders; 2007.</w:t>
      </w:r>
    </w:p>
    <w:p w14:paraId="559772B1" w14:textId="77777777" w:rsidR="00CA2F61" w:rsidRDefault="00CA2F61">
      <w:pPr>
        <w:bidi w:val="0"/>
        <w:rPr>
          <w:rFonts w:ascii="Times New Roman" w:eastAsia="Calibri" w:hAnsi="Times New Roman" w:cs="Nazanin"/>
          <w:sz w:val="19"/>
          <w:szCs w:val="21"/>
        </w:rPr>
        <w:sectPr w:rsidR="00CA2F61" w:rsidSect="00CA2F61">
          <w:footnotePr>
            <w:numRestart w:val="eachSect"/>
          </w:footnotePr>
          <w:type w:val="continuous"/>
          <w:pgSz w:w="12191" w:h="16727" w:code="9"/>
          <w:pgMar w:top="1418" w:right="1418" w:bottom="1701" w:left="1418" w:header="709" w:footer="709" w:gutter="284"/>
          <w:cols w:num="2" w:space="720"/>
          <w:titlePg/>
          <w:docGrid w:linePitch="360"/>
        </w:sectPr>
      </w:pPr>
    </w:p>
    <w:p w14:paraId="2CD97C08" w14:textId="77777777" w:rsidR="001D6610" w:rsidRDefault="001D6610">
      <w:pPr>
        <w:bidi w:val="0"/>
        <w:rPr>
          <w:rFonts w:ascii="Times New Roman" w:eastAsia="Calibri" w:hAnsi="Times New Roman" w:cs="Nazanin"/>
          <w:sz w:val="19"/>
          <w:szCs w:val="21"/>
          <w:rtl/>
        </w:rPr>
      </w:pPr>
      <w:r>
        <w:rPr>
          <w:rFonts w:ascii="Times New Roman" w:eastAsia="Calibri" w:hAnsi="Times New Roman" w:cs="Nazanin"/>
          <w:sz w:val="19"/>
          <w:szCs w:val="21"/>
          <w:rtl/>
        </w:rPr>
        <w:br w:type="page"/>
      </w:r>
    </w:p>
    <w:p w14:paraId="405A4297" w14:textId="1736D32A" w:rsidR="00405AF4" w:rsidRPr="002E19CA" w:rsidRDefault="00CE39BC" w:rsidP="00CE39BC">
      <w:pPr>
        <w:pStyle w:val="Aonvan"/>
        <w:jc w:val="center"/>
      </w:pPr>
      <w:r w:rsidRPr="00CE39BC">
        <w:lastRenderedPageBreak/>
        <w:t>Investigating the Frequency of Jaundice Risk Factors Leading to Blood Exchange in Infants Admitted to Quds Hospital, Qazvin, 2017–2022</w:t>
      </w:r>
    </w:p>
    <w:p w14:paraId="7A08F548" w14:textId="77777777" w:rsidR="002E19CA" w:rsidRPr="00480EE1" w:rsidRDefault="002E19CA" w:rsidP="00480EE1">
      <w:pPr>
        <w:pStyle w:val="Anevesandegan"/>
        <w:jc w:val="center"/>
        <w:rPr>
          <w:sz w:val="20"/>
          <w:szCs w:val="20"/>
        </w:rPr>
      </w:pPr>
    </w:p>
    <w:p w14:paraId="61B9700C" w14:textId="07DAEAEA" w:rsidR="007E510D" w:rsidRPr="00480EE1" w:rsidRDefault="00AA79BF" w:rsidP="00480EE1">
      <w:pPr>
        <w:pStyle w:val="Anevesandegan"/>
        <w:jc w:val="center"/>
        <w:rPr>
          <w:rFonts w:asciiTheme="majorBidi" w:eastAsia="Calibri" w:hAnsiTheme="majorBidi" w:cstheme="majorBidi"/>
          <w:sz w:val="20"/>
          <w:szCs w:val="20"/>
        </w:rPr>
      </w:pPr>
      <w:r w:rsidRPr="00480EE1">
        <w:rPr>
          <w:rFonts w:asciiTheme="majorBidi" w:eastAsia="Calibri" w:hAnsiTheme="majorBidi" w:cstheme="majorBidi"/>
          <w:sz w:val="20"/>
          <w:szCs w:val="20"/>
        </w:rPr>
        <w:t>Mohammad Reza Maleki</w:t>
      </w:r>
      <w:r w:rsidRPr="00480EE1">
        <w:rPr>
          <w:rFonts w:asciiTheme="majorBidi" w:eastAsia="Calibri" w:hAnsiTheme="majorBidi" w:cstheme="majorBidi"/>
          <w:sz w:val="20"/>
          <w:szCs w:val="20"/>
          <w:vertAlign w:val="superscript"/>
        </w:rPr>
        <w:t xml:space="preserve"> </w:t>
      </w:r>
      <w:r w:rsidRPr="00480EE1">
        <w:rPr>
          <w:rFonts w:asciiTheme="majorBidi" w:eastAsia="Calibri" w:hAnsiTheme="majorBidi" w:cstheme="majorBidi"/>
          <w:sz w:val="20"/>
          <w:szCs w:val="20"/>
          <w:vertAlign w:val="superscript"/>
        </w:rPr>
        <w:footnoteReference w:id="5"/>
      </w:r>
      <w:r w:rsidRPr="00480EE1">
        <w:rPr>
          <w:rFonts w:asciiTheme="majorBidi" w:eastAsia="Calibri" w:hAnsiTheme="majorBidi" w:cstheme="majorBidi"/>
          <w:sz w:val="20"/>
          <w:szCs w:val="20"/>
        </w:rPr>
        <w:t xml:space="preserve">, Maryam </w:t>
      </w:r>
      <w:proofErr w:type="spellStart"/>
      <w:r w:rsidRPr="00480EE1">
        <w:rPr>
          <w:rFonts w:asciiTheme="majorBidi" w:eastAsia="Calibri" w:hAnsiTheme="majorBidi" w:cstheme="majorBidi"/>
          <w:sz w:val="20"/>
          <w:szCs w:val="20"/>
        </w:rPr>
        <w:t>Soleimannejad</w:t>
      </w:r>
      <w:proofErr w:type="spellEnd"/>
      <w:r w:rsidRPr="00480EE1">
        <w:rPr>
          <w:rFonts w:asciiTheme="majorBidi" w:eastAsia="Calibri" w:hAnsiTheme="majorBidi" w:cstheme="majorBidi"/>
          <w:sz w:val="20"/>
          <w:szCs w:val="20"/>
          <w:vertAlign w:val="superscript"/>
        </w:rPr>
        <w:t xml:space="preserve"> </w:t>
      </w:r>
      <w:r w:rsidRPr="00480EE1">
        <w:rPr>
          <w:rFonts w:asciiTheme="majorBidi" w:eastAsia="Calibri" w:hAnsiTheme="majorBidi" w:cstheme="majorBidi"/>
          <w:sz w:val="20"/>
          <w:szCs w:val="20"/>
          <w:vertAlign w:val="superscript"/>
        </w:rPr>
        <w:footnoteReference w:id="6"/>
      </w:r>
      <w:r w:rsidRPr="00480EE1">
        <w:rPr>
          <w:rFonts w:asciiTheme="majorBidi" w:eastAsia="Calibri" w:hAnsiTheme="majorBidi" w:cstheme="majorBidi"/>
          <w:sz w:val="20"/>
          <w:szCs w:val="20"/>
        </w:rPr>
        <w:t xml:space="preserve">, </w:t>
      </w:r>
      <w:r w:rsidRPr="00480EE1">
        <w:rPr>
          <w:rFonts w:asciiTheme="majorBidi" w:eastAsia="Calibri" w:hAnsiTheme="majorBidi" w:cstheme="majorBidi"/>
          <w:sz w:val="20"/>
          <w:szCs w:val="20"/>
        </w:rPr>
        <w:fldChar w:fldCharType="begin"/>
      </w:r>
      <w:r w:rsidRPr="00480EE1">
        <w:rPr>
          <w:rFonts w:asciiTheme="majorBidi" w:eastAsia="Calibri" w:hAnsiTheme="majorBidi" w:cstheme="majorBidi"/>
          <w:sz w:val="20"/>
          <w:szCs w:val="20"/>
        </w:rPr>
        <w:instrText xml:space="preserve"> AUTHOR  Author  \* MERGEFORMAT </w:instrText>
      </w:r>
      <w:r w:rsidRPr="00480EE1">
        <w:rPr>
          <w:rFonts w:asciiTheme="majorBidi" w:eastAsia="Calibri" w:hAnsiTheme="majorBidi" w:cstheme="majorBidi"/>
          <w:sz w:val="20"/>
          <w:szCs w:val="20"/>
        </w:rPr>
        <w:fldChar w:fldCharType="separate"/>
      </w:r>
      <w:r w:rsidRPr="00480EE1">
        <w:rPr>
          <w:rFonts w:asciiTheme="majorBidi" w:eastAsia="Calibri" w:hAnsiTheme="majorBidi" w:cstheme="majorBidi"/>
          <w:sz w:val="20"/>
          <w:szCs w:val="20"/>
        </w:rPr>
        <w:t xml:space="preserve"> </w:t>
      </w:r>
      <w:proofErr w:type="spellStart"/>
      <w:r w:rsidRPr="00480EE1">
        <w:rPr>
          <w:rFonts w:asciiTheme="majorBidi" w:eastAsia="Calibri" w:hAnsiTheme="majorBidi" w:cstheme="majorBidi"/>
          <w:sz w:val="20"/>
          <w:szCs w:val="20"/>
        </w:rPr>
        <w:t>Sorur</w:t>
      </w:r>
      <w:proofErr w:type="spellEnd"/>
      <w:r w:rsidRPr="00480EE1">
        <w:rPr>
          <w:rFonts w:asciiTheme="majorBidi" w:eastAsia="Calibri" w:hAnsiTheme="majorBidi" w:cstheme="majorBidi"/>
          <w:sz w:val="20"/>
          <w:szCs w:val="20"/>
        </w:rPr>
        <w:t xml:space="preserve"> </w:t>
      </w:r>
      <w:proofErr w:type="spellStart"/>
      <w:r w:rsidRPr="00480EE1">
        <w:rPr>
          <w:rFonts w:asciiTheme="majorBidi" w:eastAsia="Calibri" w:hAnsiTheme="majorBidi" w:cstheme="majorBidi"/>
          <w:sz w:val="20"/>
          <w:szCs w:val="20"/>
        </w:rPr>
        <w:t>Sobhani</w:t>
      </w:r>
      <w:proofErr w:type="spellEnd"/>
      <w:r w:rsidRPr="00480EE1">
        <w:rPr>
          <w:rFonts w:asciiTheme="majorBidi" w:eastAsia="Calibri" w:hAnsiTheme="majorBidi" w:cstheme="majorBidi"/>
          <w:sz w:val="20"/>
          <w:szCs w:val="20"/>
        </w:rPr>
        <w:t xml:space="preserve"> </w:t>
      </w:r>
      <w:proofErr w:type="spellStart"/>
      <w:r w:rsidRPr="00480EE1">
        <w:rPr>
          <w:rFonts w:asciiTheme="majorBidi" w:eastAsia="Calibri" w:hAnsiTheme="majorBidi" w:cstheme="majorBidi"/>
          <w:sz w:val="20"/>
          <w:szCs w:val="20"/>
        </w:rPr>
        <w:t>thor</w:t>
      </w:r>
      <w:proofErr w:type="spellEnd"/>
      <w:r w:rsidRPr="00480EE1">
        <w:rPr>
          <w:rFonts w:asciiTheme="majorBidi" w:eastAsia="Calibri" w:hAnsiTheme="majorBidi" w:cstheme="majorBidi"/>
          <w:sz w:val="20"/>
          <w:szCs w:val="20"/>
        </w:rPr>
        <w:fldChar w:fldCharType="end"/>
      </w:r>
      <w:r w:rsidRPr="00480EE1">
        <w:rPr>
          <w:rFonts w:asciiTheme="majorBidi" w:eastAsia="Calibri" w:hAnsiTheme="majorBidi" w:cstheme="majorBidi"/>
          <w:sz w:val="20"/>
          <w:szCs w:val="20"/>
          <w:vertAlign w:val="superscript"/>
        </w:rPr>
        <w:footnoteReference w:id="7"/>
      </w:r>
      <w:r w:rsidRPr="00480EE1">
        <w:rPr>
          <w:rFonts w:asciiTheme="majorBidi" w:eastAsia="Calibri" w:hAnsiTheme="majorBidi" w:cstheme="majorBidi"/>
          <w:sz w:val="20"/>
          <w:szCs w:val="20"/>
        </w:rPr>
        <w:t xml:space="preserve">, Asghar </w:t>
      </w:r>
      <w:proofErr w:type="spellStart"/>
      <w:r w:rsidRPr="00480EE1">
        <w:rPr>
          <w:rFonts w:asciiTheme="majorBidi" w:eastAsia="Calibri" w:hAnsiTheme="majorBidi" w:cstheme="majorBidi"/>
          <w:sz w:val="20"/>
          <w:szCs w:val="20"/>
        </w:rPr>
        <w:t>Ghorbani</w:t>
      </w:r>
      <w:proofErr w:type="spellEnd"/>
      <w:r w:rsidRPr="00480EE1">
        <w:rPr>
          <w:rFonts w:asciiTheme="majorBidi" w:eastAsia="Calibri" w:hAnsiTheme="majorBidi" w:cstheme="majorBidi"/>
          <w:sz w:val="20"/>
          <w:szCs w:val="20"/>
        </w:rPr>
        <w:t xml:space="preserve"> </w:t>
      </w:r>
      <w:r w:rsidR="000A238A" w:rsidRPr="00480EE1">
        <w:rPr>
          <w:rStyle w:val="FootnoteReference"/>
          <w:rFonts w:asciiTheme="majorBidi" w:eastAsia="Calibri" w:hAnsiTheme="majorBidi" w:cstheme="majorBidi"/>
          <w:sz w:val="20"/>
          <w:szCs w:val="20"/>
        </w:rPr>
        <w:footnoteReference w:id="8"/>
      </w:r>
      <w:r w:rsidR="0038355A">
        <w:rPr>
          <w:rFonts w:asciiTheme="majorBidi" w:eastAsia="Calibri" w:hAnsiTheme="majorBidi" w:cstheme="majorBidi"/>
          <w:sz w:val="20"/>
          <w:szCs w:val="20"/>
        </w:rPr>
        <w:t>*</w:t>
      </w:r>
    </w:p>
    <w:p w14:paraId="220C6A5B" w14:textId="77777777" w:rsidR="007E510D" w:rsidRPr="00480EE1" w:rsidRDefault="007E510D" w:rsidP="00480EE1">
      <w:pPr>
        <w:pStyle w:val="Anevesandegan"/>
        <w:jc w:val="center"/>
        <w:rPr>
          <w:rFonts w:asciiTheme="majorBidi" w:eastAsia="Calibri" w:hAnsiTheme="majorBidi" w:cstheme="majorBidi"/>
          <w:sz w:val="20"/>
          <w:szCs w:val="20"/>
        </w:rPr>
      </w:pPr>
    </w:p>
    <w:p w14:paraId="5158F169" w14:textId="4FC13B58" w:rsidR="003C6EE2" w:rsidRPr="001715BE" w:rsidRDefault="001715BE" w:rsidP="001715BE">
      <w:pPr>
        <w:pStyle w:val="Anevesandegan"/>
        <w:jc w:val="center"/>
        <w:rPr>
          <w:sz w:val="20"/>
          <w:szCs w:val="20"/>
        </w:rPr>
      </w:pPr>
      <w:r>
        <w:rPr>
          <w:sz w:val="20"/>
          <w:szCs w:val="20"/>
        </w:rPr>
        <w:t xml:space="preserve">Received: </w:t>
      </w:r>
      <w:r w:rsidR="006D40E8">
        <w:rPr>
          <w:sz w:val="20"/>
          <w:szCs w:val="20"/>
        </w:rPr>
        <w:t>14</w:t>
      </w:r>
      <w:r>
        <w:rPr>
          <w:sz w:val="20"/>
          <w:szCs w:val="20"/>
        </w:rPr>
        <w:t xml:space="preserve"> </w:t>
      </w:r>
      <w:r w:rsidR="006D40E8">
        <w:rPr>
          <w:sz w:val="20"/>
          <w:szCs w:val="20"/>
        </w:rPr>
        <w:t>September</w:t>
      </w:r>
      <w:r>
        <w:rPr>
          <w:sz w:val="20"/>
          <w:szCs w:val="20"/>
        </w:rPr>
        <w:t xml:space="preserve">, 2024; Accepted: </w:t>
      </w:r>
      <w:r w:rsidR="006D40E8">
        <w:rPr>
          <w:sz w:val="20"/>
          <w:szCs w:val="20"/>
        </w:rPr>
        <w:t>08</w:t>
      </w:r>
      <w:r>
        <w:rPr>
          <w:sz w:val="20"/>
          <w:szCs w:val="20"/>
        </w:rPr>
        <w:t xml:space="preserve"> </w:t>
      </w:r>
      <w:r w:rsidR="006D40E8">
        <w:rPr>
          <w:sz w:val="20"/>
          <w:szCs w:val="20"/>
        </w:rPr>
        <w:t>December</w:t>
      </w:r>
      <w:r>
        <w:rPr>
          <w:sz w:val="20"/>
          <w:szCs w:val="20"/>
        </w:rPr>
        <w:t>, 2024</w:t>
      </w:r>
    </w:p>
    <w:p w14:paraId="5C322681" w14:textId="77777777" w:rsidR="003C6EE2" w:rsidRPr="00DE1443" w:rsidRDefault="003C6EE2" w:rsidP="003C6EE2">
      <w:pPr>
        <w:bidi w:val="0"/>
        <w:spacing w:after="0" w:line="240" w:lineRule="auto"/>
        <w:jc w:val="both"/>
        <w:rPr>
          <w:rFonts w:ascii="Times New Roman" w:eastAsia="Calibri" w:hAnsi="Times New Roman" w:cs="Times New Roman"/>
          <w:b/>
          <w:bCs/>
          <w:sz w:val="24"/>
          <w:szCs w:val="24"/>
          <w:lang w:val="x-none"/>
        </w:rPr>
      </w:pPr>
      <w:r w:rsidRPr="00DE1443">
        <w:rPr>
          <w:rFonts w:ascii="Times New Roman" w:eastAsia="Calibri" w:hAnsi="Times New Roman" w:cs="Times New Roman"/>
          <w:b/>
          <w:bCs/>
          <w:sz w:val="24"/>
          <w:szCs w:val="24"/>
          <w:lang w:val="x-none"/>
        </w:rPr>
        <w:t>Abstract</w:t>
      </w:r>
    </w:p>
    <w:p w14:paraId="47632668" w14:textId="77777777" w:rsidR="00C12FA2" w:rsidRPr="007638D4" w:rsidRDefault="003C6EE2" w:rsidP="007638D4">
      <w:pPr>
        <w:bidi w:val="0"/>
        <w:spacing w:after="0"/>
        <w:jc w:val="both"/>
        <w:rPr>
          <w:rFonts w:ascii="Times New Roman" w:eastAsia="Calibri" w:hAnsi="Times New Roman" w:cs="Times New Roman"/>
          <w:szCs w:val="21"/>
        </w:rPr>
      </w:pPr>
      <w:bookmarkStart w:id="12" w:name="_Toc416081061"/>
      <w:r w:rsidRPr="00DE1443">
        <w:rPr>
          <w:rFonts w:ascii="Times New Roman" w:eastAsia="Calibri" w:hAnsi="Times New Roman" w:cs="Times New Roman"/>
          <w:b/>
          <w:bCs/>
          <w:i/>
          <w:iCs/>
          <w:szCs w:val="21"/>
          <w:lang w:val="x-none"/>
        </w:rPr>
        <w:t>Background &amp;</w:t>
      </w:r>
      <w:r w:rsidRPr="009823BD">
        <w:rPr>
          <w:rFonts w:ascii="Times New Roman" w:eastAsia="Calibri" w:hAnsi="Times New Roman" w:cs="Times New Roman"/>
          <w:b/>
          <w:bCs/>
          <w:i/>
          <w:iCs/>
          <w:szCs w:val="21"/>
        </w:rPr>
        <w:t xml:space="preserve"> </w:t>
      </w:r>
      <w:r w:rsidRPr="00DE1443">
        <w:rPr>
          <w:rFonts w:ascii="Times New Roman" w:eastAsia="Calibri" w:hAnsi="Times New Roman" w:cs="Times New Roman"/>
          <w:b/>
          <w:bCs/>
          <w:i/>
          <w:iCs/>
          <w:szCs w:val="21"/>
          <w:lang w:val="x-none"/>
        </w:rPr>
        <w:t>Aims</w:t>
      </w:r>
      <w:r w:rsidRPr="00DE1443">
        <w:rPr>
          <w:rFonts w:ascii="Times New Roman" w:eastAsia="Calibri" w:hAnsi="Times New Roman" w:cs="Times New Roman"/>
          <w:szCs w:val="21"/>
          <w:lang w:val="x-none"/>
        </w:rPr>
        <w:t xml:space="preserve">: </w:t>
      </w:r>
      <w:bookmarkEnd w:id="12"/>
      <w:r w:rsidR="00C12FA2" w:rsidRPr="007638D4">
        <w:rPr>
          <w:rFonts w:ascii="Times New Roman" w:eastAsia="Calibri" w:hAnsi="Times New Roman" w:cs="Times New Roman"/>
          <w:szCs w:val="21"/>
        </w:rPr>
        <w:t>Jaundice is a common condition in newborns caused by bilirubin accumulation, which can lead to severe complications, including brain damage. This study aimed to identify risk factors for severe jaundice requiring blood transfusion, as such procedures carry potential risks.</w:t>
      </w:r>
    </w:p>
    <w:p w14:paraId="41C5506D" w14:textId="77777777" w:rsidR="00C12FA2" w:rsidRPr="00C12FA2" w:rsidRDefault="00C12FA2" w:rsidP="00C12FA2">
      <w:pPr>
        <w:bidi w:val="0"/>
        <w:spacing w:after="0" w:line="240" w:lineRule="auto"/>
        <w:jc w:val="both"/>
        <w:rPr>
          <w:rFonts w:ascii="Times New Roman" w:eastAsia="Calibri" w:hAnsi="Times New Roman" w:cs="Times New Roman"/>
          <w:szCs w:val="21"/>
        </w:rPr>
      </w:pPr>
      <w:r w:rsidRPr="00C12FA2">
        <w:rPr>
          <w:rFonts w:ascii="Times New Roman" w:eastAsia="Calibri" w:hAnsi="Times New Roman" w:cs="Times New Roman"/>
          <w:b/>
          <w:bCs/>
          <w:i/>
          <w:iCs/>
          <w:szCs w:val="21"/>
        </w:rPr>
        <w:t>Materials &amp; Methods</w:t>
      </w:r>
      <w:r w:rsidRPr="00C12FA2">
        <w:rPr>
          <w:rFonts w:ascii="Times New Roman" w:eastAsia="Calibri" w:hAnsi="Times New Roman" w:cs="Times New Roman"/>
          <w:b/>
          <w:bCs/>
          <w:szCs w:val="21"/>
        </w:rPr>
        <w:t>:</w:t>
      </w:r>
      <w:r w:rsidRPr="00C12FA2">
        <w:rPr>
          <w:rFonts w:ascii="Times New Roman" w:eastAsia="Calibri" w:hAnsi="Times New Roman" w:cs="Times New Roman"/>
          <w:szCs w:val="21"/>
        </w:rPr>
        <w:t xml:space="preserve"> Data were reviewed for 3,266 infants admitted for jaundice at Quds Hospital in Qazvin from 2017 to 2022, of whom 49 required blood transfusions. Information was collected from medical records and maternal questionnaires.</w:t>
      </w:r>
    </w:p>
    <w:p w14:paraId="49AB4DF9" w14:textId="77777777" w:rsidR="00C12FA2" w:rsidRPr="00C12FA2" w:rsidRDefault="00C12FA2" w:rsidP="00C12FA2">
      <w:pPr>
        <w:bidi w:val="0"/>
        <w:spacing w:after="0" w:line="240" w:lineRule="auto"/>
        <w:jc w:val="both"/>
        <w:rPr>
          <w:rFonts w:ascii="Times New Roman" w:eastAsia="Calibri" w:hAnsi="Times New Roman" w:cs="Times New Roman"/>
          <w:szCs w:val="21"/>
        </w:rPr>
      </w:pPr>
      <w:r w:rsidRPr="00C12FA2">
        <w:rPr>
          <w:rFonts w:ascii="Times New Roman" w:eastAsia="Calibri" w:hAnsi="Times New Roman" w:cs="Times New Roman"/>
          <w:b/>
          <w:bCs/>
          <w:i/>
          <w:iCs/>
          <w:szCs w:val="21"/>
        </w:rPr>
        <w:t>Results</w:t>
      </w:r>
      <w:r w:rsidRPr="00C12FA2">
        <w:rPr>
          <w:rFonts w:ascii="Times New Roman" w:eastAsia="Calibri" w:hAnsi="Times New Roman" w:cs="Times New Roman"/>
          <w:b/>
          <w:bCs/>
          <w:szCs w:val="21"/>
        </w:rPr>
        <w:t>:</w:t>
      </w:r>
      <w:r w:rsidRPr="00C12FA2">
        <w:rPr>
          <w:rFonts w:ascii="Times New Roman" w:eastAsia="Calibri" w:hAnsi="Times New Roman" w:cs="Times New Roman"/>
          <w:szCs w:val="21"/>
        </w:rPr>
        <w:t xml:space="preserve"> Among the 49 infants, 66% were male, 36% were preterm, and 49% were firstborn. The most common maternal blood type was O+ (20 cases), while A+ was the most frequent blood type among infants (21 cases). Notably, 71.4% of cases involved blood type incompatibility between the infant and mother. Delivery methods included 32 vaginal births and 17 cesarean sections. G6PD deficiency was present in 18% of the infants, and 78% of parents had no familial relationship.</w:t>
      </w:r>
    </w:p>
    <w:p w14:paraId="4BDB2445" w14:textId="77777777" w:rsidR="00C12FA2" w:rsidRPr="00C12FA2" w:rsidRDefault="00C12FA2" w:rsidP="00C12FA2">
      <w:pPr>
        <w:bidi w:val="0"/>
        <w:spacing w:after="0" w:line="240" w:lineRule="auto"/>
        <w:jc w:val="both"/>
        <w:rPr>
          <w:rFonts w:ascii="Times New Roman" w:eastAsia="Calibri" w:hAnsi="Times New Roman" w:cs="Times New Roman"/>
          <w:szCs w:val="21"/>
        </w:rPr>
      </w:pPr>
      <w:r w:rsidRPr="00C12FA2">
        <w:rPr>
          <w:rFonts w:ascii="Times New Roman" w:eastAsia="Calibri" w:hAnsi="Times New Roman" w:cs="Times New Roman"/>
          <w:b/>
          <w:bCs/>
          <w:i/>
          <w:iCs/>
          <w:szCs w:val="21"/>
        </w:rPr>
        <w:t>Conclusion</w:t>
      </w:r>
      <w:r w:rsidRPr="00C12FA2">
        <w:rPr>
          <w:rFonts w:ascii="Times New Roman" w:eastAsia="Calibri" w:hAnsi="Times New Roman" w:cs="Times New Roman"/>
          <w:b/>
          <w:bCs/>
          <w:szCs w:val="21"/>
        </w:rPr>
        <w:t>:</w:t>
      </w:r>
      <w:r w:rsidRPr="00C12FA2">
        <w:rPr>
          <w:rFonts w:ascii="Times New Roman" w:eastAsia="Calibri" w:hAnsi="Times New Roman" w:cs="Times New Roman"/>
          <w:szCs w:val="21"/>
        </w:rPr>
        <w:t xml:space="preserve"> ABO incompatibility was the primary cause of blood transfusion (19.94%), followed by Rh incompatibility (6.1%) and G6PD deficiency (5%). These findings highlight the importance of identifying and managing risk factors for severe jaundice to minimize the need for blood transfusion and its associated risks.</w:t>
      </w:r>
    </w:p>
    <w:p w14:paraId="310B4A9A" w14:textId="77777777" w:rsidR="00C12FA2" w:rsidRPr="00C12FA2" w:rsidRDefault="00C12FA2" w:rsidP="00C12FA2">
      <w:pPr>
        <w:bidi w:val="0"/>
        <w:spacing w:after="0" w:line="240" w:lineRule="auto"/>
        <w:jc w:val="both"/>
        <w:rPr>
          <w:rFonts w:ascii="Times New Roman" w:eastAsia="Calibri" w:hAnsi="Times New Roman" w:cs="Times New Roman"/>
          <w:szCs w:val="21"/>
        </w:rPr>
      </w:pPr>
      <w:r w:rsidRPr="00C12FA2">
        <w:rPr>
          <w:rFonts w:ascii="Times New Roman" w:eastAsia="Calibri" w:hAnsi="Times New Roman" w:cs="Times New Roman"/>
          <w:b/>
          <w:bCs/>
          <w:i/>
          <w:iCs/>
          <w:szCs w:val="21"/>
        </w:rPr>
        <w:t>Keywords</w:t>
      </w:r>
      <w:r w:rsidRPr="00C12FA2">
        <w:rPr>
          <w:rFonts w:ascii="Times New Roman" w:eastAsia="Calibri" w:hAnsi="Times New Roman" w:cs="Times New Roman"/>
          <w:b/>
          <w:bCs/>
          <w:szCs w:val="21"/>
        </w:rPr>
        <w:t>:</w:t>
      </w:r>
      <w:r w:rsidRPr="00C12FA2">
        <w:rPr>
          <w:rFonts w:ascii="Times New Roman" w:eastAsia="Calibri" w:hAnsi="Times New Roman" w:cs="Times New Roman"/>
          <w:szCs w:val="21"/>
        </w:rPr>
        <w:t xml:space="preserve"> Infant, Jaundice, Blood Exchange, Kernicterus, Risk Factors</w:t>
      </w:r>
    </w:p>
    <w:p w14:paraId="0252F26A" w14:textId="77777777" w:rsidR="007E510D" w:rsidRDefault="007E510D" w:rsidP="003C6EE2">
      <w:pPr>
        <w:bidi w:val="0"/>
        <w:spacing w:after="0" w:line="240" w:lineRule="auto"/>
        <w:jc w:val="both"/>
        <w:rPr>
          <w:rFonts w:asciiTheme="majorBidi" w:eastAsia="Calibri" w:hAnsiTheme="majorBidi" w:cstheme="majorBidi"/>
        </w:rPr>
      </w:pPr>
    </w:p>
    <w:p w14:paraId="432A8BE6" w14:textId="7214B14E" w:rsidR="00B53AE8" w:rsidRPr="00C65BF2" w:rsidRDefault="00B53AE8" w:rsidP="00B53AE8">
      <w:pPr>
        <w:bidi w:val="0"/>
        <w:spacing w:after="0" w:line="240" w:lineRule="auto"/>
        <w:jc w:val="both"/>
        <w:rPr>
          <w:rFonts w:ascii="Times New Roman" w:eastAsia="Calibri" w:hAnsi="Times New Roman" w:cs="Times New Roman"/>
          <w:szCs w:val="21"/>
          <w:lang w:val="x-none"/>
        </w:rPr>
      </w:pPr>
      <w:r w:rsidRPr="00B53AE8">
        <w:rPr>
          <w:rFonts w:ascii="Times New Roman" w:eastAsia="Calibri" w:hAnsi="Times New Roman" w:cs="Times New Roman"/>
          <w:b/>
          <w:bCs/>
          <w:i/>
          <w:iCs/>
          <w:szCs w:val="21"/>
          <w:lang w:val="x-none"/>
        </w:rPr>
        <w:t>Address</w:t>
      </w:r>
      <w:r w:rsidRPr="00B53AE8">
        <w:rPr>
          <w:rFonts w:ascii="Times New Roman" w:eastAsia="Calibri" w:hAnsi="Times New Roman" w:cs="Times New Roman"/>
          <w:b/>
          <w:bCs/>
          <w:i/>
          <w:iCs/>
          <w:szCs w:val="21"/>
          <w:rtl/>
          <w:lang w:val="x-none"/>
        </w:rPr>
        <w:t>:</w:t>
      </w:r>
      <w:r w:rsidRPr="00B53AE8">
        <w:rPr>
          <w:rFonts w:ascii="Times New Roman" w:eastAsia="Calibri" w:hAnsi="Times New Roman" w:cs="Times New Roman"/>
          <w:szCs w:val="21"/>
        </w:rPr>
        <w:t xml:space="preserve"> </w:t>
      </w:r>
      <w:proofErr w:type="spellStart"/>
      <w:r w:rsidR="00331723">
        <w:rPr>
          <w:rFonts w:ascii="Times New Roman" w:eastAsia="Calibri" w:hAnsi="Times New Roman" w:cs="Times New Roman"/>
          <w:szCs w:val="21"/>
        </w:rPr>
        <w:t>B</w:t>
      </w:r>
      <w:r w:rsidRPr="00C65BF2">
        <w:rPr>
          <w:rFonts w:ascii="Times New Roman" w:eastAsia="Calibri" w:hAnsi="Times New Roman" w:cs="Times New Roman"/>
          <w:szCs w:val="21"/>
        </w:rPr>
        <w:t>aharloo</w:t>
      </w:r>
      <w:proofErr w:type="spellEnd"/>
      <w:r w:rsidRPr="00C65BF2">
        <w:rPr>
          <w:rFonts w:ascii="Times New Roman" w:eastAsia="Calibri" w:hAnsi="Times New Roman" w:cs="Times New Roman"/>
          <w:szCs w:val="21"/>
        </w:rPr>
        <w:t xml:space="preserve"> hospital,</w:t>
      </w:r>
      <w:r w:rsidR="00C65BF2" w:rsidRPr="00C65BF2">
        <w:rPr>
          <w:rFonts w:ascii="Times New Roman" w:eastAsia="Calibri" w:hAnsi="Times New Roman" w:cs="Times New Roman" w:hint="cs"/>
          <w:szCs w:val="21"/>
          <w:rtl/>
        </w:rPr>
        <w:t xml:space="preserve"> </w:t>
      </w:r>
      <w:r w:rsidRPr="00C65BF2">
        <w:rPr>
          <w:rFonts w:ascii="Times New Roman" w:eastAsia="Calibri" w:hAnsi="Times New Roman" w:cs="Times New Roman"/>
          <w:szCs w:val="21"/>
        </w:rPr>
        <w:t>Department of pediatrics,</w:t>
      </w:r>
      <w:r w:rsidR="00C65BF2" w:rsidRPr="00C65BF2">
        <w:rPr>
          <w:rFonts w:ascii="Times New Roman" w:eastAsia="Calibri" w:hAnsi="Times New Roman" w:cs="Times New Roman" w:hint="cs"/>
          <w:szCs w:val="21"/>
          <w:rtl/>
        </w:rPr>
        <w:t xml:space="preserve"> </w:t>
      </w:r>
      <w:r w:rsidRPr="00C65BF2">
        <w:rPr>
          <w:rFonts w:ascii="Times New Roman" w:eastAsia="Calibri" w:hAnsi="Times New Roman" w:cs="Times New Roman"/>
          <w:szCs w:val="21"/>
        </w:rPr>
        <w:t>Tehran university of medical sciences,</w:t>
      </w:r>
      <w:r w:rsidR="00C65BF2" w:rsidRPr="00C65BF2">
        <w:rPr>
          <w:rFonts w:ascii="Times New Roman" w:eastAsia="Calibri" w:hAnsi="Times New Roman" w:cs="Times New Roman" w:hint="cs"/>
          <w:szCs w:val="21"/>
          <w:rtl/>
        </w:rPr>
        <w:t xml:space="preserve"> </w:t>
      </w:r>
      <w:r w:rsidRPr="00C65BF2">
        <w:rPr>
          <w:rFonts w:ascii="Times New Roman" w:eastAsia="Calibri" w:hAnsi="Times New Roman" w:cs="Times New Roman"/>
          <w:szCs w:val="21"/>
        </w:rPr>
        <w:t>Tehran,</w:t>
      </w:r>
      <w:r w:rsidR="00C65BF2" w:rsidRPr="00C65BF2">
        <w:rPr>
          <w:rFonts w:ascii="Times New Roman" w:eastAsia="Calibri" w:hAnsi="Times New Roman" w:cs="Times New Roman" w:hint="cs"/>
          <w:szCs w:val="21"/>
          <w:rtl/>
        </w:rPr>
        <w:t xml:space="preserve"> </w:t>
      </w:r>
      <w:r w:rsidRPr="00C65BF2">
        <w:rPr>
          <w:rFonts w:ascii="Times New Roman" w:eastAsia="Calibri" w:hAnsi="Times New Roman" w:cs="Times New Roman"/>
          <w:szCs w:val="21"/>
        </w:rPr>
        <w:t>Iran</w:t>
      </w:r>
    </w:p>
    <w:p w14:paraId="5245C3A8" w14:textId="65040E82" w:rsidR="00B53AE8" w:rsidRPr="00B53AE8" w:rsidRDefault="00B53AE8" w:rsidP="00B53AE8">
      <w:pPr>
        <w:bidi w:val="0"/>
        <w:spacing w:after="0" w:line="240" w:lineRule="auto"/>
        <w:jc w:val="both"/>
        <w:rPr>
          <w:rFonts w:ascii="Times New Roman" w:eastAsia="Calibri" w:hAnsi="Times New Roman" w:cs="Times New Roman"/>
          <w:szCs w:val="21"/>
        </w:rPr>
      </w:pPr>
      <w:r w:rsidRPr="00B53AE8">
        <w:rPr>
          <w:rFonts w:ascii="Times New Roman" w:eastAsia="Calibri" w:hAnsi="Times New Roman" w:cs="Times New Roman"/>
          <w:b/>
          <w:bCs/>
          <w:i/>
          <w:iCs/>
          <w:szCs w:val="21"/>
          <w:lang w:val="x-none"/>
        </w:rPr>
        <w:t>Tel</w:t>
      </w:r>
      <w:r w:rsidRPr="00B53AE8">
        <w:rPr>
          <w:rFonts w:ascii="Times New Roman" w:eastAsia="Calibri" w:hAnsi="Times New Roman" w:cs="Times New Roman"/>
          <w:szCs w:val="21"/>
          <w:lang w:val="x-none"/>
        </w:rPr>
        <w:t xml:space="preserve">: </w:t>
      </w:r>
      <w:r w:rsidR="00C65BF2">
        <w:rPr>
          <w:rFonts w:ascii="Times New Roman" w:eastAsia="Calibri" w:hAnsi="Times New Roman" w:cs="Times New Roman"/>
          <w:szCs w:val="21"/>
        </w:rPr>
        <w:t>+98</w:t>
      </w:r>
      <w:r w:rsidRPr="00B53AE8">
        <w:rPr>
          <w:rFonts w:ascii="Times New Roman" w:eastAsia="Calibri" w:hAnsi="Times New Roman" w:cs="Times New Roman"/>
          <w:szCs w:val="21"/>
        </w:rPr>
        <w:t>9123211189</w:t>
      </w:r>
    </w:p>
    <w:p w14:paraId="596FF15A" w14:textId="77777777" w:rsidR="00B53AE8" w:rsidRPr="00B53AE8" w:rsidRDefault="00B53AE8" w:rsidP="00B53AE8">
      <w:pPr>
        <w:bidi w:val="0"/>
        <w:spacing w:after="0" w:line="240" w:lineRule="auto"/>
        <w:jc w:val="both"/>
        <w:rPr>
          <w:rFonts w:ascii="Times New Roman" w:eastAsia="Calibri" w:hAnsi="Times New Roman" w:cs="Times New Roman"/>
          <w:szCs w:val="21"/>
        </w:rPr>
      </w:pPr>
      <w:r w:rsidRPr="00B53AE8">
        <w:rPr>
          <w:rFonts w:ascii="Times New Roman" w:eastAsia="Calibri" w:hAnsi="Times New Roman" w:cs="Times New Roman"/>
          <w:b/>
          <w:bCs/>
          <w:i/>
          <w:iCs/>
          <w:szCs w:val="21"/>
          <w:lang w:val="x-none"/>
        </w:rPr>
        <w:t>Email:</w:t>
      </w:r>
      <w:r w:rsidRPr="00B53AE8">
        <w:rPr>
          <w:rFonts w:ascii="Times New Roman" w:eastAsia="Calibri" w:hAnsi="Times New Roman" w:cs="Times New Roman"/>
          <w:szCs w:val="21"/>
        </w:rPr>
        <w:t xml:space="preserve"> aghorbani@sina.tums.ac.ir</w:t>
      </w:r>
    </w:p>
    <w:p w14:paraId="18069173" w14:textId="77777777" w:rsidR="007E510D" w:rsidRPr="00C87F79" w:rsidRDefault="007E510D" w:rsidP="007E510D">
      <w:pPr>
        <w:bidi w:val="0"/>
        <w:spacing w:after="0" w:line="240" w:lineRule="auto"/>
        <w:jc w:val="center"/>
        <w:rPr>
          <w:rFonts w:asciiTheme="majorBidi" w:eastAsia="Calibri" w:hAnsiTheme="majorBidi" w:cstheme="majorBidi"/>
        </w:rPr>
      </w:pPr>
    </w:p>
    <w:p w14:paraId="4F06ACE3" w14:textId="078C7A05" w:rsidR="00067E81" w:rsidRDefault="00C76729" w:rsidP="00C76729">
      <w:pPr>
        <w:bidi w:val="0"/>
        <w:spacing w:after="0" w:line="340" w:lineRule="exact"/>
        <w:ind w:firstLine="283"/>
        <w:jc w:val="center"/>
        <w:rPr>
          <w:rFonts w:ascii="Times New Roman" w:eastAsia="Calibri" w:hAnsi="Times New Roman" w:cs="Nazanin"/>
          <w:sz w:val="19"/>
          <w:szCs w:val="21"/>
        </w:rPr>
      </w:pPr>
      <w:r w:rsidRPr="00F51CD5">
        <w:rPr>
          <w:rFonts w:asciiTheme="majorBidi" w:hAnsiTheme="majorBidi" w:cstheme="majorBidi"/>
          <w:sz w:val="24"/>
          <w:szCs w:val="24"/>
        </w:rPr>
        <w:t>SOURCE</w:t>
      </w:r>
      <w:r>
        <w:rPr>
          <w:rFonts w:asciiTheme="majorBidi" w:hAnsiTheme="majorBidi" w:cstheme="majorBidi"/>
          <w:sz w:val="24"/>
          <w:szCs w:val="24"/>
        </w:rPr>
        <w:t>: STUD</w:t>
      </w:r>
      <w:r w:rsidRPr="00F51CD5">
        <w:rPr>
          <w:rFonts w:asciiTheme="majorBidi" w:hAnsiTheme="majorBidi" w:cstheme="majorBidi"/>
          <w:sz w:val="24"/>
          <w:szCs w:val="24"/>
        </w:rPr>
        <w:t xml:space="preserve"> MED </w:t>
      </w:r>
      <w:r>
        <w:rPr>
          <w:rFonts w:asciiTheme="majorBidi" w:hAnsiTheme="majorBidi" w:cstheme="majorBidi"/>
          <w:sz w:val="24"/>
          <w:szCs w:val="24"/>
        </w:rPr>
        <w:t>SCI</w:t>
      </w:r>
      <w:r w:rsidRPr="00F51CD5">
        <w:rPr>
          <w:rFonts w:asciiTheme="majorBidi" w:hAnsiTheme="majorBidi" w:cstheme="majorBidi"/>
          <w:sz w:val="24"/>
          <w:szCs w:val="24"/>
        </w:rPr>
        <w:t xml:space="preserve"> </w:t>
      </w:r>
      <w:r w:rsidR="00B363CD">
        <w:rPr>
          <w:rFonts w:asciiTheme="majorBidi" w:hAnsiTheme="majorBidi" w:cstheme="majorBidi"/>
          <w:sz w:val="24"/>
          <w:szCs w:val="24"/>
        </w:rPr>
        <w:t>2024</w:t>
      </w:r>
      <w:r>
        <w:rPr>
          <w:rFonts w:asciiTheme="majorBidi" w:hAnsiTheme="majorBidi" w:cstheme="majorBidi"/>
          <w:sz w:val="24"/>
          <w:szCs w:val="24"/>
        </w:rPr>
        <w:t>: 3</w:t>
      </w:r>
      <w:r w:rsidR="00B363CD">
        <w:rPr>
          <w:rFonts w:asciiTheme="majorBidi" w:hAnsiTheme="majorBidi" w:cstheme="majorBidi"/>
          <w:sz w:val="24"/>
          <w:szCs w:val="24"/>
        </w:rPr>
        <w:t>5</w:t>
      </w:r>
      <w:r w:rsidRPr="00F51CD5">
        <w:rPr>
          <w:rFonts w:asciiTheme="majorBidi" w:hAnsiTheme="majorBidi" w:cstheme="majorBidi"/>
          <w:sz w:val="24"/>
          <w:szCs w:val="24"/>
        </w:rPr>
        <w:t>(</w:t>
      </w:r>
      <w:r w:rsidR="00F12D83">
        <w:rPr>
          <w:rFonts w:asciiTheme="majorBidi" w:hAnsiTheme="majorBidi" w:cstheme="majorBidi"/>
          <w:sz w:val="24"/>
          <w:szCs w:val="24"/>
        </w:rPr>
        <w:t>8</w:t>
      </w:r>
      <w:r w:rsidRPr="00F51CD5">
        <w:rPr>
          <w:rFonts w:asciiTheme="majorBidi" w:hAnsiTheme="majorBidi" w:cstheme="majorBidi"/>
          <w:sz w:val="24"/>
          <w:szCs w:val="24"/>
        </w:rPr>
        <w:t>)</w:t>
      </w:r>
      <w:r>
        <w:rPr>
          <w:rFonts w:asciiTheme="majorBidi" w:hAnsiTheme="majorBidi" w:cstheme="majorBidi"/>
          <w:sz w:val="24"/>
          <w:szCs w:val="24"/>
        </w:rPr>
        <w:t xml:space="preserve">: </w:t>
      </w:r>
      <w:r w:rsidR="007A3A13">
        <w:rPr>
          <w:rFonts w:asciiTheme="majorBidi" w:hAnsiTheme="majorBidi" w:cstheme="majorBidi"/>
          <w:sz w:val="24"/>
          <w:szCs w:val="24"/>
        </w:rPr>
        <w:t>643</w:t>
      </w:r>
      <w:r w:rsidRPr="00F51CD5">
        <w:rPr>
          <w:rFonts w:asciiTheme="majorBidi" w:hAnsiTheme="majorBidi" w:cstheme="majorBidi"/>
          <w:sz w:val="24"/>
          <w:szCs w:val="24"/>
        </w:rPr>
        <w:t xml:space="preserve"> ISSN</w:t>
      </w:r>
      <w:r>
        <w:rPr>
          <w:rFonts w:asciiTheme="majorBidi" w:hAnsiTheme="majorBidi" w:cstheme="majorBidi"/>
          <w:sz w:val="24"/>
          <w:szCs w:val="24"/>
        </w:rPr>
        <w:t>: 2717</w:t>
      </w:r>
      <w:r w:rsidRPr="00F51CD5">
        <w:rPr>
          <w:rFonts w:asciiTheme="majorBidi" w:hAnsiTheme="majorBidi" w:cstheme="majorBidi"/>
          <w:sz w:val="24"/>
          <w:szCs w:val="24"/>
        </w:rPr>
        <w:t>-</w:t>
      </w:r>
      <w:r>
        <w:rPr>
          <w:rFonts w:asciiTheme="majorBidi" w:hAnsiTheme="majorBidi" w:cstheme="majorBidi"/>
          <w:sz w:val="24"/>
          <w:szCs w:val="24"/>
        </w:rPr>
        <w:t>008X</w:t>
      </w:r>
    </w:p>
    <w:p w14:paraId="4E235E93" w14:textId="77777777" w:rsidR="002B185D" w:rsidRDefault="002B185D" w:rsidP="002B185D">
      <w:pPr>
        <w:bidi w:val="0"/>
        <w:spacing w:after="0" w:line="340" w:lineRule="exact"/>
        <w:ind w:firstLine="283"/>
        <w:jc w:val="center"/>
        <w:rPr>
          <w:rFonts w:ascii="Times New Roman" w:eastAsia="Calibri" w:hAnsi="Times New Roman" w:cs="Nazanin"/>
          <w:sz w:val="19"/>
          <w:szCs w:val="21"/>
        </w:rPr>
      </w:pPr>
    </w:p>
    <w:p w14:paraId="3DF00CA3" w14:textId="77777777" w:rsidR="00833AB0" w:rsidRPr="00D03AE3" w:rsidRDefault="00833AB0" w:rsidP="00833AB0">
      <w:pPr>
        <w:bidi w:val="0"/>
        <w:spacing w:after="0" w:line="240" w:lineRule="auto"/>
        <w:jc w:val="center"/>
        <w:rPr>
          <w:rFonts w:ascii="Times New Roman" w:eastAsia="Calibri" w:hAnsi="Times New Roman" w:cs="Times New Roman"/>
          <w:szCs w:val="21"/>
        </w:rPr>
      </w:pPr>
    </w:p>
    <w:p w14:paraId="3D219DE2" w14:textId="77777777" w:rsidR="00CC1E04" w:rsidRDefault="00833AB0" w:rsidP="00833AB0">
      <w:pPr>
        <w:bidi w:val="0"/>
        <w:spacing w:after="0" w:line="240" w:lineRule="auto"/>
        <w:rPr>
          <w:rFonts w:ascii="Times New Roman" w:eastAsia="Calibri" w:hAnsi="Times New Roman" w:cs="Nazanin"/>
          <w:sz w:val="19"/>
          <w:szCs w:val="21"/>
        </w:rPr>
      </w:pPr>
      <w:r w:rsidRPr="00863E27">
        <w:rPr>
          <w:rFonts w:ascii="Times New Roman" w:hAnsi="Times New Roman" w:cs="Nazanin"/>
          <w:sz w:val="17"/>
          <w:szCs w:val="19"/>
        </w:rPr>
        <w:t xml:space="preserve">This is an open-access article distributed under the terms of the </w:t>
      </w:r>
      <w:hyperlink r:id="rId15" w:history="1">
        <w:r w:rsidRPr="00863E27">
          <w:rPr>
            <w:rStyle w:val="Hyperlink"/>
            <w:rFonts w:ascii="Times New Roman" w:hAnsi="Times New Roman" w:cs="Nazanin"/>
            <w:sz w:val="17"/>
            <w:szCs w:val="19"/>
          </w:rPr>
          <w:t>Creative Commons Attribution-noncommercial 4.0 International License</w:t>
        </w:r>
      </w:hyperlink>
      <w:r w:rsidRPr="00863E27">
        <w:rPr>
          <w:rFonts w:ascii="Times New Roman" w:hAnsi="Times New Roman" w:cs="Nazanin"/>
          <w:sz w:val="17"/>
          <w:szCs w:val="19"/>
        </w:rPr>
        <w:t xml:space="preserve"> which permits copy and redistribute the material just in noncommercial usages, as long as the original work is properly cited.</w:t>
      </w:r>
    </w:p>
    <w:sectPr w:rsidR="00CC1E04" w:rsidSect="00373F5F">
      <w:headerReference w:type="default" r:id="rId16"/>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7C89" w14:textId="77777777" w:rsidR="005A6BC9" w:rsidRDefault="005A6BC9" w:rsidP="00373F5F">
      <w:pPr>
        <w:spacing w:after="0" w:line="240" w:lineRule="auto"/>
      </w:pPr>
      <w:r>
        <w:separator/>
      </w:r>
    </w:p>
  </w:endnote>
  <w:endnote w:type="continuationSeparator" w:id="0">
    <w:p w14:paraId="583F2162" w14:textId="77777777" w:rsidR="005A6BC9" w:rsidRDefault="005A6BC9"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7975" w14:textId="77777777" w:rsidR="00AA79BF" w:rsidRPr="00820218" w:rsidRDefault="00AA79BF"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B53AE8">
      <w:rPr>
        <w:rFonts w:cs="Mitra"/>
        <w:b/>
        <w:bCs/>
        <w:noProof/>
        <w:sz w:val="16"/>
        <w:szCs w:val="16"/>
        <w:rtl/>
      </w:rPr>
      <w:t>8</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0742" w14:textId="77777777" w:rsidR="00AA79BF" w:rsidRPr="00820218" w:rsidRDefault="00AA79BF"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B53AE8">
      <w:rPr>
        <w:rFonts w:cs="Mitra"/>
        <w:b/>
        <w:bCs/>
        <w:noProof/>
        <w:sz w:val="16"/>
        <w:szCs w:val="16"/>
        <w:rtl/>
      </w:rPr>
      <w:t>9</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F6B7" w14:textId="77777777" w:rsidR="00AA79BF" w:rsidRPr="00820218" w:rsidRDefault="00AA79BF"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B53AE8">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0DA0" w14:textId="77777777" w:rsidR="005A6BC9" w:rsidRDefault="005A6BC9" w:rsidP="00373F5F">
      <w:pPr>
        <w:spacing w:after="0" w:line="240" w:lineRule="auto"/>
      </w:pPr>
      <w:r>
        <w:separator/>
      </w:r>
    </w:p>
  </w:footnote>
  <w:footnote w:type="continuationSeparator" w:id="0">
    <w:p w14:paraId="79965518" w14:textId="77777777" w:rsidR="005A6BC9" w:rsidRDefault="005A6BC9" w:rsidP="00373F5F">
      <w:pPr>
        <w:spacing w:after="0" w:line="240" w:lineRule="auto"/>
      </w:pPr>
      <w:r>
        <w:continuationSeparator/>
      </w:r>
    </w:p>
  </w:footnote>
  <w:footnote w:id="1">
    <w:p w14:paraId="479A6EA0" w14:textId="524EC172" w:rsidR="00AA79BF" w:rsidRPr="00350D7B" w:rsidRDefault="00AA79BF" w:rsidP="004D3553">
      <w:pPr>
        <w:spacing w:after="0" w:line="240" w:lineRule="auto"/>
        <w:rPr>
          <w:rFonts w:ascii="Times New Roman" w:hAnsi="Times New Roman" w:cs="Lotus"/>
          <w:sz w:val="16"/>
          <w:szCs w:val="18"/>
          <w:rtl/>
          <w:lang w:bidi="prs-AF"/>
        </w:rPr>
      </w:pPr>
      <w:r w:rsidRPr="00350D7B">
        <w:rPr>
          <w:rFonts w:ascii="Times New Roman" w:hAnsi="Times New Roman" w:cs="Lotus" w:hint="cs"/>
          <w:sz w:val="16"/>
          <w:szCs w:val="18"/>
          <w:vertAlign w:val="superscript"/>
          <w:rtl/>
        </w:rPr>
        <w:t>1</w:t>
      </w:r>
      <w:r w:rsidRPr="00350D7B">
        <w:rPr>
          <w:rFonts w:ascii="Times New Roman" w:hAnsi="Times New Roman" w:cs="Lotus" w:hint="cs"/>
          <w:sz w:val="16"/>
          <w:szCs w:val="18"/>
          <w:rtl/>
        </w:rPr>
        <w:t xml:space="preserve"> </w:t>
      </w:r>
      <w:r w:rsidRPr="00350D7B">
        <w:rPr>
          <w:rFonts w:ascii="Times New Roman" w:hAnsi="Times New Roman" w:cs="Lotus" w:hint="cs"/>
          <w:noProof/>
          <w:sz w:val="16"/>
          <w:szCs w:val="18"/>
          <w:rtl/>
        </w:rPr>
        <w:t>استاد</w:t>
      </w:r>
      <w:r w:rsidR="004D3553">
        <w:rPr>
          <w:rFonts w:ascii="Times New Roman" w:hAnsi="Times New Roman" w:cs="Lotus" w:hint="cs"/>
          <w:noProof/>
          <w:sz w:val="16"/>
          <w:szCs w:val="18"/>
          <w:rtl/>
        </w:rPr>
        <w:t>ي</w:t>
      </w:r>
      <w:r w:rsidRPr="00350D7B">
        <w:rPr>
          <w:rFonts w:ascii="Times New Roman" w:hAnsi="Times New Roman" w:cs="Lotus" w:hint="cs"/>
          <w:noProof/>
          <w:sz w:val="16"/>
          <w:szCs w:val="18"/>
          <w:rtl/>
        </w:rPr>
        <w:t>ا</w:t>
      </w:r>
      <w:r w:rsidRPr="00350D7B">
        <w:rPr>
          <w:rFonts w:ascii="Times New Roman" w:hAnsi="Times New Roman" w:cs="Lotus" w:hint="cs"/>
          <w:sz w:val="16"/>
          <w:szCs w:val="18"/>
          <w:rtl/>
          <w:lang w:bidi="prs-AF"/>
        </w:rPr>
        <w:t xml:space="preserve">ر، </w:t>
      </w:r>
      <w:bookmarkStart w:id="3" w:name="_Hlk177200231"/>
      <w:r w:rsidRPr="00350D7B">
        <w:rPr>
          <w:rFonts w:ascii="Times New Roman" w:hAnsi="Times New Roman" w:cs="Lotus" w:hint="cs"/>
          <w:sz w:val="16"/>
          <w:szCs w:val="18"/>
          <w:rtl/>
          <w:lang w:bidi="prs-AF"/>
        </w:rPr>
        <w:t>فوق تخصص طب نوزاد</w:t>
      </w:r>
      <w:r w:rsidR="004D3553">
        <w:rPr>
          <w:rFonts w:ascii="Times New Roman" w:hAnsi="Times New Roman" w:cs="Lotus" w:hint="cs"/>
          <w:sz w:val="16"/>
          <w:szCs w:val="18"/>
          <w:rtl/>
          <w:lang w:bidi="prs-AF"/>
        </w:rPr>
        <w:t>ي</w:t>
      </w:r>
      <w:r w:rsidRPr="00350D7B">
        <w:rPr>
          <w:rFonts w:ascii="Times New Roman" w:hAnsi="Times New Roman" w:cs="Lotus" w:hint="cs"/>
          <w:sz w:val="16"/>
          <w:szCs w:val="18"/>
          <w:rtl/>
          <w:lang w:bidi="prs-AF"/>
        </w:rPr>
        <w:t xml:space="preserve"> و پ</w:t>
      </w:r>
      <w:r w:rsidR="004D3553">
        <w:rPr>
          <w:rFonts w:ascii="Times New Roman" w:hAnsi="Times New Roman" w:cs="Lotus" w:hint="cs"/>
          <w:sz w:val="16"/>
          <w:szCs w:val="18"/>
          <w:rtl/>
          <w:lang w:bidi="prs-AF"/>
        </w:rPr>
        <w:t>ي</w:t>
      </w:r>
      <w:r w:rsidRPr="00350D7B">
        <w:rPr>
          <w:rFonts w:ascii="Times New Roman" w:hAnsi="Times New Roman" w:cs="Lotus" w:hint="cs"/>
          <w:sz w:val="16"/>
          <w:szCs w:val="18"/>
          <w:rtl/>
          <w:lang w:bidi="prs-AF"/>
        </w:rPr>
        <w:t>رامون تولد</w:t>
      </w:r>
      <w:bookmarkEnd w:id="3"/>
      <w:r w:rsidRPr="00350D7B">
        <w:rPr>
          <w:rFonts w:ascii="Times New Roman" w:hAnsi="Times New Roman" w:cs="Lotus" w:hint="cs"/>
          <w:sz w:val="16"/>
          <w:szCs w:val="18"/>
          <w:rtl/>
          <w:lang w:bidi="prs-AF"/>
        </w:rPr>
        <w:t xml:space="preserve">، </w:t>
      </w:r>
      <w:bookmarkStart w:id="4" w:name="_Hlk177200311"/>
      <w:r w:rsidRPr="00350D7B">
        <w:rPr>
          <w:rFonts w:ascii="Times New Roman" w:hAnsi="Times New Roman" w:cs="Lotus" w:hint="cs"/>
          <w:sz w:val="16"/>
          <w:szCs w:val="18"/>
          <w:rtl/>
          <w:lang w:bidi="prs-AF"/>
        </w:rPr>
        <w:t>واحد توسعه و نحق</w:t>
      </w:r>
      <w:r w:rsidR="004D3553">
        <w:rPr>
          <w:rFonts w:ascii="Times New Roman" w:hAnsi="Times New Roman" w:cs="Lotus" w:hint="cs"/>
          <w:sz w:val="16"/>
          <w:szCs w:val="18"/>
          <w:rtl/>
          <w:lang w:bidi="prs-AF"/>
        </w:rPr>
        <w:t>ي</w:t>
      </w:r>
      <w:r w:rsidRPr="00350D7B">
        <w:rPr>
          <w:rFonts w:ascii="Times New Roman" w:hAnsi="Times New Roman" w:cs="Lotus" w:hint="cs"/>
          <w:sz w:val="16"/>
          <w:szCs w:val="18"/>
          <w:rtl/>
          <w:lang w:bidi="prs-AF"/>
        </w:rPr>
        <w:t>قات بال</w:t>
      </w:r>
      <w:r w:rsidR="004D3553">
        <w:rPr>
          <w:rFonts w:ascii="Times New Roman" w:hAnsi="Times New Roman" w:cs="Lotus" w:hint="cs"/>
          <w:sz w:val="16"/>
          <w:szCs w:val="18"/>
          <w:rtl/>
          <w:lang w:bidi="prs-AF"/>
        </w:rPr>
        <w:t>ي</w:t>
      </w:r>
      <w:r w:rsidRPr="00350D7B">
        <w:rPr>
          <w:rFonts w:ascii="Times New Roman" w:hAnsi="Times New Roman" w:cs="Lotus" w:hint="cs"/>
          <w:sz w:val="16"/>
          <w:szCs w:val="18"/>
          <w:rtl/>
          <w:lang w:bidi="prs-AF"/>
        </w:rPr>
        <w:t>ن</w:t>
      </w:r>
      <w:r w:rsidR="004D3553">
        <w:rPr>
          <w:rFonts w:ascii="Times New Roman" w:hAnsi="Times New Roman" w:cs="Lotus" w:hint="cs"/>
          <w:sz w:val="16"/>
          <w:szCs w:val="18"/>
          <w:rtl/>
          <w:lang w:bidi="prs-AF"/>
        </w:rPr>
        <w:t>ي</w:t>
      </w:r>
      <w:r w:rsidRPr="00350D7B">
        <w:rPr>
          <w:rFonts w:ascii="Times New Roman" w:hAnsi="Times New Roman" w:cs="Lotus" w:hint="cs"/>
          <w:sz w:val="16"/>
          <w:szCs w:val="18"/>
          <w:rtl/>
          <w:lang w:bidi="prs-AF"/>
        </w:rPr>
        <w:t xml:space="preserve"> ب</w:t>
      </w:r>
      <w:r w:rsidR="004D3553">
        <w:rPr>
          <w:rFonts w:ascii="Times New Roman" w:hAnsi="Times New Roman" w:cs="Lotus" w:hint="cs"/>
          <w:sz w:val="16"/>
          <w:szCs w:val="18"/>
          <w:rtl/>
          <w:lang w:bidi="prs-AF"/>
        </w:rPr>
        <w:t>ي</w:t>
      </w:r>
      <w:r w:rsidRPr="00350D7B">
        <w:rPr>
          <w:rFonts w:ascii="Times New Roman" w:hAnsi="Times New Roman" w:cs="Lotus" w:hint="cs"/>
          <w:sz w:val="16"/>
          <w:szCs w:val="18"/>
          <w:rtl/>
          <w:lang w:bidi="prs-AF"/>
        </w:rPr>
        <w:t>مارستان قدس</w:t>
      </w:r>
      <w:r w:rsidR="00705BBF" w:rsidRPr="00350D7B">
        <w:rPr>
          <w:rFonts w:ascii="Times New Roman" w:hAnsi="Times New Roman" w:cs="Lotus" w:hint="cs"/>
          <w:sz w:val="16"/>
          <w:szCs w:val="18"/>
          <w:rtl/>
          <w:lang w:bidi="prs-AF"/>
        </w:rPr>
        <w:t>،</w:t>
      </w:r>
      <w:r w:rsidRPr="00350D7B">
        <w:rPr>
          <w:rFonts w:ascii="Times New Roman" w:hAnsi="Times New Roman" w:cs="Lotus" w:hint="cs"/>
          <w:sz w:val="16"/>
          <w:szCs w:val="18"/>
          <w:rtl/>
          <w:lang w:bidi="prs-AF"/>
        </w:rPr>
        <w:t xml:space="preserve"> دانشگاه علوم پزشک</w:t>
      </w:r>
      <w:r w:rsidR="004D3553">
        <w:rPr>
          <w:rFonts w:ascii="Times New Roman" w:hAnsi="Times New Roman" w:cs="Lotus" w:hint="cs"/>
          <w:sz w:val="16"/>
          <w:szCs w:val="18"/>
          <w:rtl/>
          <w:lang w:bidi="prs-AF"/>
        </w:rPr>
        <w:t>ي</w:t>
      </w:r>
      <w:r w:rsidRPr="00350D7B">
        <w:rPr>
          <w:rFonts w:ascii="Times New Roman" w:hAnsi="Times New Roman" w:cs="Lotus" w:hint="cs"/>
          <w:sz w:val="16"/>
          <w:szCs w:val="18"/>
          <w:rtl/>
          <w:lang w:bidi="prs-AF"/>
        </w:rPr>
        <w:t xml:space="preserve"> قزو</w:t>
      </w:r>
      <w:r w:rsidR="004D3553">
        <w:rPr>
          <w:rFonts w:ascii="Times New Roman" w:hAnsi="Times New Roman" w:cs="Lotus" w:hint="cs"/>
          <w:sz w:val="16"/>
          <w:szCs w:val="18"/>
          <w:rtl/>
          <w:lang w:bidi="prs-AF"/>
        </w:rPr>
        <w:t>ي</w:t>
      </w:r>
      <w:r w:rsidRPr="00350D7B">
        <w:rPr>
          <w:rFonts w:ascii="Times New Roman" w:hAnsi="Times New Roman" w:cs="Lotus" w:hint="cs"/>
          <w:sz w:val="16"/>
          <w:szCs w:val="18"/>
          <w:rtl/>
          <w:lang w:bidi="prs-AF"/>
        </w:rPr>
        <w:t>ن</w:t>
      </w:r>
      <w:bookmarkEnd w:id="4"/>
      <w:r w:rsidR="00705BBF" w:rsidRPr="00350D7B">
        <w:rPr>
          <w:rFonts w:ascii="Times New Roman" w:hAnsi="Times New Roman" w:cs="Lotus" w:hint="cs"/>
          <w:sz w:val="16"/>
          <w:szCs w:val="18"/>
          <w:rtl/>
        </w:rPr>
        <w:t xml:space="preserve">، </w:t>
      </w:r>
      <w:r w:rsidR="00705BBF" w:rsidRPr="00350D7B">
        <w:rPr>
          <w:rFonts w:ascii="Times New Roman" w:hAnsi="Times New Roman" w:cs="Lotus" w:hint="cs"/>
          <w:sz w:val="16"/>
          <w:szCs w:val="18"/>
          <w:rtl/>
          <w:lang w:bidi="prs-AF"/>
        </w:rPr>
        <w:t>قزو</w:t>
      </w:r>
      <w:r w:rsidR="004D3553">
        <w:rPr>
          <w:rFonts w:ascii="Times New Roman" w:hAnsi="Times New Roman" w:cs="Lotus" w:hint="cs"/>
          <w:sz w:val="16"/>
          <w:szCs w:val="18"/>
          <w:rtl/>
          <w:lang w:bidi="prs-AF"/>
        </w:rPr>
        <w:t>ي</w:t>
      </w:r>
      <w:r w:rsidR="00705BBF" w:rsidRPr="00350D7B">
        <w:rPr>
          <w:rFonts w:ascii="Times New Roman" w:hAnsi="Times New Roman" w:cs="Lotus" w:hint="cs"/>
          <w:sz w:val="16"/>
          <w:szCs w:val="18"/>
          <w:rtl/>
          <w:lang w:bidi="prs-AF"/>
        </w:rPr>
        <w:t>ن، ا</w:t>
      </w:r>
      <w:r w:rsidR="004D3553">
        <w:rPr>
          <w:rFonts w:ascii="Times New Roman" w:hAnsi="Times New Roman" w:cs="Lotus" w:hint="cs"/>
          <w:sz w:val="16"/>
          <w:szCs w:val="18"/>
          <w:rtl/>
          <w:lang w:bidi="prs-AF"/>
        </w:rPr>
        <w:t>ي</w:t>
      </w:r>
      <w:r w:rsidR="00705BBF" w:rsidRPr="00350D7B">
        <w:rPr>
          <w:rFonts w:ascii="Times New Roman" w:hAnsi="Times New Roman" w:cs="Lotus" w:hint="cs"/>
          <w:sz w:val="16"/>
          <w:szCs w:val="18"/>
          <w:rtl/>
          <w:lang w:bidi="prs-AF"/>
        </w:rPr>
        <w:t>ران</w:t>
      </w:r>
    </w:p>
  </w:footnote>
  <w:footnote w:id="2">
    <w:p w14:paraId="0A92DAD4" w14:textId="46B89447" w:rsidR="00AA79BF" w:rsidRPr="00350D7B" w:rsidRDefault="00AA79BF" w:rsidP="004D3553">
      <w:pPr>
        <w:spacing w:after="0" w:line="240" w:lineRule="auto"/>
        <w:rPr>
          <w:rFonts w:ascii="Times New Roman" w:hAnsi="Times New Roman" w:cs="Lotus"/>
          <w:sz w:val="16"/>
          <w:szCs w:val="18"/>
        </w:rPr>
      </w:pPr>
      <w:r w:rsidRPr="00350D7B">
        <w:rPr>
          <w:rFonts w:ascii="Times New Roman" w:hAnsi="Times New Roman" w:cs="Lotus"/>
          <w:sz w:val="16"/>
          <w:szCs w:val="18"/>
          <w:vertAlign w:val="superscript"/>
        </w:rPr>
        <w:footnoteRef/>
      </w:r>
      <w:r w:rsidRPr="00350D7B">
        <w:rPr>
          <w:rFonts w:ascii="Times New Roman" w:hAnsi="Times New Roman" w:cs="Lotus" w:hint="cs"/>
          <w:sz w:val="16"/>
          <w:szCs w:val="18"/>
          <w:rtl/>
        </w:rPr>
        <w:t xml:space="preserve"> </w:t>
      </w:r>
      <w:r w:rsidRPr="00350D7B">
        <w:rPr>
          <w:rFonts w:ascii="Times New Roman" w:hAnsi="Times New Roman" w:cs="Lotus" w:hint="cs"/>
          <w:noProof/>
          <w:sz w:val="16"/>
          <w:szCs w:val="18"/>
          <w:rtl/>
        </w:rPr>
        <w:t>دانش</w:t>
      </w:r>
      <w:r w:rsidR="004D3553">
        <w:rPr>
          <w:rFonts w:ascii="Times New Roman" w:hAnsi="Times New Roman" w:cs="Lotus" w:hint="cs"/>
          <w:noProof/>
          <w:sz w:val="16"/>
          <w:szCs w:val="18"/>
          <w:rtl/>
        </w:rPr>
        <w:t>ي</w:t>
      </w:r>
      <w:r w:rsidRPr="00350D7B">
        <w:rPr>
          <w:rFonts w:ascii="Times New Roman" w:hAnsi="Times New Roman" w:cs="Lotus" w:hint="cs"/>
          <w:noProof/>
          <w:sz w:val="16"/>
          <w:szCs w:val="18"/>
          <w:rtl/>
        </w:rPr>
        <w:t>ار</w:t>
      </w:r>
      <w:r w:rsidRPr="00350D7B">
        <w:rPr>
          <w:rFonts w:ascii="Times New Roman" w:hAnsi="Times New Roman" w:cs="Lotus" w:hint="cs"/>
          <w:sz w:val="16"/>
          <w:szCs w:val="18"/>
          <w:rtl/>
        </w:rPr>
        <w:t>، دکتر</w:t>
      </w:r>
      <w:r w:rsidR="004D3553">
        <w:rPr>
          <w:rFonts w:ascii="Times New Roman" w:hAnsi="Times New Roman" w:cs="Lotus" w:hint="cs"/>
          <w:sz w:val="16"/>
          <w:szCs w:val="18"/>
          <w:rtl/>
        </w:rPr>
        <w:t>ي</w:t>
      </w:r>
      <w:r w:rsidRPr="00350D7B">
        <w:rPr>
          <w:rFonts w:ascii="Times New Roman" w:hAnsi="Times New Roman" w:cs="Lotus" w:hint="cs"/>
          <w:sz w:val="16"/>
          <w:szCs w:val="18"/>
          <w:rtl/>
        </w:rPr>
        <w:t xml:space="preserve"> تخصص</w:t>
      </w:r>
      <w:r w:rsidR="004D3553">
        <w:rPr>
          <w:rFonts w:ascii="Times New Roman" w:hAnsi="Times New Roman" w:cs="Lotus" w:hint="cs"/>
          <w:sz w:val="16"/>
          <w:szCs w:val="18"/>
          <w:rtl/>
        </w:rPr>
        <w:t>ي</w:t>
      </w:r>
      <w:r w:rsidRPr="00350D7B">
        <w:rPr>
          <w:rFonts w:ascii="Times New Roman" w:hAnsi="Times New Roman" w:cs="Lotus" w:hint="cs"/>
          <w:sz w:val="16"/>
          <w:szCs w:val="18"/>
          <w:rtl/>
        </w:rPr>
        <w:t xml:space="preserve"> علوم اعصاب، </w:t>
      </w:r>
      <w:bookmarkStart w:id="7" w:name="_Hlk177201140"/>
      <w:r w:rsidRPr="00350D7B">
        <w:rPr>
          <w:rFonts w:ascii="Times New Roman" w:hAnsi="Times New Roman" w:cs="Lotus" w:hint="cs"/>
          <w:sz w:val="16"/>
          <w:szCs w:val="18"/>
          <w:rtl/>
          <w:lang w:bidi="prs-AF"/>
        </w:rPr>
        <w:t>دانشگاه علوم پزشک</w:t>
      </w:r>
      <w:r w:rsidR="004D3553">
        <w:rPr>
          <w:rFonts w:ascii="Times New Roman" w:hAnsi="Times New Roman" w:cs="Lotus" w:hint="cs"/>
          <w:sz w:val="16"/>
          <w:szCs w:val="18"/>
          <w:rtl/>
          <w:lang w:bidi="prs-AF"/>
        </w:rPr>
        <w:t>ي</w:t>
      </w:r>
      <w:r w:rsidRPr="00350D7B">
        <w:rPr>
          <w:rFonts w:ascii="Times New Roman" w:hAnsi="Times New Roman" w:cs="Lotus" w:hint="cs"/>
          <w:sz w:val="16"/>
          <w:szCs w:val="18"/>
          <w:rtl/>
          <w:lang w:bidi="prs-AF"/>
        </w:rPr>
        <w:t xml:space="preserve"> قزو</w:t>
      </w:r>
      <w:r w:rsidR="004D3553">
        <w:rPr>
          <w:rFonts w:ascii="Times New Roman" w:hAnsi="Times New Roman" w:cs="Lotus" w:hint="cs"/>
          <w:sz w:val="16"/>
          <w:szCs w:val="18"/>
          <w:rtl/>
          <w:lang w:bidi="prs-AF"/>
        </w:rPr>
        <w:t>ي</w:t>
      </w:r>
      <w:r w:rsidRPr="00350D7B">
        <w:rPr>
          <w:rFonts w:ascii="Times New Roman" w:hAnsi="Times New Roman" w:cs="Lotus" w:hint="cs"/>
          <w:sz w:val="16"/>
          <w:szCs w:val="18"/>
          <w:rtl/>
          <w:lang w:bidi="prs-AF"/>
        </w:rPr>
        <w:t>ن</w:t>
      </w:r>
      <w:bookmarkEnd w:id="7"/>
      <w:r w:rsidR="00705BBF" w:rsidRPr="00350D7B">
        <w:rPr>
          <w:rFonts w:ascii="Times New Roman" w:hAnsi="Times New Roman" w:cs="Lotus" w:hint="cs"/>
          <w:sz w:val="16"/>
          <w:szCs w:val="18"/>
          <w:rtl/>
        </w:rPr>
        <w:t xml:space="preserve">، </w:t>
      </w:r>
      <w:r w:rsidR="00705BBF" w:rsidRPr="00350D7B">
        <w:rPr>
          <w:rFonts w:ascii="Times New Roman" w:hAnsi="Times New Roman" w:cs="Lotus" w:hint="cs"/>
          <w:sz w:val="16"/>
          <w:szCs w:val="18"/>
          <w:rtl/>
          <w:lang w:bidi="prs-AF"/>
        </w:rPr>
        <w:t>قزو</w:t>
      </w:r>
      <w:r w:rsidR="004D3553">
        <w:rPr>
          <w:rFonts w:ascii="Times New Roman" w:hAnsi="Times New Roman" w:cs="Lotus" w:hint="cs"/>
          <w:sz w:val="16"/>
          <w:szCs w:val="18"/>
          <w:rtl/>
          <w:lang w:bidi="prs-AF"/>
        </w:rPr>
        <w:t>ي</w:t>
      </w:r>
      <w:r w:rsidR="00705BBF" w:rsidRPr="00350D7B">
        <w:rPr>
          <w:rFonts w:ascii="Times New Roman" w:hAnsi="Times New Roman" w:cs="Lotus" w:hint="cs"/>
          <w:sz w:val="16"/>
          <w:szCs w:val="18"/>
          <w:rtl/>
          <w:lang w:bidi="prs-AF"/>
        </w:rPr>
        <w:t>ن، ا</w:t>
      </w:r>
      <w:r w:rsidR="004D3553">
        <w:rPr>
          <w:rFonts w:ascii="Times New Roman" w:hAnsi="Times New Roman" w:cs="Lotus" w:hint="cs"/>
          <w:sz w:val="16"/>
          <w:szCs w:val="18"/>
          <w:rtl/>
          <w:lang w:bidi="prs-AF"/>
        </w:rPr>
        <w:t>ي</w:t>
      </w:r>
      <w:r w:rsidR="00705BBF" w:rsidRPr="00350D7B">
        <w:rPr>
          <w:rFonts w:ascii="Times New Roman" w:hAnsi="Times New Roman" w:cs="Lotus" w:hint="cs"/>
          <w:sz w:val="16"/>
          <w:szCs w:val="18"/>
          <w:rtl/>
          <w:lang w:bidi="prs-AF"/>
        </w:rPr>
        <w:t>ران</w:t>
      </w:r>
    </w:p>
  </w:footnote>
  <w:footnote w:id="3">
    <w:p w14:paraId="3EE19D4E" w14:textId="5409F923" w:rsidR="00AA79BF" w:rsidRPr="00350D7B" w:rsidRDefault="00AA79BF" w:rsidP="004D3553">
      <w:pPr>
        <w:spacing w:after="0" w:line="240" w:lineRule="auto"/>
        <w:rPr>
          <w:rFonts w:ascii="Times New Roman" w:hAnsi="Times New Roman" w:cs="Lotus" w:hint="cs"/>
          <w:sz w:val="16"/>
          <w:szCs w:val="18"/>
          <w:rtl/>
        </w:rPr>
      </w:pPr>
      <w:r w:rsidRPr="00350D7B">
        <w:rPr>
          <w:rStyle w:val="FootnoteReference"/>
          <w:rFonts w:ascii="Times New Roman" w:hAnsi="Times New Roman" w:cs="Lotus"/>
          <w:sz w:val="16"/>
          <w:szCs w:val="18"/>
        </w:rPr>
        <w:footnoteRef/>
      </w:r>
      <w:r w:rsidRPr="00350D7B">
        <w:rPr>
          <w:rFonts w:ascii="Times New Roman" w:hAnsi="Times New Roman" w:cs="Lotus"/>
          <w:sz w:val="16"/>
          <w:szCs w:val="18"/>
          <w:rtl/>
        </w:rPr>
        <w:t xml:space="preserve"> </w:t>
      </w:r>
      <w:r w:rsidRPr="00350D7B">
        <w:rPr>
          <w:rFonts w:ascii="Times New Roman" w:hAnsi="Times New Roman" w:cs="Lotus" w:hint="cs"/>
          <w:noProof/>
          <w:sz w:val="16"/>
          <w:szCs w:val="18"/>
          <w:rtl/>
        </w:rPr>
        <w:t>دست</w:t>
      </w:r>
      <w:r w:rsidR="004D3553">
        <w:rPr>
          <w:rFonts w:ascii="Times New Roman" w:hAnsi="Times New Roman" w:cs="Lotus" w:hint="cs"/>
          <w:noProof/>
          <w:sz w:val="16"/>
          <w:szCs w:val="18"/>
          <w:rtl/>
        </w:rPr>
        <w:t>ي</w:t>
      </w:r>
      <w:r w:rsidRPr="00350D7B">
        <w:rPr>
          <w:rFonts w:ascii="Times New Roman" w:hAnsi="Times New Roman" w:cs="Lotus" w:hint="cs"/>
          <w:noProof/>
          <w:sz w:val="16"/>
          <w:szCs w:val="18"/>
          <w:rtl/>
        </w:rPr>
        <w:t>ا</w:t>
      </w:r>
      <w:r w:rsidRPr="00350D7B">
        <w:rPr>
          <w:rFonts w:ascii="Times New Roman" w:hAnsi="Times New Roman" w:cs="Lotus" w:hint="cs"/>
          <w:sz w:val="16"/>
          <w:szCs w:val="18"/>
          <w:rtl/>
        </w:rPr>
        <w:t>ر تخصص</w:t>
      </w:r>
      <w:r w:rsidR="004D3553">
        <w:rPr>
          <w:rFonts w:ascii="Times New Roman" w:hAnsi="Times New Roman" w:cs="Lotus" w:hint="cs"/>
          <w:sz w:val="16"/>
          <w:szCs w:val="18"/>
          <w:rtl/>
        </w:rPr>
        <w:t>ي</w:t>
      </w:r>
      <w:r w:rsidRPr="00350D7B">
        <w:rPr>
          <w:rFonts w:ascii="Times New Roman" w:hAnsi="Times New Roman" w:cs="Lotus" w:hint="cs"/>
          <w:sz w:val="16"/>
          <w:szCs w:val="18"/>
          <w:rtl/>
        </w:rPr>
        <w:t xml:space="preserve"> ب</w:t>
      </w:r>
      <w:r w:rsidR="004D3553">
        <w:rPr>
          <w:rFonts w:ascii="Times New Roman" w:hAnsi="Times New Roman" w:cs="Lotus" w:hint="cs"/>
          <w:sz w:val="16"/>
          <w:szCs w:val="18"/>
          <w:rtl/>
        </w:rPr>
        <w:t>ي</w:t>
      </w:r>
      <w:r w:rsidRPr="00350D7B">
        <w:rPr>
          <w:rFonts w:ascii="Times New Roman" w:hAnsi="Times New Roman" w:cs="Lotus" w:hint="cs"/>
          <w:sz w:val="16"/>
          <w:szCs w:val="18"/>
          <w:rtl/>
        </w:rPr>
        <w:t>مار</w:t>
      </w:r>
      <w:r w:rsidR="004D3553">
        <w:rPr>
          <w:rFonts w:ascii="Times New Roman" w:hAnsi="Times New Roman" w:cs="Lotus" w:hint="cs"/>
          <w:sz w:val="16"/>
          <w:szCs w:val="18"/>
          <w:rtl/>
        </w:rPr>
        <w:t>ي</w:t>
      </w:r>
      <w:r w:rsidR="00F77CE9">
        <w:rPr>
          <w:rFonts w:ascii="Times New Roman" w:hAnsi="Times New Roman" w:cs="Lotus" w:hint="cs"/>
          <w:sz w:val="16"/>
          <w:szCs w:val="18"/>
          <w:rtl/>
        </w:rPr>
        <w:t>‌</w:t>
      </w:r>
      <w:r w:rsidRPr="00350D7B">
        <w:rPr>
          <w:rFonts w:ascii="Times New Roman" w:hAnsi="Times New Roman" w:cs="Lotus" w:hint="cs"/>
          <w:sz w:val="16"/>
          <w:szCs w:val="18"/>
          <w:rtl/>
        </w:rPr>
        <w:t>ها</w:t>
      </w:r>
      <w:r w:rsidR="004D3553">
        <w:rPr>
          <w:rFonts w:ascii="Times New Roman" w:hAnsi="Times New Roman" w:cs="Lotus" w:hint="cs"/>
          <w:sz w:val="16"/>
          <w:szCs w:val="18"/>
          <w:rtl/>
        </w:rPr>
        <w:t>ي</w:t>
      </w:r>
      <w:r w:rsidRPr="00350D7B">
        <w:rPr>
          <w:rFonts w:ascii="Times New Roman" w:hAnsi="Times New Roman" w:cs="Lotus" w:hint="cs"/>
          <w:sz w:val="16"/>
          <w:szCs w:val="18"/>
          <w:rtl/>
        </w:rPr>
        <w:t xml:space="preserve"> قلب و عروق، </w:t>
      </w:r>
      <w:r w:rsidRPr="00350D7B">
        <w:rPr>
          <w:rFonts w:ascii="Times New Roman" w:hAnsi="Times New Roman" w:cs="Lotus" w:hint="cs"/>
          <w:sz w:val="16"/>
          <w:szCs w:val="18"/>
          <w:rtl/>
          <w:lang w:bidi="prs-AF"/>
        </w:rPr>
        <w:t>دانشگاه علوم پزشک</w:t>
      </w:r>
      <w:r w:rsidR="004D3553">
        <w:rPr>
          <w:rFonts w:ascii="Times New Roman" w:hAnsi="Times New Roman" w:cs="Lotus" w:hint="cs"/>
          <w:sz w:val="16"/>
          <w:szCs w:val="18"/>
          <w:rtl/>
          <w:lang w:bidi="prs-AF"/>
        </w:rPr>
        <w:t>ي</w:t>
      </w:r>
      <w:r w:rsidRPr="00350D7B">
        <w:rPr>
          <w:rFonts w:ascii="Times New Roman" w:hAnsi="Times New Roman" w:cs="Lotus" w:hint="cs"/>
          <w:sz w:val="16"/>
          <w:szCs w:val="18"/>
          <w:rtl/>
          <w:lang w:bidi="prs-AF"/>
        </w:rPr>
        <w:t xml:space="preserve"> قزو</w:t>
      </w:r>
      <w:r w:rsidR="004D3553">
        <w:rPr>
          <w:rFonts w:ascii="Times New Roman" w:hAnsi="Times New Roman" w:cs="Lotus" w:hint="cs"/>
          <w:sz w:val="16"/>
          <w:szCs w:val="18"/>
          <w:rtl/>
          <w:lang w:bidi="prs-AF"/>
        </w:rPr>
        <w:t>ي</w:t>
      </w:r>
      <w:r w:rsidRPr="00350D7B">
        <w:rPr>
          <w:rFonts w:ascii="Times New Roman" w:hAnsi="Times New Roman" w:cs="Lotus" w:hint="cs"/>
          <w:sz w:val="16"/>
          <w:szCs w:val="18"/>
          <w:rtl/>
          <w:lang w:bidi="prs-AF"/>
        </w:rPr>
        <w:t>ن</w:t>
      </w:r>
      <w:r w:rsidR="00705BBF" w:rsidRPr="00350D7B">
        <w:rPr>
          <w:rFonts w:ascii="Times New Roman" w:hAnsi="Times New Roman" w:cs="Lotus" w:hint="cs"/>
          <w:sz w:val="16"/>
          <w:szCs w:val="18"/>
          <w:rtl/>
        </w:rPr>
        <w:t xml:space="preserve">، </w:t>
      </w:r>
      <w:r w:rsidR="00705BBF" w:rsidRPr="00350D7B">
        <w:rPr>
          <w:rFonts w:ascii="Times New Roman" w:hAnsi="Times New Roman" w:cs="Lotus" w:hint="cs"/>
          <w:sz w:val="16"/>
          <w:szCs w:val="18"/>
          <w:rtl/>
          <w:lang w:bidi="prs-AF"/>
        </w:rPr>
        <w:t>قزو</w:t>
      </w:r>
      <w:r w:rsidR="004D3553">
        <w:rPr>
          <w:rFonts w:ascii="Times New Roman" w:hAnsi="Times New Roman" w:cs="Lotus" w:hint="cs"/>
          <w:sz w:val="16"/>
          <w:szCs w:val="18"/>
          <w:rtl/>
          <w:lang w:bidi="prs-AF"/>
        </w:rPr>
        <w:t>ي</w:t>
      </w:r>
      <w:r w:rsidR="00705BBF" w:rsidRPr="00350D7B">
        <w:rPr>
          <w:rFonts w:ascii="Times New Roman" w:hAnsi="Times New Roman" w:cs="Lotus" w:hint="cs"/>
          <w:sz w:val="16"/>
          <w:szCs w:val="18"/>
          <w:rtl/>
          <w:lang w:bidi="prs-AF"/>
        </w:rPr>
        <w:t>ن</w:t>
      </w:r>
      <w:r w:rsidR="00705BBF" w:rsidRPr="00350D7B">
        <w:rPr>
          <w:rFonts w:ascii="Times New Roman" w:hAnsi="Times New Roman" w:cs="Lotus" w:hint="cs"/>
          <w:sz w:val="16"/>
          <w:szCs w:val="18"/>
          <w:rtl/>
          <w:lang w:bidi="prs-AF"/>
        </w:rPr>
        <w:t>، ا</w:t>
      </w:r>
      <w:r w:rsidR="004D3553">
        <w:rPr>
          <w:rFonts w:ascii="Times New Roman" w:hAnsi="Times New Roman" w:cs="Lotus" w:hint="cs"/>
          <w:sz w:val="16"/>
          <w:szCs w:val="18"/>
          <w:rtl/>
          <w:lang w:bidi="prs-AF"/>
        </w:rPr>
        <w:t>ي</w:t>
      </w:r>
      <w:r w:rsidR="00705BBF" w:rsidRPr="00350D7B">
        <w:rPr>
          <w:rFonts w:ascii="Times New Roman" w:hAnsi="Times New Roman" w:cs="Lotus" w:hint="cs"/>
          <w:sz w:val="16"/>
          <w:szCs w:val="18"/>
          <w:rtl/>
          <w:lang w:bidi="prs-AF"/>
        </w:rPr>
        <w:t>ران</w:t>
      </w:r>
    </w:p>
  </w:footnote>
  <w:footnote w:id="4">
    <w:p w14:paraId="705C8C34" w14:textId="54C52B18" w:rsidR="00AA79BF" w:rsidRPr="00350D7B" w:rsidRDefault="00AA79BF" w:rsidP="004D3553">
      <w:pPr>
        <w:pStyle w:val="FootnoteText"/>
        <w:rPr>
          <w:rFonts w:ascii="Times New Roman" w:hAnsi="Times New Roman" w:cs="Lotus"/>
          <w:noProof/>
          <w:sz w:val="16"/>
          <w:szCs w:val="18"/>
          <w:rtl/>
        </w:rPr>
      </w:pPr>
      <w:r w:rsidRPr="00350D7B">
        <w:rPr>
          <w:rStyle w:val="FootnoteReference"/>
          <w:rFonts w:ascii="Times New Roman" w:hAnsi="Times New Roman" w:cs="Lotus"/>
          <w:sz w:val="16"/>
          <w:szCs w:val="18"/>
        </w:rPr>
        <w:footnoteRef/>
      </w:r>
      <w:r w:rsidRPr="00350D7B">
        <w:rPr>
          <w:rFonts w:ascii="Times New Roman" w:hAnsi="Times New Roman" w:cs="Lotus" w:hint="cs"/>
          <w:sz w:val="16"/>
          <w:szCs w:val="18"/>
          <w:rtl/>
        </w:rPr>
        <w:t xml:space="preserve"> </w:t>
      </w:r>
      <w:r w:rsidRPr="00350D7B">
        <w:rPr>
          <w:rFonts w:ascii="Times New Roman" w:hAnsi="Times New Roman" w:cs="Lotus" w:hint="cs"/>
          <w:noProof/>
          <w:sz w:val="16"/>
          <w:szCs w:val="18"/>
          <w:rtl/>
        </w:rPr>
        <w:t>استاد</w:t>
      </w:r>
      <w:r w:rsidR="004D3553">
        <w:rPr>
          <w:rFonts w:ascii="Times New Roman" w:hAnsi="Times New Roman" w:cs="Lotus" w:hint="cs"/>
          <w:noProof/>
          <w:sz w:val="16"/>
          <w:szCs w:val="18"/>
          <w:rtl/>
        </w:rPr>
        <w:t>ي</w:t>
      </w:r>
      <w:r w:rsidRPr="00350D7B">
        <w:rPr>
          <w:rFonts w:ascii="Times New Roman" w:hAnsi="Times New Roman" w:cs="Lotus" w:hint="cs"/>
          <w:noProof/>
          <w:sz w:val="16"/>
          <w:szCs w:val="18"/>
          <w:rtl/>
        </w:rPr>
        <w:t>ار، متخصص اطفال و نوزادان، دانشگاه علوم پزشک</w:t>
      </w:r>
      <w:r w:rsidR="004D3553">
        <w:rPr>
          <w:rFonts w:ascii="Times New Roman" w:hAnsi="Times New Roman" w:cs="Lotus" w:hint="cs"/>
          <w:noProof/>
          <w:sz w:val="16"/>
          <w:szCs w:val="18"/>
          <w:rtl/>
        </w:rPr>
        <w:t>ي</w:t>
      </w:r>
      <w:r w:rsidRPr="00350D7B">
        <w:rPr>
          <w:rFonts w:ascii="Times New Roman" w:hAnsi="Times New Roman" w:cs="Lotus" w:hint="cs"/>
          <w:noProof/>
          <w:sz w:val="16"/>
          <w:szCs w:val="18"/>
          <w:rtl/>
        </w:rPr>
        <w:t xml:space="preserve"> تهران</w:t>
      </w:r>
      <w:r w:rsidR="00705BBF" w:rsidRPr="00350D7B">
        <w:rPr>
          <w:rFonts w:ascii="Times New Roman" w:hAnsi="Times New Roman" w:cs="Lotus" w:hint="cs"/>
          <w:noProof/>
          <w:sz w:val="16"/>
          <w:szCs w:val="18"/>
          <w:rtl/>
        </w:rPr>
        <w:t>، تهران، ا</w:t>
      </w:r>
      <w:r w:rsidR="004D3553">
        <w:rPr>
          <w:rFonts w:ascii="Times New Roman" w:hAnsi="Times New Roman" w:cs="Lotus" w:hint="cs"/>
          <w:noProof/>
          <w:sz w:val="16"/>
          <w:szCs w:val="18"/>
          <w:rtl/>
        </w:rPr>
        <w:t>ي</w:t>
      </w:r>
      <w:r w:rsidR="00705BBF" w:rsidRPr="00350D7B">
        <w:rPr>
          <w:rFonts w:ascii="Times New Roman" w:hAnsi="Times New Roman" w:cs="Lotus" w:hint="cs"/>
          <w:noProof/>
          <w:sz w:val="16"/>
          <w:szCs w:val="18"/>
          <w:rtl/>
        </w:rPr>
        <w:t xml:space="preserve">ران </w:t>
      </w:r>
      <w:r w:rsidRPr="00350D7B">
        <w:rPr>
          <w:rFonts w:ascii="Times New Roman" w:hAnsi="Times New Roman" w:cs="Lotus" w:hint="cs"/>
          <w:noProof/>
          <w:sz w:val="16"/>
          <w:szCs w:val="18"/>
          <w:rtl/>
        </w:rPr>
        <w:t>(نوبسنده مسئول)</w:t>
      </w:r>
    </w:p>
  </w:footnote>
  <w:footnote w:id="5">
    <w:p w14:paraId="297BA30C" w14:textId="29B3D7A4" w:rsidR="00AA79BF" w:rsidRPr="00D530DD" w:rsidRDefault="00AA79BF" w:rsidP="002C2BEF">
      <w:pPr>
        <w:bidi w:val="0"/>
        <w:spacing w:after="0" w:line="240" w:lineRule="auto"/>
        <w:jc w:val="both"/>
        <w:rPr>
          <w:rFonts w:ascii="Times New Roman" w:hAnsi="Times New Roman" w:cs="Lotus"/>
          <w:i/>
          <w:iCs/>
          <w:sz w:val="20"/>
          <w:szCs w:val="20"/>
        </w:rPr>
      </w:pPr>
      <w:r w:rsidRPr="00D530DD">
        <w:rPr>
          <w:rStyle w:val="FootnoteReference"/>
          <w:rFonts w:ascii="Times New Roman" w:hAnsi="Times New Roman" w:cs="Lotus"/>
          <w:i/>
          <w:iCs/>
          <w:sz w:val="20"/>
          <w:szCs w:val="20"/>
        </w:rPr>
        <w:footnoteRef/>
      </w:r>
      <w:r w:rsidRPr="00D530DD">
        <w:rPr>
          <w:rFonts w:ascii="Times New Roman" w:hAnsi="Times New Roman" w:cs="Lotus"/>
          <w:i/>
          <w:iCs/>
          <w:sz w:val="20"/>
          <w:szCs w:val="20"/>
          <w:vertAlign w:val="superscript"/>
        </w:rPr>
        <w:t xml:space="preserve"> </w:t>
      </w:r>
      <w:r w:rsidRPr="00D530DD">
        <w:rPr>
          <w:rFonts w:ascii="Times New Roman" w:hAnsi="Times New Roman" w:cs="Lotus"/>
          <w:i/>
          <w:iCs/>
          <w:noProof/>
          <w:sz w:val="20"/>
          <w:szCs w:val="20"/>
        </w:rPr>
        <w:fldChar w:fldCharType="begin"/>
      </w:r>
      <w:r w:rsidRPr="00D530DD">
        <w:rPr>
          <w:rFonts w:ascii="Times New Roman" w:hAnsi="Times New Roman" w:cs="Lotus"/>
          <w:i/>
          <w:iCs/>
          <w:noProof/>
          <w:sz w:val="20"/>
          <w:szCs w:val="20"/>
        </w:rPr>
        <w:instrText xml:space="preserve"> AUTHOR  "affiliation (Corresponding Author)"  \* MERGEFORMAT </w:instrText>
      </w:r>
      <w:r w:rsidRPr="00D530DD">
        <w:rPr>
          <w:rFonts w:ascii="Times New Roman" w:hAnsi="Times New Roman" w:cs="Lotus"/>
          <w:i/>
          <w:iCs/>
          <w:noProof/>
          <w:sz w:val="20"/>
          <w:szCs w:val="20"/>
        </w:rPr>
        <w:fldChar w:fldCharType="separate"/>
      </w:r>
      <w:r w:rsidR="00D530DD" w:rsidRPr="00D530DD">
        <w:rPr>
          <w:rFonts w:ascii="Times New Roman" w:hAnsi="Times New Roman" w:cs="Lotus"/>
          <w:i/>
          <w:iCs/>
          <w:noProof/>
          <w:sz w:val="20"/>
          <w:szCs w:val="20"/>
        </w:rPr>
        <w:t>A</w:t>
      </w:r>
      <w:r w:rsidRPr="00D530DD">
        <w:rPr>
          <w:rFonts w:ascii="Times New Roman" w:hAnsi="Times New Roman" w:cs="Lotus"/>
          <w:i/>
          <w:iCs/>
          <w:noProof/>
          <w:sz w:val="20"/>
          <w:szCs w:val="20"/>
        </w:rPr>
        <w:t>ssistant professor of the development and clinical research unit of Qods Hospital, Qazvin University of Medical Sciences</w:t>
      </w:r>
      <w:r w:rsidR="002C2BEF">
        <w:rPr>
          <w:rFonts w:ascii="Times New Roman" w:hAnsi="Times New Roman" w:cs="Lotus"/>
          <w:i/>
          <w:iCs/>
          <w:noProof/>
          <w:sz w:val="20"/>
          <w:szCs w:val="20"/>
        </w:rPr>
        <w:t>,</w:t>
      </w:r>
      <w:r w:rsidRPr="00D530DD">
        <w:rPr>
          <w:rFonts w:ascii="Times New Roman" w:hAnsi="Times New Roman" w:cs="Lotus"/>
          <w:i/>
          <w:iCs/>
          <w:noProof/>
          <w:sz w:val="20"/>
          <w:szCs w:val="20"/>
        </w:rPr>
        <w:fldChar w:fldCharType="end"/>
      </w:r>
      <w:r w:rsidR="002C2BEF" w:rsidRPr="002C2BEF">
        <w:rPr>
          <w:rFonts w:ascii="Times New Roman" w:hAnsi="Times New Roman" w:cs="Lotus"/>
          <w:i/>
          <w:iCs/>
          <w:noProof/>
          <w:sz w:val="20"/>
          <w:szCs w:val="20"/>
        </w:rPr>
        <w:t xml:space="preserve"> </w:t>
      </w:r>
      <w:r w:rsidR="002C2BEF" w:rsidRPr="002C2BEF">
        <w:rPr>
          <w:rFonts w:ascii="Times New Roman" w:hAnsi="Times New Roman" w:cs="Lotus"/>
          <w:i/>
          <w:iCs/>
          <w:noProof/>
          <w:sz w:val="20"/>
          <w:szCs w:val="20"/>
        </w:rPr>
        <w:t>Qazvin</w:t>
      </w:r>
      <w:r w:rsidR="002C2BEF">
        <w:rPr>
          <w:rFonts w:ascii="Times New Roman" w:hAnsi="Times New Roman" w:cs="Lotus"/>
          <w:i/>
          <w:iCs/>
          <w:noProof/>
          <w:sz w:val="20"/>
          <w:szCs w:val="20"/>
        </w:rPr>
        <w:t>, Iran</w:t>
      </w:r>
    </w:p>
  </w:footnote>
  <w:footnote w:id="6">
    <w:p w14:paraId="072ADC74" w14:textId="6D43385E" w:rsidR="00AA79BF" w:rsidRPr="00D530DD" w:rsidRDefault="00AA79BF" w:rsidP="00350D7B">
      <w:pPr>
        <w:bidi w:val="0"/>
        <w:spacing w:after="0" w:line="240" w:lineRule="auto"/>
        <w:jc w:val="both"/>
        <w:rPr>
          <w:rFonts w:ascii="Times New Roman" w:hAnsi="Times New Roman" w:cs="Lotus"/>
          <w:i/>
          <w:iCs/>
          <w:sz w:val="20"/>
          <w:szCs w:val="20"/>
        </w:rPr>
      </w:pPr>
      <w:r w:rsidRPr="00D530DD">
        <w:rPr>
          <w:rStyle w:val="FootnoteReference"/>
          <w:rFonts w:ascii="Times New Roman" w:hAnsi="Times New Roman" w:cs="Lotus"/>
          <w:i/>
          <w:iCs/>
          <w:sz w:val="20"/>
          <w:szCs w:val="20"/>
        </w:rPr>
        <w:footnoteRef/>
      </w:r>
      <w:r w:rsidR="002C3E75" w:rsidRPr="00D530DD">
        <w:rPr>
          <w:rFonts w:ascii="Times New Roman" w:hAnsi="Times New Roman" w:cs="Lotus"/>
          <w:i/>
          <w:iCs/>
          <w:sz w:val="20"/>
          <w:szCs w:val="20"/>
        </w:rPr>
        <w:t xml:space="preserve"> </w:t>
      </w:r>
      <w:r w:rsidRPr="00D530DD">
        <w:rPr>
          <w:rFonts w:ascii="Times New Roman" w:hAnsi="Times New Roman" w:cs="Lotus"/>
          <w:i/>
          <w:iCs/>
          <w:sz w:val="20"/>
          <w:szCs w:val="20"/>
        </w:rPr>
        <w:t>MD Ph.D. in Neurosciences, Associate Professor of Faculty of Medicine, Qazvin University of Medical Sciences</w:t>
      </w:r>
      <w:r w:rsidR="002C2BEF" w:rsidRPr="002C2BEF">
        <w:rPr>
          <w:rFonts w:ascii="Times New Roman" w:hAnsi="Times New Roman" w:cs="Lotus"/>
          <w:i/>
          <w:iCs/>
          <w:noProof/>
          <w:sz w:val="20"/>
          <w:szCs w:val="20"/>
        </w:rPr>
        <w:t xml:space="preserve"> </w:t>
      </w:r>
      <w:r w:rsidR="002C2BEF" w:rsidRPr="002C2BEF">
        <w:rPr>
          <w:rFonts w:ascii="Times New Roman" w:hAnsi="Times New Roman" w:cs="Lotus"/>
          <w:i/>
          <w:iCs/>
          <w:noProof/>
          <w:sz w:val="20"/>
          <w:szCs w:val="20"/>
        </w:rPr>
        <w:t>Qazvin</w:t>
      </w:r>
      <w:r w:rsidR="002C2BEF">
        <w:rPr>
          <w:rFonts w:ascii="Times New Roman" w:hAnsi="Times New Roman" w:cs="Lotus"/>
          <w:i/>
          <w:iCs/>
          <w:noProof/>
          <w:sz w:val="20"/>
          <w:szCs w:val="20"/>
        </w:rPr>
        <w:t>, Iran</w:t>
      </w:r>
    </w:p>
  </w:footnote>
  <w:footnote w:id="7">
    <w:p w14:paraId="1258007F" w14:textId="02CF8009" w:rsidR="00AA79BF" w:rsidRPr="00D530DD" w:rsidRDefault="00AA79BF" w:rsidP="00350D7B">
      <w:pPr>
        <w:bidi w:val="0"/>
        <w:spacing w:after="0" w:line="240" w:lineRule="auto"/>
        <w:jc w:val="both"/>
        <w:rPr>
          <w:rFonts w:ascii="Times New Roman" w:hAnsi="Times New Roman" w:cs="Lotus"/>
          <w:i/>
          <w:iCs/>
          <w:sz w:val="20"/>
          <w:szCs w:val="20"/>
        </w:rPr>
      </w:pPr>
      <w:r w:rsidRPr="00D530DD">
        <w:rPr>
          <w:rStyle w:val="FootnoteReference"/>
          <w:rFonts w:ascii="Times New Roman" w:hAnsi="Times New Roman" w:cs="Lotus"/>
          <w:i/>
          <w:iCs/>
          <w:sz w:val="20"/>
          <w:szCs w:val="20"/>
        </w:rPr>
        <w:footnoteRef/>
      </w:r>
      <w:r w:rsidRPr="00D530DD">
        <w:rPr>
          <w:rFonts w:ascii="Times New Roman" w:hAnsi="Times New Roman" w:cs="Lotus"/>
          <w:i/>
          <w:iCs/>
          <w:sz w:val="20"/>
          <w:szCs w:val="20"/>
        </w:rPr>
        <w:t xml:space="preserve"> </w:t>
      </w:r>
      <w:r w:rsidRPr="00D530DD">
        <w:rPr>
          <w:rStyle w:val="hit"/>
          <w:rFonts w:ascii="Times New Roman" w:hAnsi="Times New Roman" w:cs="Lotus"/>
          <w:i/>
          <w:iCs/>
          <w:sz w:val="20"/>
          <w:szCs w:val="20"/>
        </w:rPr>
        <w:t>Resident of Cardiovascular Diseases, Qazvin University of Medical Sciences</w:t>
      </w:r>
      <w:r w:rsidR="002C2BEF">
        <w:rPr>
          <w:rStyle w:val="hit"/>
          <w:rFonts w:ascii="Times New Roman" w:hAnsi="Times New Roman" w:cs="Lotus"/>
          <w:i/>
          <w:iCs/>
          <w:sz w:val="20"/>
          <w:szCs w:val="20"/>
        </w:rPr>
        <w:t xml:space="preserve">, </w:t>
      </w:r>
      <w:r w:rsidR="002C2BEF" w:rsidRPr="002C2BEF">
        <w:rPr>
          <w:rFonts w:ascii="Times New Roman" w:hAnsi="Times New Roman" w:cs="Lotus"/>
          <w:i/>
          <w:iCs/>
          <w:noProof/>
          <w:sz w:val="20"/>
          <w:szCs w:val="20"/>
        </w:rPr>
        <w:t>Qazvin</w:t>
      </w:r>
      <w:r w:rsidR="002C2BEF">
        <w:rPr>
          <w:rFonts w:ascii="Times New Roman" w:hAnsi="Times New Roman" w:cs="Lotus"/>
          <w:i/>
          <w:iCs/>
          <w:noProof/>
          <w:sz w:val="20"/>
          <w:szCs w:val="20"/>
        </w:rPr>
        <w:t>, Iran</w:t>
      </w:r>
    </w:p>
  </w:footnote>
  <w:footnote w:id="8">
    <w:p w14:paraId="5517BE02" w14:textId="562EB1B1" w:rsidR="00AA79BF" w:rsidRPr="00D530DD" w:rsidRDefault="00AA79BF" w:rsidP="00350D7B">
      <w:pPr>
        <w:pStyle w:val="FootnoteText"/>
        <w:bidi w:val="0"/>
        <w:jc w:val="both"/>
        <w:rPr>
          <w:rFonts w:ascii="Times New Roman" w:hAnsi="Times New Roman" w:cs="Lotus"/>
          <w:i/>
          <w:iCs/>
        </w:rPr>
      </w:pPr>
      <w:r w:rsidRPr="00D530DD">
        <w:rPr>
          <w:rStyle w:val="FootnoteReference"/>
          <w:rFonts w:ascii="Times New Roman" w:hAnsi="Times New Roman" w:cs="Lotus"/>
          <w:i/>
          <w:iCs/>
        </w:rPr>
        <w:footnoteRef/>
      </w:r>
      <w:r w:rsidR="00B53AE8" w:rsidRPr="00D530DD">
        <w:rPr>
          <w:rFonts w:ascii="Times New Roman" w:hAnsi="Times New Roman" w:cs="Lotus"/>
          <w:i/>
          <w:iCs/>
        </w:rPr>
        <w:t xml:space="preserve">Assistant Professor of Obstetrics Department, </w:t>
      </w:r>
      <w:proofErr w:type="spellStart"/>
      <w:r w:rsidR="00B53AE8" w:rsidRPr="00D530DD">
        <w:rPr>
          <w:rFonts w:ascii="Times New Roman" w:hAnsi="Times New Roman" w:cs="Lotus"/>
          <w:i/>
          <w:iCs/>
        </w:rPr>
        <w:t>Baharlo</w:t>
      </w:r>
      <w:proofErr w:type="spellEnd"/>
      <w:r w:rsidR="00B53AE8" w:rsidRPr="00D530DD">
        <w:rPr>
          <w:rFonts w:ascii="Times New Roman" w:hAnsi="Times New Roman" w:cs="Lotus"/>
          <w:i/>
          <w:iCs/>
        </w:rPr>
        <w:t xml:space="preserve"> Hospital, Tehran University of Medical Sciences</w:t>
      </w:r>
      <w:r w:rsidR="002C2BEF">
        <w:rPr>
          <w:rFonts w:ascii="Times New Roman" w:hAnsi="Times New Roman" w:cs="Lotus"/>
          <w:i/>
          <w:iCs/>
        </w:rPr>
        <w:t xml:space="preserve">, Tehran, Iran </w:t>
      </w:r>
      <w:r w:rsidR="00B53AE8" w:rsidRPr="00D530DD">
        <w:rPr>
          <w:rFonts w:ascii="Times New Roman" w:hAnsi="Times New Roman" w:cs="Lotus"/>
          <w:i/>
          <w:iCs/>
        </w:rPr>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52A9" w14:textId="77777777" w:rsidR="00AA79BF" w:rsidRPr="00AB6DFC" w:rsidRDefault="00AA79BF"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69BD1517" w14:textId="77777777" w:rsidR="00AA79BF" w:rsidRDefault="00AA79BF"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79F8AC88" wp14:editId="53FFCB53">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0B035"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0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D6PQmt64AiIqtbGhOHpUL2at6TeHlK5aonY8Unw9GcjLQkbyJiVsnIELtv1nzSCG7L2O&#10;fTo2tkONFOZTSAzg0At0jIM53QbDjx5ROBw/zjKYNkb06ktIESBCorHOf+S6Q8EosQT6EZAc1s4H&#10;Sr9CQrjSKyFlnLtUqC/xbDwaxwSnpWDBGcKc3W0radGBBOXEL9YHnvswq/eKRbCWE7a82J4Iebbh&#10;cqkCHpQCdC7WWRrfZ+lsOV1O80E+miwHeVrXgw+rKh9MVtnjuH6oq6rOfgRqWV60gjGuArurTLP8&#10;72RweTBngd2EemtD8hY99gvIXv+RdJxqGORZElvNTht7nTYoMwZfXlGQ/v0e7Pu3vvgJ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2pUL9BoCAAAzBAAADgAAAAAAAAAAAAAAAAAuAgAAZHJzL2Uyb0RvYy54bWxQSwECLQAUAAYACAAA&#10;ACEAsp3m0dgAAAAGAQAADwAAAAAAAAAAAAAAAAB0BAAAZHJzL2Rvd25yZXYueG1sUEsFBgAAAAAE&#10;AAQA8wAAAH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3C59" w14:textId="77777777" w:rsidR="00AA79BF" w:rsidRPr="000403D3" w:rsidRDefault="00AA79BF"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پزشکي</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37E6FD85" w14:textId="77777777" w:rsidR="00AA79BF" w:rsidRPr="000403D3" w:rsidRDefault="00AA79BF"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17281AFA" wp14:editId="789FAAE7">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59300"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qY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YI0U6&#10;aNFGKI6eslCa3rgCEJXa2pAcPakXs9H0q0NKVy1Rex4lvp4NxMWI5CEkLJyBC3b9R80AQw5exzqd&#10;GtuhRgrzIQQGcqgFOsXGnO+N4SePKGyOp+PJaAoK6e0sIUWgCIHGOv+e6w6FSYklyI+E5LhxHpIA&#10;6A0S4EqvhZSx71KhvsTz8WgcA5yWgoXDAHN2v6ukRUcSnBO/UBEge4BZfVAskrWcsNV17omQlzng&#10;pQp8kArIuc4u1vg2T+er2WqWD/LRZDXI07oevFtX+WCyzqbj+qmuqjr7HqRledEKxrgK6m42zfK/&#10;s8H1wVwMdjfqvQzJI3tMEcTe/lF07Gpo5MUSO83OWxuqERoMzozg6ysK1v91HVE/3/ryB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BKeSpgcAgAAMwQAAA4AAAAAAAAAAAAAAAAALgIAAGRycy9lMm9Eb2MueG1sUEsBAi0AFAAG&#10;AAgAAAAhAObA+7vaAAAABgEAAA8AAAAAAAAAAAAAAAAAdgQAAGRycy9kb3ducmV2LnhtbFBLBQYA&#10;AAAABAAEAPMAAAB9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EB54" w14:textId="77777777" w:rsidR="00AA79BF" w:rsidRPr="00C4405A" w:rsidRDefault="00AA79BF"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206C6811" wp14:editId="79E1094C">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7EEA00A4" w14:textId="77777777" w:rsidR="00AA79BF" w:rsidRPr="009A7C66" w:rsidRDefault="00AA79BF"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C6811"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7EEA00A4" w14:textId="77777777" w:rsidR="00AA79BF" w:rsidRPr="009A7C66" w:rsidRDefault="00AA79BF"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20CE99A2" w14:textId="77777777" w:rsidR="00AA79BF" w:rsidRDefault="00AA79BF"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016C" w14:textId="732EE45B" w:rsidR="00AA79BF" w:rsidRPr="00D5343F" w:rsidRDefault="0096713C" w:rsidP="003F7EAA">
    <w:pPr>
      <w:pStyle w:val="AHeader"/>
      <w:tabs>
        <w:tab w:val="clear" w:pos="4153"/>
        <w:tab w:val="clear" w:pos="8306"/>
        <w:tab w:val="right" w:pos="9072"/>
        <w:tab w:val="right" w:pos="9355"/>
      </w:tabs>
      <w:bidi/>
      <w:rPr>
        <w:rFonts w:cs="Nazanin"/>
      </w:rPr>
    </w:pPr>
    <w:r w:rsidRPr="0096713C">
      <w:rPr>
        <w:rFonts w:cs="Nazanin"/>
        <w:rtl/>
      </w:rPr>
      <w:t>بررسي فراواني عوامل خطر زردي منجر به تعويض خون در نوزادان بستري در بيمارستان قدس قزوين از سال 1395 تا 1401</w:t>
    </w:r>
    <w:r w:rsidR="00AA79BF" w:rsidRPr="00D5343F">
      <w:rPr>
        <w:rFonts w:cs="Nazanin"/>
        <w:rtl/>
      </w:rPr>
      <w:tab/>
    </w:r>
    <w:r>
      <w:rPr>
        <w:rFonts w:cs="Nazanin" w:hint="cs"/>
        <w:rtl/>
      </w:rPr>
      <w:t xml:space="preserve">محمدرضا ملکی </w:t>
    </w:r>
    <w:r w:rsidR="00AA79BF" w:rsidRPr="00D5343F">
      <w:rPr>
        <w:rFonts w:cs="Nazanin" w:hint="cs"/>
        <w:rtl/>
      </w:rPr>
      <w:t>و همکاران</w:t>
    </w:r>
  </w:p>
  <w:p w14:paraId="61895C7B" w14:textId="77777777" w:rsidR="00AA79BF" w:rsidRDefault="00AA79BF"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492EA07F" wp14:editId="1CCFF398">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908AB" id="Line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9p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ESNF&#10;OhjRWiiOHkahNb1xBURUamNDcfSoXsxa028OKV21RO14pPh6MpCXhYzkTUrYOAMXbPvPmkEM2Xsd&#10;+3RsbIcaKcynkBjAoRfoGAdzug2GHz2icDh+nGUwbYzo1ZeQIkCERGOd/8h1h4JRYgn0IyA5rJ0P&#10;lH6FhHClV0LKOHepUF/i2Xg0jglOS8GCM4Q5u9tW0qIDCcqJX6wPPPdhVu8Vi2AtJ2x5sT0R8mzD&#10;5VIFPCgF6FysszS+z9LZcrqc5oN8NFkO8rSuBx9WVT6YrLLHcf1QV1Wd/QjUsrxoBWNcBXZXmWb5&#10;38ng8mDOArsJ9daG5C167BeQvf4j6TjVMMizJLaanTb2Om1QZgy+vKIg/fs92PdvffET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Wr6PaRoCAAAzBAAADgAAAAAAAAAAAAAAAAAuAgAAZHJzL2Uyb0RvYy54bWxQSwECLQAUAAYACAAA&#10;ACEAsp3m0dgAAAAGAQAADwAAAAAAAAAAAAAAAAB0BAAAZHJzL2Rvd25yZXYueG1sUEsFBgAAAAAE&#10;AAQA8wAAAHk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C6CA" w14:textId="12699035" w:rsidR="00AA79BF" w:rsidRPr="00D5343F" w:rsidRDefault="00AA79BF"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 xml:space="preserve">مجله </w:t>
    </w:r>
    <w:r w:rsidRPr="00D5343F">
      <w:rPr>
        <w:rFonts w:eastAsia="Times New Roman" w:cs="Nazanin" w:hint="cs"/>
        <w:sz w:val="16"/>
        <w:szCs w:val="18"/>
        <w:rtl/>
      </w:rPr>
      <w:t>مطالعات علوم پزشکي</w:t>
    </w:r>
    <w:r w:rsidRPr="00D5343F">
      <w:rPr>
        <w:rFonts w:eastAsia="Times New Roman" w:cs="Nazanin" w:hint="cs"/>
        <w:sz w:val="16"/>
        <w:szCs w:val="18"/>
        <w:rtl/>
      </w:rPr>
      <w:tab/>
      <w:t xml:space="preserve">دوره </w:t>
    </w:r>
    <w:r w:rsidR="00D36536">
      <w:rPr>
        <w:rFonts w:eastAsia="Times New Roman" w:cs="Nazanin" w:hint="cs"/>
        <w:sz w:val="16"/>
        <w:szCs w:val="18"/>
        <w:rtl/>
      </w:rPr>
      <w:t>35</w:t>
    </w:r>
    <w:r w:rsidRPr="00D5343F">
      <w:rPr>
        <w:rFonts w:eastAsia="Times New Roman" w:cs="Nazanin" w:hint="cs"/>
        <w:sz w:val="16"/>
        <w:szCs w:val="18"/>
        <w:rtl/>
      </w:rPr>
      <w:t xml:space="preserve">، شماره </w:t>
    </w:r>
    <w:r w:rsidR="00D36536">
      <w:rPr>
        <w:rFonts w:eastAsia="Times New Roman" w:cs="Nazanin" w:hint="cs"/>
        <w:sz w:val="16"/>
        <w:szCs w:val="18"/>
        <w:rtl/>
      </w:rPr>
      <w:t>8</w:t>
    </w:r>
    <w:r w:rsidRPr="00D5343F">
      <w:rPr>
        <w:rFonts w:eastAsia="Times New Roman" w:cs="Nazanin" w:hint="cs"/>
        <w:sz w:val="16"/>
        <w:szCs w:val="18"/>
        <w:rtl/>
      </w:rPr>
      <w:t xml:space="preserve">، </w:t>
    </w:r>
    <w:r w:rsidR="00D36536">
      <w:rPr>
        <w:rFonts w:eastAsia="Times New Roman" w:cs="Nazanin" w:hint="cs"/>
        <w:sz w:val="16"/>
        <w:szCs w:val="18"/>
        <w:rtl/>
      </w:rPr>
      <w:t>آبان</w:t>
    </w:r>
    <w:r w:rsidRPr="00D5343F">
      <w:rPr>
        <w:rFonts w:eastAsia="Times New Roman" w:cs="Nazanin" w:hint="cs"/>
        <w:sz w:val="16"/>
        <w:szCs w:val="18"/>
        <w:rtl/>
      </w:rPr>
      <w:t xml:space="preserve"> </w:t>
    </w:r>
    <w:r w:rsidR="00D36536">
      <w:rPr>
        <w:rFonts w:eastAsia="Times New Roman" w:cs="Nazanin" w:hint="cs"/>
        <w:sz w:val="16"/>
        <w:szCs w:val="18"/>
        <w:rtl/>
      </w:rPr>
      <w:t>1403</w:t>
    </w:r>
  </w:p>
  <w:p w14:paraId="751BF817" w14:textId="77777777" w:rsidR="00AA79BF" w:rsidRPr="00663595" w:rsidRDefault="00AA79BF"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70C0BE52" wp14:editId="2D524128">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FE504" id="Line 3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op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zE0SpEO&#10;WrQRiqOnLJSmN64ARKW2NiRHT+rFbDT96pDSVUvUnkeJr2cDcTEieQgJC2fggl3/UTPAkIPXsU6n&#10;xnaokcJ8CIGBHGqBTrEx53tj+MkjCpvj6Xgymo4xorezhBSBIgQa6/x7rjsUJiWWID8SkuPGeUgC&#10;oDdIgCu9FlLGvkuF+hLPx6NxDHBaChYOA8zZ/a6SFh1JcE78QkWA7AFm9UGxSNZywlbXuSdCXuaA&#10;lyrwQSog5zq7WOPbPJ2vZqtZPshHk9UgT+t68G5d5YPJOpuO66e6qurse5CW5UUrGOMqqLvZNMv/&#10;zgbXB3Mx2N2o9zIkj+wxRRB7+0fRsauhkRdL7DQ7b22oRmgwODOCr68oWP/XdUT9fOvLH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NdYSikcAgAAMwQAAA4AAAAAAAAAAAAAAAAALgIAAGRycy9lMm9Eb2MueG1sUEsBAi0AFAAG&#10;AAgAAAAhAObA+7vaAAAABgEAAA8AAAAAAAAAAAAAAAAAdgQAAGRycy9kb3ducmV2LnhtbFBLBQYA&#10;AAAABAAEAPMAAAB9BQ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329C" w14:textId="77777777" w:rsidR="00AE6098" w:rsidRDefault="00AE6098" w:rsidP="00AE6098">
    <w:pPr>
      <w:tabs>
        <w:tab w:val="center" w:pos="4153"/>
        <w:tab w:val="right" w:pos="8306"/>
      </w:tabs>
      <w:bidi w:val="0"/>
      <w:spacing w:after="0"/>
      <w:rPr>
        <w:rFonts w:asciiTheme="majorBidi" w:eastAsia="Times New Roman" w:hAnsiTheme="majorBidi" w:cstheme="majorBidi"/>
        <w:sz w:val="20"/>
      </w:rPr>
    </w:pPr>
    <w:r>
      <w:rPr>
        <w:noProof/>
      </w:rPr>
      <mc:AlternateContent>
        <mc:Choice Requires="wps">
          <w:drawing>
            <wp:anchor distT="0" distB="0" distL="114300" distR="114300" simplePos="0" relativeHeight="251667456" behindDoc="0" locked="0" layoutInCell="1" allowOverlap="1" wp14:anchorId="2A864C08" wp14:editId="7D1FA0A6">
              <wp:simplePos x="0" y="0"/>
              <wp:positionH relativeFrom="column">
                <wp:posOffset>4408805</wp:posOffset>
              </wp:positionH>
              <wp:positionV relativeFrom="paragraph">
                <wp:posOffset>-34925</wp:posOffset>
              </wp:positionV>
              <wp:extent cx="1398905" cy="340995"/>
              <wp:effectExtent l="190500" t="0" r="0" b="2095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57676967" w14:textId="77777777" w:rsidR="00AE6098" w:rsidRDefault="00AE6098" w:rsidP="00AE6098">
                          <w:pPr>
                            <w:pStyle w:val="Header"/>
                            <w:rPr>
                              <w:b/>
                              <w:bCs/>
                              <w:sz w:val="18"/>
                              <w:szCs w:val="18"/>
                            </w:rPr>
                          </w:pPr>
                          <w:r>
                            <w:rPr>
                              <w:b/>
                              <w:bCs/>
                              <w:sz w:val="18"/>
                              <w:szCs w:val="18"/>
                            </w:rPr>
                            <w:t>Original Article</w:t>
                          </w:r>
                        </w:p>
                        <w:p w14:paraId="3543759A" w14:textId="77777777" w:rsidR="00AE6098" w:rsidRDefault="00AE6098" w:rsidP="00AE6098">
                          <w:pPr>
                            <w:pStyle w:val="Header"/>
                            <w:rPr>
                              <w:b/>
                              <w:bCs/>
                              <w:sz w:val="18"/>
                              <w:szCs w:val="18"/>
                            </w:rPr>
                          </w:pPr>
                        </w:p>
                        <w:p w14:paraId="78035EF9" w14:textId="77777777" w:rsidR="00AE6098" w:rsidRDefault="00AE6098" w:rsidP="00AE6098">
                          <w:pPr>
                            <w:pStyle w:val="Header"/>
                            <w:rPr>
                              <w:b/>
                              <w:bCs/>
                              <w:sz w:val="18"/>
                              <w:szCs w:val="18"/>
                            </w:rPr>
                          </w:pPr>
                        </w:p>
                        <w:p w14:paraId="345F61FB" w14:textId="77777777" w:rsidR="00AE6098" w:rsidRDefault="00AE6098" w:rsidP="00AE6098">
                          <w:pPr>
                            <w:rPr>
                              <w:b/>
                              <w:bCs/>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64C08" id="Oval 10" o:spid="_x0000_s1029" style="position:absolute;margin-left:347.15pt;margin-top:-2.7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ZAIAAN8EAAAOAAAAZHJzL2Uyb0RvYy54bWysVE1v2zAMvQ/YfxB0X+18uEuMOkWRrsOA&#10;bh3QDTsrshwLlUWNUuJ0v36U7KZZu9MwBxBEUXp8fCRzcXnoDNsr9BpsxSdnOWfKSqi13Vb8+7eb&#10;dwvOfBC2Fgasqvij8vxy9fbNRe9KNYUWTK2QEYj1Ze8q3obgyizzslWd8GfglCVnA9iJQCZusxpF&#10;T+idyaZ5fp71gLVDkMp7Or0enHyV8JtGyXDXNF4FZipO3EJaMa2buGarC1FuUbhWy5GG+AcWndCW&#10;gh6hrkUQbIf6FVSnJYKHJpxJ6DJoGi1VyoGymeQvsrlvhVMpFxLHu6NM/v/Byi/7e/cVI3XvbkE+&#10;eGZh3Qq7VVeI0LdK1BRuEoXKeufL44NoeHrKNv1nqKm0YhcgaXBosIuAlB07JKkfj1KrQ2CSDiez&#10;5WKZF5xJ8s3m+XJZpBCifHrt0IePCjoWNxVXxmjnoxqiFPtbHyIhUT7dSgmA0fWNNiYZuN2sDbK9&#10;oMrfpG8M4E+vGcv6ii+LaZGQ//D5U4g8fX+DQNjZOvVRFOvDuA9Cm2FPLI2NlFTqR6IeDdgFhfdt&#10;3TNPChQRnbMHUmY6L2bnOY0NQvihQ5uaIOr3KqtFHn+DIsa1Ysh1gBrUGTNISh0DJuuESyprrGQc&#10;Gl+Gw+bAdD3WPJ5soH6kOhOfVEya9nBHS2OApJNUFs5awF8vz+I9alTycNbThFXc/9wJVJyZT5Z6&#10;ajmZz+NIJmNevJ+SgaeezalHWElQFQ+cDdt1GMZ451BvW4o0SUpYuKI+bHTqj2f2Y/fSFKX0x4mP&#10;Y3pqp1vP/0ur3wAAAP//AwBQSwMEFAAGAAgAAAAhACaFwYfeAAAACQEAAA8AAABkcnMvZG93bnJl&#10;di54bWxMj01Pg0AURfcm/ofJM3HXDq1AABkaY2xcGlrjeso8gTofhBkK+ut9rury5Z7ce165W4xm&#10;Fxx976yAzToChrZxqretgPfjfpUB80FaJbWzKOAbPeyq25tSFsrNtsbLIbSMSqwvpIAuhKHg3Dcd&#10;GunXbkBL2acbjQx0ji1Xo5yp3Gi+jaKUG9lbWujkgM8dNl+HydCIzv3Rv2RT/fN2nl+TWZ8/6r0Q&#10;93fL0yOwgEu4wvCnT+pQkdPJTVZ5pgWkefxAqIBVkgAjIN/EKbCTgDjbAq9K/v+D6hcAAP//AwBQ&#10;SwECLQAUAAYACAAAACEAtoM4kv4AAADhAQAAEwAAAAAAAAAAAAAAAAAAAAAAW0NvbnRlbnRfVHlw&#10;ZXNdLnhtbFBLAQItABQABgAIAAAAIQA4/SH/1gAAAJQBAAALAAAAAAAAAAAAAAAAAC8BAABfcmVs&#10;cy8ucmVsc1BLAQItABQABgAIAAAAIQBcL/J6ZAIAAN8EAAAOAAAAAAAAAAAAAAAAAC4CAABkcnMv&#10;ZTJvRG9jLnhtbFBLAQItABQABgAIAAAAIQAmhcGH3gAAAAkBAAAPAAAAAAAAAAAAAAAAAL4EAABk&#10;cnMvZG93bnJldi54bWxQSwUGAAAAAAQABADzAAAAyQUAAAAA&#10;">
              <v:shadow on="t" type="perspective" opacity=".5" origin=",.5" offset="0,0" matrix=",56756f,,.5"/>
              <v:textbox>
                <w:txbxContent>
                  <w:p w14:paraId="57676967" w14:textId="77777777" w:rsidR="00AE6098" w:rsidRDefault="00AE6098" w:rsidP="00AE6098">
                    <w:pPr>
                      <w:pStyle w:val="Header"/>
                      <w:rPr>
                        <w:b/>
                        <w:bCs/>
                        <w:sz w:val="18"/>
                        <w:szCs w:val="18"/>
                      </w:rPr>
                    </w:pPr>
                    <w:r>
                      <w:rPr>
                        <w:b/>
                        <w:bCs/>
                        <w:sz w:val="18"/>
                        <w:szCs w:val="18"/>
                      </w:rPr>
                      <w:t>Original Article</w:t>
                    </w:r>
                  </w:p>
                  <w:p w14:paraId="3543759A" w14:textId="77777777" w:rsidR="00AE6098" w:rsidRDefault="00AE6098" w:rsidP="00AE6098">
                    <w:pPr>
                      <w:pStyle w:val="Header"/>
                      <w:rPr>
                        <w:b/>
                        <w:bCs/>
                        <w:sz w:val="18"/>
                        <w:szCs w:val="18"/>
                      </w:rPr>
                    </w:pPr>
                  </w:p>
                  <w:p w14:paraId="78035EF9" w14:textId="77777777" w:rsidR="00AE6098" w:rsidRDefault="00AE6098" w:rsidP="00AE6098">
                    <w:pPr>
                      <w:pStyle w:val="Header"/>
                      <w:rPr>
                        <w:b/>
                        <w:bCs/>
                        <w:sz w:val="18"/>
                        <w:szCs w:val="18"/>
                      </w:rPr>
                    </w:pPr>
                  </w:p>
                  <w:p w14:paraId="345F61FB" w14:textId="77777777" w:rsidR="00AE6098" w:rsidRDefault="00AE6098" w:rsidP="00AE6098">
                    <w:pPr>
                      <w:rPr>
                        <w:b/>
                        <w:bCs/>
                        <w:sz w:val="18"/>
                        <w:szCs w:val="18"/>
                      </w:rPr>
                    </w:pPr>
                  </w:p>
                </w:txbxContent>
              </v:textbox>
            </v:oval>
          </w:pict>
        </mc:Fallback>
      </mc:AlternateContent>
    </w:r>
    <w:r>
      <w:rPr>
        <w:rFonts w:asciiTheme="majorBidi" w:eastAsia="Times New Roman" w:hAnsiTheme="majorBidi" w:cstheme="majorBidi"/>
        <w:sz w:val="20"/>
      </w:rPr>
      <w:t>Studies in Medical Sciences, Vol. 35(8),</w:t>
    </w:r>
    <w:r>
      <w:rPr>
        <w:rFonts w:asciiTheme="majorBidi" w:hAnsiTheme="majorBidi" w:cstheme="majorBidi"/>
      </w:rPr>
      <w:t xml:space="preserve"> </w:t>
    </w:r>
    <w:r>
      <w:rPr>
        <w:rFonts w:asciiTheme="majorBidi" w:eastAsia="Times New Roman" w:hAnsiTheme="majorBidi" w:cstheme="majorBidi"/>
        <w:sz w:val="20"/>
      </w:rPr>
      <w:t>November 2024</w:t>
    </w:r>
  </w:p>
  <w:p w14:paraId="0A0986D5" w14:textId="77777777" w:rsidR="00AE6098" w:rsidRPr="00F9302B" w:rsidRDefault="00AE6098" w:rsidP="00AE6098">
    <w:pPr>
      <w:tabs>
        <w:tab w:val="center" w:pos="4153"/>
        <w:tab w:val="right" w:pos="8306"/>
      </w:tabs>
      <w:rPr>
        <w:rFonts w:eastAsia="Times New Roman"/>
      </w:rPr>
    </w:pPr>
    <w:r>
      <w:rPr>
        <w:noProof/>
      </w:rPr>
      <mc:AlternateContent>
        <mc:Choice Requires="wps">
          <w:drawing>
            <wp:anchor distT="4294967292" distB="4294967292" distL="114300" distR="114300" simplePos="0" relativeHeight="251668480" behindDoc="0" locked="0" layoutInCell="1" allowOverlap="1" wp14:anchorId="41630707" wp14:editId="0F1161CD">
              <wp:simplePos x="0" y="0"/>
              <wp:positionH relativeFrom="column">
                <wp:posOffset>-293370</wp:posOffset>
              </wp:positionH>
              <wp:positionV relativeFrom="paragraph">
                <wp:posOffset>140970</wp:posOffset>
              </wp:positionV>
              <wp:extent cx="57804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1BBE4" id="Straight Connector 13"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865"/>
    <w:multiLevelType w:val="hybridMultilevel"/>
    <w:tmpl w:val="FB28F2E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6"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06B60"/>
    <w:multiLevelType w:val="hybridMultilevel"/>
    <w:tmpl w:val="34AC224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494027">
    <w:abstractNumId w:val="3"/>
  </w:num>
  <w:num w:numId="2" w16cid:durableId="331030551">
    <w:abstractNumId w:val="5"/>
  </w:num>
  <w:num w:numId="3" w16cid:durableId="1363702130">
    <w:abstractNumId w:val="8"/>
  </w:num>
  <w:num w:numId="4" w16cid:durableId="1762289810">
    <w:abstractNumId w:val="11"/>
  </w:num>
  <w:num w:numId="5" w16cid:durableId="1765026535">
    <w:abstractNumId w:val="4"/>
  </w:num>
  <w:num w:numId="6" w16cid:durableId="1075933654">
    <w:abstractNumId w:val="10"/>
  </w:num>
  <w:num w:numId="7" w16cid:durableId="975068863">
    <w:abstractNumId w:val="1"/>
  </w:num>
  <w:num w:numId="8" w16cid:durableId="1219977257">
    <w:abstractNumId w:val="9"/>
  </w:num>
  <w:num w:numId="9" w16cid:durableId="1662197687">
    <w:abstractNumId w:val="6"/>
  </w:num>
  <w:num w:numId="10" w16cid:durableId="1536189653">
    <w:abstractNumId w:val="2"/>
  </w:num>
  <w:num w:numId="11" w16cid:durableId="108279663">
    <w:abstractNumId w:val="12"/>
  </w:num>
  <w:num w:numId="12" w16cid:durableId="137499795">
    <w:abstractNumId w:val="0"/>
  </w:num>
  <w:num w:numId="13" w16cid:durableId="1665352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BF"/>
    <w:rsid w:val="000015A1"/>
    <w:rsid w:val="00002867"/>
    <w:rsid w:val="0001057B"/>
    <w:rsid w:val="000124E3"/>
    <w:rsid w:val="0002559A"/>
    <w:rsid w:val="00030352"/>
    <w:rsid w:val="00037464"/>
    <w:rsid w:val="00042091"/>
    <w:rsid w:val="0005314E"/>
    <w:rsid w:val="00062DD6"/>
    <w:rsid w:val="00067E81"/>
    <w:rsid w:val="000753B5"/>
    <w:rsid w:val="00085C52"/>
    <w:rsid w:val="00085CF5"/>
    <w:rsid w:val="000878ED"/>
    <w:rsid w:val="000933D4"/>
    <w:rsid w:val="0009664C"/>
    <w:rsid w:val="000A073E"/>
    <w:rsid w:val="000A1E6B"/>
    <w:rsid w:val="000A238A"/>
    <w:rsid w:val="000A5E15"/>
    <w:rsid w:val="000A6B23"/>
    <w:rsid w:val="000B1B50"/>
    <w:rsid w:val="000B3CA4"/>
    <w:rsid w:val="000B3CAC"/>
    <w:rsid w:val="000C1A5C"/>
    <w:rsid w:val="000C6AC0"/>
    <w:rsid w:val="000E2ADD"/>
    <w:rsid w:val="000E514D"/>
    <w:rsid w:val="000F7872"/>
    <w:rsid w:val="0010271F"/>
    <w:rsid w:val="00114927"/>
    <w:rsid w:val="00122F24"/>
    <w:rsid w:val="0012324F"/>
    <w:rsid w:val="0012447E"/>
    <w:rsid w:val="001309BD"/>
    <w:rsid w:val="0013169A"/>
    <w:rsid w:val="00133AA5"/>
    <w:rsid w:val="00143B5A"/>
    <w:rsid w:val="00146D91"/>
    <w:rsid w:val="00150E54"/>
    <w:rsid w:val="00152166"/>
    <w:rsid w:val="00152E81"/>
    <w:rsid w:val="00154476"/>
    <w:rsid w:val="00171220"/>
    <w:rsid w:val="001715BE"/>
    <w:rsid w:val="00175AA7"/>
    <w:rsid w:val="00176543"/>
    <w:rsid w:val="00183E67"/>
    <w:rsid w:val="00184E98"/>
    <w:rsid w:val="00197369"/>
    <w:rsid w:val="001A08E0"/>
    <w:rsid w:val="001B0233"/>
    <w:rsid w:val="001B0AB9"/>
    <w:rsid w:val="001B6E14"/>
    <w:rsid w:val="001C0B90"/>
    <w:rsid w:val="001C10CD"/>
    <w:rsid w:val="001D1CD6"/>
    <w:rsid w:val="001D6610"/>
    <w:rsid w:val="001D66A5"/>
    <w:rsid w:val="001E4E66"/>
    <w:rsid w:val="001F5048"/>
    <w:rsid w:val="002030CD"/>
    <w:rsid w:val="00205C28"/>
    <w:rsid w:val="00210DE3"/>
    <w:rsid w:val="00215E03"/>
    <w:rsid w:val="00226866"/>
    <w:rsid w:val="00234596"/>
    <w:rsid w:val="00244AF5"/>
    <w:rsid w:val="00245D91"/>
    <w:rsid w:val="002463A4"/>
    <w:rsid w:val="00254B32"/>
    <w:rsid w:val="0026158C"/>
    <w:rsid w:val="00266220"/>
    <w:rsid w:val="00272827"/>
    <w:rsid w:val="00286EB8"/>
    <w:rsid w:val="0028795D"/>
    <w:rsid w:val="002974CB"/>
    <w:rsid w:val="002A25C6"/>
    <w:rsid w:val="002A3204"/>
    <w:rsid w:val="002A51EE"/>
    <w:rsid w:val="002A6693"/>
    <w:rsid w:val="002A764D"/>
    <w:rsid w:val="002B1495"/>
    <w:rsid w:val="002B185D"/>
    <w:rsid w:val="002B3713"/>
    <w:rsid w:val="002B641C"/>
    <w:rsid w:val="002C2BEF"/>
    <w:rsid w:val="002C3E75"/>
    <w:rsid w:val="002C6653"/>
    <w:rsid w:val="002D2E05"/>
    <w:rsid w:val="002E079C"/>
    <w:rsid w:val="002E19CA"/>
    <w:rsid w:val="002E4DCC"/>
    <w:rsid w:val="002F3131"/>
    <w:rsid w:val="002F56F2"/>
    <w:rsid w:val="0030269C"/>
    <w:rsid w:val="00304176"/>
    <w:rsid w:val="00305938"/>
    <w:rsid w:val="00305F16"/>
    <w:rsid w:val="00315477"/>
    <w:rsid w:val="003205CE"/>
    <w:rsid w:val="00331723"/>
    <w:rsid w:val="00335D2D"/>
    <w:rsid w:val="003457F4"/>
    <w:rsid w:val="0034742B"/>
    <w:rsid w:val="00350D7B"/>
    <w:rsid w:val="00351B44"/>
    <w:rsid w:val="0035352D"/>
    <w:rsid w:val="00357DCA"/>
    <w:rsid w:val="00362344"/>
    <w:rsid w:val="00362AC7"/>
    <w:rsid w:val="003711AB"/>
    <w:rsid w:val="00372E6F"/>
    <w:rsid w:val="00373F5F"/>
    <w:rsid w:val="0038355A"/>
    <w:rsid w:val="003851B0"/>
    <w:rsid w:val="003921C3"/>
    <w:rsid w:val="003977BF"/>
    <w:rsid w:val="003A2C03"/>
    <w:rsid w:val="003A5DAA"/>
    <w:rsid w:val="003A6650"/>
    <w:rsid w:val="003B0704"/>
    <w:rsid w:val="003B2EB3"/>
    <w:rsid w:val="003B40FD"/>
    <w:rsid w:val="003B4993"/>
    <w:rsid w:val="003C1DB6"/>
    <w:rsid w:val="003C6EE2"/>
    <w:rsid w:val="003D0536"/>
    <w:rsid w:val="003E54CA"/>
    <w:rsid w:val="003F45D8"/>
    <w:rsid w:val="003F66A0"/>
    <w:rsid w:val="003F7EAA"/>
    <w:rsid w:val="004052C0"/>
    <w:rsid w:val="00405AF4"/>
    <w:rsid w:val="004107CB"/>
    <w:rsid w:val="004138B3"/>
    <w:rsid w:val="00420E9F"/>
    <w:rsid w:val="004359F0"/>
    <w:rsid w:val="00437382"/>
    <w:rsid w:val="004564AC"/>
    <w:rsid w:val="00466E2C"/>
    <w:rsid w:val="00470369"/>
    <w:rsid w:val="0047454F"/>
    <w:rsid w:val="00475861"/>
    <w:rsid w:val="00477999"/>
    <w:rsid w:val="00480EE1"/>
    <w:rsid w:val="00483804"/>
    <w:rsid w:val="0049090A"/>
    <w:rsid w:val="00493118"/>
    <w:rsid w:val="0049587F"/>
    <w:rsid w:val="004B10DA"/>
    <w:rsid w:val="004B6AEA"/>
    <w:rsid w:val="004D154A"/>
    <w:rsid w:val="004D3553"/>
    <w:rsid w:val="004E2F55"/>
    <w:rsid w:val="004E7795"/>
    <w:rsid w:val="004F212D"/>
    <w:rsid w:val="004F2201"/>
    <w:rsid w:val="004F7C59"/>
    <w:rsid w:val="00500A2F"/>
    <w:rsid w:val="00511554"/>
    <w:rsid w:val="005131EF"/>
    <w:rsid w:val="0051339B"/>
    <w:rsid w:val="00515A68"/>
    <w:rsid w:val="00516CAC"/>
    <w:rsid w:val="00552574"/>
    <w:rsid w:val="005528A9"/>
    <w:rsid w:val="005534DD"/>
    <w:rsid w:val="005557E7"/>
    <w:rsid w:val="00557F23"/>
    <w:rsid w:val="00560045"/>
    <w:rsid w:val="00563B08"/>
    <w:rsid w:val="00563EAF"/>
    <w:rsid w:val="00570FB0"/>
    <w:rsid w:val="00573139"/>
    <w:rsid w:val="00581E2A"/>
    <w:rsid w:val="00596993"/>
    <w:rsid w:val="005A12A1"/>
    <w:rsid w:val="005A42A3"/>
    <w:rsid w:val="005A5BE1"/>
    <w:rsid w:val="005A6BC9"/>
    <w:rsid w:val="005C1D30"/>
    <w:rsid w:val="005C4968"/>
    <w:rsid w:val="005D5865"/>
    <w:rsid w:val="005D67FB"/>
    <w:rsid w:val="005E0856"/>
    <w:rsid w:val="005E0FCF"/>
    <w:rsid w:val="005E3FE6"/>
    <w:rsid w:val="005E548F"/>
    <w:rsid w:val="005E606B"/>
    <w:rsid w:val="005F3671"/>
    <w:rsid w:val="005F6A39"/>
    <w:rsid w:val="00603F26"/>
    <w:rsid w:val="00611A5C"/>
    <w:rsid w:val="00613A58"/>
    <w:rsid w:val="00614000"/>
    <w:rsid w:val="00614185"/>
    <w:rsid w:val="0062009D"/>
    <w:rsid w:val="00622970"/>
    <w:rsid w:val="00623821"/>
    <w:rsid w:val="006241A1"/>
    <w:rsid w:val="0063245D"/>
    <w:rsid w:val="006538A4"/>
    <w:rsid w:val="006634AF"/>
    <w:rsid w:val="00663595"/>
    <w:rsid w:val="00665232"/>
    <w:rsid w:val="00667DDC"/>
    <w:rsid w:val="00670CB6"/>
    <w:rsid w:val="00676D5B"/>
    <w:rsid w:val="006770C8"/>
    <w:rsid w:val="00692041"/>
    <w:rsid w:val="006932B9"/>
    <w:rsid w:val="006950BE"/>
    <w:rsid w:val="006A5393"/>
    <w:rsid w:val="006A5D33"/>
    <w:rsid w:val="006A61CC"/>
    <w:rsid w:val="006B059C"/>
    <w:rsid w:val="006B2FC9"/>
    <w:rsid w:val="006B4073"/>
    <w:rsid w:val="006B45F5"/>
    <w:rsid w:val="006B5C0D"/>
    <w:rsid w:val="006C0C68"/>
    <w:rsid w:val="006C691C"/>
    <w:rsid w:val="006D2D75"/>
    <w:rsid w:val="006D40E8"/>
    <w:rsid w:val="006E3E91"/>
    <w:rsid w:val="006E57C3"/>
    <w:rsid w:val="006E6D09"/>
    <w:rsid w:val="006F3604"/>
    <w:rsid w:val="00700214"/>
    <w:rsid w:val="0070102B"/>
    <w:rsid w:val="00702D3E"/>
    <w:rsid w:val="00705BBF"/>
    <w:rsid w:val="00707896"/>
    <w:rsid w:val="00712924"/>
    <w:rsid w:val="00715E02"/>
    <w:rsid w:val="0072436D"/>
    <w:rsid w:val="0073206C"/>
    <w:rsid w:val="00733CED"/>
    <w:rsid w:val="00735C5D"/>
    <w:rsid w:val="00740253"/>
    <w:rsid w:val="0074699F"/>
    <w:rsid w:val="00746ACC"/>
    <w:rsid w:val="00751A30"/>
    <w:rsid w:val="00761C10"/>
    <w:rsid w:val="007630C3"/>
    <w:rsid w:val="00763493"/>
    <w:rsid w:val="007634DB"/>
    <w:rsid w:val="007638D4"/>
    <w:rsid w:val="00764C99"/>
    <w:rsid w:val="00767A87"/>
    <w:rsid w:val="007704AE"/>
    <w:rsid w:val="00770AE6"/>
    <w:rsid w:val="00772E1D"/>
    <w:rsid w:val="00773899"/>
    <w:rsid w:val="00776073"/>
    <w:rsid w:val="00787B20"/>
    <w:rsid w:val="007908F2"/>
    <w:rsid w:val="007A1CE1"/>
    <w:rsid w:val="007A2219"/>
    <w:rsid w:val="007A3A13"/>
    <w:rsid w:val="007A6FB3"/>
    <w:rsid w:val="007B0E87"/>
    <w:rsid w:val="007B7041"/>
    <w:rsid w:val="007C1203"/>
    <w:rsid w:val="007C19F9"/>
    <w:rsid w:val="007D699C"/>
    <w:rsid w:val="007E4A19"/>
    <w:rsid w:val="007E510D"/>
    <w:rsid w:val="007F4D1D"/>
    <w:rsid w:val="007F5EC1"/>
    <w:rsid w:val="00802EDE"/>
    <w:rsid w:val="008143AD"/>
    <w:rsid w:val="00833AB0"/>
    <w:rsid w:val="008357C8"/>
    <w:rsid w:val="00842841"/>
    <w:rsid w:val="00854327"/>
    <w:rsid w:val="00862F15"/>
    <w:rsid w:val="008634A4"/>
    <w:rsid w:val="008768A7"/>
    <w:rsid w:val="008776E0"/>
    <w:rsid w:val="00883C5F"/>
    <w:rsid w:val="0089098D"/>
    <w:rsid w:val="008A25D3"/>
    <w:rsid w:val="008A389D"/>
    <w:rsid w:val="008A640C"/>
    <w:rsid w:val="008C0A88"/>
    <w:rsid w:val="008D157A"/>
    <w:rsid w:val="008D7B47"/>
    <w:rsid w:val="008E0067"/>
    <w:rsid w:val="008E3006"/>
    <w:rsid w:val="008E3F0C"/>
    <w:rsid w:val="008E51A3"/>
    <w:rsid w:val="008F1664"/>
    <w:rsid w:val="0090062C"/>
    <w:rsid w:val="00902759"/>
    <w:rsid w:val="00904FBE"/>
    <w:rsid w:val="00905368"/>
    <w:rsid w:val="00924D20"/>
    <w:rsid w:val="00926982"/>
    <w:rsid w:val="009456BF"/>
    <w:rsid w:val="00951D29"/>
    <w:rsid w:val="00954BC2"/>
    <w:rsid w:val="00960F89"/>
    <w:rsid w:val="00966D0F"/>
    <w:rsid w:val="0096713C"/>
    <w:rsid w:val="0097343A"/>
    <w:rsid w:val="0097646C"/>
    <w:rsid w:val="00987881"/>
    <w:rsid w:val="009944D8"/>
    <w:rsid w:val="009A27AB"/>
    <w:rsid w:val="009A287B"/>
    <w:rsid w:val="009A3385"/>
    <w:rsid w:val="009A3F7A"/>
    <w:rsid w:val="009A6AAE"/>
    <w:rsid w:val="009A6EE9"/>
    <w:rsid w:val="009B2852"/>
    <w:rsid w:val="009B2A93"/>
    <w:rsid w:val="009B2CE3"/>
    <w:rsid w:val="009B6E09"/>
    <w:rsid w:val="009B774A"/>
    <w:rsid w:val="009C2723"/>
    <w:rsid w:val="009C7FDF"/>
    <w:rsid w:val="009E0841"/>
    <w:rsid w:val="009E1388"/>
    <w:rsid w:val="009E26AC"/>
    <w:rsid w:val="00A02AFC"/>
    <w:rsid w:val="00A032AC"/>
    <w:rsid w:val="00A115E4"/>
    <w:rsid w:val="00A24368"/>
    <w:rsid w:val="00A25B75"/>
    <w:rsid w:val="00A30AB6"/>
    <w:rsid w:val="00A340E8"/>
    <w:rsid w:val="00A411B7"/>
    <w:rsid w:val="00A436EF"/>
    <w:rsid w:val="00A504B0"/>
    <w:rsid w:val="00A6008C"/>
    <w:rsid w:val="00A66AEB"/>
    <w:rsid w:val="00A7164C"/>
    <w:rsid w:val="00A72AA1"/>
    <w:rsid w:val="00A8028A"/>
    <w:rsid w:val="00A839B2"/>
    <w:rsid w:val="00A84215"/>
    <w:rsid w:val="00A9366D"/>
    <w:rsid w:val="00A95DA6"/>
    <w:rsid w:val="00A964A3"/>
    <w:rsid w:val="00AA2E20"/>
    <w:rsid w:val="00AA79BF"/>
    <w:rsid w:val="00AB07CF"/>
    <w:rsid w:val="00AB0B0B"/>
    <w:rsid w:val="00AB6152"/>
    <w:rsid w:val="00AD29F9"/>
    <w:rsid w:val="00AD3E81"/>
    <w:rsid w:val="00AD507D"/>
    <w:rsid w:val="00AD6CEE"/>
    <w:rsid w:val="00AE5F75"/>
    <w:rsid w:val="00AE6098"/>
    <w:rsid w:val="00AE6CFC"/>
    <w:rsid w:val="00AF23F7"/>
    <w:rsid w:val="00AF3DE1"/>
    <w:rsid w:val="00AF4547"/>
    <w:rsid w:val="00B01B0F"/>
    <w:rsid w:val="00B10640"/>
    <w:rsid w:val="00B12237"/>
    <w:rsid w:val="00B21891"/>
    <w:rsid w:val="00B36236"/>
    <w:rsid w:val="00B363CD"/>
    <w:rsid w:val="00B4007A"/>
    <w:rsid w:val="00B40CD1"/>
    <w:rsid w:val="00B44E84"/>
    <w:rsid w:val="00B53AE8"/>
    <w:rsid w:val="00B63B43"/>
    <w:rsid w:val="00B70C11"/>
    <w:rsid w:val="00B7239E"/>
    <w:rsid w:val="00B734F5"/>
    <w:rsid w:val="00B76071"/>
    <w:rsid w:val="00B80413"/>
    <w:rsid w:val="00B817C3"/>
    <w:rsid w:val="00B823F8"/>
    <w:rsid w:val="00B85216"/>
    <w:rsid w:val="00B94DBA"/>
    <w:rsid w:val="00BA4D37"/>
    <w:rsid w:val="00BB2548"/>
    <w:rsid w:val="00BB463C"/>
    <w:rsid w:val="00BC2C98"/>
    <w:rsid w:val="00BC333A"/>
    <w:rsid w:val="00BC364C"/>
    <w:rsid w:val="00BC6068"/>
    <w:rsid w:val="00BC758D"/>
    <w:rsid w:val="00BC777B"/>
    <w:rsid w:val="00BE3473"/>
    <w:rsid w:val="00BE4E40"/>
    <w:rsid w:val="00BF3D2A"/>
    <w:rsid w:val="00BF47CB"/>
    <w:rsid w:val="00C03C39"/>
    <w:rsid w:val="00C03DC1"/>
    <w:rsid w:val="00C12FA2"/>
    <w:rsid w:val="00C1359B"/>
    <w:rsid w:val="00C23682"/>
    <w:rsid w:val="00C247D1"/>
    <w:rsid w:val="00C248FF"/>
    <w:rsid w:val="00C25D7B"/>
    <w:rsid w:val="00C30A91"/>
    <w:rsid w:val="00C3148C"/>
    <w:rsid w:val="00C33254"/>
    <w:rsid w:val="00C368DB"/>
    <w:rsid w:val="00C372C1"/>
    <w:rsid w:val="00C44585"/>
    <w:rsid w:val="00C46FA3"/>
    <w:rsid w:val="00C5248D"/>
    <w:rsid w:val="00C5249F"/>
    <w:rsid w:val="00C574A1"/>
    <w:rsid w:val="00C57DA8"/>
    <w:rsid w:val="00C65BF2"/>
    <w:rsid w:val="00C67EE6"/>
    <w:rsid w:val="00C74FB7"/>
    <w:rsid w:val="00C76729"/>
    <w:rsid w:val="00C8377F"/>
    <w:rsid w:val="00C84AE7"/>
    <w:rsid w:val="00C84E66"/>
    <w:rsid w:val="00C87F79"/>
    <w:rsid w:val="00C92C8F"/>
    <w:rsid w:val="00C97936"/>
    <w:rsid w:val="00C97CCB"/>
    <w:rsid w:val="00CA2F61"/>
    <w:rsid w:val="00CB2566"/>
    <w:rsid w:val="00CB644E"/>
    <w:rsid w:val="00CC1E04"/>
    <w:rsid w:val="00CC3CE0"/>
    <w:rsid w:val="00CD27D1"/>
    <w:rsid w:val="00CD62EB"/>
    <w:rsid w:val="00CD75EC"/>
    <w:rsid w:val="00CE05FE"/>
    <w:rsid w:val="00CE34FF"/>
    <w:rsid w:val="00CE39BC"/>
    <w:rsid w:val="00CE590D"/>
    <w:rsid w:val="00CF1572"/>
    <w:rsid w:val="00CF7F0A"/>
    <w:rsid w:val="00D1267A"/>
    <w:rsid w:val="00D25C96"/>
    <w:rsid w:val="00D32A07"/>
    <w:rsid w:val="00D36536"/>
    <w:rsid w:val="00D400CF"/>
    <w:rsid w:val="00D4016B"/>
    <w:rsid w:val="00D42625"/>
    <w:rsid w:val="00D50FD8"/>
    <w:rsid w:val="00D530DD"/>
    <w:rsid w:val="00D5343F"/>
    <w:rsid w:val="00D57B85"/>
    <w:rsid w:val="00D6029E"/>
    <w:rsid w:val="00D614DF"/>
    <w:rsid w:val="00D62B1C"/>
    <w:rsid w:val="00D65EDA"/>
    <w:rsid w:val="00D823DC"/>
    <w:rsid w:val="00D90D2E"/>
    <w:rsid w:val="00DA4753"/>
    <w:rsid w:val="00DA4864"/>
    <w:rsid w:val="00DB7E1C"/>
    <w:rsid w:val="00DC0C8D"/>
    <w:rsid w:val="00DC2B18"/>
    <w:rsid w:val="00DD5284"/>
    <w:rsid w:val="00DE2D3B"/>
    <w:rsid w:val="00DE615D"/>
    <w:rsid w:val="00DE6FCB"/>
    <w:rsid w:val="00DF7F7E"/>
    <w:rsid w:val="00E01497"/>
    <w:rsid w:val="00E073BB"/>
    <w:rsid w:val="00E13455"/>
    <w:rsid w:val="00E14FFE"/>
    <w:rsid w:val="00E15B91"/>
    <w:rsid w:val="00E3480C"/>
    <w:rsid w:val="00E37441"/>
    <w:rsid w:val="00E40952"/>
    <w:rsid w:val="00E45999"/>
    <w:rsid w:val="00E616D8"/>
    <w:rsid w:val="00E62261"/>
    <w:rsid w:val="00E65A04"/>
    <w:rsid w:val="00E66ABD"/>
    <w:rsid w:val="00E7068E"/>
    <w:rsid w:val="00E70E9A"/>
    <w:rsid w:val="00E86AA3"/>
    <w:rsid w:val="00E9361F"/>
    <w:rsid w:val="00E94EAF"/>
    <w:rsid w:val="00E94FE3"/>
    <w:rsid w:val="00EB1ABB"/>
    <w:rsid w:val="00EC2E16"/>
    <w:rsid w:val="00EC4B49"/>
    <w:rsid w:val="00ED293F"/>
    <w:rsid w:val="00EE43AF"/>
    <w:rsid w:val="00EE791C"/>
    <w:rsid w:val="00EF035E"/>
    <w:rsid w:val="00F0169A"/>
    <w:rsid w:val="00F02141"/>
    <w:rsid w:val="00F04752"/>
    <w:rsid w:val="00F052DD"/>
    <w:rsid w:val="00F07FDE"/>
    <w:rsid w:val="00F108A1"/>
    <w:rsid w:val="00F11C5B"/>
    <w:rsid w:val="00F12635"/>
    <w:rsid w:val="00F12D83"/>
    <w:rsid w:val="00F12EB8"/>
    <w:rsid w:val="00F21056"/>
    <w:rsid w:val="00F31E5F"/>
    <w:rsid w:val="00F358AA"/>
    <w:rsid w:val="00F4037E"/>
    <w:rsid w:val="00F55F26"/>
    <w:rsid w:val="00F6340F"/>
    <w:rsid w:val="00F63622"/>
    <w:rsid w:val="00F65822"/>
    <w:rsid w:val="00F67C5C"/>
    <w:rsid w:val="00F738C6"/>
    <w:rsid w:val="00F74BA3"/>
    <w:rsid w:val="00F757FC"/>
    <w:rsid w:val="00F77CE9"/>
    <w:rsid w:val="00F82DC9"/>
    <w:rsid w:val="00F9286A"/>
    <w:rsid w:val="00F92CB1"/>
    <w:rsid w:val="00F9402A"/>
    <w:rsid w:val="00FA0579"/>
    <w:rsid w:val="00FA1715"/>
    <w:rsid w:val="00FA7CDF"/>
    <w:rsid w:val="00FB7E7F"/>
    <w:rsid w:val="00FB7EBD"/>
    <w:rsid w:val="00FC1D33"/>
    <w:rsid w:val="00FC5232"/>
    <w:rsid w:val="00FD11EE"/>
    <w:rsid w:val="00FE1E10"/>
    <w:rsid w:val="00FE4D61"/>
    <w:rsid w:val="00FE64BF"/>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FCF77"/>
  <w15:chartTrackingRefBased/>
  <w15:docId w15:val="{69E8503B-8AF5-4762-B186-2312B9FE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cs="Times New Roman"/>
      <w:b/>
      <w:bCs/>
      <w:kern w:val="32"/>
      <w:sz w:val="32"/>
      <w:szCs w:val="32"/>
      <w:lang w:eastAsia="ja-JP" w:bidi="ar-SA"/>
    </w:rPr>
  </w:style>
  <w:style w:type="paragraph" w:styleId="Heading2">
    <w:name w:val="heading 2"/>
    <w:basedOn w:val="Normal"/>
    <w:next w:val="Normal"/>
    <w:link w:val="Heading2Char"/>
    <w:qFormat/>
    <w:rsid w:val="005E548F"/>
    <w:pPr>
      <w:keepNext/>
      <w:bidi w:val="0"/>
      <w:spacing w:before="240" w:after="60" w:line="240" w:lineRule="auto"/>
      <w:outlineLvl w:val="1"/>
    </w:pPr>
    <w:rPr>
      <w:rFonts w:ascii="Arial" w:eastAsia="Times New Roman" w:hAnsi="Arial" w:cs="Times New Roman"/>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nhideWhenUsed/>
    <w:rsid w:val="006B5C0D"/>
    <w:rPr>
      <w:sz w:val="16"/>
      <w:szCs w:val="16"/>
    </w:rPr>
  </w:style>
  <w:style w:type="paragraph" w:styleId="CommentText">
    <w:name w:val="annotation text"/>
    <w:basedOn w:val="Normal"/>
    <w:link w:val="CommentTextChar"/>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rsid w:val="005E548F"/>
  </w:style>
  <w:style w:type="character" w:styleId="Strong">
    <w:name w:val="Strong"/>
    <w:uiPriority w:val="22"/>
    <w:qFormat/>
    <w:rsid w:val="005E548F"/>
    <w:rPr>
      <w:b/>
      <w:bCs/>
    </w:rPr>
  </w:style>
  <w:style w:type="paragraph" w:customStyle="1" w:styleId="Titrematn">
    <w:name w:val="Titre matn"/>
    <w:basedOn w:val="Normal"/>
    <w:rsid w:val="005E548F"/>
    <w:pPr>
      <w:bidi w:val="0"/>
      <w:spacing w:after="0" w:line="240" w:lineRule="auto"/>
      <w:jc w:val="lowKashida"/>
    </w:pPr>
    <w:rPr>
      <w:rFonts w:ascii="Times New Roman" w:eastAsia="MS Mincho" w:hAnsi="Times New Roman"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ascii="Times New Roman" w:eastAsia="MS Mincho" w:hAnsi="Times New Roman" w:cs="Nazanin"/>
      <w:sz w:val="17"/>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ascii="Times New Roman" w:eastAsia="MS Mincho" w:hAnsi="Times New Roman" w:cs="Nazanin"/>
      <w:sz w:val="17"/>
      <w:szCs w:val="19"/>
      <w:lang w:eastAsia="ja-JP"/>
    </w:rPr>
  </w:style>
  <w:style w:type="paragraph" w:customStyle="1" w:styleId="Paziresh">
    <w:name w:val="Paziresh"/>
    <w:basedOn w:val="Normal"/>
    <w:rsid w:val="005E548F"/>
    <w:pPr>
      <w:bidi w:val="0"/>
      <w:spacing w:after="0" w:line="340" w:lineRule="exact"/>
    </w:pPr>
    <w:rPr>
      <w:rFonts w:ascii="Times New Roman" w:eastAsia="MS Mincho" w:hAnsi="Times New Roman" w:cs="B Lotus"/>
      <w:b/>
      <w:bCs/>
      <w:noProof/>
      <w:color w:val="333333"/>
      <w:lang w:eastAsia="ja-JP"/>
    </w:rPr>
  </w:style>
  <w:style w:type="paragraph" w:customStyle="1" w:styleId="Email">
    <w:name w:val="Email"/>
    <w:basedOn w:val="Normal"/>
    <w:rsid w:val="005E548F"/>
    <w:pPr>
      <w:bidi w:val="0"/>
      <w:spacing w:after="0" w:line="340" w:lineRule="exact"/>
    </w:pPr>
    <w:rPr>
      <w:rFonts w:ascii="Times New Roman" w:eastAsia="MS Mincho" w:hAnsi="Times New Roman" w:cs="Times New Roman"/>
      <w:sz w:val="17"/>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ascii="Times New Roman" w:eastAsia="MS Mincho" w:hAnsi="Times New Roman" w:cs="Times New Roman"/>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ascii="Times New Roman" w:eastAsia="Times New Roman" w:hAnsi="Times New Roman" w:cs="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ascii="Times New Roman" w:eastAsia="MS Mincho" w:hAnsi="Times New Roman"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ascii="Times New Roman" w:eastAsia="MS Mincho" w:hAnsi="Times New Roman" w:cs="B Lotus"/>
      <w:b/>
      <w:bCs/>
      <w:sz w:val="24"/>
      <w:szCs w:val="24"/>
      <w:lang w:eastAsia="ja-JP"/>
    </w:rPr>
  </w:style>
  <w:style w:type="paragraph" w:customStyle="1" w:styleId="email0">
    <w:name w:val="email"/>
    <w:basedOn w:val="Normal"/>
    <w:rsid w:val="005E548F"/>
    <w:pPr>
      <w:bidi w:val="0"/>
      <w:spacing w:after="0" w:line="240" w:lineRule="auto"/>
      <w:jc w:val="lowKashida"/>
    </w:pPr>
    <w:rPr>
      <w:rFonts w:ascii="Times New Roman" w:eastAsia="MS Mincho" w:hAnsi="Times New Roman" w:cs="Yagut"/>
      <w:b/>
      <w:bCs/>
      <w:spacing w:val="-4"/>
      <w:lang w:eastAsia="ja-JP"/>
    </w:rPr>
  </w:style>
  <w:style w:type="paragraph" w:styleId="Title">
    <w:name w:val="Title"/>
    <w:basedOn w:val="Normal"/>
    <w:link w:val="TitleChar"/>
    <w:qFormat/>
    <w:rsid w:val="005E548F"/>
    <w:pPr>
      <w:bidi w:val="0"/>
      <w:spacing w:after="0" w:line="240" w:lineRule="auto"/>
    </w:pPr>
    <w:rPr>
      <w:rFonts w:ascii="Times New Roman" w:eastAsia="Times New Roman" w:hAnsi="Times New Roman" w:cs="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ascii="Times New Roman" w:eastAsia="Times New Roman" w:hAnsi="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ascii="Times New Roman" w:eastAsia="Times New Roman" w:hAnsi="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ascii="Times New Roman" w:eastAsia="MS Mincho" w:hAnsi="Times New Roman" w:cs="Times New Roman"/>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ascii="Times New Roman" w:eastAsia="MS Mincho" w:hAnsi="Times New Roman" w:cs="Times New Roman"/>
      <w:lang w:eastAsia="ja-JP" w:bidi="ar-SA"/>
    </w:rPr>
  </w:style>
  <w:style w:type="paragraph" w:customStyle="1" w:styleId="authors1">
    <w:name w:val="authors1"/>
    <w:basedOn w:val="Normal"/>
    <w:rsid w:val="005E548F"/>
    <w:pPr>
      <w:bidi w:val="0"/>
      <w:spacing w:before="72" w:after="0" w:line="240" w:lineRule="atLeast"/>
      <w:ind w:left="825"/>
    </w:pPr>
    <w:rPr>
      <w:rFonts w:ascii="Times New Roman" w:eastAsia="MS Mincho" w:hAnsi="Times New Roman" w:cs="Times New Roman"/>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ascii="Times New Roman" w:eastAsia="MS Mincho" w:hAnsi="Times New Roman"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ascii="Times New Roman" w:eastAsia="MS Mincho" w:hAnsi="Times New Roman" w:cs="Times New Roman"/>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ascii="Times New Roman" w:eastAsia="MS Mincho" w:hAnsi="Times New Roman" w:cs="Times New Roman"/>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ascii="Times New Roman" w:eastAsia="MS Mincho" w:hAnsi="Times New Roman" w:cs="Times New Roman"/>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character" w:customStyle="1" w:styleId="UnresolvedMention1">
    <w:name w:val="Unresolved Mention1"/>
    <w:basedOn w:val="DefaultParagraphFont"/>
    <w:uiPriority w:val="99"/>
    <w:semiHidden/>
    <w:unhideWhenUsed/>
    <w:rsid w:val="00AA79BF"/>
    <w:rPr>
      <w:color w:val="605E5C"/>
      <w:shd w:val="clear" w:color="auto" w:fill="E1DFDD"/>
    </w:rPr>
  </w:style>
  <w:style w:type="table" w:customStyle="1" w:styleId="PlainTable51">
    <w:name w:val="Plain Table 51"/>
    <w:basedOn w:val="TableNormal"/>
    <w:next w:val="PlainTable5"/>
    <w:uiPriority w:val="45"/>
    <w:rsid w:val="00AA79BF"/>
    <w:pPr>
      <w:spacing w:after="0" w:line="240" w:lineRule="auto"/>
    </w:pPr>
    <w:rPr>
      <w:rFonts w:ascii="Calibri" w:eastAsia="Calibri" w:hAnsi="Calibri" w:cs="Arial"/>
      <w:lang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AA79BF"/>
    <w:pPr>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
    <w:name w:val="Plain Table 52"/>
    <w:basedOn w:val="TableNormal"/>
    <w:next w:val="PlainTable5"/>
    <w:uiPriority w:val="45"/>
    <w:rsid w:val="00AA79BF"/>
    <w:pPr>
      <w:spacing w:after="0" w:line="240" w:lineRule="auto"/>
    </w:pPr>
    <w:rPr>
      <w:rFonts w:ascii="Calibri" w:eastAsia="Calibri" w:hAnsi="Calibri" w:cs="Arial"/>
      <w:lang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
    <w:name w:val="Plain Table 53"/>
    <w:basedOn w:val="TableNormal"/>
    <w:next w:val="PlainTable5"/>
    <w:uiPriority w:val="45"/>
    <w:rsid w:val="00AA79BF"/>
    <w:pPr>
      <w:spacing w:after="0" w:line="240" w:lineRule="auto"/>
    </w:pPr>
    <w:rPr>
      <w:rFonts w:ascii="Calibri" w:eastAsia="Calibri" w:hAnsi="Calibri" w:cs="Arial"/>
      <w:lang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
    <w:name w:val="Plain Table 54"/>
    <w:basedOn w:val="TableNormal"/>
    <w:next w:val="PlainTable5"/>
    <w:uiPriority w:val="45"/>
    <w:rsid w:val="00AA79BF"/>
    <w:pPr>
      <w:spacing w:after="0" w:line="240" w:lineRule="auto"/>
    </w:pPr>
    <w:rPr>
      <w:rFonts w:ascii="Calibri" w:eastAsia="Calibri" w:hAnsi="Calibri" w:cs="Arial"/>
      <w:lang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1">
    <w:name w:val="Plain Table 511"/>
    <w:basedOn w:val="TableNormal"/>
    <w:next w:val="PlainTable5"/>
    <w:uiPriority w:val="45"/>
    <w:rsid w:val="00AA79BF"/>
    <w:pPr>
      <w:spacing w:after="0" w:line="240" w:lineRule="auto"/>
    </w:pPr>
    <w:rPr>
      <w:lang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AA79BF"/>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5">
    <w:name w:val="Plain Table 55"/>
    <w:basedOn w:val="TableNormal"/>
    <w:next w:val="PlainTable5"/>
    <w:uiPriority w:val="45"/>
    <w:rsid w:val="00AA79BF"/>
    <w:pPr>
      <w:spacing w:after="0" w:line="240" w:lineRule="auto"/>
    </w:pPr>
    <w:rPr>
      <w:rFonts w:ascii="Calibri" w:eastAsia="Calibri" w:hAnsi="Calibri" w:cs="Arial"/>
      <w:lang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next w:val="PlainTable2"/>
    <w:uiPriority w:val="42"/>
    <w:rsid w:val="00AA79BF"/>
    <w:pPr>
      <w:spacing w:after="0" w:line="240" w:lineRule="auto"/>
    </w:pPr>
    <w:rPr>
      <w:rFonts w:ascii="Calibri" w:eastAsia="Calibri" w:hAnsi="Calibri" w:cs="Arial"/>
      <w:kern w:val="2"/>
      <w:lang w:bidi="ar-SA"/>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42"/>
    <w:rsid w:val="00AA79BF"/>
    <w:pPr>
      <w:spacing w:after="0" w:line="240" w:lineRule="auto"/>
    </w:pPr>
    <w:rPr>
      <w:rFonts w:ascii="Calibri" w:eastAsia="Calibri" w:hAnsi="Calibri" w:cs="Arial"/>
      <w:kern w:val="2"/>
      <w:lang w:bidi="ar-SA"/>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AA79B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LineNumber">
    <w:name w:val="line number"/>
    <w:basedOn w:val="DefaultParagraphFont"/>
    <w:rsid w:val="00AA79BF"/>
  </w:style>
  <w:style w:type="character" w:styleId="UnresolvedMention">
    <w:name w:val="Unresolved Mention"/>
    <w:basedOn w:val="DefaultParagraphFont"/>
    <w:uiPriority w:val="99"/>
    <w:semiHidden/>
    <w:unhideWhenUsed/>
    <w:rsid w:val="00392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2046">
      <w:bodyDiv w:val="1"/>
      <w:marLeft w:val="0"/>
      <w:marRight w:val="0"/>
      <w:marTop w:val="0"/>
      <w:marBottom w:val="0"/>
      <w:divBdr>
        <w:top w:val="none" w:sz="0" w:space="0" w:color="auto"/>
        <w:left w:val="none" w:sz="0" w:space="0" w:color="auto"/>
        <w:bottom w:val="none" w:sz="0" w:space="0" w:color="auto"/>
        <w:right w:val="none" w:sz="0" w:space="0" w:color="auto"/>
      </w:divBdr>
    </w:div>
    <w:div w:id="19742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reativecommons.org/licenses/by-nc/4.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Desktop\&#1601;&#1585;&#1605;%20&#1582;&#1575;&#1605;%20&#1578;&#1605;&#1662;&#1604;&#157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فرم خام تمپلت</Template>
  <TotalTime>90</TotalTime>
  <Pages>8</Pages>
  <Words>7148</Words>
  <Characters>36169</Characters>
  <Application>Microsoft Office Word</Application>
  <DocSecurity>0</DocSecurity>
  <Lines>723</Lines>
  <Paragraphs>424</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42893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Administrator</dc:creator>
  <cp:keywords/>
  <dc:description/>
  <cp:lastModifiedBy>Windows User</cp:lastModifiedBy>
  <cp:revision>96</cp:revision>
  <cp:lastPrinted>2020-02-23T11:55:00Z</cp:lastPrinted>
  <dcterms:created xsi:type="dcterms:W3CDTF">2024-12-07T09:05:00Z</dcterms:created>
  <dcterms:modified xsi:type="dcterms:W3CDTF">2024-12-08T06:12:00Z</dcterms:modified>
</cp:coreProperties>
</file>